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A9" w:rsidRPr="007250A9" w:rsidRDefault="007250A9" w:rsidP="007250A9">
      <w:pPr>
        <w:spacing w:after="0" w:line="240" w:lineRule="auto"/>
        <w:jc w:val="both"/>
        <w:rPr>
          <w:b/>
          <w:sz w:val="26"/>
          <w:szCs w:val="26"/>
        </w:rPr>
      </w:pPr>
      <w:bookmarkStart w:id="0" w:name="_GoBack"/>
      <w:bookmarkEnd w:id="0"/>
      <w:r w:rsidRPr="007250A9">
        <w:rPr>
          <w:b/>
          <w:sz w:val="26"/>
          <w:szCs w:val="26"/>
        </w:rPr>
        <w:t xml:space="preserve">Diagnóstico Participativo: </w:t>
      </w:r>
    </w:p>
    <w:p w:rsidR="007250A9" w:rsidRPr="00B428D1" w:rsidRDefault="007250A9" w:rsidP="007250A9">
      <w:pPr>
        <w:spacing w:after="0" w:line="240" w:lineRule="auto"/>
        <w:jc w:val="both"/>
        <w:rPr>
          <w:b/>
        </w:rPr>
      </w:pPr>
    </w:p>
    <w:p w:rsidR="007250A9" w:rsidRPr="00B428D1" w:rsidRDefault="000630AF" w:rsidP="000630AF">
      <w:pPr>
        <w:spacing w:after="0" w:line="240" w:lineRule="auto"/>
        <w:ind w:left="1418"/>
        <w:jc w:val="both"/>
        <w:rPr>
          <w:i/>
        </w:rPr>
      </w:pPr>
      <w:r w:rsidRPr="00B428D1">
        <w:rPr>
          <w:i/>
        </w:rPr>
        <w:t>“</w:t>
      </w:r>
      <w:r w:rsidR="007250A9" w:rsidRPr="00B428D1">
        <w:rPr>
          <w:i/>
        </w:rPr>
        <w:t>Un Diagnóstico es una herramienta fundamental para poder conocer y hacer un análisis de una determinada situación y se realiza sobre la base de informaciones, datos y hechos recogidos y ordenados sistemáticamente, que permiten juzgar mejor qué es lo que está pasando, para así poder actuar en la solución de determinados problemas</w:t>
      </w:r>
      <w:r w:rsidRPr="00B428D1">
        <w:rPr>
          <w:i/>
        </w:rPr>
        <w:t>”</w:t>
      </w:r>
      <w:r w:rsidR="007250A9" w:rsidRPr="00B428D1">
        <w:rPr>
          <w:i/>
        </w:rPr>
        <w:t>.</w:t>
      </w:r>
    </w:p>
    <w:p w:rsidR="007250A9" w:rsidRPr="00B428D1" w:rsidRDefault="007250A9" w:rsidP="007250A9">
      <w:pPr>
        <w:spacing w:after="0" w:line="240" w:lineRule="auto"/>
        <w:jc w:val="both"/>
      </w:pPr>
    </w:p>
    <w:p w:rsidR="007250A9" w:rsidRPr="00B428D1" w:rsidRDefault="007250A9" w:rsidP="007250A9">
      <w:pPr>
        <w:spacing w:after="0" w:line="240" w:lineRule="auto"/>
        <w:jc w:val="both"/>
      </w:pPr>
      <w:r w:rsidRPr="00B428D1">
        <w:rPr>
          <w:b/>
        </w:rPr>
        <w:t>El Diagnóstico Participativo</w:t>
      </w:r>
      <w:r w:rsidRPr="00B428D1">
        <w:t xml:space="preserve"> permite a las comunidades edificar en colectivo el conocimiento sobre su realidad, es en el que se reconocen los problemas que les afectan, los recursos con los que cuenta y las potencialidades propias de la localidad que puedan ser aprovechadas en beneficio de todos. Permite identificar, ordenar y jerarquizar los problemas comunitarios.</w:t>
      </w:r>
    </w:p>
    <w:p w:rsidR="007250A9" w:rsidRPr="00B428D1" w:rsidRDefault="007250A9" w:rsidP="007250A9">
      <w:pPr>
        <w:spacing w:after="0" w:line="240" w:lineRule="auto"/>
        <w:jc w:val="both"/>
      </w:pPr>
    </w:p>
    <w:p w:rsidR="007250A9" w:rsidRPr="00B428D1" w:rsidRDefault="007250A9" w:rsidP="007250A9">
      <w:pPr>
        <w:spacing w:after="0" w:line="240" w:lineRule="auto"/>
        <w:jc w:val="both"/>
      </w:pPr>
      <w:r w:rsidRPr="00B428D1">
        <w:rPr>
          <w:b/>
        </w:rPr>
        <w:t>Es el primer ejercicio de reflexión</w:t>
      </w:r>
      <w:r w:rsidR="007F2682">
        <w:rPr>
          <w:b/>
        </w:rPr>
        <w:t xml:space="preserve"> y observación</w:t>
      </w:r>
      <w:r w:rsidRPr="00B428D1">
        <w:rPr>
          <w:b/>
        </w:rPr>
        <w:t xml:space="preserve"> que realiza el Grupo de Desarrollo</w:t>
      </w:r>
      <w:r w:rsidRPr="00B428D1">
        <w:t xml:space="preserve"> </w:t>
      </w:r>
      <w:r w:rsidR="007F2682">
        <w:t xml:space="preserve">sobre su realidad, </w:t>
      </w:r>
      <w:r w:rsidRPr="00B428D1">
        <w:t>basado en una serie de técnicas de la planeaci</w:t>
      </w:r>
      <w:r w:rsidR="007F2682">
        <w:t>ón y priorización participativa expresado en un documento.</w:t>
      </w:r>
      <w:r w:rsidRPr="00B428D1">
        <w:t xml:space="preserve"> Es el instrumento primordial de planeación para la toma de decisiones a partir del cual el grupo estará en condiciones de establecer alternativas orientadas a la mejora de su calidad de vida. Por ello es importante señalar, que es la pr</w:t>
      </w:r>
      <w:r w:rsidR="00A96762">
        <w:t>opia comunidad quien determina</w:t>
      </w:r>
      <w:r w:rsidRPr="00B428D1">
        <w:t xml:space="preserve"> cuáles son sus necesidades primordiales por resolver, establecerán la jerarquización de las mismas y podrán proponer las posibles soluciones. </w:t>
      </w:r>
    </w:p>
    <w:p w:rsidR="007250A9" w:rsidRPr="00B428D1" w:rsidRDefault="007250A9" w:rsidP="007250A9">
      <w:pPr>
        <w:spacing w:after="0" w:line="240" w:lineRule="auto"/>
        <w:jc w:val="both"/>
      </w:pPr>
    </w:p>
    <w:p w:rsidR="007250A9" w:rsidRPr="00B428D1" w:rsidRDefault="007250A9" w:rsidP="007250A9">
      <w:pPr>
        <w:spacing w:after="0" w:line="240" w:lineRule="auto"/>
        <w:jc w:val="both"/>
        <w:rPr>
          <w:i/>
        </w:rPr>
      </w:pPr>
      <w:r w:rsidRPr="00B428D1">
        <w:rPr>
          <w:i/>
        </w:rPr>
        <w:t>El Diagnóstico Participativo debe responder razonablemente las siguientes preguntas:</w:t>
      </w:r>
    </w:p>
    <w:p w:rsidR="007250A9" w:rsidRPr="00B428D1" w:rsidRDefault="007250A9" w:rsidP="007250A9">
      <w:pPr>
        <w:spacing w:after="0" w:line="240" w:lineRule="auto"/>
        <w:jc w:val="both"/>
        <w:rPr>
          <w:i/>
        </w:rPr>
      </w:pPr>
    </w:p>
    <w:p w:rsidR="007250A9" w:rsidRPr="00B428D1" w:rsidRDefault="00B428D1" w:rsidP="00B428D1">
      <w:pPr>
        <w:pStyle w:val="Prrafodelista"/>
        <w:numPr>
          <w:ilvl w:val="0"/>
          <w:numId w:val="10"/>
        </w:numPr>
        <w:spacing w:after="60" w:line="240" w:lineRule="auto"/>
        <w:ind w:left="1701" w:hanging="357"/>
        <w:contextualSpacing w:val="0"/>
        <w:jc w:val="both"/>
      </w:pPr>
      <w:r>
        <w:t>¿</w:t>
      </w:r>
      <w:r w:rsidR="007250A9" w:rsidRPr="00B428D1">
        <w:t>Hacia dónde queremos ir</w:t>
      </w:r>
      <w:r>
        <w:t>?</w:t>
      </w:r>
    </w:p>
    <w:p w:rsidR="007250A9" w:rsidRPr="00B428D1" w:rsidRDefault="00B428D1" w:rsidP="00B428D1">
      <w:pPr>
        <w:pStyle w:val="Prrafodelista"/>
        <w:numPr>
          <w:ilvl w:val="0"/>
          <w:numId w:val="10"/>
        </w:numPr>
        <w:spacing w:after="60" w:line="240" w:lineRule="auto"/>
        <w:ind w:left="1701" w:hanging="357"/>
        <w:contextualSpacing w:val="0"/>
        <w:jc w:val="both"/>
      </w:pPr>
      <w:r>
        <w:t>¿</w:t>
      </w:r>
      <w:r w:rsidR="007250A9" w:rsidRPr="00B428D1">
        <w:t>Cómo queremos nuestra comunidad</w:t>
      </w:r>
      <w:r>
        <w:t>?</w:t>
      </w:r>
    </w:p>
    <w:p w:rsidR="007250A9" w:rsidRPr="00B428D1" w:rsidRDefault="00B428D1" w:rsidP="00B428D1">
      <w:pPr>
        <w:pStyle w:val="Prrafodelista"/>
        <w:numPr>
          <w:ilvl w:val="0"/>
          <w:numId w:val="10"/>
        </w:numPr>
        <w:spacing w:after="60" w:line="240" w:lineRule="auto"/>
        <w:ind w:left="1701" w:hanging="357"/>
        <w:contextualSpacing w:val="0"/>
        <w:jc w:val="both"/>
      </w:pPr>
      <w:r>
        <w:t>¿</w:t>
      </w:r>
      <w:r w:rsidR="007250A9" w:rsidRPr="00B428D1">
        <w:t>Qué cambios tenemos que hacer</w:t>
      </w:r>
      <w:r>
        <w:t>?</w:t>
      </w:r>
    </w:p>
    <w:p w:rsidR="007250A9" w:rsidRPr="00B428D1" w:rsidRDefault="00B428D1" w:rsidP="00B428D1">
      <w:pPr>
        <w:pStyle w:val="Prrafodelista"/>
        <w:numPr>
          <w:ilvl w:val="0"/>
          <w:numId w:val="10"/>
        </w:numPr>
        <w:spacing w:after="60" w:line="240" w:lineRule="auto"/>
        <w:ind w:left="1701" w:hanging="357"/>
        <w:contextualSpacing w:val="0"/>
        <w:jc w:val="both"/>
      </w:pPr>
      <w:r>
        <w:t>¿</w:t>
      </w:r>
      <w:r w:rsidR="007250A9" w:rsidRPr="00B428D1">
        <w:t>Qué tenemos que atender</w:t>
      </w:r>
      <w:r>
        <w:t>?</w:t>
      </w:r>
    </w:p>
    <w:p w:rsidR="007250A9" w:rsidRPr="00B428D1" w:rsidRDefault="00B428D1" w:rsidP="00B428D1">
      <w:pPr>
        <w:pStyle w:val="Prrafodelista"/>
        <w:numPr>
          <w:ilvl w:val="0"/>
          <w:numId w:val="10"/>
        </w:numPr>
        <w:spacing w:after="60" w:line="240" w:lineRule="auto"/>
        <w:ind w:left="1701" w:hanging="357"/>
        <w:contextualSpacing w:val="0"/>
        <w:jc w:val="both"/>
      </w:pPr>
      <w:r>
        <w:t>¿</w:t>
      </w:r>
      <w:r w:rsidR="007250A9" w:rsidRPr="00B428D1">
        <w:t>Cuáles son los problemas</w:t>
      </w:r>
      <w:r>
        <w:t>?</w:t>
      </w:r>
    </w:p>
    <w:p w:rsidR="007250A9" w:rsidRPr="00B428D1" w:rsidRDefault="00B428D1" w:rsidP="00B428D1">
      <w:pPr>
        <w:pStyle w:val="Prrafodelista"/>
        <w:numPr>
          <w:ilvl w:val="0"/>
          <w:numId w:val="10"/>
        </w:numPr>
        <w:spacing w:after="60" w:line="240" w:lineRule="auto"/>
        <w:ind w:left="1701" w:hanging="357"/>
        <w:contextualSpacing w:val="0"/>
        <w:jc w:val="both"/>
      </w:pPr>
      <w:r>
        <w:t>¿</w:t>
      </w:r>
      <w:r w:rsidR="007250A9" w:rsidRPr="00B428D1">
        <w:t>Cuáles son las causas de esos problemas y los procesos que le dan lugar</w:t>
      </w:r>
      <w:r>
        <w:t>?</w:t>
      </w:r>
    </w:p>
    <w:p w:rsidR="007250A9" w:rsidRPr="00B428D1" w:rsidRDefault="00B428D1" w:rsidP="00B428D1">
      <w:pPr>
        <w:pStyle w:val="Prrafodelista"/>
        <w:numPr>
          <w:ilvl w:val="0"/>
          <w:numId w:val="10"/>
        </w:numPr>
        <w:spacing w:after="60" w:line="240" w:lineRule="auto"/>
        <w:ind w:left="1701" w:hanging="357"/>
        <w:contextualSpacing w:val="0"/>
        <w:jc w:val="both"/>
      </w:pPr>
      <w:r>
        <w:t>¿</w:t>
      </w:r>
      <w:r w:rsidR="007250A9" w:rsidRPr="00B428D1">
        <w:t>Cuál es el estado de las cosas, por qué está así</w:t>
      </w:r>
      <w:r>
        <w:t>?</w:t>
      </w:r>
    </w:p>
    <w:p w:rsidR="007250A9" w:rsidRPr="00B428D1" w:rsidRDefault="00B428D1" w:rsidP="00B428D1">
      <w:pPr>
        <w:pStyle w:val="Prrafodelista"/>
        <w:numPr>
          <w:ilvl w:val="0"/>
          <w:numId w:val="10"/>
        </w:numPr>
        <w:spacing w:after="120" w:line="240" w:lineRule="auto"/>
        <w:ind w:left="1701" w:hanging="357"/>
        <w:jc w:val="both"/>
      </w:pPr>
      <w:r>
        <w:t>¿</w:t>
      </w:r>
      <w:r w:rsidR="007250A9" w:rsidRPr="00B428D1">
        <w:t>Cuáles son las fortalezas y oportunidades de la gente</w:t>
      </w:r>
      <w:r>
        <w:t>?</w:t>
      </w:r>
    </w:p>
    <w:p w:rsidR="007250A9" w:rsidRPr="00B428D1" w:rsidRDefault="007250A9" w:rsidP="007250A9">
      <w:pPr>
        <w:spacing w:after="0" w:line="240" w:lineRule="auto"/>
        <w:ind w:left="68"/>
        <w:jc w:val="both"/>
      </w:pPr>
    </w:p>
    <w:p w:rsidR="007250A9" w:rsidRPr="00B428D1" w:rsidRDefault="007250A9" w:rsidP="00B428D1">
      <w:pPr>
        <w:pStyle w:val="Prrafodelista"/>
        <w:numPr>
          <w:ilvl w:val="0"/>
          <w:numId w:val="11"/>
        </w:numPr>
        <w:spacing w:after="0" w:line="240" w:lineRule="auto"/>
        <w:ind w:left="426"/>
        <w:jc w:val="both"/>
        <w:rPr>
          <w:i/>
        </w:rPr>
      </w:pPr>
      <w:r w:rsidRPr="00B428D1">
        <w:rPr>
          <w:i/>
        </w:rPr>
        <w:t xml:space="preserve">El </w:t>
      </w:r>
      <w:r w:rsidRPr="00B428D1">
        <w:rPr>
          <w:b/>
          <w:i/>
        </w:rPr>
        <w:t>diagnóstico</w:t>
      </w:r>
      <w:r w:rsidRPr="00B428D1">
        <w:rPr>
          <w:i/>
        </w:rPr>
        <w:t xml:space="preserve"> es un </w:t>
      </w:r>
      <w:r w:rsidRPr="00B428D1">
        <w:rPr>
          <w:b/>
          <w:i/>
        </w:rPr>
        <w:t>recurso dinámico</w:t>
      </w:r>
      <w:r w:rsidRPr="00B428D1">
        <w:rPr>
          <w:i/>
        </w:rPr>
        <w:t xml:space="preserve"> para que las personas de la comunidad se apropien de su realidad y </w:t>
      </w:r>
      <w:r w:rsidRPr="00B428D1">
        <w:rPr>
          <w:b/>
          <w:i/>
        </w:rPr>
        <w:t>construyan programas de trabajo</w:t>
      </w:r>
      <w:r w:rsidRPr="00B428D1">
        <w:rPr>
          <w:i/>
        </w:rPr>
        <w:t xml:space="preserve"> que les permitan recuperar la toma de decisiones que sean importantes sobre su presente y su futuro.</w:t>
      </w:r>
    </w:p>
    <w:p w:rsidR="007250A9" w:rsidRPr="00B428D1" w:rsidRDefault="007250A9" w:rsidP="007250A9">
      <w:pPr>
        <w:spacing w:after="0" w:line="240" w:lineRule="auto"/>
        <w:jc w:val="both"/>
        <w:rPr>
          <w:i/>
        </w:rPr>
      </w:pPr>
    </w:p>
    <w:p w:rsidR="007250A9" w:rsidRPr="00B428D1" w:rsidRDefault="007250A9" w:rsidP="007250A9">
      <w:pPr>
        <w:spacing w:after="0" w:line="240" w:lineRule="auto"/>
        <w:jc w:val="both"/>
        <w:rPr>
          <w:i/>
        </w:rPr>
      </w:pPr>
    </w:p>
    <w:p w:rsidR="007250A9" w:rsidRPr="00B428D1" w:rsidRDefault="007250A9" w:rsidP="007250A9">
      <w:pPr>
        <w:spacing w:after="0" w:line="240" w:lineRule="auto"/>
        <w:jc w:val="both"/>
        <w:rPr>
          <w:b/>
        </w:rPr>
      </w:pPr>
      <w:r w:rsidRPr="00B428D1">
        <w:rPr>
          <w:b/>
        </w:rPr>
        <w:t>Estructura mínima para del Diagnóstico Participativo a considerar:</w:t>
      </w:r>
    </w:p>
    <w:p w:rsidR="007250A9" w:rsidRPr="00B428D1" w:rsidRDefault="007250A9" w:rsidP="007250A9">
      <w:pPr>
        <w:spacing w:after="0" w:line="240" w:lineRule="auto"/>
        <w:jc w:val="both"/>
        <w:rPr>
          <w:i/>
        </w:rPr>
      </w:pPr>
    </w:p>
    <w:p w:rsidR="007250A9" w:rsidRPr="00B428D1" w:rsidRDefault="007250A9" w:rsidP="007250A9">
      <w:pPr>
        <w:pStyle w:val="Prrafodelista"/>
        <w:numPr>
          <w:ilvl w:val="0"/>
          <w:numId w:val="4"/>
        </w:numPr>
        <w:spacing w:after="120" w:line="240" w:lineRule="auto"/>
        <w:ind w:left="426" w:hanging="357"/>
        <w:contextualSpacing w:val="0"/>
        <w:rPr>
          <w:b/>
        </w:rPr>
      </w:pPr>
      <w:r w:rsidRPr="00B428D1">
        <w:rPr>
          <w:b/>
        </w:rPr>
        <w:t>Descripción general de la Comunidad</w:t>
      </w:r>
    </w:p>
    <w:p w:rsidR="007250A9" w:rsidRPr="00B428D1" w:rsidRDefault="007250A9" w:rsidP="007250A9">
      <w:pPr>
        <w:pStyle w:val="Prrafodelista"/>
        <w:numPr>
          <w:ilvl w:val="0"/>
          <w:numId w:val="12"/>
        </w:numPr>
        <w:spacing w:after="120" w:line="240" w:lineRule="auto"/>
        <w:ind w:hanging="357"/>
        <w:contextualSpacing w:val="0"/>
      </w:pPr>
      <w:r w:rsidRPr="00B428D1">
        <w:t>Historia de la comunidad</w:t>
      </w:r>
    </w:p>
    <w:p w:rsidR="007250A9" w:rsidRPr="00B428D1" w:rsidRDefault="007250A9" w:rsidP="007250A9">
      <w:pPr>
        <w:pStyle w:val="Prrafodelista"/>
        <w:numPr>
          <w:ilvl w:val="0"/>
          <w:numId w:val="12"/>
        </w:numPr>
        <w:spacing w:after="120" w:line="240" w:lineRule="auto"/>
        <w:ind w:hanging="357"/>
        <w:contextualSpacing w:val="0"/>
      </w:pPr>
      <w:r w:rsidRPr="00B428D1">
        <w:t>Localización (municipio, distancia a cabecera, colindancia y tipo de acceso)</w:t>
      </w:r>
    </w:p>
    <w:p w:rsidR="007250A9" w:rsidRPr="00B428D1" w:rsidRDefault="007250A9" w:rsidP="007250A9">
      <w:pPr>
        <w:pStyle w:val="Prrafodelista"/>
        <w:numPr>
          <w:ilvl w:val="0"/>
          <w:numId w:val="12"/>
        </w:numPr>
        <w:spacing w:after="120" w:line="240" w:lineRule="auto"/>
        <w:ind w:hanging="357"/>
        <w:contextualSpacing w:val="0"/>
      </w:pPr>
      <w:r w:rsidRPr="00B428D1">
        <w:t>Aspectos físicos (clima, diversidad natural, fauna y recursos naturales)</w:t>
      </w:r>
    </w:p>
    <w:p w:rsidR="007250A9" w:rsidRPr="00B428D1" w:rsidRDefault="007250A9" w:rsidP="007250A9">
      <w:pPr>
        <w:pStyle w:val="Prrafodelista"/>
        <w:numPr>
          <w:ilvl w:val="0"/>
          <w:numId w:val="12"/>
        </w:numPr>
        <w:spacing w:after="120" w:line="240" w:lineRule="auto"/>
        <w:ind w:hanging="357"/>
        <w:contextualSpacing w:val="0"/>
      </w:pPr>
      <w:r w:rsidRPr="00B428D1">
        <w:t>Infraestructura y servicios (agua, luz, medios de comunicación, salud y educación)</w:t>
      </w:r>
    </w:p>
    <w:p w:rsidR="007250A9" w:rsidRPr="00B428D1" w:rsidRDefault="007250A9" w:rsidP="007250A9">
      <w:pPr>
        <w:spacing w:after="0" w:line="240" w:lineRule="auto"/>
        <w:ind w:left="360"/>
      </w:pPr>
    </w:p>
    <w:p w:rsidR="007250A9" w:rsidRPr="00B428D1" w:rsidRDefault="007250A9" w:rsidP="007250A9">
      <w:pPr>
        <w:pStyle w:val="Prrafodelista"/>
        <w:numPr>
          <w:ilvl w:val="0"/>
          <w:numId w:val="4"/>
        </w:numPr>
        <w:spacing w:after="120" w:line="240" w:lineRule="auto"/>
        <w:ind w:left="426" w:hanging="357"/>
        <w:contextualSpacing w:val="0"/>
        <w:rPr>
          <w:b/>
        </w:rPr>
      </w:pPr>
      <w:r w:rsidRPr="00B428D1">
        <w:rPr>
          <w:b/>
        </w:rPr>
        <w:lastRenderedPageBreak/>
        <w:t>Demografía</w:t>
      </w:r>
    </w:p>
    <w:p w:rsidR="007250A9" w:rsidRPr="00B428D1" w:rsidRDefault="007250A9" w:rsidP="007250A9">
      <w:pPr>
        <w:pStyle w:val="Prrafodelista"/>
        <w:numPr>
          <w:ilvl w:val="0"/>
          <w:numId w:val="13"/>
        </w:numPr>
        <w:spacing w:after="120" w:line="240" w:lineRule="auto"/>
        <w:ind w:hanging="357"/>
        <w:contextualSpacing w:val="0"/>
      </w:pPr>
      <w:r w:rsidRPr="00B428D1">
        <w:t>Población (grado de marginación, población –habitantes y familias, grupo de edad , cuántos hombres y cuántas mujeres)</w:t>
      </w:r>
    </w:p>
    <w:p w:rsidR="007250A9" w:rsidRPr="00B428D1" w:rsidRDefault="007250A9" w:rsidP="007250A9">
      <w:pPr>
        <w:pStyle w:val="Prrafodelista"/>
        <w:numPr>
          <w:ilvl w:val="0"/>
          <w:numId w:val="13"/>
        </w:numPr>
        <w:spacing w:after="120" w:line="240" w:lineRule="auto"/>
        <w:ind w:hanging="357"/>
        <w:contextualSpacing w:val="0"/>
      </w:pPr>
      <w:r w:rsidRPr="00B428D1">
        <w:t>Vivienda (cuántas, tipo de construcción y tipo de calles)</w:t>
      </w:r>
    </w:p>
    <w:p w:rsidR="007250A9" w:rsidRPr="00B428D1" w:rsidRDefault="007250A9" w:rsidP="007250A9">
      <w:pPr>
        <w:spacing w:after="120" w:line="240" w:lineRule="auto"/>
        <w:ind w:left="360" w:hanging="357"/>
      </w:pPr>
    </w:p>
    <w:p w:rsidR="007250A9" w:rsidRPr="00B428D1" w:rsidRDefault="007250A9" w:rsidP="007250A9">
      <w:pPr>
        <w:pStyle w:val="Prrafodelista"/>
        <w:numPr>
          <w:ilvl w:val="0"/>
          <w:numId w:val="4"/>
        </w:numPr>
        <w:spacing w:after="120" w:line="240" w:lineRule="auto"/>
        <w:ind w:left="426" w:hanging="357"/>
        <w:contextualSpacing w:val="0"/>
        <w:rPr>
          <w:b/>
        </w:rPr>
      </w:pPr>
      <w:r w:rsidRPr="00B428D1">
        <w:rPr>
          <w:b/>
        </w:rPr>
        <w:t>Dimensión Social y cultural</w:t>
      </w:r>
    </w:p>
    <w:p w:rsidR="007250A9" w:rsidRPr="00B428D1" w:rsidRDefault="007250A9" w:rsidP="007250A9">
      <w:pPr>
        <w:pStyle w:val="Prrafodelista"/>
        <w:numPr>
          <w:ilvl w:val="0"/>
          <w:numId w:val="15"/>
        </w:numPr>
        <w:spacing w:after="120" w:line="240" w:lineRule="auto"/>
        <w:ind w:hanging="357"/>
        <w:contextualSpacing w:val="0"/>
      </w:pPr>
      <w:r w:rsidRPr="00B428D1">
        <w:t>(organización y actores sociales –autoridad local y/o comités-, actividades culturales)</w:t>
      </w:r>
    </w:p>
    <w:p w:rsidR="007250A9" w:rsidRPr="00B428D1" w:rsidRDefault="007250A9" w:rsidP="007250A9">
      <w:pPr>
        <w:pStyle w:val="Prrafodelista"/>
        <w:spacing w:after="120" w:line="240" w:lineRule="auto"/>
        <w:ind w:left="426" w:hanging="357"/>
        <w:contextualSpacing w:val="0"/>
        <w:rPr>
          <w:b/>
        </w:rPr>
      </w:pPr>
    </w:p>
    <w:p w:rsidR="007250A9" w:rsidRPr="00B428D1" w:rsidRDefault="007250A9" w:rsidP="007250A9">
      <w:pPr>
        <w:pStyle w:val="Prrafodelista"/>
        <w:numPr>
          <w:ilvl w:val="0"/>
          <w:numId w:val="4"/>
        </w:numPr>
        <w:spacing w:after="120" w:line="240" w:lineRule="auto"/>
        <w:ind w:left="426" w:hanging="357"/>
        <w:contextualSpacing w:val="0"/>
        <w:rPr>
          <w:b/>
        </w:rPr>
      </w:pPr>
      <w:r w:rsidRPr="00B428D1">
        <w:rPr>
          <w:b/>
        </w:rPr>
        <w:t>Sistemas de producción</w:t>
      </w:r>
    </w:p>
    <w:p w:rsidR="007250A9" w:rsidRPr="000F6641" w:rsidRDefault="007250A9" w:rsidP="007250A9">
      <w:pPr>
        <w:pStyle w:val="Prrafodelista"/>
        <w:numPr>
          <w:ilvl w:val="0"/>
          <w:numId w:val="16"/>
        </w:numPr>
        <w:spacing w:after="120" w:line="240" w:lineRule="auto"/>
        <w:ind w:hanging="357"/>
        <w:contextualSpacing w:val="0"/>
      </w:pPr>
      <w:r w:rsidRPr="000F6641">
        <w:t>Estructura económica (cómo obtienen recurso económico, población económicamente activa –de dónde obtienen el recurso económico-, producción o actividad para autoconsumo o venta)</w:t>
      </w:r>
    </w:p>
    <w:p w:rsidR="007250A9" w:rsidRPr="000F6641" w:rsidRDefault="007250A9" w:rsidP="007250A9">
      <w:pPr>
        <w:spacing w:after="120" w:line="240" w:lineRule="auto"/>
        <w:ind w:left="360" w:hanging="357"/>
      </w:pPr>
    </w:p>
    <w:p w:rsidR="007250A9" w:rsidRPr="000F6641" w:rsidRDefault="00A51DB6" w:rsidP="007250A9">
      <w:pPr>
        <w:pStyle w:val="Prrafodelista"/>
        <w:numPr>
          <w:ilvl w:val="0"/>
          <w:numId w:val="4"/>
        </w:numPr>
        <w:spacing w:after="120" w:line="240" w:lineRule="auto"/>
        <w:ind w:left="426" w:hanging="357"/>
        <w:contextualSpacing w:val="0"/>
      </w:pPr>
      <w:r w:rsidRPr="000F6641">
        <w:rPr>
          <w:b/>
        </w:rPr>
        <w:t>Identificación y p</w:t>
      </w:r>
      <w:r w:rsidR="007250A9" w:rsidRPr="000F6641">
        <w:rPr>
          <w:b/>
        </w:rPr>
        <w:t xml:space="preserve">riorización de problemas </w:t>
      </w:r>
    </w:p>
    <w:p w:rsidR="007250A9" w:rsidRPr="000F6641" w:rsidRDefault="007C2B14" w:rsidP="007250A9">
      <w:pPr>
        <w:pStyle w:val="Prrafodelista"/>
        <w:numPr>
          <w:ilvl w:val="0"/>
          <w:numId w:val="17"/>
        </w:numPr>
        <w:spacing w:after="120" w:line="240" w:lineRule="auto"/>
        <w:ind w:hanging="357"/>
        <w:contextualSpacing w:val="0"/>
      </w:pPr>
      <w:r w:rsidRPr="000F6641">
        <w:t>(</w:t>
      </w:r>
      <w:r w:rsidR="007250A9" w:rsidRPr="000F6641">
        <w:t>aplicación y resultado)</w:t>
      </w:r>
    </w:p>
    <w:p w:rsidR="007250A9" w:rsidRPr="000F6641" w:rsidRDefault="007250A9" w:rsidP="007250A9">
      <w:pPr>
        <w:spacing w:after="120" w:line="240" w:lineRule="auto"/>
        <w:ind w:left="360" w:hanging="357"/>
      </w:pPr>
    </w:p>
    <w:p w:rsidR="007250A9" w:rsidRPr="000F6641" w:rsidRDefault="007250A9" w:rsidP="007250A9">
      <w:pPr>
        <w:pStyle w:val="Prrafodelista"/>
        <w:numPr>
          <w:ilvl w:val="0"/>
          <w:numId w:val="4"/>
        </w:numPr>
        <w:spacing w:after="120" w:line="240" w:lineRule="auto"/>
        <w:ind w:left="426" w:hanging="357"/>
        <w:contextualSpacing w:val="0"/>
        <w:rPr>
          <w:b/>
        </w:rPr>
      </w:pPr>
      <w:r w:rsidRPr="000F6641">
        <w:rPr>
          <w:b/>
        </w:rPr>
        <w:t>Proceso metodológico</w:t>
      </w:r>
    </w:p>
    <w:p w:rsidR="007250A9" w:rsidRPr="000F6641" w:rsidRDefault="007250A9" w:rsidP="007250A9">
      <w:pPr>
        <w:pStyle w:val="Prrafodelista"/>
        <w:numPr>
          <w:ilvl w:val="0"/>
          <w:numId w:val="18"/>
        </w:numPr>
        <w:spacing w:after="120" w:line="240" w:lineRule="auto"/>
        <w:ind w:hanging="357"/>
        <w:contextualSpacing w:val="0"/>
      </w:pPr>
      <w:r w:rsidRPr="000F6641">
        <w:t>(actividades y herramientas participativas aplicadas)</w:t>
      </w:r>
    </w:p>
    <w:p w:rsidR="007250A9" w:rsidRPr="00B428D1" w:rsidRDefault="007250A9" w:rsidP="007250A9">
      <w:pPr>
        <w:spacing w:after="120" w:line="240" w:lineRule="auto"/>
        <w:ind w:left="360" w:hanging="357"/>
      </w:pPr>
    </w:p>
    <w:p w:rsidR="007250A9" w:rsidRPr="00B428D1" w:rsidRDefault="007250A9" w:rsidP="007250A9">
      <w:pPr>
        <w:pStyle w:val="Prrafodelista"/>
        <w:numPr>
          <w:ilvl w:val="0"/>
          <w:numId w:val="4"/>
        </w:numPr>
        <w:spacing w:after="120" w:line="240" w:lineRule="auto"/>
        <w:ind w:left="426" w:hanging="357"/>
        <w:contextualSpacing w:val="0"/>
      </w:pPr>
      <w:r w:rsidRPr="00B428D1">
        <w:rPr>
          <w:b/>
        </w:rPr>
        <w:t xml:space="preserve">Nombre del Promotor responsable </w:t>
      </w:r>
    </w:p>
    <w:p w:rsidR="007250A9" w:rsidRPr="00B428D1" w:rsidRDefault="007250A9" w:rsidP="007250A9">
      <w:pPr>
        <w:pStyle w:val="Prrafodelista"/>
        <w:numPr>
          <w:ilvl w:val="0"/>
          <w:numId w:val="19"/>
        </w:numPr>
        <w:spacing w:after="120" w:line="240" w:lineRule="auto"/>
        <w:ind w:hanging="357"/>
        <w:contextualSpacing w:val="0"/>
      </w:pPr>
      <w:r w:rsidRPr="00B428D1">
        <w:t>(nombre del  promotor que participó con el grupo en la elaboración)</w:t>
      </w:r>
    </w:p>
    <w:p w:rsidR="007250A9" w:rsidRPr="00B428D1" w:rsidRDefault="007250A9" w:rsidP="007250A9">
      <w:pPr>
        <w:spacing w:after="120" w:line="240" w:lineRule="auto"/>
        <w:ind w:left="66" w:hanging="357"/>
      </w:pPr>
    </w:p>
    <w:p w:rsidR="007250A9" w:rsidRPr="00B428D1" w:rsidRDefault="007250A9" w:rsidP="007250A9">
      <w:pPr>
        <w:pStyle w:val="Prrafodelista"/>
        <w:numPr>
          <w:ilvl w:val="0"/>
          <w:numId w:val="4"/>
        </w:numPr>
        <w:spacing w:after="120" w:line="240" w:lineRule="auto"/>
        <w:ind w:left="426" w:hanging="357"/>
        <w:contextualSpacing w:val="0"/>
        <w:rPr>
          <w:b/>
        </w:rPr>
      </w:pPr>
      <w:r w:rsidRPr="00B428D1">
        <w:rPr>
          <w:b/>
        </w:rPr>
        <w:t>Evidencia fotográfica</w:t>
      </w:r>
    </w:p>
    <w:p w:rsidR="007250A9" w:rsidRPr="00B428D1" w:rsidRDefault="007250A9" w:rsidP="007250A9">
      <w:pPr>
        <w:pStyle w:val="Prrafodelista"/>
        <w:numPr>
          <w:ilvl w:val="0"/>
          <w:numId w:val="21"/>
        </w:numPr>
        <w:spacing w:after="120" w:line="240" w:lineRule="auto"/>
        <w:ind w:hanging="357"/>
        <w:contextualSpacing w:val="0"/>
      </w:pPr>
      <w:r w:rsidRPr="00B428D1">
        <w:t>(del proceso de elaboración y aplicación de herramientas)</w:t>
      </w:r>
    </w:p>
    <w:p w:rsidR="00067712" w:rsidRPr="00B428D1" w:rsidRDefault="00067712" w:rsidP="007250A9">
      <w:pPr>
        <w:spacing w:after="120" w:line="240" w:lineRule="auto"/>
        <w:ind w:hanging="357"/>
      </w:pPr>
    </w:p>
    <w:sectPr w:rsidR="00067712" w:rsidRPr="00B428D1" w:rsidSect="006A568C">
      <w:headerReference w:type="even" r:id="rId9"/>
      <w:headerReference w:type="default" r:id="rId10"/>
      <w:headerReference w:type="first" r:id="rId11"/>
      <w:pgSz w:w="12242" w:h="15842" w:code="1"/>
      <w:pgMar w:top="2325" w:right="794" w:bottom="567" w:left="794" w:header="737" w:footer="737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AA" w:rsidRDefault="008E7FAA" w:rsidP="00C56A53">
      <w:pPr>
        <w:spacing w:after="0" w:line="240" w:lineRule="auto"/>
      </w:pPr>
      <w:r>
        <w:separator/>
      </w:r>
    </w:p>
  </w:endnote>
  <w:endnote w:type="continuationSeparator" w:id="0">
    <w:p w:rsidR="008E7FAA" w:rsidRDefault="008E7FAA" w:rsidP="00C5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AA" w:rsidRDefault="008E7FAA" w:rsidP="00C56A53">
      <w:pPr>
        <w:spacing w:after="0" w:line="240" w:lineRule="auto"/>
      </w:pPr>
      <w:r>
        <w:separator/>
      </w:r>
    </w:p>
  </w:footnote>
  <w:footnote w:type="continuationSeparator" w:id="0">
    <w:p w:rsidR="008E7FAA" w:rsidRDefault="008E7FAA" w:rsidP="00C5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37" w:rsidRDefault="00D648EA">
    <w:pPr>
      <w:pStyle w:val="Encabezado"/>
    </w:pPr>
    <w:r>
      <w:rPr>
        <w:noProof/>
        <w:lang w:val="es-E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5657" o:spid="_x0000_s16386" type="#_x0000_t136" style="position:absolute;margin-left:0;margin-top:0;width:375.5pt;height:375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entaur&quot;;font-size:1pt" string="Dx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965"/>
      <w:gridCol w:w="2126"/>
    </w:tblGrid>
    <w:tr w:rsidR="00C56A53" w:rsidTr="006A568C">
      <w:tc>
        <w:tcPr>
          <w:tcW w:w="1565" w:type="dxa"/>
          <w:vAlign w:val="center"/>
        </w:tcPr>
        <w:p w:rsidR="00C56A53" w:rsidRDefault="00D648EA" w:rsidP="00C56A53">
          <w:pPr>
            <w:pStyle w:val="Encabezado"/>
          </w:pPr>
          <w:r>
            <w:rPr>
              <w:noProof/>
              <w:lang w:val="es-ES" w:eastAsia="en-US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4885658" o:spid="_x0000_s16387" type="#_x0000_t136" style="position:absolute;margin-left:0;margin-top:0;width:375.5pt;height:375.5pt;rotation:315;z-index:-25165209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entaur&quot;;font-size:1pt" string="DxP"/>
                <w10:wrap anchorx="margin" anchory="margin"/>
              </v:shape>
            </w:pict>
          </w:r>
          <w:r w:rsidR="00C56A53">
            <w:rPr>
              <w:noProof/>
            </w:rPr>
            <w:drawing>
              <wp:inline distT="0" distB="0" distL="0" distR="0">
                <wp:extent cx="935474" cy="678582"/>
                <wp:effectExtent l="19050" t="0" r="0" b="0"/>
                <wp:docPr id="1" name="0 Imagen" descr="dif nacional GR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if nacional GRI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474" cy="678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2" w:type="dxa"/>
          <w:vAlign w:val="center"/>
        </w:tcPr>
        <w:p w:rsidR="00C56A53" w:rsidRPr="00C56A53" w:rsidRDefault="00C56A53" w:rsidP="00C56A53">
          <w:pPr>
            <w:pStyle w:val="Encabezado"/>
            <w:spacing w:after="60"/>
            <w:jc w:val="center"/>
            <w:rPr>
              <w:sz w:val="18"/>
              <w:szCs w:val="18"/>
            </w:rPr>
          </w:pPr>
          <w:r w:rsidRPr="00C56A53">
            <w:rPr>
              <w:sz w:val="18"/>
              <w:szCs w:val="18"/>
            </w:rPr>
            <w:t>DIRECCIÓN GENERAL DE ALIMENTACIÓN Y DESARROLLO COMUNITARIO</w:t>
          </w:r>
        </w:p>
        <w:p w:rsidR="00C56A53" w:rsidRPr="00C56A53" w:rsidRDefault="00C56A53" w:rsidP="00C56A53">
          <w:pPr>
            <w:pStyle w:val="Encabezado"/>
            <w:spacing w:after="60"/>
            <w:jc w:val="center"/>
            <w:rPr>
              <w:sz w:val="18"/>
              <w:szCs w:val="18"/>
            </w:rPr>
          </w:pPr>
          <w:r w:rsidRPr="00C56A53">
            <w:rPr>
              <w:sz w:val="18"/>
              <w:szCs w:val="18"/>
            </w:rPr>
            <w:t>DIRECCIÓN DE DESARROLLO COMUNITARIO</w:t>
          </w:r>
        </w:p>
        <w:p w:rsidR="00C56A53" w:rsidRPr="00C56A53" w:rsidRDefault="00C56A53" w:rsidP="00C56A53">
          <w:pPr>
            <w:pStyle w:val="Encabezado"/>
            <w:spacing w:before="240"/>
            <w:jc w:val="center"/>
            <w:rPr>
              <w:b/>
            </w:rPr>
          </w:pPr>
          <w:r w:rsidRPr="00C56A53">
            <w:rPr>
              <w:b/>
            </w:rPr>
            <w:t>SUBPROGRAMA “COMUNIDAD DIFERENTE”</w:t>
          </w:r>
        </w:p>
      </w:tc>
      <w:tc>
        <w:tcPr>
          <w:tcW w:w="2126" w:type="dxa"/>
          <w:vAlign w:val="center"/>
        </w:tcPr>
        <w:p w:rsidR="00C56A53" w:rsidRDefault="00C56A53" w:rsidP="00C56A53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>
                <wp:extent cx="1317316" cy="669560"/>
                <wp:effectExtent l="19050" t="0" r="0" b="0"/>
                <wp:docPr id="2" name="1 Imagen" descr="Flor_Com_DIF gr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or_Com_DIF gris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316" cy="669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56A53" w:rsidRDefault="00C56A5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37" w:rsidRDefault="00D648EA">
    <w:pPr>
      <w:pStyle w:val="Encabezado"/>
    </w:pPr>
    <w:r>
      <w:rPr>
        <w:noProof/>
        <w:lang w:val="es-E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5656" o:spid="_x0000_s16385" type="#_x0000_t136" style="position:absolute;margin-left:0;margin-top:0;width:375.5pt;height:375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entaur&quot;;font-size:1pt" string="Dx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177"/>
    <w:multiLevelType w:val="hybridMultilevel"/>
    <w:tmpl w:val="C046D0C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23878"/>
    <w:multiLevelType w:val="hybridMultilevel"/>
    <w:tmpl w:val="C046D0C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E42F0"/>
    <w:multiLevelType w:val="hybridMultilevel"/>
    <w:tmpl w:val="4E70B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24754"/>
    <w:multiLevelType w:val="hybridMultilevel"/>
    <w:tmpl w:val="3350DC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A20DBE"/>
    <w:multiLevelType w:val="hybridMultilevel"/>
    <w:tmpl w:val="201E88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12131"/>
    <w:multiLevelType w:val="hybridMultilevel"/>
    <w:tmpl w:val="2D3A527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B490F"/>
    <w:multiLevelType w:val="hybridMultilevel"/>
    <w:tmpl w:val="201E88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A119D"/>
    <w:multiLevelType w:val="hybridMultilevel"/>
    <w:tmpl w:val="1D549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47DC2"/>
    <w:multiLevelType w:val="hybridMultilevel"/>
    <w:tmpl w:val="A6FEF1A4"/>
    <w:lvl w:ilvl="0" w:tplc="0C0A0019">
      <w:start w:val="1"/>
      <w:numFmt w:val="lowerLetter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B390D91"/>
    <w:multiLevelType w:val="hybridMultilevel"/>
    <w:tmpl w:val="41FCA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81F0D"/>
    <w:multiLevelType w:val="hybridMultilevel"/>
    <w:tmpl w:val="C046D0C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B2E36"/>
    <w:multiLevelType w:val="hybridMultilevel"/>
    <w:tmpl w:val="1D825F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D1B86"/>
    <w:multiLevelType w:val="hybridMultilevel"/>
    <w:tmpl w:val="413C24E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97451"/>
    <w:multiLevelType w:val="hybridMultilevel"/>
    <w:tmpl w:val="413C24E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D03BC"/>
    <w:multiLevelType w:val="hybridMultilevel"/>
    <w:tmpl w:val="0852728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CC6F9F"/>
    <w:multiLevelType w:val="hybridMultilevel"/>
    <w:tmpl w:val="F0522F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83C5E"/>
    <w:multiLevelType w:val="hybridMultilevel"/>
    <w:tmpl w:val="C046D0C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F24123"/>
    <w:multiLevelType w:val="hybridMultilevel"/>
    <w:tmpl w:val="201E88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E4E2D"/>
    <w:multiLevelType w:val="hybridMultilevel"/>
    <w:tmpl w:val="CEFE742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CE2697"/>
    <w:multiLevelType w:val="hybridMultilevel"/>
    <w:tmpl w:val="C046D0C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84071"/>
    <w:multiLevelType w:val="hybridMultilevel"/>
    <w:tmpl w:val="C046D0C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7"/>
  </w:num>
  <w:num w:numId="5">
    <w:abstractNumId w:val="17"/>
  </w:num>
  <w:num w:numId="6">
    <w:abstractNumId w:val="6"/>
  </w:num>
  <w:num w:numId="7">
    <w:abstractNumId w:val="4"/>
  </w:num>
  <w:num w:numId="8">
    <w:abstractNumId w:val="9"/>
  </w:num>
  <w:num w:numId="9">
    <w:abstractNumId w:val="15"/>
  </w:num>
  <w:num w:numId="10">
    <w:abstractNumId w:val="18"/>
  </w:num>
  <w:num w:numId="11">
    <w:abstractNumId w:val="14"/>
  </w:num>
  <w:num w:numId="12">
    <w:abstractNumId w:val="5"/>
  </w:num>
  <w:num w:numId="13">
    <w:abstractNumId w:val="13"/>
  </w:num>
  <w:num w:numId="14">
    <w:abstractNumId w:val="8"/>
  </w:num>
  <w:num w:numId="15">
    <w:abstractNumId w:val="12"/>
  </w:num>
  <w:num w:numId="16">
    <w:abstractNumId w:val="10"/>
  </w:num>
  <w:num w:numId="17">
    <w:abstractNumId w:val="20"/>
  </w:num>
  <w:num w:numId="18">
    <w:abstractNumId w:val="16"/>
  </w:num>
  <w:num w:numId="19">
    <w:abstractNumId w:val="0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A7"/>
    <w:rsid w:val="00013230"/>
    <w:rsid w:val="00014F70"/>
    <w:rsid w:val="000477BD"/>
    <w:rsid w:val="000524E8"/>
    <w:rsid w:val="000630AF"/>
    <w:rsid w:val="00067712"/>
    <w:rsid w:val="00093864"/>
    <w:rsid w:val="00096657"/>
    <w:rsid w:val="000E4C5B"/>
    <w:rsid w:val="000F3122"/>
    <w:rsid w:val="000F62D7"/>
    <w:rsid w:val="000F6641"/>
    <w:rsid w:val="00107009"/>
    <w:rsid w:val="00133DBF"/>
    <w:rsid w:val="001349EB"/>
    <w:rsid w:val="00153214"/>
    <w:rsid w:val="0019307E"/>
    <w:rsid w:val="002412BF"/>
    <w:rsid w:val="002509BD"/>
    <w:rsid w:val="0026056C"/>
    <w:rsid w:val="00315CA6"/>
    <w:rsid w:val="0035091C"/>
    <w:rsid w:val="0043021A"/>
    <w:rsid w:val="00430E26"/>
    <w:rsid w:val="004504F3"/>
    <w:rsid w:val="004E686F"/>
    <w:rsid w:val="004E690D"/>
    <w:rsid w:val="00554690"/>
    <w:rsid w:val="00554B0B"/>
    <w:rsid w:val="0058257F"/>
    <w:rsid w:val="00582ED6"/>
    <w:rsid w:val="00594D19"/>
    <w:rsid w:val="005D1E7B"/>
    <w:rsid w:val="005E5815"/>
    <w:rsid w:val="00632F2B"/>
    <w:rsid w:val="006658EA"/>
    <w:rsid w:val="006A568C"/>
    <w:rsid w:val="006A6F37"/>
    <w:rsid w:val="006B69B0"/>
    <w:rsid w:val="006D0A1C"/>
    <w:rsid w:val="007250A9"/>
    <w:rsid w:val="00730A5E"/>
    <w:rsid w:val="007804DA"/>
    <w:rsid w:val="007940F4"/>
    <w:rsid w:val="007C2B14"/>
    <w:rsid w:val="007F2682"/>
    <w:rsid w:val="00867182"/>
    <w:rsid w:val="008E7FAA"/>
    <w:rsid w:val="0090503A"/>
    <w:rsid w:val="00921013"/>
    <w:rsid w:val="00947D54"/>
    <w:rsid w:val="009513A7"/>
    <w:rsid w:val="0097283E"/>
    <w:rsid w:val="009C5EAA"/>
    <w:rsid w:val="00A07546"/>
    <w:rsid w:val="00A51DB6"/>
    <w:rsid w:val="00A96762"/>
    <w:rsid w:val="00AD47C1"/>
    <w:rsid w:val="00AF7A4F"/>
    <w:rsid w:val="00B428D1"/>
    <w:rsid w:val="00BC0C46"/>
    <w:rsid w:val="00BF00C1"/>
    <w:rsid w:val="00C308DA"/>
    <w:rsid w:val="00C3105D"/>
    <w:rsid w:val="00C54093"/>
    <w:rsid w:val="00C56A53"/>
    <w:rsid w:val="00CC2BD8"/>
    <w:rsid w:val="00CD6845"/>
    <w:rsid w:val="00CE55A2"/>
    <w:rsid w:val="00D248B7"/>
    <w:rsid w:val="00D25FC5"/>
    <w:rsid w:val="00D26447"/>
    <w:rsid w:val="00D37E41"/>
    <w:rsid w:val="00D41973"/>
    <w:rsid w:val="00D648EA"/>
    <w:rsid w:val="00DF279A"/>
    <w:rsid w:val="00E02E8F"/>
    <w:rsid w:val="00E163D8"/>
    <w:rsid w:val="00E618E2"/>
    <w:rsid w:val="00EA683D"/>
    <w:rsid w:val="00EC3477"/>
    <w:rsid w:val="00EC4E88"/>
    <w:rsid w:val="00F0297E"/>
    <w:rsid w:val="00F12EDB"/>
    <w:rsid w:val="00F25F57"/>
    <w:rsid w:val="00F830C0"/>
    <w:rsid w:val="00FC4CA4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13A7"/>
    <w:pPr>
      <w:ind w:left="720"/>
      <w:contextualSpacing/>
    </w:pPr>
  </w:style>
  <w:style w:type="paragraph" w:customStyle="1" w:styleId="Texto">
    <w:name w:val="Texto"/>
    <w:basedOn w:val="Normal"/>
    <w:link w:val="TextoCar"/>
    <w:rsid w:val="006D0A1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</w:rPr>
  </w:style>
  <w:style w:type="character" w:customStyle="1" w:styleId="TextoCar">
    <w:name w:val="Texto Car"/>
    <w:link w:val="Texto"/>
    <w:locked/>
    <w:rsid w:val="006D0A1C"/>
    <w:rPr>
      <w:rFonts w:ascii="Arial" w:eastAsia="Times New Roman" w:hAnsi="Arial" w:cs="Arial"/>
      <w:sz w:val="18"/>
      <w:szCs w:val="20"/>
      <w:lang w:eastAsia="es-MX"/>
    </w:rPr>
  </w:style>
  <w:style w:type="paragraph" w:customStyle="1" w:styleId="ROMANOS">
    <w:name w:val="ROMANOS"/>
    <w:basedOn w:val="Normal"/>
    <w:link w:val="ROMANOSCar"/>
    <w:rsid w:val="00E618E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E618E2"/>
    <w:rPr>
      <w:rFonts w:ascii="Arial" w:eastAsia="Times New Roman" w:hAnsi="Arial" w:cs="Arial"/>
      <w:sz w:val="18"/>
      <w:szCs w:val="18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C56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6A53"/>
  </w:style>
  <w:style w:type="paragraph" w:styleId="Piedepgina">
    <w:name w:val="footer"/>
    <w:basedOn w:val="Normal"/>
    <w:link w:val="PiedepginaCar"/>
    <w:uiPriority w:val="99"/>
    <w:semiHidden/>
    <w:unhideWhenUsed/>
    <w:rsid w:val="00C56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56A53"/>
  </w:style>
  <w:style w:type="table" w:styleId="Tablaconcuadrcula">
    <w:name w:val="Table Grid"/>
    <w:basedOn w:val="Tablanormal"/>
    <w:uiPriority w:val="59"/>
    <w:rsid w:val="00C5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13A7"/>
    <w:pPr>
      <w:ind w:left="720"/>
      <w:contextualSpacing/>
    </w:pPr>
  </w:style>
  <w:style w:type="paragraph" w:customStyle="1" w:styleId="Texto">
    <w:name w:val="Texto"/>
    <w:basedOn w:val="Normal"/>
    <w:link w:val="TextoCar"/>
    <w:rsid w:val="006D0A1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</w:rPr>
  </w:style>
  <w:style w:type="character" w:customStyle="1" w:styleId="TextoCar">
    <w:name w:val="Texto Car"/>
    <w:link w:val="Texto"/>
    <w:locked/>
    <w:rsid w:val="006D0A1C"/>
    <w:rPr>
      <w:rFonts w:ascii="Arial" w:eastAsia="Times New Roman" w:hAnsi="Arial" w:cs="Arial"/>
      <w:sz w:val="18"/>
      <w:szCs w:val="20"/>
      <w:lang w:eastAsia="es-MX"/>
    </w:rPr>
  </w:style>
  <w:style w:type="paragraph" w:customStyle="1" w:styleId="ROMANOS">
    <w:name w:val="ROMANOS"/>
    <w:basedOn w:val="Normal"/>
    <w:link w:val="ROMANOSCar"/>
    <w:rsid w:val="00E618E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E618E2"/>
    <w:rPr>
      <w:rFonts w:ascii="Arial" w:eastAsia="Times New Roman" w:hAnsi="Arial" w:cs="Arial"/>
      <w:sz w:val="18"/>
      <w:szCs w:val="18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C56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6A53"/>
  </w:style>
  <w:style w:type="paragraph" w:styleId="Piedepgina">
    <w:name w:val="footer"/>
    <w:basedOn w:val="Normal"/>
    <w:link w:val="PiedepginaCar"/>
    <w:uiPriority w:val="99"/>
    <w:semiHidden/>
    <w:unhideWhenUsed/>
    <w:rsid w:val="00C56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56A53"/>
  </w:style>
  <w:style w:type="table" w:styleId="Tablaconcuadrcula">
    <w:name w:val="Table Grid"/>
    <w:basedOn w:val="Tablanormal"/>
    <w:uiPriority w:val="59"/>
    <w:rsid w:val="00C5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1809A-8A88-4542-98AD-4BF6C80B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2713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Vhuerta</dc:creator>
  <cp:lastModifiedBy>Gonzalez Avalos Araceli</cp:lastModifiedBy>
  <cp:revision>2</cp:revision>
  <dcterms:created xsi:type="dcterms:W3CDTF">2016-07-12T15:20:00Z</dcterms:created>
  <dcterms:modified xsi:type="dcterms:W3CDTF">2016-07-12T15:20:00Z</dcterms:modified>
</cp:coreProperties>
</file>