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85BA9" w:rsidRDefault="00685BA9" w:rsidP="002E6A1A">
      <w:bookmarkStart w:id="0" w:name="_GoBack"/>
      <w:bookmarkEnd w:id="0"/>
    </w:p>
    <w:p w:rsidR="00190204" w:rsidRDefault="00190204" w:rsidP="00190204">
      <w:pPr>
        <w:jc w:val="center"/>
        <w:rPr>
          <w:rFonts w:ascii="Arial" w:hAnsi="Arial" w:cs="Arial"/>
          <w:b/>
          <w:sz w:val="18"/>
          <w:szCs w:val="18"/>
        </w:rPr>
      </w:pPr>
      <w:r w:rsidRPr="0051417A">
        <w:rPr>
          <w:rFonts w:ascii="Arial" w:hAnsi="Arial" w:cs="Arial"/>
          <w:b/>
          <w:sz w:val="18"/>
          <w:szCs w:val="18"/>
        </w:rPr>
        <w:t>INSTITUTO TECNOLÓGICO SUPERIOR DE ZAPOTLANEJO</w:t>
      </w:r>
    </w:p>
    <w:p w:rsidR="00190204" w:rsidRDefault="00190204" w:rsidP="00190204">
      <w:pPr>
        <w:jc w:val="center"/>
        <w:rPr>
          <w:rFonts w:ascii="Arial" w:hAnsi="Arial" w:cs="Arial"/>
          <w:b/>
          <w:sz w:val="18"/>
          <w:szCs w:val="18"/>
        </w:rPr>
      </w:pPr>
    </w:p>
    <w:p w:rsidR="00190204" w:rsidRPr="0051417A" w:rsidRDefault="00190204" w:rsidP="00190204">
      <w:pPr>
        <w:jc w:val="center"/>
        <w:rPr>
          <w:rFonts w:ascii="Arial" w:hAnsi="Arial" w:cs="Arial"/>
          <w:b/>
          <w:sz w:val="18"/>
          <w:szCs w:val="18"/>
        </w:rPr>
      </w:pPr>
    </w:p>
    <w:p w:rsidR="00190204" w:rsidRDefault="009D4D64" w:rsidP="00190204">
      <w:pPr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De conformidad con la Ley de A</w:t>
      </w:r>
      <w:r w:rsidR="00190204" w:rsidRPr="0051417A">
        <w:rPr>
          <w:rFonts w:ascii="Arial" w:hAnsi="Arial" w:cs="Arial"/>
          <w:sz w:val="18"/>
          <w:szCs w:val="18"/>
        </w:rPr>
        <w:t>dq</w:t>
      </w:r>
      <w:r>
        <w:rPr>
          <w:rFonts w:ascii="Arial" w:hAnsi="Arial" w:cs="Arial"/>
          <w:sz w:val="18"/>
          <w:szCs w:val="18"/>
        </w:rPr>
        <w:t>uisiciones y E</w:t>
      </w:r>
      <w:r w:rsidR="00190204">
        <w:rPr>
          <w:rFonts w:ascii="Arial" w:hAnsi="Arial" w:cs="Arial"/>
          <w:sz w:val="18"/>
          <w:szCs w:val="18"/>
        </w:rPr>
        <w:t>najenaciones del G</w:t>
      </w:r>
      <w:r w:rsidR="00190204" w:rsidRPr="0051417A">
        <w:rPr>
          <w:rFonts w:ascii="Arial" w:hAnsi="Arial" w:cs="Arial"/>
          <w:sz w:val="18"/>
          <w:szCs w:val="18"/>
        </w:rPr>
        <w:t xml:space="preserve">obierno el </w:t>
      </w:r>
      <w:r w:rsidR="00190204">
        <w:rPr>
          <w:rFonts w:ascii="Arial" w:hAnsi="Arial" w:cs="Arial"/>
          <w:sz w:val="18"/>
          <w:szCs w:val="18"/>
        </w:rPr>
        <w:t>Estado, el Instituto Tecnológico S</w:t>
      </w:r>
      <w:r w:rsidR="00190204" w:rsidRPr="0051417A">
        <w:rPr>
          <w:rFonts w:ascii="Arial" w:hAnsi="Arial" w:cs="Arial"/>
          <w:sz w:val="18"/>
          <w:szCs w:val="18"/>
        </w:rPr>
        <w:t xml:space="preserve">uperior </w:t>
      </w:r>
      <w:r w:rsidR="00190204">
        <w:rPr>
          <w:rFonts w:ascii="Arial" w:hAnsi="Arial" w:cs="Arial"/>
          <w:sz w:val="18"/>
          <w:szCs w:val="18"/>
        </w:rPr>
        <w:t>de Zapotlanejo, a través de la C</w:t>
      </w:r>
      <w:r w:rsidR="00190204" w:rsidRPr="0051417A">
        <w:rPr>
          <w:rFonts w:ascii="Arial" w:hAnsi="Arial" w:cs="Arial"/>
          <w:sz w:val="18"/>
          <w:szCs w:val="18"/>
        </w:rPr>
        <w:t xml:space="preserve">omisión de </w:t>
      </w:r>
      <w:r w:rsidR="00190204">
        <w:rPr>
          <w:rFonts w:ascii="Arial" w:hAnsi="Arial" w:cs="Arial"/>
          <w:sz w:val="18"/>
          <w:szCs w:val="18"/>
        </w:rPr>
        <w:t>A</w:t>
      </w:r>
      <w:r w:rsidR="00190204" w:rsidRPr="0051417A">
        <w:rPr>
          <w:rFonts w:ascii="Arial" w:hAnsi="Arial" w:cs="Arial"/>
          <w:sz w:val="18"/>
          <w:szCs w:val="18"/>
        </w:rPr>
        <w:t xml:space="preserve">dquisiciones y </w:t>
      </w:r>
      <w:r w:rsidR="00190204">
        <w:rPr>
          <w:rFonts w:ascii="Arial" w:hAnsi="Arial" w:cs="Arial"/>
          <w:sz w:val="18"/>
          <w:szCs w:val="18"/>
        </w:rPr>
        <w:t>E</w:t>
      </w:r>
      <w:r w:rsidR="00190204" w:rsidRPr="0051417A">
        <w:rPr>
          <w:rFonts w:ascii="Arial" w:hAnsi="Arial" w:cs="Arial"/>
          <w:sz w:val="18"/>
          <w:szCs w:val="18"/>
        </w:rPr>
        <w:t xml:space="preserve">najenaciones del Instituto Tecnológico Superior de Zapotlanejo CONVOCA a las personas físicas o morales que estén en posibilidades de cumplir con los requerimientos descritos a continuación y deseen participar en la presente </w:t>
      </w:r>
      <w:r w:rsidR="00190204">
        <w:rPr>
          <w:rFonts w:ascii="Arial" w:hAnsi="Arial" w:cs="Arial"/>
          <w:sz w:val="18"/>
          <w:szCs w:val="18"/>
        </w:rPr>
        <w:t>Concurso.</w:t>
      </w:r>
    </w:p>
    <w:p w:rsidR="00190204" w:rsidRPr="0051417A" w:rsidRDefault="00190204" w:rsidP="00190204">
      <w:pPr>
        <w:jc w:val="both"/>
        <w:rPr>
          <w:rFonts w:ascii="Arial" w:hAnsi="Arial" w:cs="Arial"/>
          <w:sz w:val="18"/>
          <w:szCs w:val="18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49"/>
        <w:gridCol w:w="1689"/>
        <w:gridCol w:w="1679"/>
        <w:gridCol w:w="1684"/>
        <w:gridCol w:w="1552"/>
      </w:tblGrid>
      <w:tr w:rsidR="008C5996" w:rsidRPr="006F48A3" w:rsidTr="006F48A3">
        <w:trPr>
          <w:jc w:val="center"/>
        </w:trPr>
        <w:tc>
          <w:tcPr>
            <w:tcW w:w="1649" w:type="dxa"/>
            <w:vAlign w:val="center"/>
          </w:tcPr>
          <w:p w:rsidR="008C5996" w:rsidRPr="006F48A3" w:rsidRDefault="008C5996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6F48A3">
              <w:rPr>
                <w:rFonts w:ascii="Arial" w:hAnsi="Arial" w:cs="Arial"/>
                <w:b/>
                <w:sz w:val="18"/>
                <w:szCs w:val="18"/>
              </w:rPr>
              <w:t xml:space="preserve">Concurso </w:t>
            </w:r>
          </w:p>
        </w:tc>
        <w:tc>
          <w:tcPr>
            <w:tcW w:w="1689" w:type="dxa"/>
            <w:vAlign w:val="center"/>
          </w:tcPr>
          <w:p w:rsidR="008C5996" w:rsidRPr="006F48A3" w:rsidRDefault="008C5996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6F48A3">
              <w:rPr>
                <w:rFonts w:ascii="Arial" w:hAnsi="Arial" w:cs="Arial"/>
                <w:b/>
                <w:sz w:val="18"/>
                <w:szCs w:val="18"/>
              </w:rPr>
              <w:t>Descripción del Equipamiento</w:t>
            </w:r>
          </w:p>
        </w:tc>
        <w:tc>
          <w:tcPr>
            <w:tcW w:w="1679" w:type="dxa"/>
            <w:vAlign w:val="center"/>
          </w:tcPr>
          <w:p w:rsidR="008C5996" w:rsidRPr="006F48A3" w:rsidRDefault="008C5996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6F48A3">
              <w:rPr>
                <w:rFonts w:ascii="Arial" w:hAnsi="Arial" w:cs="Arial"/>
                <w:b/>
                <w:sz w:val="18"/>
                <w:szCs w:val="18"/>
              </w:rPr>
              <w:t xml:space="preserve">Fecha límite de recepción de preguntas </w:t>
            </w:r>
          </w:p>
        </w:tc>
        <w:tc>
          <w:tcPr>
            <w:tcW w:w="1684" w:type="dxa"/>
            <w:vAlign w:val="center"/>
          </w:tcPr>
          <w:p w:rsidR="008C5996" w:rsidRPr="006F48A3" w:rsidRDefault="008C5996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6F48A3">
              <w:rPr>
                <w:rFonts w:ascii="Arial" w:hAnsi="Arial" w:cs="Arial"/>
                <w:b/>
                <w:sz w:val="18"/>
                <w:szCs w:val="18"/>
              </w:rPr>
              <w:t>Junta de Aclaraciones</w:t>
            </w:r>
          </w:p>
        </w:tc>
        <w:tc>
          <w:tcPr>
            <w:tcW w:w="1552" w:type="dxa"/>
          </w:tcPr>
          <w:p w:rsidR="008C5996" w:rsidRPr="006F48A3" w:rsidRDefault="008C5996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6F48A3">
              <w:rPr>
                <w:rFonts w:ascii="Arial" w:hAnsi="Arial" w:cs="Arial"/>
                <w:b/>
                <w:sz w:val="18"/>
                <w:szCs w:val="18"/>
              </w:rPr>
              <w:t>Presentación y Apertura de las Propuestas</w:t>
            </w:r>
          </w:p>
        </w:tc>
      </w:tr>
      <w:tr w:rsidR="008C5996" w:rsidRPr="006F48A3" w:rsidTr="006F48A3">
        <w:trPr>
          <w:trHeight w:val="727"/>
          <w:jc w:val="center"/>
        </w:trPr>
        <w:tc>
          <w:tcPr>
            <w:tcW w:w="1649" w:type="dxa"/>
            <w:vAlign w:val="center"/>
          </w:tcPr>
          <w:p w:rsidR="008C5996" w:rsidRPr="006F48A3" w:rsidRDefault="008C5996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6F48A3">
              <w:rPr>
                <w:rFonts w:ascii="Arial" w:hAnsi="Arial" w:cs="Arial"/>
                <w:b/>
                <w:sz w:val="18"/>
                <w:szCs w:val="18"/>
              </w:rPr>
              <w:t>ITSZTN  C004/2014</w:t>
            </w:r>
          </w:p>
        </w:tc>
        <w:tc>
          <w:tcPr>
            <w:tcW w:w="1689" w:type="dxa"/>
            <w:vAlign w:val="center"/>
          </w:tcPr>
          <w:p w:rsidR="008C5996" w:rsidRPr="006F48A3" w:rsidRDefault="008C5996" w:rsidP="00943262">
            <w:pPr>
              <w:jc w:val="distribute"/>
              <w:rPr>
                <w:rFonts w:ascii="Arial" w:hAnsi="Arial" w:cs="Arial"/>
                <w:sz w:val="18"/>
                <w:szCs w:val="18"/>
              </w:rPr>
            </w:pPr>
            <w:r w:rsidRPr="006F48A3">
              <w:rPr>
                <w:rFonts w:ascii="Arial" w:hAnsi="Arial" w:cs="Arial"/>
                <w:sz w:val="18"/>
                <w:szCs w:val="18"/>
              </w:rPr>
              <w:t>Adquisición de Maquinaria y Equipo Industrial.</w:t>
            </w:r>
          </w:p>
        </w:tc>
        <w:tc>
          <w:tcPr>
            <w:tcW w:w="1679" w:type="dxa"/>
            <w:vAlign w:val="center"/>
          </w:tcPr>
          <w:p w:rsidR="008C5996" w:rsidRPr="006F48A3" w:rsidRDefault="008C5996" w:rsidP="003D3FC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6F48A3">
              <w:rPr>
                <w:rFonts w:ascii="Arial" w:hAnsi="Arial" w:cs="Arial"/>
                <w:sz w:val="18"/>
                <w:szCs w:val="18"/>
              </w:rPr>
              <w:t>16 de Mayo de 2014</w:t>
            </w:r>
          </w:p>
        </w:tc>
        <w:tc>
          <w:tcPr>
            <w:tcW w:w="1684" w:type="dxa"/>
            <w:vAlign w:val="center"/>
          </w:tcPr>
          <w:p w:rsidR="008C5996" w:rsidRPr="006F48A3" w:rsidRDefault="008C5996" w:rsidP="008C599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6F48A3">
              <w:rPr>
                <w:rFonts w:ascii="Arial" w:hAnsi="Arial" w:cs="Arial"/>
                <w:sz w:val="18"/>
                <w:szCs w:val="18"/>
              </w:rPr>
              <w:t>20 de Mayo del 2014</w:t>
            </w:r>
          </w:p>
        </w:tc>
        <w:tc>
          <w:tcPr>
            <w:tcW w:w="1552" w:type="dxa"/>
            <w:vAlign w:val="center"/>
          </w:tcPr>
          <w:p w:rsidR="008C5996" w:rsidRPr="006F48A3" w:rsidRDefault="008C5996" w:rsidP="009E78E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6F48A3">
              <w:rPr>
                <w:rFonts w:ascii="Arial" w:hAnsi="Arial" w:cs="Arial"/>
                <w:sz w:val="18"/>
                <w:szCs w:val="18"/>
              </w:rPr>
              <w:t>22 De Mayo del 2014</w:t>
            </w:r>
          </w:p>
        </w:tc>
      </w:tr>
    </w:tbl>
    <w:p w:rsidR="00190204" w:rsidRPr="0051417A" w:rsidRDefault="00190204" w:rsidP="00190204">
      <w:pPr>
        <w:jc w:val="center"/>
        <w:rPr>
          <w:rFonts w:ascii="Arial" w:hAnsi="Arial" w:cs="Arial"/>
          <w:sz w:val="18"/>
          <w:szCs w:val="18"/>
        </w:rPr>
      </w:pPr>
    </w:p>
    <w:p w:rsidR="00190204" w:rsidRPr="00965ED9" w:rsidRDefault="00190204" w:rsidP="00965ED9">
      <w:pPr>
        <w:pStyle w:val="Ttulo3"/>
        <w:jc w:val="both"/>
        <w:rPr>
          <w:rFonts w:ascii="Arial" w:hAnsi="Arial" w:cs="Arial"/>
          <w:b w:val="0"/>
          <w:color w:val="000000" w:themeColor="text1"/>
          <w:sz w:val="18"/>
          <w:szCs w:val="18"/>
        </w:rPr>
      </w:pP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>Las bases de dicho Concurso están a su disposición a través de nuestra página Web</w:t>
      </w:r>
      <w:r w:rsidRPr="00965ED9">
        <w:rPr>
          <w:rFonts w:ascii="Arial" w:hAnsi="Arial" w:cs="Arial"/>
          <w:b w:val="0"/>
          <w:sz w:val="18"/>
          <w:szCs w:val="18"/>
        </w:rPr>
        <w:t xml:space="preserve"> </w:t>
      </w:r>
      <w:hyperlink r:id="rId9" w:history="1">
        <w:r w:rsidRPr="00965ED9">
          <w:rPr>
            <w:rStyle w:val="Hipervnculo"/>
            <w:rFonts w:ascii="Arial" w:hAnsi="Arial" w:cs="Arial"/>
            <w:b w:val="0"/>
            <w:sz w:val="18"/>
            <w:szCs w:val="18"/>
          </w:rPr>
          <w:t>www.itszapotlanejo.edu.mx</w:t>
        </w:r>
      </w:hyperlink>
      <w:r w:rsidRPr="00965ED9">
        <w:rPr>
          <w:rFonts w:ascii="Arial" w:hAnsi="Arial" w:cs="Arial"/>
          <w:b w:val="0"/>
          <w:sz w:val="18"/>
          <w:szCs w:val="18"/>
        </w:rPr>
        <w:t xml:space="preserve">, 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dentro del link de la Ley de Transparencia.- </w:t>
      </w:r>
      <w:r w:rsidR="009E78E0"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Punto </w:t>
      </w:r>
      <w:hyperlink r:id="rId10" w:anchor="quickset-articulo_32_4" w:history="1">
        <w:r w:rsidR="009E78E0" w:rsidRPr="00965ED9">
          <w:rPr>
            <w:rFonts w:ascii="Arial" w:hAnsi="Arial" w:cs="Arial"/>
            <w:b w:val="0"/>
            <w:color w:val="000000" w:themeColor="text1"/>
            <w:sz w:val="18"/>
            <w:szCs w:val="18"/>
          </w:rPr>
          <w:t>V. La información financie</w:t>
        </w:r>
        <w:r w:rsidR="009D4D64">
          <w:rPr>
            <w:rFonts w:ascii="Arial" w:hAnsi="Arial" w:cs="Arial"/>
            <w:b w:val="0"/>
            <w:color w:val="000000" w:themeColor="text1"/>
            <w:sz w:val="18"/>
            <w:szCs w:val="18"/>
          </w:rPr>
          <w:t>ra, patrimonial y administrativa</w:t>
        </w:r>
        <w:r w:rsidR="009E78E0" w:rsidRPr="00965ED9">
          <w:rPr>
            <w:rFonts w:ascii="Arial" w:hAnsi="Arial" w:cs="Arial"/>
            <w:b w:val="0"/>
            <w:color w:val="000000" w:themeColor="text1"/>
            <w:sz w:val="18"/>
            <w:szCs w:val="18"/>
          </w:rPr>
          <w:t>.</w:t>
        </w:r>
      </w:hyperlink>
      <w:r w:rsidR="009E78E0"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Inci</w:t>
      </w:r>
      <w:r w:rsidR="009D4D64">
        <w:rPr>
          <w:rFonts w:ascii="Arial" w:hAnsi="Arial" w:cs="Arial"/>
          <w:b w:val="0"/>
          <w:color w:val="000000" w:themeColor="text1"/>
          <w:sz w:val="18"/>
          <w:szCs w:val="18"/>
        </w:rPr>
        <w:t>so p)</w:t>
      </w:r>
      <w:r w:rsidR="009E78E0"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</w:t>
      </w:r>
      <w:r w:rsidR="00965ED9" w:rsidRPr="00965ED9">
        <w:rPr>
          <w:rFonts w:ascii="Arial" w:hAnsi="Arial" w:cs="Arial"/>
          <w:b w:val="0"/>
          <w:color w:val="000000" w:themeColor="text1"/>
          <w:sz w:val="18"/>
          <w:szCs w:val="18"/>
        </w:rPr>
        <w:t>Las Convocatorias y resoluciones sobre concursos por invitación en materia de adquisiciones, obra pública, proyectos de inversiones y prestación de servicios, de cuando menos los últimos tres años</w:t>
      </w:r>
      <w:r w:rsidR="00965ED9">
        <w:rPr>
          <w:rFonts w:ascii="Arial" w:hAnsi="Arial" w:cs="Arial"/>
          <w:b w:val="0"/>
          <w:color w:val="000000" w:themeColor="text1"/>
          <w:sz w:val="18"/>
          <w:szCs w:val="18"/>
        </w:rPr>
        <w:t>;</w:t>
      </w:r>
      <w:r w:rsidR="009E78E0">
        <w:rPr>
          <w:rFonts w:ascii="Arial" w:hAnsi="Arial" w:cs="Arial"/>
          <w:sz w:val="18"/>
          <w:szCs w:val="18"/>
        </w:rPr>
        <w:t xml:space="preserve"> 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o comunicarse a los teléfonos 373-735-6060 </w:t>
      </w:r>
      <w:r w:rsidR="00965ED9">
        <w:rPr>
          <w:rFonts w:ascii="Arial" w:hAnsi="Arial" w:cs="Arial"/>
          <w:b w:val="0"/>
          <w:color w:val="000000" w:themeColor="text1"/>
          <w:sz w:val="18"/>
          <w:szCs w:val="18"/>
        </w:rPr>
        <w:t>ext.120 y 125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con</w:t>
      </w:r>
      <w:r w:rsidR="009D4D64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el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</w:t>
      </w:r>
      <w:r w:rsidR="00965ED9">
        <w:rPr>
          <w:rFonts w:ascii="Arial" w:hAnsi="Arial" w:cs="Arial"/>
          <w:b w:val="0"/>
          <w:color w:val="000000" w:themeColor="text1"/>
          <w:sz w:val="18"/>
          <w:szCs w:val="18"/>
        </w:rPr>
        <w:t>C.P. Hugo Alejandro Machain Hernández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>, para cualquier duda o aclaración al respecto</w:t>
      </w:r>
      <w:r w:rsidRPr="0051417A">
        <w:rPr>
          <w:rFonts w:ascii="Arial" w:hAnsi="Arial" w:cs="Arial"/>
          <w:sz w:val="18"/>
          <w:szCs w:val="18"/>
        </w:rPr>
        <w:t>.</w:t>
      </w:r>
    </w:p>
    <w:p w:rsidR="009E78E0" w:rsidRDefault="009E78E0" w:rsidP="00965ED9">
      <w:pPr>
        <w:jc w:val="both"/>
        <w:rPr>
          <w:rFonts w:ascii="Arial" w:hAnsi="Arial" w:cs="Arial"/>
          <w:sz w:val="18"/>
          <w:szCs w:val="18"/>
        </w:rPr>
      </w:pPr>
    </w:p>
    <w:p w:rsidR="009E78E0" w:rsidRPr="0051417A" w:rsidRDefault="009E78E0" w:rsidP="00965ED9">
      <w:pPr>
        <w:jc w:val="both"/>
        <w:rPr>
          <w:rFonts w:ascii="Arial" w:hAnsi="Arial" w:cs="Arial"/>
          <w:sz w:val="18"/>
          <w:szCs w:val="18"/>
        </w:rPr>
      </w:pPr>
    </w:p>
    <w:p w:rsidR="00190204" w:rsidRPr="00965ED9" w:rsidRDefault="00190204" w:rsidP="00965ED9">
      <w:pPr>
        <w:jc w:val="both"/>
        <w:rPr>
          <w:rFonts w:ascii="Arial" w:eastAsiaTheme="majorEastAsia" w:hAnsi="Arial" w:cs="Arial"/>
          <w:bCs/>
          <w:color w:val="000000" w:themeColor="text1"/>
          <w:sz w:val="18"/>
          <w:szCs w:val="18"/>
        </w:rPr>
      </w:pPr>
      <w:r w:rsidRPr="00965ED9"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 xml:space="preserve">El lugar de la presentación y apertura de propuestas será en las oficinas administrativas del Instituto Tecnológico </w:t>
      </w:r>
      <w:r w:rsidR="009D4D64"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>Superior de Zapotlanejo, ubicado</w:t>
      </w:r>
      <w:r w:rsidRPr="00965ED9"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 xml:space="preserve"> en Av. Tecnológico Nº.300 predio Huejotitán, </w:t>
      </w:r>
      <w:r w:rsidR="009D4D64"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 xml:space="preserve"> C.P. 45430, </w:t>
      </w:r>
      <w:r w:rsidRPr="00965ED9"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>Zapotlanejo, Jalisco.</w:t>
      </w:r>
    </w:p>
    <w:p w:rsidR="009E78E0" w:rsidRPr="00965ED9" w:rsidRDefault="009E78E0" w:rsidP="00965ED9">
      <w:pPr>
        <w:jc w:val="both"/>
        <w:rPr>
          <w:rFonts w:ascii="Arial" w:eastAsiaTheme="majorEastAsia" w:hAnsi="Arial" w:cs="Arial"/>
          <w:bCs/>
          <w:color w:val="000000" w:themeColor="text1"/>
          <w:sz w:val="18"/>
          <w:szCs w:val="18"/>
        </w:rPr>
      </w:pPr>
    </w:p>
    <w:p w:rsidR="009E78E0" w:rsidRDefault="009E78E0" w:rsidP="00965ED9">
      <w:pPr>
        <w:jc w:val="both"/>
        <w:rPr>
          <w:rFonts w:ascii="Arial" w:hAnsi="Arial" w:cs="Arial"/>
          <w:b/>
          <w:sz w:val="18"/>
          <w:szCs w:val="18"/>
        </w:rPr>
      </w:pPr>
    </w:p>
    <w:p w:rsidR="009E78E0" w:rsidRDefault="009E78E0" w:rsidP="00965ED9">
      <w:pPr>
        <w:jc w:val="both"/>
        <w:rPr>
          <w:rFonts w:ascii="Arial" w:hAnsi="Arial" w:cs="Arial"/>
          <w:b/>
          <w:sz w:val="18"/>
          <w:szCs w:val="18"/>
        </w:rPr>
      </w:pPr>
    </w:p>
    <w:p w:rsidR="009E78E0" w:rsidRDefault="009E78E0" w:rsidP="00190204">
      <w:pPr>
        <w:jc w:val="both"/>
        <w:rPr>
          <w:rFonts w:ascii="Arial" w:hAnsi="Arial" w:cs="Arial"/>
          <w:b/>
          <w:sz w:val="18"/>
          <w:szCs w:val="18"/>
        </w:rPr>
      </w:pPr>
    </w:p>
    <w:p w:rsidR="009E78E0" w:rsidRPr="0051417A" w:rsidRDefault="009E78E0" w:rsidP="00190204">
      <w:pPr>
        <w:jc w:val="both"/>
        <w:rPr>
          <w:rFonts w:ascii="Arial" w:hAnsi="Arial" w:cs="Arial"/>
          <w:b/>
          <w:sz w:val="18"/>
          <w:szCs w:val="18"/>
        </w:rPr>
      </w:pPr>
    </w:p>
    <w:p w:rsidR="00190204" w:rsidRPr="00D27932" w:rsidRDefault="00190204" w:rsidP="00190204">
      <w:pPr>
        <w:jc w:val="center"/>
        <w:rPr>
          <w:rFonts w:ascii="Arial" w:hAnsi="Arial" w:cs="Arial"/>
          <w:b/>
          <w:sz w:val="18"/>
          <w:szCs w:val="18"/>
        </w:rPr>
      </w:pPr>
      <w:r w:rsidRPr="00D27932">
        <w:rPr>
          <w:rFonts w:ascii="Arial" w:hAnsi="Arial" w:cs="Arial"/>
          <w:b/>
          <w:sz w:val="18"/>
          <w:szCs w:val="18"/>
        </w:rPr>
        <w:t xml:space="preserve">ATENTAMENTE </w:t>
      </w:r>
    </w:p>
    <w:p w:rsidR="00190204" w:rsidRDefault="00190204" w:rsidP="00190204">
      <w:pPr>
        <w:jc w:val="center"/>
        <w:rPr>
          <w:rFonts w:ascii="Arial" w:hAnsi="Arial" w:cs="Arial"/>
          <w:b/>
          <w:sz w:val="18"/>
          <w:szCs w:val="18"/>
        </w:rPr>
      </w:pPr>
      <w:r w:rsidRPr="00D27932">
        <w:rPr>
          <w:rFonts w:ascii="Arial" w:hAnsi="Arial" w:cs="Arial"/>
          <w:b/>
          <w:sz w:val="18"/>
          <w:szCs w:val="18"/>
        </w:rPr>
        <w:t xml:space="preserve">DIRECTOR GENERAL </w:t>
      </w:r>
    </w:p>
    <w:p w:rsidR="00965ED9" w:rsidRDefault="00965ED9" w:rsidP="00190204">
      <w:pPr>
        <w:jc w:val="center"/>
        <w:rPr>
          <w:rFonts w:ascii="Arial" w:hAnsi="Arial" w:cs="Arial"/>
          <w:b/>
          <w:sz w:val="18"/>
          <w:szCs w:val="18"/>
        </w:rPr>
      </w:pPr>
    </w:p>
    <w:p w:rsidR="00965ED9" w:rsidRDefault="00965ED9" w:rsidP="00190204">
      <w:pPr>
        <w:jc w:val="center"/>
        <w:rPr>
          <w:rFonts w:ascii="Arial" w:hAnsi="Arial" w:cs="Arial"/>
          <w:b/>
          <w:sz w:val="18"/>
          <w:szCs w:val="18"/>
        </w:rPr>
      </w:pPr>
    </w:p>
    <w:p w:rsidR="00965ED9" w:rsidRPr="00D27932" w:rsidRDefault="00965ED9" w:rsidP="00190204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 xml:space="preserve">LIC. OSVALDO CAMPOS ALMARAZ </w:t>
      </w:r>
    </w:p>
    <w:p w:rsidR="00190204" w:rsidRDefault="00190204" w:rsidP="002E6A1A"/>
    <w:p w:rsidR="00685BA9" w:rsidRDefault="00685BA9" w:rsidP="00397322">
      <w:pPr>
        <w:ind w:left="2124" w:right="51" w:firstLine="708"/>
        <w:jc w:val="right"/>
        <w:rPr>
          <w:rFonts w:ascii="Adobe Caslon Pro" w:hAnsi="Adobe Caslon Pro"/>
          <w:sz w:val="18"/>
          <w:szCs w:val="18"/>
        </w:rPr>
      </w:pPr>
    </w:p>
    <w:p w:rsidR="0025130A" w:rsidRDefault="0025130A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p w:rsidR="006611EB" w:rsidRDefault="006611EB" w:rsidP="006611EB">
      <w:pPr>
        <w:jc w:val="center"/>
        <w:rPr>
          <w:rFonts w:ascii="Arial" w:hAnsi="Arial" w:cs="Arial"/>
          <w:b/>
          <w:sz w:val="18"/>
          <w:szCs w:val="18"/>
        </w:rPr>
      </w:pPr>
      <w:r w:rsidRPr="0051417A">
        <w:rPr>
          <w:rFonts w:ascii="Arial" w:hAnsi="Arial" w:cs="Arial"/>
          <w:b/>
          <w:sz w:val="18"/>
          <w:szCs w:val="18"/>
        </w:rPr>
        <w:t>INSTITUTO TECNOLÓGICO SUPERIOR DE ZAPOTLANEJO</w:t>
      </w:r>
    </w:p>
    <w:p w:rsidR="006611EB" w:rsidRDefault="006611EB" w:rsidP="006611EB">
      <w:pPr>
        <w:jc w:val="center"/>
        <w:rPr>
          <w:rFonts w:ascii="Arial" w:hAnsi="Arial" w:cs="Arial"/>
          <w:b/>
          <w:sz w:val="18"/>
          <w:szCs w:val="18"/>
        </w:rPr>
      </w:pPr>
    </w:p>
    <w:p w:rsidR="006611EB" w:rsidRPr="0051417A" w:rsidRDefault="006611EB" w:rsidP="006611EB">
      <w:pPr>
        <w:jc w:val="center"/>
        <w:rPr>
          <w:rFonts w:ascii="Arial" w:hAnsi="Arial" w:cs="Arial"/>
          <w:b/>
          <w:sz w:val="18"/>
          <w:szCs w:val="18"/>
        </w:rPr>
      </w:pPr>
    </w:p>
    <w:p w:rsidR="006611EB" w:rsidRDefault="006611EB" w:rsidP="006611EB">
      <w:pPr>
        <w:jc w:val="both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>De conformidad con la Ley de A</w:t>
      </w:r>
      <w:r w:rsidRPr="0051417A">
        <w:rPr>
          <w:rFonts w:ascii="Arial" w:hAnsi="Arial" w:cs="Arial"/>
          <w:sz w:val="18"/>
          <w:szCs w:val="18"/>
        </w:rPr>
        <w:t>dq</w:t>
      </w:r>
      <w:r>
        <w:rPr>
          <w:rFonts w:ascii="Arial" w:hAnsi="Arial" w:cs="Arial"/>
          <w:sz w:val="18"/>
          <w:szCs w:val="18"/>
        </w:rPr>
        <w:t>uisiciones y Enajenaciones del G</w:t>
      </w:r>
      <w:r w:rsidRPr="0051417A">
        <w:rPr>
          <w:rFonts w:ascii="Arial" w:hAnsi="Arial" w:cs="Arial"/>
          <w:sz w:val="18"/>
          <w:szCs w:val="18"/>
        </w:rPr>
        <w:t xml:space="preserve">obierno el </w:t>
      </w:r>
      <w:r>
        <w:rPr>
          <w:rFonts w:ascii="Arial" w:hAnsi="Arial" w:cs="Arial"/>
          <w:sz w:val="18"/>
          <w:szCs w:val="18"/>
        </w:rPr>
        <w:t>Estado, el Instituto Tecnológico S</w:t>
      </w:r>
      <w:r w:rsidRPr="0051417A">
        <w:rPr>
          <w:rFonts w:ascii="Arial" w:hAnsi="Arial" w:cs="Arial"/>
          <w:sz w:val="18"/>
          <w:szCs w:val="18"/>
        </w:rPr>
        <w:t xml:space="preserve">uperior </w:t>
      </w:r>
      <w:r>
        <w:rPr>
          <w:rFonts w:ascii="Arial" w:hAnsi="Arial" w:cs="Arial"/>
          <w:sz w:val="18"/>
          <w:szCs w:val="18"/>
        </w:rPr>
        <w:t>de Zapotlanejo, a través de la C</w:t>
      </w:r>
      <w:r w:rsidRPr="0051417A">
        <w:rPr>
          <w:rFonts w:ascii="Arial" w:hAnsi="Arial" w:cs="Arial"/>
          <w:sz w:val="18"/>
          <w:szCs w:val="18"/>
        </w:rPr>
        <w:t xml:space="preserve">omisión de </w:t>
      </w:r>
      <w:r>
        <w:rPr>
          <w:rFonts w:ascii="Arial" w:hAnsi="Arial" w:cs="Arial"/>
          <w:sz w:val="18"/>
          <w:szCs w:val="18"/>
        </w:rPr>
        <w:t>A</w:t>
      </w:r>
      <w:r w:rsidRPr="0051417A">
        <w:rPr>
          <w:rFonts w:ascii="Arial" w:hAnsi="Arial" w:cs="Arial"/>
          <w:sz w:val="18"/>
          <w:szCs w:val="18"/>
        </w:rPr>
        <w:t xml:space="preserve">dquisiciones y </w:t>
      </w:r>
      <w:r>
        <w:rPr>
          <w:rFonts w:ascii="Arial" w:hAnsi="Arial" w:cs="Arial"/>
          <w:sz w:val="18"/>
          <w:szCs w:val="18"/>
        </w:rPr>
        <w:t>E</w:t>
      </w:r>
      <w:r w:rsidRPr="0051417A">
        <w:rPr>
          <w:rFonts w:ascii="Arial" w:hAnsi="Arial" w:cs="Arial"/>
          <w:sz w:val="18"/>
          <w:szCs w:val="18"/>
        </w:rPr>
        <w:t xml:space="preserve">najenaciones del Instituto Tecnológico Superior de Zapotlanejo CONVOCA a las personas físicas o morales que estén en posibilidades de cumplir con los requerimientos descritos a continuación y deseen participar en la presente </w:t>
      </w:r>
      <w:r>
        <w:rPr>
          <w:rFonts w:ascii="Arial" w:hAnsi="Arial" w:cs="Arial"/>
          <w:sz w:val="18"/>
          <w:szCs w:val="18"/>
        </w:rPr>
        <w:t>Concurso.</w:t>
      </w:r>
    </w:p>
    <w:p w:rsidR="006611EB" w:rsidRPr="0051417A" w:rsidRDefault="006611EB" w:rsidP="006611EB">
      <w:pPr>
        <w:jc w:val="both"/>
        <w:rPr>
          <w:rFonts w:ascii="Arial" w:hAnsi="Arial" w:cs="Arial"/>
          <w:sz w:val="18"/>
          <w:szCs w:val="1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649"/>
        <w:gridCol w:w="1689"/>
        <w:gridCol w:w="1653"/>
        <w:gridCol w:w="1679"/>
        <w:gridCol w:w="1684"/>
        <w:gridCol w:w="1552"/>
      </w:tblGrid>
      <w:tr w:rsidR="006611EB" w:rsidRPr="0051417A" w:rsidTr="003C2A6A">
        <w:tc>
          <w:tcPr>
            <w:tcW w:w="1649" w:type="dxa"/>
            <w:vAlign w:val="center"/>
          </w:tcPr>
          <w:p w:rsidR="006611EB" w:rsidRPr="007F4CB0" w:rsidRDefault="006611EB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Concurso </w:t>
            </w:r>
          </w:p>
        </w:tc>
        <w:tc>
          <w:tcPr>
            <w:tcW w:w="1689" w:type="dxa"/>
            <w:vAlign w:val="center"/>
          </w:tcPr>
          <w:p w:rsidR="006611EB" w:rsidRPr="007F4CB0" w:rsidRDefault="006611EB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Descripción del E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quipamiento</w:t>
            </w:r>
          </w:p>
        </w:tc>
        <w:tc>
          <w:tcPr>
            <w:tcW w:w="1653" w:type="dxa"/>
            <w:vAlign w:val="center"/>
          </w:tcPr>
          <w:p w:rsidR="006611EB" w:rsidRPr="007F4CB0" w:rsidRDefault="006611EB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Visita a Instalaciones </w:t>
            </w:r>
          </w:p>
        </w:tc>
        <w:tc>
          <w:tcPr>
            <w:tcW w:w="1679" w:type="dxa"/>
            <w:vAlign w:val="center"/>
          </w:tcPr>
          <w:p w:rsidR="006611EB" w:rsidRPr="007F4CB0" w:rsidRDefault="006611EB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echa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 xml:space="preserve">límite </w:t>
            </w:r>
            <w:r>
              <w:rPr>
                <w:rFonts w:ascii="Arial" w:hAnsi="Arial" w:cs="Arial"/>
                <w:b/>
                <w:sz w:val="18"/>
                <w:szCs w:val="18"/>
              </w:rPr>
              <w:t>d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 xml:space="preserve">e recepción </w:t>
            </w:r>
            <w:r>
              <w:rPr>
                <w:rFonts w:ascii="Arial" w:hAnsi="Arial" w:cs="Arial"/>
                <w:b/>
                <w:sz w:val="18"/>
                <w:szCs w:val="18"/>
              </w:rPr>
              <w:t>d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 xml:space="preserve">e preguntas </w:t>
            </w:r>
          </w:p>
        </w:tc>
        <w:tc>
          <w:tcPr>
            <w:tcW w:w="1684" w:type="dxa"/>
            <w:vAlign w:val="center"/>
          </w:tcPr>
          <w:p w:rsidR="006611EB" w:rsidRPr="007F4CB0" w:rsidRDefault="006611EB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J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unta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 de A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claraciones</w:t>
            </w:r>
          </w:p>
        </w:tc>
        <w:tc>
          <w:tcPr>
            <w:tcW w:w="1552" w:type="dxa"/>
          </w:tcPr>
          <w:p w:rsidR="006611EB" w:rsidRPr="007F4CB0" w:rsidRDefault="006611EB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resentación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 y Apertura de las P</w:t>
            </w:r>
            <w:r w:rsidRPr="007F4CB0">
              <w:rPr>
                <w:rFonts w:ascii="Arial" w:hAnsi="Arial" w:cs="Arial"/>
                <w:b/>
                <w:sz w:val="18"/>
                <w:szCs w:val="18"/>
              </w:rPr>
              <w:t>ropuestas</w:t>
            </w:r>
          </w:p>
        </w:tc>
      </w:tr>
      <w:tr w:rsidR="007F2FA4" w:rsidRPr="0051417A" w:rsidTr="003C2A6A">
        <w:trPr>
          <w:trHeight w:val="727"/>
        </w:trPr>
        <w:tc>
          <w:tcPr>
            <w:tcW w:w="1649" w:type="dxa"/>
            <w:vAlign w:val="center"/>
          </w:tcPr>
          <w:p w:rsidR="007F2FA4" w:rsidRPr="009E78E0" w:rsidRDefault="007F2FA4" w:rsidP="003C2A6A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689" w:type="dxa"/>
            <w:vAlign w:val="center"/>
          </w:tcPr>
          <w:p w:rsidR="007F2FA4" w:rsidRPr="0051417A" w:rsidRDefault="007F2FA4" w:rsidP="006611E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53" w:type="dxa"/>
            <w:vAlign w:val="center"/>
          </w:tcPr>
          <w:p w:rsidR="007F2FA4" w:rsidRPr="0051417A" w:rsidRDefault="007F2FA4" w:rsidP="00D51CC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79" w:type="dxa"/>
            <w:vAlign w:val="center"/>
          </w:tcPr>
          <w:p w:rsidR="007F2FA4" w:rsidRPr="0051417A" w:rsidRDefault="007F2FA4" w:rsidP="00D51CC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84" w:type="dxa"/>
            <w:vAlign w:val="center"/>
          </w:tcPr>
          <w:p w:rsidR="007F2FA4" w:rsidRPr="0051417A" w:rsidRDefault="007F2FA4" w:rsidP="00D51CC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2" w:type="dxa"/>
            <w:vAlign w:val="center"/>
          </w:tcPr>
          <w:p w:rsidR="007F2FA4" w:rsidRDefault="007F2FA4" w:rsidP="00D51CC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:rsidR="006611EB" w:rsidRPr="0051417A" w:rsidRDefault="006611EB" w:rsidP="006611EB">
      <w:pPr>
        <w:jc w:val="center"/>
        <w:rPr>
          <w:rFonts w:ascii="Arial" w:hAnsi="Arial" w:cs="Arial"/>
          <w:sz w:val="18"/>
          <w:szCs w:val="18"/>
        </w:rPr>
      </w:pPr>
    </w:p>
    <w:p w:rsidR="006611EB" w:rsidRPr="00965ED9" w:rsidRDefault="006611EB" w:rsidP="006611EB">
      <w:pPr>
        <w:pStyle w:val="Ttulo3"/>
        <w:jc w:val="both"/>
        <w:rPr>
          <w:rFonts w:ascii="Arial" w:hAnsi="Arial" w:cs="Arial"/>
          <w:b w:val="0"/>
          <w:color w:val="000000" w:themeColor="text1"/>
          <w:sz w:val="18"/>
          <w:szCs w:val="18"/>
        </w:rPr>
      </w:pP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>Las bases de dicho Concurso están a su disposición a través de nuestra página Web</w:t>
      </w:r>
      <w:r w:rsidRPr="00965ED9">
        <w:rPr>
          <w:rFonts w:ascii="Arial" w:hAnsi="Arial" w:cs="Arial"/>
          <w:b w:val="0"/>
          <w:sz w:val="18"/>
          <w:szCs w:val="18"/>
        </w:rPr>
        <w:t xml:space="preserve"> </w:t>
      </w:r>
      <w:hyperlink r:id="rId11" w:history="1">
        <w:r w:rsidRPr="00965ED9">
          <w:rPr>
            <w:rStyle w:val="Hipervnculo"/>
            <w:rFonts w:ascii="Arial" w:hAnsi="Arial" w:cs="Arial"/>
            <w:b w:val="0"/>
            <w:sz w:val="18"/>
            <w:szCs w:val="18"/>
          </w:rPr>
          <w:t>www.itszapotlanejo.edu.mx</w:t>
        </w:r>
      </w:hyperlink>
      <w:r w:rsidRPr="00965ED9">
        <w:rPr>
          <w:rFonts w:ascii="Arial" w:hAnsi="Arial" w:cs="Arial"/>
          <w:b w:val="0"/>
          <w:sz w:val="18"/>
          <w:szCs w:val="18"/>
        </w:rPr>
        <w:t xml:space="preserve">, 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dentro del link de la Ley de Transparencia.-  Punto </w:t>
      </w:r>
      <w:hyperlink r:id="rId12" w:anchor="quickset-articulo_32_4" w:history="1">
        <w:r w:rsidRPr="00965ED9">
          <w:rPr>
            <w:rFonts w:ascii="Arial" w:hAnsi="Arial" w:cs="Arial"/>
            <w:b w:val="0"/>
            <w:color w:val="000000" w:themeColor="text1"/>
            <w:sz w:val="18"/>
            <w:szCs w:val="18"/>
          </w:rPr>
          <w:t>V. La información financie</w:t>
        </w:r>
        <w:r>
          <w:rPr>
            <w:rFonts w:ascii="Arial" w:hAnsi="Arial" w:cs="Arial"/>
            <w:b w:val="0"/>
            <w:color w:val="000000" w:themeColor="text1"/>
            <w:sz w:val="18"/>
            <w:szCs w:val="18"/>
          </w:rPr>
          <w:t>ra, patrimonial y administrativa</w:t>
        </w:r>
        <w:r w:rsidRPr="00965ED9">
          <w:rPr>
            <w:rFonts w:ascii="Arial" w:hAnsi="Arial" w:cs="Arial"/>
            <w:b w:val="0"/>
            <w:color w:val="000000" w:themeColor="text1"/>
            <w:sz w:val="18"/>
            <w:szCs w:val="18"/>
          </w:rPr>
          <w:t>.</w:t>
        </w:r>
      </w:hyperlink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Inci</w:t>
      </w:r>
      <w:r>
        <w:rPr>
          <w:rFonts w:ascii="Arial" w:hAnsi="Arial" w:cs="Arial"/>
          <w:b w:val="0"/>
          <w:color w:val="000000" w:themeColor="text1"/>
          <w:sz w:val="18"/>
          <w:szCs w:val="18"/>
        </w:rPr>
        <w:t>so p)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Las Convocatorias y resoluciones sobre concursos por invitación en materia de adquisiciones, obra pública, proyectos de inversiones y prestación de servicios, de cuando menos los últimos tres años</w:t>
      </w:r>
      <w:r>
        <w:rPr>
          <w:rFonts w:ascii="Arial" w:hAnsi="Arial" w:cs="Arial"/>
          <w:b w:val="0"/>
          <w:color w:val="000000" w:themeColor="text1"/>
          <w:sz w:val="18"/>
          <w:szCs w:val="18"/>
        </w:rPr>
        <w:t>;</w:t>
      </w:r>
      <w:r>
        <w:rPr>
          <w:rFonts w:ascii="Arial" w:hAnsi="Arial" w:cs="Arial"/>
          <w:sz w:val="18"/>
          <w:szCs w:val="18"/>
        </w:rPr>
        <w:t xml:space="preserve"> 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o comunicarse a los teléfonos 373-735-6060 </w:t>
      </w:r>
      <w:r>
        <w:rPr>
          <w:rFonts w:ascii="Arial" w:hAnsi="Arial" w:cs="Arial"/>
          <w:b w:val="0"/>
          <w:color w:val="000000" w:themeColor="text1"/>
          <w:sz w:val="18"/>
          <w:szCs w:val="18"/>
        </w:rPr>
        <w:t>ext.120 y 125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con</w:t>
      </w:r>
      <w:r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el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 xml:space="preserve"> </w:t>
      </w:r>
      <w:r>
        <w:rPr>
          <w:rFonts w:ascii="Arial" w:hAnsi="Arial" w:cs="Arial"/>
          <w:b w:val="0"/>
          <w:color w:val="000000" w:themeColor="text1"/>
          <w:sz w:val="18"/>
          <w:szCs w:val="18"/>
        </w:rPr>
        <w:t>C.P. Hugo Alejandro Machain Hernández</w:t>
      </w:r>
      <w:r w:rsidRPr="00965ED9">
        <w:rPr>
          <w:rFonts w:ascii="Arial" w:hAnsi="Arial" w:cs="Arial"/>
          <w:b w:val="0"/>
          <w:color w:val="000000" w:themeColor="text1"/>
          <w:sz w:val="18"/>
          <w:szCs w:val="18"/>
        </w:rPr>
        <w:t>, para cualquier duda o aclaración al respecto</w:t>
      </w:r>
      <w:r w:rsidRPr="0051417A">
        <w:rPr>
          <w:rFonts w:ascii="Arial" w:hAnsi="Arial" w:cs="Arial"/>
          <w:sz w:val="18"/>
          <w:szCs w:val="18"/>
        </w:rPr>
        <w:t>.</w:t>
      </w:r>
    </w:p>
    <w:p w:rsidR="006611EB" w:rsidRDefault="006611EB" w:rsidP="006611EB">
      <w:pPr>
        <w:jc w:val="both"/>
        <w:rPr>
          <w:rFonts w:ascii="Arial" w:hAnsi="Arial" w:cs="Arial"/>
          <w:sz w:val="18"/>
          <w:szCs w:val="18"/>
        </w:rPr>
      </w:pPr>
    </w:p>
    <w:p w:rsidR="006611EB" w:rsidRPr="0051417A" w:rsidRDefault="006611EB" w:rsidP="006611EB">
      <w:pPr>
        <w:jc w:val="both"/>
        <w:rPr>
          <w:rFonts w:ascii="Arial" w:hAnsi="Arial" w:cs="Arial"/>
          <w:sz w:val="18"/>
          <w:szCs w:val="18"/>
        </w:rPr>
      </w:pPr>
    </w:p>
    <w:p w:rsidR="006611EB" w:rsidRPr="00965ED9" w:rsidRDefault="006611EB" w:rsidP="006611EB">
      <w:pPr>
        <w:jc w:val="both"/>
        <w:rPr>
          <w:rFonts w:ascii="Arial" w:eastAsiaTheme="majorEastAsia" w:hAnsi="Arial" w:cs="Arial"/>
          <w:bCs/>
          <w:color w:val="000000" w:themeColor="text1"/>
          <w:sz w:val="18"/>
          <w:szCs w:val="18"/>
        </w:rPr>
      </w:pPr>
      <w:r w:rsidRPr="00965ED9"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 xml:space="preserve">El lugar de la presentación y apertura de propuestas será en las oficinas administrativas del Instituto Tecnológico </w:t>
      </w:r>
      <w:r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>Superior de Zapotlanejo, ubicado</w:t>
      </w:r>
      <w:r w:rsidRPr="00965ED9"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 xml:space="preserve"> en Av. Tecnológico Nº.300 predio Huejotitán, </w:t>
      </w:r>
      <w:r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 xml:space="preserve"> C.P. 45430, </w:t>
      </w:r>
      <w:r w:rsidRPr="00965ED9">
        <w:rPr>
          <w:rFonts w:ascii="Arial" w:eastAsiaTheme="majorEastAsia" w:hAnsi="Arial" w:cs="Arial"/>
          <w:bCs/>
          <w:color w:val="000000" w:themeColor="text1"/>
          <w:sz w:val="18"/>
          <w:szCs w:val="18"/>
        </w:rPr>
        <w:t>Zapotlanejo, Jalisco.</w:t>
      </w:r>
    </w:p>
    <w:p w:rsidR="006611EB" w:rsidRPr="00965ED9" w:rsidRDefault="006611EB" w:rsidP="006611EB">
      <w:pPr>
        <w:jc w:val="both"/>
        <w:rPr>
          <w:rFonts w:ascii="Arial" w:eastAsiaTheme="majorEastAsia" w:hAnsi="Arial" w:cs="Arial"/>
          <w:bCs/>
          <w:color w:val="000000" w:themeColor="text1"/>
          <w:sz w:val="18"/>
          <w:szCs w:val="18"/>
        </w:rPr>
      </w:pPr>
    </w:p>
    <w:p w:rsidR="006611EB" w:rsidRDefault="006611EB" w:rsidP="006611EB">
      <w:pPr>
        <w:jc w:val="both"/>
        <w:rPr>
          <w:rFonts w:ascii="Arial" w:hAnsi="Arial" w:cs="Arial"/>
          <w:b/>
          <w:sz w:val="18"/>
          <w:szCs w:val="18"/>
        </w:rPr>
      </w:pPr>
    </w:p>
    <w:p w:rsidR="006611EB" w:rsidRDefault="006611EB" w:rsidP="006611EB">
      <w:pPr>
        <w:jc w:val="both"/>
        <w:rPr>
          <w:rFonts w:ascii="Arial" w:hAnsi="Arial" w:cs="Arial"/>
          <w:b/>
          <w:sz w:val="18"/>
          <w:szCs w:val="18"/>
        </w:rPr>
      </w:pPr>
    </w:p>
    <w:p w:rsidR="006611EB" w:rsidRDefault="006611EB" w:rsidP="006611EB">
      <w:pPr>
        <w:jc w:val="both"/>
        <w:rPr>
          <w:rFonts w:ascii="Arial" w:hAnsi="Arial" w:cs="Arial"/>
          <w:b/>
          <w:sz w:val="18"/>
          <w:szCs w:val="18"/>
        </w:rPr>
      </w:pPr>
    </w:p>
    <w:p w:rsidR="006611EB" w:rsidRPr="0051417A" w:rsidRDefault="006611EB" w:rsidP="006611EB">
      <w:pPr>
        <w:jc w:val="both"/>
        <w:rPr>
          <w:rFonts w:ascii="Arial" w:hAnsi="Arial" w:cs="Arial"/>
          <w:b/>
          <w:sz w:val="18"/>
          <w:szCs w:val="18"/>
        </w:rPr>
      </w:pPr>
    </w:p>
    <w:p w:rsidR="006611EB" w:rsidRPr="00D27932" w:rsidRDefault="006611EB" w:rsidP="006611EB">
      <w:pPr>
        <w:jc w:val="center"/>
        <w:rPr>
          <w:rFonts w:ascii="Arial" w:hAnsi="Arial" w:cs="Arial"/>
          <w:b/>
          <w:sz w:val="18"/>
          <w:szCs w:val="18"/>
        </w:rPr>
      </w:pPr>
      <w:r w:rsidRPr="00D27932">
        <w:rPr>
          <w:rFonts w:ascii="Arial" w:hAnsi="Arial" w:cs="Arial"/>
          <w:b/>
          <w:sz w:val="18"/>
          <w:szCs w:val="18"/>
        </w:rPr>
        <w:t xml:space="preserve">ATENTAMENTE </w:t>
      </w:r>
    </w:p>
    <w:p w:rsidR="006611EB" w:rsidRDefault="006611EB" w:rsidP="006611EB">
      <w:pPr>
        <w:jc w:val="center"/>
        <w:rPr>
          <w:rFonts w:ascii="Arial" w:hAnsi="Arial" w:cs="Arial"/>
          <w:b/>
          <w:sz w:val="18"/>
          <w:szCs w:val="18"/>
        </w:rPr>
      </w:pPr>
      <w:r w:rsidRPr="00D27932">
        <w:rPr>
          <w:rFonts w:ascii="Arial" w:hAnsi="Arial" w:cs="Arial"/>
          <w:b/>
          <w:sz w:val="18"/>
          <w:szCs w:val="18"/>
        </w:rPr>
        <w:t xml:space="preserve">EL DIRECTOR GENERAL </w:t>
      </w:r>
    </w:p>
    <w:p w:rsidR="006611EB" w:rsidRDefault="006611EB" w:rsidP="006611EB">
      <w:pPr>
        <w:jc w:val="center"/>
        <w:rPr>
          <w:rFonts w:ascii="Arial" w:hAnsi="Arial" w:cs="Arial"/>
          <w:b/>
          <w:sz w:val="18"/>
          <w:szCs w:val="18"/>
        </w:rPr>
      </w:pPr>
    </w:p>
    <w:p w:rsidR="006611EB" w:rsidRDefault="006611EB" w:rsidP="006611EB">
      <w:pPr>
        <w:jc w:val="center"/>
        <w:rPr>
          <w:rFonts w:ascii="Arial" w:hAnsi="Arial" w:cs="Arial"/>
          <w:b/>
          <w:sz w:val="18"/>
          <w:szCs w:val="18"/>
        </w:rPr>
      </w:pPr>
    </w:p>
    <w:p w:rsidR="006611EB" w:rsidRPr="00D27932" w:rsidRDefault="006611EB" w:rsidP="006611EB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 xml:space="preserve">LIC. OSVALDO CAMPOS ALMARAZ </w:t>
      </w:r>
    </w:p>
    <w:p w:rsidR="006611EB" w:rsidRDefault="006611EB" w:rsidP="006611EB"/>
    <w:p w:rsidR="006611EB" w:rsidRDefault="006611EB" w:rsidP="0025130A">
      <w:pPr>
        <w:ind w:right="94"/>
        <w:jc w:val="center"/>
        <w:rPr>
          <w:rFonts w:ascii="Adobe Caslon Pro" w:hAnsi="Adobe Caslon Pro"/>
          <w:color w:val="FFFFFF" w:themeColor="background1"/>
        </w:rPr>
      </w:pPr>
    </w:p>
    <w:sectPr w:rsidR="006611EB" w:rsidSect="00506A5F">
      <w:headerReference w:type="default" r:id="rId13"/>
      <w:footerReference w:type="even" r:id="rId14"/>
      <w:footerReference w:type="default" r:id="rId15"/>
      <w:pgSz w:w="12242" w:h="15842" w:code="1"/>
      <w:pgMar w:top="238" w:right="1134" w:bottom="1134" w:left="1418" w:header="652" w:footer="9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55794" w:rsidRDefault="00755794">
      <w:r>
        <w:separator/>
      </w:r>
    </w:p>
  </w:endnote>
  <w:endnote w:type="continuationSeparator" w:id="0">
    <w:p w:rsidR="00755794" w:rsidRDefault="007557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dobe Caslon Pro">
    <w:altName w:val="Times New Roman"/>
    <w:panose1 w:val="00000000000000000000"/>
    <w:charset w:val="00"/>
    <w:family w:val="roman"/>
    <w:notTrueType/>
    <w:pitch w:val="variable"/>
    <w:sig w:usb0="800000AF" w:usb1="5000205B" w:usb2="00000000" w:usb3="00000000" w:csb0="0000009B" w:csb1="00000000"/>
  </w:font>
  <w:font w:name="Adobe Caslon Pro Bold">
    <w:altName w:val="Times New Roman"/>
    <w:panose1 w:val="00000000000000000000"/>
    <w:charset w:val="00"/>
    <w:family w:val="roman"/>
    <w:notTrueType/>
    <w:pitch w:val="variable"/>
    <w:sig w:usb0="800000AF" w:usb1="5000205B" w:usb2="00000000" w:usb3="00000000" w:csb0="0000009B" w:csb1="00000000"/>
  </w:font>
  <w:font w:name="EurekaSans-Light">
    <w:panose1 w:val="00000000000000000000"/>
    <w:charset w:val="00"/>
    <w:family w:val="moder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1EA0" w:rsidRDefault="00EC62E5">
    <w:pPr>
      <w:pStyle w:val="Piedepgina"/>
    </w:pPr>
    <w:r>
      <w:rPr>
        <w:noProof/>
        <w:lang w:eastAsia="es-MX"/>
      </w:rPr>
      <w:drawing>
        <wp:anchor distT="0" distB="0" distL="114300" distR="114300" simplePos="0" relativeHeight="251654656" behindDoc="1" locked="0" layoutInCell="1" allowOverlap="1" wp14:anchorId="09CB6635" wp14:editId="5B1CBAF8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1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55680" behindDoc="1" locked="0" layoutInCell="1" allowOverlap="1" wp14:anchorId="783DB360" wp14:editId="721770AB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2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56704" behindDoc="1" locked="0" layoutInCell="1" allowOverlap="1" wp14:anchorId="084A47A3" wp14:editId="24AAE0E7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3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57728" behindDoc="1" locked="0" layoutInCell="1" allowOverlap="1" wp14:anchorId="4A82C998" wp14:editId="167CB798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4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58752" behindDoc="1" locked="0" layoutInCell="1" allowOverlap="1" wp14:anchorId="499C00DC" wp14:editId="00D9CC12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5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59776" behindDoc="1" locked="0" layoutInCell="1" allowOverlap="1" wp14:anchorId="3E768157" wp14:editId="634CC64A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6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60800" behindDoc="1" locked="0" layoutInCell="1" allowOverlap="1" wp14:anchorId="135FE877" wp14:editId="6165E011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7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251661824" behindDoc="1" locked="0" layoutInCell="1" allowOverlap="1" wp14:anchorId="1C51C6EB" wp14:editId="0848D794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8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44917" w:rsidRPr="00776670" w:rsidRDefault="00EF16F9" w:rsidP="00506A5F">
    <w:pPr>
      <w:pStyle w:val="Piedepgina"/>
      <w:tabs>
        <w:tab w:val="clear" w:pos="4252"/>
        <w:tab w:val="clear" w:pos="8504"/>
        <w:tab w:val="center" w:pos="4678"/>
      </w:tabs>
      <w:ind w:right="759"/>
      <w:rPr>
        <w:rFonts w:ascii="Adobe Caslon Pro Bold" w:hAnsi="Adobe Caslon Pro Bold"/>
        <w:color w:val="808080"/>
        <w:sz w:val="18"/>
        <w:szCs w:val="18"/>
        <w:lang w:val="en-US"/>
      </w:rPr>
    </w:pPr>
    <w:r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66944" behindDoc="0" locked="0" layoutInCell="1" allowOverlap="1" wp14:anchorId="6D82F0B3" wp14:editId="5358FC1C">
              <wp:simplePos x="0" y="0"/>
              <wp:positionH relativeFrom="column">
                <wp:posOffset>1252423</wp:posOffset>
              </wp:positionH>
              <wp:positionV relativeFrom="paragraph">
                <wp:posOffset>14605</wp:posOffset>
              </wp:positionV>
              <wp:extent cx="4007485" cy="596900"/>
              <wp:effectExtent l="0" t="0" r="0" b="0"/>
              <wp:wrapNone/>
              <wp:docPr id="1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07485" cy="5969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F16F9" w:rsidRDefault="00506A5F" w:rsidP="00506A5F">
                          <w:pPr>
                            <w:pStyle w:val="Piedepgina"/>
                            <w:tabs>
                              <w:tab w:val="clear" w:pos="4252"/>
                              <w:tab w:val="clear" w:pos="8504"/>
                              <w:tab w:val="center" w:pos="4678"/>
                            </w:tabs>
                            <w:ind w:right="759"/>
                            <w:jc w:val="center"/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C</w:t>
                          </w:r>
                          <w:r w:rsidR="00EF16F9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arretera Libre Zapotlanejo -</w:t>
                          </w:r>
                          <w:r w:rsidR="00FC4E3B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 xml:space="preserve">Tepatitlán K.m. 4.5 Av. Tecnológico </w:t>
                          </w:r>
                          <w:r w:rsidR="002C6C0D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#</w:t>
                          </w:r>
                          <w:r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 xml:space="preserve">300 </w:t>
                          </w:r>
                        </w:p>
                        <w:p w:rsidR="00506A5F" w:rsidRPr="003469F6" w:rsidRDefault="00506A5F" w:rsidP="00EF16F9">
                          <w:pPr>
                            <w:pStyle w:val="Piedepgina"/>
                            <w:tabs>
                              <w:tab w:val="clear" w:pos="4252"/>
                              <w:tab w:val="clear" w:pos="8504"/>
                              <w:tab w:val="center" w:pos="4678"/>
                            </w:tabs>
                            <w:ind w:right="759"/>
                            <w:jc w:val="center"/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Predio Huejotitán</w:t>
                          </w:r>
                          <w:r w:rsidR="00EF16F9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 xml:space="preserve">. </w:t>
                          </w:r>
                          <w:r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Zapot</w:t>
                          </w:r>
                          <w:r w:rsidR="009D6159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lanejo, Jalisco, México. C.P. 45430</w:t>
                          </w:r>
                        </w:p>
                        <w:p w:rsidR="00506A5F" w:rsidRPr="00EF16F9" w:rsidRDefault="00E26187" w:rsidP="00506A5F">
                          <w:pPr>
                            <w:pStyle w:val="Piedepgina"/>
                            <w:tabs>
                              <w:tab w:val="clear" w:pos="4252"/>
                              <w:tab w:val="clear" w:pos="8504"/>
                            </w:tabs>
                            <w:ind w:right="759"/>
                            <w:jc w:val="center"/>
                            <w:rPr>
                              <w:rFonts w:ascii="Adobe Caslon Pro" w:hAnsi="Adobe Caslon Pro"/>
                              <w:color w:val="808080"/>
                              <w:sz w:val="16"/>
                              <w:szCs w:val="16"/>
                            </w:rPr>
                          </w:pPr>
                          <w:r w:rsidRPr="00EF16F9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>Tel. (01 373</w:t>
                          </w:r>
                          <w:r w:rsidR="00506A5F" w:rsidRPr="00EF16F9">
                            <w:rPr>
                              <w:rFonts w:ascii="Adobe Caslon Pro" w:hAnsi="Adobe Caslon Pro"/>
                              <w:noProof/>
                              <w:color w:val="808080"/>
                              <w:sz w:val="16"/>
                              <w:szCs w:val="16"/>
                            </w:rPr>
                            <w:t xml:space="preserve"> 735 6060)</w:t>
                          </w:r>
                          <w:r w:rsidR="00506A5F" w:rsidRPr="00EF16F9">
                            <w:rPr>
                              <w:rFonts w:ascii="Adobe Caslon Pro" w:hAnsi="Adobe Caslon Pro"/>
                              <w:color w:val="808080"/>
                              <w:sz w:val="16"/>
                              <w:szCs w:val="16"/>
                            </w:rPr>
                            <w:t xml:space="preserve">, e-mail: </w:t>
                          </w:r>
                          <w:hyperlink r:id="rId1" w:history="1">
                            <w:r w:rsidR="00506A5F" w:rsidRPr="00EF16F9">
                              <w:rPr>
                                <w:rStyle w:val="Hipervnculo"/>
                                <w:rFonts w:ascii="Adobe Caslon Pro" w:hAnsi="Adobe Caslon Pro"/>
                                <w:color w:val="808080"/>
                                <w:sz w:val="16"/>
                                <w:szCs w:val="16"/>
                                <w:u w:val="none"/>
                              </w:rPr>
                              <w:t>itszapotlanejo</w:t>
                            </w:r>
                          </w:hyperlink>
                          <w:r w:rsidR="00506A5F" w:rsidRPr="00EF16F9">
                            <w:rPr>
                              <w:rFonts w:ascii="Adobe Caslon Pro" w:hAnsi="Adobe Caslon Pro"/>
                              <w:color w:val="808080"/>
                              <w:sz w:val="16"/>
                              <w:szCs w:val="16"/>
                            </w:rPr>
                            <w:t>@msn.com</w:t>
                          </w:r>
                        </w:p>
                        <w:p w:rsidR="00506A5F" w:rsidRPr="00EF16F9" w:rsidRDefault="00506A5F" w:rsidP="00506A5F">
                          <w:pPr>
                            <w:pStyle w:val="Piedepgina"/>
                            <w:tabs>
                              <w:tab w:val="clear" w:pos="4252"/>
                              <w:tab w:val="clear" w:pos="8504"/>
                              <w:tab w:val="center" w:pos="4678"/>
                            </w:tabs>
                            <w:ind w:right="759"/>
                            <w:jc w:val="center"/>
                            <w:rPr>
                              <w:rFonts w:ascii="Adobe Caslon Pro Bold" w:hAnsi="Adobe Caslon Pro Bold"/>
                              <w:color w:val="808080"/>
                              <w:sz w:val="18"/>
                              <w:szCs w:val="18"/>
                            </w:rPr>
                          </w:pPr>
                          <w:r w:rsidRPr="00EF16F9">
                            <w:rPr>
                              <w:rFonts w:ascii="Adobe Caslon Pro Bold" w:hAnsi="Adobe Caslon Pro Bold"/>
                              <w:color w:val="808080"/>
                              <w:sz w:val="16"/>
                              <w:szCs w:val="16"/>
                            </w:rPr>
                            <w:t>www.itszapotlanejo.edu.mx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8" type="#_x0000_t202" style="position:absolute;margin-left:98.6pt;margin-top:1.15pt;width:315.55pt;height:47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" filled="f" stroked="f">
              <v:textbox style="mso-fit-shape-to-text:t">
                <w:txbxContent>
                  <w:p w:rsidR="00EF16F9" w:rsidRDefault="00506A5F" w:rsidP="00506A5F">
                    <w:pPr>
                      <w:pStyle w:val="Piedepgina"/>
                      <w:tabs>
                        <w:tab w:val="clear" w:pos="4252"/>
                        <w:tab w:val="clear" w:pos="8504"/>
                        <w:tab w:val="center" w:pos="4678"/>
                      </w:tabs>
                      <w:ind w:right="759"/>
                      <w:jc w:val="center"/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</w:pPr>
                    <w:r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C</w:t>
                    </w:r>
                    <w:r w:rsidR="00EF16F9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arretera Libre Zapotlanejo -</w:t>
                    </w:r>
                    <w:r w:rsidR="00FC4E3B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 xml:space="preserve">Tepatitlán K.m. 4.5 Av. Tecnológico </w:t>
                    </w:r>
                    <w:r w:rsidR="002C6C0D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#</w:t>
                    </w:r>
                    <w:r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 xml:space="preserve">300 </w:t>
                    </w:r>
                  </w:p>
                  <w:p w:rsidR="00506A5F" w:rsidRPr="003469F6" w:rsidRDefault="00506A5F" w:rsidP="00EF16F9">
                    <w:pPr>
                      <w:pStyle w:val="Piedepgina"/>
                      <w:tabs>
                        <w:tab w:val="clear" w:pos="4252"/>
                        <w:tab w:val="clear" w:pos="8504"/>
                        <w:tab w:val="center" w:pos="4678"/>
                      </w:tabs>
                      <w:ind w:right="759"/>
                      <w:jc w:val="center"/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</w:pPr>
                    <w:r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Predio Huejotitán</w:t>
                    </w:r>
                    <w:r w:rsidR="00EF16F9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 xml:space="preserve">. </w:t>
                    </w:r>
                    <w:r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Zapot</w:t>
                    </w:r>
                    <w:r w:rsidR="009D6159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lanejo, Jalisco, México. C.P. 45430</w:t>
                    </w:r>
                  </w:p>
                  <w:p w:rsidR="00506A5F" w:rsidRPr="00EF16F9" w:rsidRDefault="00E26187" w:rsidP="00506A5F">
                    <w:pPr>
                      <w:pStyle w:val="Piedepgina"/>
                      <w:tabs>
                        <w:tab w:val="clear" w:pos="4252"/>
                        <w:tab w:val="clear" w:pos="8504"/>
                      </w:tabs>
                      <w:ind w:right="759"/>
                      <w:jc w:val="center"/>
                      <w:rPr>
                        <w:rFonts w:ascii="Adobe Caslon Pro" w:hAnsi="Adobe Caslon Pro"/>
                        <w:color w:val="808080"/>
                        <w:sz w:val="16"/>
                        <w:szCs w:val="16"/>
                      </w:rPr>
                    </w:pPr>
                    <w:r w:rsidRPr="00EF16F9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>Tel. (01 373</w:t>
                    </w:r>
                    <w:r w:rsidR="00506A5F" w:rsidRPr="00EF16F9">
                      <w:rPr>
                        <w:rFonts w:ascii="Adobe Caslon Pro" w:hAnsi="Adobe Caslon Pro"/>
                        <w:noProof/>
                        <w:color w:val="808080"/>
                        <w:sz w:val="16"/>
                        <w:szCs w:val="16"/>
                      </w:rPr>
                      <w:t xml:space="preserve"> 735 6060)</w:t>
                    </w:r>
                    <w:r w:rsidR="00506A5F" w:rsidRPr="00EF16F9">
                      <w:rPr>
                        <w:rFonts w:ascii="Adobe Caslon Pro" w:hAnsi="Adobe Caslon Pro"/>
                        <w:color w:val="808080"/>
                        <w:sz w:val="16"/>
                        <w:szCs w:val="16"/>
                      </w:rPr>
                      <w:t xml:space="preserve">, e-mail: </w:t>
                    </w:r>
                    <w:hyperlink r:id="rId2" w:history="1">
                      <w:r w:rsidR="00506A5F" w:rsidRPr="00EF16F9">
                        <w:rPr>
                          <w:rStyle w:val="Hipervnculo"/>
                          <w:rFonts w:ascii="Adobe Caslon Pro" w:hAnsi="Adobe Caslon Pro"/>
                          <w:color w:val="808080"/>
                          <w:sz w:val="16"/>
                          <w:szCs w:val="16"/>
                          <w:u w:val="none"/>
                        </w:rPr>
                        <w:t>itszapotlanejo</w:t>
                      </w:r>
                    </w:hyperlink>
                    <w:r w:rsidR="00506A5F" w:rsidRPr="00EF16F9">
                      <w:rPr>
                        <w:rFonts w:ascii="Adobe Caslon Pro" w:hAnsi="Adobe Caslon Pro"/>
                        <w:color w:val="808080"/>
                        <w:sz w:val="16"/>
                        <w:szCs w:val="16"/>
                      </w:rPr>
                      <w:t>@msn.com</w:t>
                    </w:r>
                  </w:p>
                  <w:p w:rsidR="00506A5F" w:rsidRPr="00EF16F9" w:rsidRDefault="00506A5F" w:rsidP="00506A5F">
                    <w:pPr>
                      <w:pStyle w:val="Piedepgina"/>
                      <w:tabs>
                        <w:tab w:val="clear" w:pos="4252"/>
                        <w:tab w:val="clear" w:pos="8504"/>
                        <w:tab w:val="center" w:pos="4678"/>
                      </w:tabs>
                      <w:ind w:right="759"/>
                      <w:jc w:val="center"/>
                      <w:rPr>
                        <w:rFonts w:ascii="Adobe Caslon Pro Bold" w:hAnsi="Adobe Caslon Pro Bold"/>
                        <w:color w:val="808080"/>
                        <w:sz w:val="18"/>
                        <w:szCs w:val="18"/>
                      </w:rPr>
                    </w:pPr>
                    <w:r w:rsidRPr="00EF16F9">
                      <w:rPr>
                        <w:rFonts w:ascii="Adobe Caslon Pro Bold" w:hAnsi="Adobe Caslon Pro Bold"/>
                        <w:color w:val="808080"/>
                        <w:sz w:val="16"/>
                        <w:szCs w:val="16"/>
                      </w:rPr>
                      <w:t>www.itszapotlanejo.edu.mx</w:t>
                    </w:r>
                  </w:p>
                </w:txbxContent>
              </v:textbox>
            </v:shape>
          </w:pict>
        </mc:Fallback>
      </mc:AlternateContent>
    </w:r>
    <w:r w:rsidR="00EC62E5">
      <w:rPr>
        <w:noProof/>
        <w:lang w:eastAsia="es-MX"/>
      </w:rPr>
      <w:drawing>
        <wp:anchor distT="0" distB="0" distL="114300" distR="114300" simplePos="0" relativeHeight="251663872" behindDoc="0" locked="0" layoutInCell="1" allowOverlap="1" wp14:anchorId="17CCAC65" wp14:editId="21FE5996">
          <wp:simplePos x="0" y="0"/>
          <wp:positionH relativeFrom="column">
            <wp:posOffset>5277583</wp:posOffset>
          </wp:positionH>
          <wp:positionV relativeFrom="paragraph">
            <wp:posOffset>120650</wp:posOffset>
          </wp:positionV>
          <wp:extent cx="814314" cy="492370"/>
          <wp:effectExtent l="0" t="0" r="5080" b="3175"/>
          <wp:wrapNone/>
          <wp:docPr id="69" name="Imagen 69" descr="logoIntegral_grand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4" descr="logoIntegral_grande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4314" cy="4923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C62E5">
      <w:rPr>
        <w:noProof/>
        <w:lang w:eastAsia="es-MX"/>
      </w:rPr>
      <w:drawing>
        <wp:anchor distT="0" distB="0" distL="114300" distR="114300" simplePos="0" relativeHeight="251651584" behindDoc="1" locked="0" layoutInCell="1" allowOverlap="1" wp14:anchorId="35BFA07E" wp14:editId="137CC2D0">
          <wp:simplePos x="0" y="0"/>
          <wp:positionH relativeFrom="column">
            <wp:posOffset>-100965</wp:posOffset>
          </wp:positionH>
          <wp:positionV relativeFrom="paragraph">
            <wp:posOffset>79375</wp:posOffset>
          </wp:positionV>
          <wp:extent cx="991235" cy="534035"/>
          <wp:effectExtent l="19050" t="0" r="0" b="0"/>
          <wp:wrapNone/>
          <wp:docPr id="70" name="Imagen 70" descr="Logo ITS Zapotlanejo SIN FOND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2" descr="Logo ITS Zapotlanejo SIN FONDO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91235" cy="53403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C62E5">
      <w:rPr>
        <w:noProof/>
        <w:lang w:eastAsia="es-MX"/>
      </w:rPr>
      <w:drawing>
        <wp:anchor distT="0" distB="0" distL="114300" distR="114300" simplePos="0" relativeHeight="251652608" behindDoc="1" locked="0" layoutInCell="1" allowOverlap="1" wp14:anchorId="344A7284" wp14:editId="2717FA56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71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C62E5">
      <w:rPr>
        <w:noProof/>
        <w:lang w:eastAsia="es-MX"/>
      </w:rPr>
      <w:drawing>
        <wp:anchor distT="0" distB="0" distL="114300" distR="114300" simplePos="0" relativeHeight="251653632" behindDoc="1" locked="0" layoutInCell="1" allowOverlap="1" wp14:anchorId="5DEB7A8D" wp14:editId="2DC94DBD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72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744917" w:rsidRPr="00F071DF" w:rsidRDefault="00744917" w:rsidP="007121B1">
    <w:pPr>
      <w:pStyle w:val="Piedepgina"/>
      <w:tabs>
        <w:tab w:val="clear" w:pos="4252"/>
        <w:tab w:val="center" w:pos="4678"/>
      </w:tabs>
      <w:jc w:val="center"/>
      <w:rPr>
        <w:lang w:val="en-U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55794" w:rsidRDefault="00755794">
      <w:r>
        <w:separator/>
      </w:r>
    </w:p>
  </w:footnote>
  <w:footnote w:type="continuationSeparator" w:id="0">
    <w:p w:rsidR="00755794" w:rsidRDefault="0075579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92CB9" w:rsidRDefault="00E92CB9" w:rsidP="004465D1">
    <w:pPr>
      <w:pStyle w:val="Encabezado"/>
      <w:tabs>
        <w:tab w:val="clear" w:pos="4252"/>
        <w:tab w:val="clear" w:pos="8504"/>
        <w:tab w:val="center" w:pos="4817"/>
      </w:tabs>
    </w:pPr>
  </w:p>
  <w:p w:rsidR="00E92CB9" w:rsidRDefault="00E92CB9" w:rsidP="004465D1">
    <w:pPr>
      <w:pStyle w:val="Encabezado"/>
      <w:tabs>
        <w:tab w:val="clear" w:pos="4252"/>
        <w:tab w:val="clear" w:pos="8504"/>
        <w:tab w:val="center" w:pos="4817"/>
      </w:tabs>
    </w:pPr>
  </w:p>
  <w:p w:rsidR="00E92CB9" w:rsidRDefault="00EC62E5" w:rsidP="004465D1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w:drawing>
        <wp:anchor distT="0" distB="0" distL="114300" distR="114300" simplePos="0" relativeHeight="251665920" behindDoc="0" locked="0" layoutInCell="1" allowOverlap="1" wp14:anchorId="34F53F24" wp14:editId="3F8423B7">
          <wp:simplePos x="0" y="0"/>
          <wp:positionH relativeFrom="column">
            <wp:posOffset>-196215</wp:posOffset>
          </wp:positionH>
          <wp:positionV relativeFrom="paragraph">
            <wp:posOffset>3810</wp:posOffset>
          </wp:positionV>
          <wp:extent cx="2581275" cy="720090"/>
          <wp:effectExtent l="19050" t="0" r="9525" b="0"/>
          <wp:wrapNone/>
          <wp:docPr id="56" name="Imagen 56" descr="SEP_horizontal_ALTA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8" descr="SEP_horizontal_ALTA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25763" b="38106"/>
                  <a:stretch>
                    <a:fillRect/>
                  </a:stretch>
                </pic:blipFill>
                <pic:spPr bwMode="auto">
                  <a:xfrm>
                    <a:off x="0" y="0"/>
                    <a:ext cx="2581275" cy="72009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E92CB9" w:rsidRDefault="00C62255" w:rsidP="004465D1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w:drawing>
        <wp:anchor distT="0" distB="0" distL="114300" distR="114300" simplePos="0" relativeHeight="251649536" behindDoc="1" locked="0" layoutInCell="1" allowOverlap="1" wp14:anchorId="4B5B02F0" wp14:editId="7D8C9AC2">
          <wp:simplePos x="0" y="0"/>
          <wp:positionH relativeFrom="column">
            <wp:posOffset>2828925</wp:posOffset>
          </wp:positionH>
          <wp:positionV relativeFrom="paragraph">
            <wp:posOffset>62230</wp:posOffset>
          </wp:positionV>
          <wp:extent cx="850900" cy="474345"/>
          <wp:effectExtent l="19050" t="0" r="6350" b="0"/>
          <wp:wrapThrough wrapText="bothSides">
            <wp:wrapPolygon edited="0">
              <wp:start x="12090" y="0"/>
              <wp:lineTo x="-484" y="1735"/>
              <wp:lineTo x="-484" y="20819"/>
              <wp:lineTo x="11606" y="20819"/>
              <wp:lineTo x="20310" y="20819"/>
              <wp:lineTo x="21278" y="20819"/>
              <wp:lineTo x="21761" y="19084"/>
              <wp:lineTo x="21761" y="0"/>
              <wp:lineTo x="12090" y="0"/>
            </wp:wrapPolygon>
          </wp:wrapThrough>
          <wp:docPr id="57" name="Imagen 57" descr="plata 20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8" descr="plata 2011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0900" cy="47434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1F3C60">
      <w:rPr>
        <w:noProof/>
        <w:lang w:eastAsia="es-MX"/>
      </w:rPr>
      <mc:AlternateContent>
        <mc:Choice Requires="wps">
          <w:drawing>
            <wp:anchor distT="0" distB="0" distL="114300" distR="114300" simplePos="0" relativeHeight="251648512" behindDoc="0" locked="0" layoutInCell="1" allowOverlap="1" wp14:anchorId="161A020F" wp14:editId="7ECDBD68">
              <wp:simplePos x="0" y="0"/>
              <wp:positionH relativeFrom="column">
                <wp:posOffset>3517265</wp:posOffset>
              </wp:positionH>
              <wp:positionV relativeFrom="paragraph">
                <wp:posOffset>1270</wp:posOffset>
              </wp:positionV>
              <wp:extent cx="2653200" cy="590400"/>
              <wp:effectExtent l="0" t="0" r="0" b="635"/>
              <wp:wrapNone/>
              <wp:docPr id="3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53200" cy="590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44917" w:rsidRPr="00496B08" w:rsidRDefault="00EC62E5" w:rsidP="004D0D97">
                          <w:pPr>
                            <w:jc w:val="right"/>
                            <w:rPr>
                              <w:rFonts w:ascii="Adobe Caslon Pro Bold" w:hAnsi="Adobe Caslon Pro Bold" w:cs="Arial"/>
                              <w:color w:val="80808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dobe Caslon Pro Bold" w:hAnsi="Adobe Caslon Pro Bold" w:cs="Arial"/>
                              <w:color w:val="808080"/>
                              <w:sz w:val="16"/>
                              <w:szCs w:val="16"/>
                            </w:rPr>
                            <w:t>Subsecretaría de Educación Superior</w:t>
                          </w:r>
                        </w:p>
                        <w:p w:rsidR="00744917" w:rsidRPr="002C6C0D" w:rsidRDefault="003469F6" w:rsidP="004D0D97">
                          <w:pPr>
                            <w:jc w:val="right"/>
                            <w:rPr>
                              <w:rFonts w:ascii="Adobe Caslon Pro Bold" w:hAnsi="Adobe Caslon Pro Bold" w:cs="Arial"/>
                              <w:b/>
                              <w:color w:val="808080"/>
                              <w:sz w:val="16"/>
                              <w:szCs w:val="16"/>
                            </w:rPr>
                          </w:pPr>
                          <w:r w:rsidRPr="002C6C0D">
                            <w:rPr>
                              <w:rFonts w:ascii="Adobe Caslon Pro Bold" w:hAnsi="Adobe Caslon Pro Bold" w:cs="Arial"/>
                              <w:b/>
                              <w:color w:val="808080"/>
                              <w:sz w:val="16"/>
                              <w:szCs w:val="16"/>
                            </w:rPr>
                            <w:t>Dirección General de Educación Superior Tecnológica</w:t>
                          </w:r>
                        </w:p>
                        <w:p w:rsidR="003469F6" w:rsidRPr="003469F6" w:rsidRDefault="00BF017F" w:rsidP="004D0D97">
                          <w:pPr>
                            <w:jc w:val="right"/>
                            <w:rPr>
                              <w:rFonts w:ascii="Adobe Caslon Pro Bold" w:hAnsi="Adobe Caslon Pro Bold" w:cs="Arial"/>
                              <w:sz w:val="10"/>
                              <w:szCs w:val="10"/>
                            </w:rPr>
                          </w:pPr>
                          <w:r w:rsidRPr="00496B08">
                            <w:rPr>
                              <w:rFonts w:ascii="Adobe Caslon Pro Bold" w:hAnsi="Adobe Caslon Pro Bold" w:cs="Arial"/>
                              <w:color w:val="808080"/>
                              <w:sz w:val="16"/>
                              <w:szCs w:val="16"/>
                            </w:rPr>
                            <w:t xml:space="preserve">Instituto Tecnológico </w:t>
                          </w:r>
                          <w:r w:rsidR="002C292A" w:rsidRPr="00496B08">
                            <w:rPr>
                              <w:rFonts w:ascii="Adobe Caslon Pro Bold" w:hAnsi="Adobe Caslon Pro Bold" w:cs="Arial"/>
                              <w:color w:val="808080"/>
                              <w:sz w:val="16"/>
                              <w:szCs w:val="16"/>
                            </w:rPr>
                            <w:t xml:space="preserve">Superior </w:t>
                          </w:r>
                          <w:r w:rsidRPr="00496B08">
                            <w:rPr>
                              <w:rFonts w:ascii="Adobe Caslon Pro Bold" w:hAnsi="Adobe Caslon Pro Bold" w:cs="Arial"/>
                              <w:color w:val="808080"/>
                              <w:sz w:val="16"/>
                              <w:szCs w:val="16"/>
                            </w:rPr>
                            <w:t xml:space="preserve">de </w:t>
                          </w:r>
                          <w:r w:rsidR="002C292A" w:rsidRPr="00496B08">
                            <w:rPr>
                              <w:rFonts w:ascii="Adobe Caslon Pro Bold" w:hAnsi="Adobe Caslon Pro Bold" w:cs="Arial"/>
                              <w:color w:val="808080"/>
                              <w:sz w:val="16"/>
                              <w:szCs w:val="16"/>
                            </w:rPr>
                            <w:t>Zapotlanejo</w:t>
                          </w:r>
                        </w:p>
                        <w:p w:rsidR="00744917" w:rsidRPr="00820EA8" w:rsidRDefault="00744917" w:rsidP="004D0D97">
                          <w:pPr>
                            <w:jc w:val="right"/>
                            <w:rPr>
                              <w:rFonts w:ascii="EurekaSans-Light" w:hAnsi="EurekaSans-Light" w:cs="Arial"/>
                              <w:sz w:val="20"/>
                              <w:szCs w:val="20"/>
                            </w:rPr>
                          </w:pPr>
                        </w:p>
                        <w:p w:rsidR="00744917" w:rsidRDefault="00744917" w:rsidP="004D0D97">
                          <w:pPr>
                            <w:jc w:val="right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276.95pt;margin-top:.1pt;width:208.9pt;height:46.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" filled="f" stroked="f">
              <v:textbox>
                <w:txbxContent>
                  <w:p w:rsidR="00744917" w:rsidRPr="00496B08" w:rsidRDefault="00EC62E5" w:rsidP="004D0D97">
                    <w:pPr>
                      <w:jc w:val="right"/>
                      <w:rPr>
                        <w:rFonts w:ascii="Adobe Caslon Pro Bold" w:hAnsi="Adobe Caslon Pro Bold" w:cs="Arial"/>
                        <w:color w:val="808080"/>
                        <w:sz w:val="16"/>
                        <w:szCs w:val="16"/>
                      </w:rPr>
                    </w:pPr>
                    <w:r>
                      <w:rPr>
                        <w:rFonts w:ascii="Adobe Caslon Pro Bold" w:hAnsi="Adobe Caslon Pro Bold" w:cs="Arial"/>
                        <w:color w:val="808080"/>
                        <w:sz w:val="16"/>
                        <w:szCs w:val="16"/>
                      </w:rPr>
                      <w:t>Subsecretaría de Educación Superior</w:t>
                    </w:r>
                  </w:p>
                  <w:p w:rsidR="00744917" w:rsidRPr="002C6C0D" w:rsidRDefault="003469F6" w:rsidP="004D0D97">
                    <w:pPr>
                      <w:jc w:val="right"/>
                      <w:rPr>
                        <w:rFonts w:ascii="Adobe Caslon Pro Bold" w:hAnsi="Adobe Caslon Pro Bold" w:cs="Arial"/>
                        <w:b/>
                        <w:color w:val="808080"/>
                        <w:sz w:val="16"/>
                        <w:szCs w:val="16"/>
                      </w:rPr>
                    </w:pPr>
                    <w:r w:rsidRPr="002C6C0D">
                      <w:rPr>
                        <w:rFonts w:ascii="Adobe Caslon Pro Bold" w:hAnsi="Adobe Caslon Pro Bold" w:cs="Arial"/>
                        <w:b/>
                        <w:color w:val="808080"/>
                        <w:sz w:val="16"/>
                        <w:szCs w:val="16"/>
                      </w:rPr>
                      <w:t>Dirección General de Educación Superior Tecnológica</w:t>
                    </w:r>
                  </w:p>
                  <w:p w:rsidR="003469F6" w:rsidRPr="003469F6" w:rsidRDefault="00BF017F" w:rsidP="004D0D97">
                    <w:pPr>
                      <w:jc w:val="right"/>
                      <w:rPr>
                        <w:rFonts w:ascii="Adobe Caslon Pro Bold" w:hAnsi="Adobe Caslon Pro Bold" w:cs="Arial"/>
                        <w:sz w:val="10"/>
                        <w:szCs w:val="10"/>
                      </w:rPr>
                    </w:pPr>
                    <w:r w:rsidRPr="00496B08">
                      <w:rPr>
                        <w:rFonts w:ascii="Adobe Caslon Pro Bold" w:hAnsi="Adobe Caslon Pro Bold" w:cs="Arial"/>
                        <w:color w:val="808080"/>
                        <w:sz w:val="16"/>
                        <w:szCs w:val="16"/>
                      </w:rPr>
                      <w:t xml:space="preserve">Instituto Tecnológico </w:t>
                    </w:r>
                    <w:r w:rsidR="002C292A" w:rsidRPr="00496B08">
                      <w:rPr>
                        <w:rFonts w:ascii="Adobe Caslon Pro Bold" w:hAnsi="Adobe Caslon Pro Bold" w:cs="Arial"/>
                        <w:color w:val="808080"/>
                        <w:sz w:val="16"/>
                        <w:szCs w:val="16"/>
                      </w:rPr>
                      <w:t xml:space="preserve">Superior </w:t>
                    </w:r>
                    <w:r w:rsidRPr="00496B08">
                      <w:rPr>
                        <w:rFonts w:ascii="Adobe Caslon Pro Bold" w:hAnsi="Adobe Caslon Pro Bold" w:cs="Arial"/>
                        <w:color w:val="808080"/>
                        <w:sz w:val="16"/>
                        <w:szCs w:val="16"/>
                      </w:rPr>
                      <w:t xml:space="preserve">de </w:t>
                    </w:r>
                    <w:r w:rsidR="002C292A" w:rsidRPr="00496B08">
                      <w:rPr>
                        <w:rFonts w:ascii="Adobe Caslon Pro Bold" w:hAnsi="Adobe Caslon Pro Bold" w:cs="Arial"/>
                        <w:color w:val="808080"/>
                        <w:sz w:val="16"/>
                        <w:szCs w:val="16"/>
                      </w:rPr>
                      <w:t>Zapotlanejo</w:t>
                    </w:r>
                  </w:p>
                  <w:p w:rsidR="00744917" w:rsidRPr="00820EA8" w:rsidRDefault="00744917" w:rsidP="004D0D97">
                    <w:pPr>
                      <w:jc w:val="right"/>
                      <w:rPr>
                        <w:rFonts w:ascii="EurekaSans-Light" w:hAnsi="EurekaSans-Light" w:cs="Arial"/>
                        <w:sz w:val="20"/>
                        <w:szCs w:val="20"/>
                      </w:rPr>
                    </w:pPr>
                  </w:p>
                  <w:p w:rsidR="00744917" w:rsidRDefault="00744917" w:rsidP="004D0D97">
                    <w:pPr>
                      <w:jc w:val="right"/>
                    </w:pPr>
                  </w:p>
                </w:txbxContent>
              </v:textbox>
            </v:shape>
          </w:pict>
        </mc:Fallback>
      </mc:AlternateContent>
    </w:r>
  </w:p>
  <w:p w:rsidR="00E92CB9" w:rsidRDefault="00E92CB9" w:rsidP="00C62255">
    <w:pPr>
      <w:pStyle w:val="Encabezado"/>
      <w:tabs>
        <w:tab w:val="clear" w:pos="4252"/>
        <w:tab w:val="clear" w:pos="8504"/>
        <w:tab w:val="center" w:pos="4817"/>
      </w:tabs>
      <w:jc w:val="center"/>
    </w:pPr>
  </w:p>
  <w:p w:rsidR="00744917" w:rsidRDefault="004465D1" w:rsidP="004465D1">
    <w:pPr>
      <w:pStyle w:val="Encabezado"/>
      <w:tabs>
        <w:tab w:val="clear" w:pos="4252"/>
        <w:tab w:val="clear" w:pos="8504"/>
        <w:tab w:val="center" w:pos="4817"/>
      </w:tabs>
    </w:pPr>
    <w:r>
      <w:tab/>
    </w:r>
  </w:p>
  <w:p w:rsidR="00496B08" w:rsidRDefault="00B9292F">
    <w:pPr>
      <w:pStyle w:val="Encabezado"/>
      <w:rPr>
        <w:sz w:val="28"/>
      </w:rPr>
    </w:pPr>
    <w:r>
      <w:rPr>
        <w:noProof/>
        <w:sz w:val="28"/>
        <w:lang w:eastAsia="es-MX"/>
      </w:rPr>
      <w:drawing>
        <wp:anchor distT="0" distB="0" distL="114300" distR="114300" simplePos="0" relativeHeight="251664896" behindDoc="0" locked="0" layoutInCell="1" allowOverlap="1" wp14:anchorId="35E83552" wp14:editId="28524C0E">
          <wp:simplePos x="0" y="0"/>
          <wp:positionH relativeFrom="column">
            <wp:posOffset>4516755</wp:posOffset>
          </wp:positionH>
          <wp:positionV relativeFrom="paragraph">
            <wp:posOffset>73025</wp:posOffset>
          </wp:positionV>
          <wp:extent cx="1579880" cy="562610"/>
          <wp:effectExtent l="19050" t="0" r="1270" b="0"/>
          <wp:wrapNone/>
          <wp:docPr id="58" name="Imagen 58" descr="logo secretaría de innovación ciencia y tecnologí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7" descr="logo secretaría de innovación ciencia y tecnología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9880" cy="56261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B954D6" w:rsidRDefault="00B954D6">
    <w:pPr>
      <w:pStyle w:val="Encabezado"/>
      <w:rPr>
        <w:sz w:val="28"/>
      </w:rPr>
    </w:pPr>
  </w:p>
  <w:p w:rsidR="00B954D6" w:rsidRDefault="00B954D6">
    <w:pPr>
      <w:pStyle w:val="Encabezado"/>
      <w:rPr>
        <w:sz w:val="28"/>
      </w:rPr>
    </w:pPr>
  </w:p>
  <w:p w:rsidR="00744917" w:rsidRPr="00D611C6" w:rsidRDefault="001F3C60">
    <w:pPr>
      <w:pStyle w:val="Encabezado"/>
      <w:rPr>
        <w:sz w:val="28"/>
      </w:rPr>
    </w:pPr>
    <w:r>
      <w:rPr>
        <w:noProof/>
        <w:sz w:val="28"/>
        <w:lang w:eastAsia="es-MX"/>
      </w:rPr>
      <mc:AlternateContent>
        <mc:Choice Requires="wps">
          <w:drawing>
            <wp:anchor distT="0" distB="0" distL="114300" distR="114300" simplePos="0" relativeHeight="251667968" behindDoc="0" locked="0" layoutInCell="1" allowOverlap="1" wp14:anchorId="783C7093" wp14:editId="41B7C026">
              <wp:simplePos x="0" y="0"/>
              <wp:positionH relativeFrom="column">
                <wp:posOffset>340995</wp:posOffset>
              </wp:positionH>
              <wp:positionV relativeFrom="paragraph">
                <wp:posOffset>39370</wp:posOffset>
              </wp:positionV>
              <wp:extent cx="5407025" cy="349250"/>
              <wp:effectExtent l="0" t="1270" r="0" b="1905"/>
              <wp:wrapNone/>
              <wp:docPr id="2" name="Text Box 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7025" cy="349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62255" w:rsidRPr="00F35919" w:rsidRDefault="00C62255" w:rsidP="00C62255">
                          <w:pPr>
                            <w:jc w:val="center"/>
                            <w:rPr>
                              <w:rFonts w:ascii="Adobe Caslon Pro Bold" w:hAnsi="Adobe Caslon Pro Bold" w:cs="Arial"/>
                              <w:color w:val="80808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dobe Caslon Pro Bold" w:hAnsi="Adobe Caslon Pro Bold" w:cs="Arial"/>
                              <w:color w:val="808080"/>
                              <w:sz w:val="18"/>
                              <w:szCs w:val="18"/>
                            </w:rPr>
                            <w:t>“</w:t>
                          </w:r>
                          <w:r w:rsidR="008C5996">
                            <w:rPr>
                              <w:rFonts w:ascii="Adobe Caslon Pro Bold" w:hAnsi="Adobe Caslon Pro Bold" w:cs="Arial"/>
                              <w:color w:val="808080"/>
                              <w:sz w:val="18"/>
                              <w:szCs w:val="18"/>
                            </w:rPr>
                            <w:t>2014, año del Bicentenario de la Promulgación de la Constitución de Apatzingán</w:t>
                          </w:r>
                          <w:r>
                            <w:rPr>
                              <w:rFonts w:ascii="Adobe Caslon Pro Bold" w:hAnsi="Adobe Caslon Pro Bold" w:cs="Arial"/>
                              <w:color w:val="808080"/>
                              <w:sz w:val="18"/>
                              <w:szCs w:val="18"/>
                            </w:rPr>
                            <w:t>”</w:t>
                          </w:r>
                        </w:p>
                        <w:p w:rsidR="00C62255" w:rsidRPr="003469F6" w:rsidRDefault="00C62255" w:rsidP="00C62255">
                          <w:pPr>
                            <w:jc w:val="center"/>
                            <w:rPr>
                              <w:rFonts w:ascii="Adobe Caslon Pro Bold" w:hAnsi="Adobe Caslon Pro Bold" w:cs="Arial"/>
                              <w:sz w:val="10"/>
                              <w:szCs w:val="10"/>
                            </w:rPr>
                          </w:pPr>
                        </w:p>
                        <w:p w:rsidR="00C62255" w:rsidRPr="00820EA8" w:rsidRDefault="00C62255" w:rsidP="00C62255">
                          <w:pPr>
                            <w:jc w:val="center"/>
                            <w:rPr>
                              <w:rFonts w:ascii="EurekaSans-Light" w:hAnsi="EurekaSans-Light" w:cs="Arial"/>
                              <w:sz w:val="20"/>
                              <w:szCs w:val="20"/>
                            </w:rPr>
                          </w:pPr>
                        </w:p>
                        <w:p w:rsidR="00C62255" w:rsidRDefault="00C62255" w:rsidP="00C62255">
                          <w:pPr>
                            <w:jc w:val="center"/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1" o:spid="_x0000_s1027" type="#_x0000_t202" style="position:absolute;margin-left:26.85pt;margin-top:3.1pt;width:425.75pt;height:27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" filled="f" stroked="f">
              <v:textbox>
                <w:txbxContent>
                  <w:p w:rsidR="00C62255" w:rsidRPr="00F35919" w:rsidRDefault="00C62255" w:rsidP="00C62255">
                    <w:pPr>
                      <w:jc w:val="center"/>
                      <w:rPr>
                        <w:rFonts w:ascii="Adobe Caslon Pro Bold" w:hAnsi="Adobe Caslon Pro Bold" w:cs="Arial"/>
                        <w:color w:val="808080"/>
                        <w:sz w:val="16"/>
                        <w:szCs w:val="16"/>
                      </w:rPr>
                    </w:pPr>
                    <w:r>
                      <w:rPr>
                        <w:rFonts w:ascii="Adobe Caslon Pro Bold" w:hAnsi="Adobe Caslon Pro Bold" w:cs="Arial"/>
                        <w:color w:val="808080"/>
                        <w:sz w:val="18"/>
                        <w:szCs w:val="18"/>
                      </w:rPr>
                      <w:t>“</w:t>
                    </w:r>
                    <w:r w:rsidR="008C5996">
                      <w:rPr>
                        <w:rFonts w:ascii="Adobe Caslon Pro Bold" w:hAnsi="Adobe Caslon Pro Bold" w:cs="Arial"/>
                        <w:color w:val="808080"/>
                        <w:sz w:val="18"/>
                        <w:szCs w:val="18"/>
                      </w:rPr>
                      <w:t>2014, año del Bicentenario de la Promulgación de la Constitución de Apatzingán</w:t>
                    </w:r>
                    <w:r>
                      <w:rPr>
                        <w:rFonts w:ascii="Adobe Caslon Pro Bold" w:hAnsi="Adobe Caslon Pro Bold" w:cs="Arial"/>
                        <w:color w:val="808080"/>
                        <w:sz w:val="18"/>
                        <w:szCs w:val="18"/>
                      </w:rPr>
                      <w:t>”</w:t>
                    </w:r>
                  </w:p>
                  <w:p w:rsidR="00C62255" w:rsidRPr="003469F6" w:rsidRDefault="00C62255" w:rsidP="00C62255">
                    <w:pPr>
                      <w:jc w:val="center"/>
                      <w:rPr>
                        <w:rFonts w:ascii="Adobe Caslon Pro Bold" w:hAnsi="Adobe Caslon Pro Bold" w:cs="Arial"/>
                        <w:sz w:val="10"/>
                        <w:szCs w:val="10"/>
                      </w:rPr>
                    </w:pPr>
                  </w:p>
                  <w:p w:rsidR="00C62255" w:rsidRPr="00820EA8" w:rsidRDefault="00C62255" w:rsidP="00C62255">
                    <w:pPr>
                      <w:jc w:val="center"/>
                      <w:rPr>
                        <w:rFonts w:ascii="EurekaSans-Light" w:hAnsi="EurekaSans-Light" w:cs="Arial"/>
                        <w:sz w:val="20"/>
                        <w:szCs w:val="20"/>
                      </w:rPr>
                    </w:pPr>
                  </w:p>
                  <w:p w:rsidR="00C62255" w:rsidRDefault="00C62255" w:rsidP="00C62255">
                    <w:pPr>
                      <w:jc w:val="center"/>
                    </w:pPr>
                  </w:p>
                </w:txbxContent>
              </v:textbox>
            </v:shape>
          </w:pict>
        </mc:Fallback>
      </mc:AlternateContent>
    </w:r>
    <w:r w:rsidR="00EC62E5">
      <w:rPr>
        <w:noProof/>
        <w:lang w:eastAsia="es-MX"/>
      </w:rPr>
      <w:drawing>
        <wp:anchor distT="0" distB="0" distL="114300" distR="114300" simplePos="0" relativeHeight="251650560" behindDoc="1" locked="0" layoutInCell="1" allowOverlap="1" wp14:anchorId="41533850" wp14:editId="30A42BFB">
          <wp:simplePos x="0" y="0"/>
          <wp:positionH relativeFrom="column">
            <wp:posOffset>501015</wp:posOffset>
          </wp:positionH>
          <wp:positionV relativeFrom="paragraph">
            <wp:posOffset>1722755</wp:posOffset>
          </wp:positionV>
          <wp:extent cx="5107305" cy="5039995"/>
          <wp:effectExtent l="0" t="0" r="0" b="0"/>
          <wp:wrapNone/>
          <wp:docPr id="59" name="Imagen 59" descr="escud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0" descr="escudo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 l="3648" t="3226" b="4170"/>
                  <a:stretch>
                    <a:fillRect/>
                  </a:stretch>
                </pic:blipFill>
                <pic:spPr bwMode="auto">
                  <a:xfrm>
                    <a:off x="0" y="0"/>
                    <a:ext cx="5107305" cy="503999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EC62E5">
      <w:rPr>
        <w:noProof/>
        <w:lang w:eastAsia="es-MX"/>
      </w:rPr>
      <w:drawing>
        <wp:anchor distT="0" distB="0" distL="114300" distR="114300" simplePos="0" relativeHeight="251662848" behindDoc="1" locked="0" layoutInCell="1" allowOverlap="1" wp14:anchorId="25380AA3" wp14:editId="71FCC982">
          <wp:simplePos x="0" y="0"/>
          <wp:positionH relativeFrom="column">
            <wp:posOffset>6169025</wp:posOffset>
          </wp:positionH>
          <wp:positionV relativeFrom="paragraph">
            <wp:posOffset>9843135</wp:posOffset>
          </wp:positionV>
          <wp:extent cx="744220" cy="413385"/>
          <wp:effectExtent l="19050" t="0" r="0" b="0"/>
          <wp:wrapNone/>
          <wp:docPr id="60" name="Imagen 1" descr="F:\ITS Zapotlanejo\Diseños\Hoja Membretada\Hoja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F:\ITS Zapotlanejo\Diseños\Hoja Membretada\Hoja Final.JPG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4220" cy="4133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B04B8F"/>
    <w:multiLevelType w:val="hybridMultilevel"/>
    <w:tmpl w:val="62EEDEE4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9B3"/>
    <w:rsid w:val="0001022E"/>
    <w:rsid w:val="00012867"/>
    <w:rsid w:val="000135B3"/>
    <w:rsid w:val="00020210"/>
    <w:rsid w:val="00023FB4"/>
    <w:rsid w:val="000501B8"/>
    <w:rsid w:val="00065D1E"/>
    <w:rsid w:val="00070B22"/>
    <w:rsid w:val="00083E85"/>
    <w:rsid w:val="00086EFD"/>
    <w:rsid w:val="000959FC"/>
    <w:rsid w:val="000A0FBE"/>
    <w:rsid w:val="000A23D7"/>
    <w:rsid w:val="000B2120"/>
    <w:rsid w:val="000B2996"/>
    <w:rsid w:val="000B7E90"/>
    <w:rsid w:val="000C0104"/>
    <w:rsid w:val="000C3D19"/>
    <w:rsid w:val="000C58AE"/>
    <w:rsid w:val="000F4BE5"/>
    <w:rsid w:val="00105962"/>
    <w:rsid w:val="00107B8B"/>
    <w:rsid w:val="001306B6"/>
    <w:rsid w:val="001404C1"/>
    <w:rsid w:val="0015712F"/>
    <w:rsid w:val="00166674"/>
    <w:rsid w:val="0017498D"/>
    <w:rsid w:val="00190204"/>
    <w:rsid w:val="001902C2"/>
    <w:rsid w:val="0019278E"/>
    <w:rsid w:val="001B0ECE"/>
    <w:rsid w:val="001B42F2"/>
    <w:rsid w:val="001D3C35"/>
    <w:rsid w:val="001E6980"/>
    <w:rsid w:val="001F3C60"/>
    <w:rsid w:val="00200F3C"/>
    <w:rsid w:val="00221969"/>
    <w:rsid w:val="00234BC9"/>
    <w:rsid w:val="00242EBE"/>
    <w:rsid w:val="0025130A"/>
    <w:rsid w:val="00262E31"/>
    <w:rsid w:val="0029436F"/>
    <w:rsid w:val="00294F9B"/>
    <w:rsid w:val="00294FB0"/>
    <w:rsid w:val="002954B1"/>
    <w:rsid w:val="00296C70"/>
    <w:rsid w:val="002B430E"/>
    <w:rsid w:val="002C292A"/>
    <w:rsid w:val="002C3D27"/>
    <w:rsid w:val="002C6C0D"/>
    <w:rsid w:val="002D2E98"/>
    <w:rsid w:val="002E255E"/>
    <w:rsid w:val="002E6A1A"/>
    <w:rsid w:val="00302696"/>
    <w:rsid w:val="00344F91"/>
    <w:rsid w:val="003469F6"/>
    <w:rsid w:val="00356EF8"/>
    <w:rsid w:val="00376002"/>
    <w:rsid w:val="00386FBB"/>
    <w:rsid w:val="00397322"/>
    <w:rsid w:val="003A2351"/>
    <w:rsid w:val="003B347A"/>
    <w:rsid w:val="003C7F5A"/>
    <w:rsid w:val="003D3FC0"/>
    <w:rsid w:val="003E14C3"/>
    <w:rsid w:val="00407CB7"/>
    <w:rsid w:val="004128A5"/>
    <w:rsid w:val="0041406E"/>
    <w:rsid w:val="004155D1"/>
    <w:rsid w:val="0043015D"/>
    <w:rsid w:val="0044461E"/>
    <w:rsid w:val="004465D1"/>
    <w:rsid w:val="00457687"/>
    <w:rsid w:val="00460D98"/>
    <w:rsid w:val="004611E9"/>
    <w:rsid w:val="00465B93"/>
    <w:rsid w:val="00466D32"/>
    <w:rsid w:val="0046771B"/>
    <w:rsid w:val="00472B8B"/>
    <w:rsid w:val="004754B0"/>
    <w:rsid w:val="004852B4"/>
    <w:rsid w:val="00492C98"/>
    <w:rsid w:val="004959AD"/>
    <w:rsid w:val="00496B08"/>
    <w:rsid w:val="004C4B86"/>
    <w:rsid w:val="004D0D97"/>
    <w:rsid w:val="004D795A"/>
    <w:rsid w:val="004E6206"/>
    <w:rsid w:val="004F14D6"/>
    <w:rsid w:val="004F5C91"/>
    <w:rsid w:val="00506A5F"/>
    <w:rsid w:val="00527AED"/>
    <w:rsid w:val="005501E5"/>
    <w:rsid w:val="0055211A"/>
    <w:rsid w:val="00560F2B"/>
    <w:rsid w:val="005636B8"/>
    <w:rsid w:val="00564AA1"/>
    <w:rsid w:val="0056765F"/>
    <w:rsid w:val="00576550"/>
    <w:rsid w:val="005800FB"/>
    <w:rsid w:val="005A30E9"/>
    <w:rsid w:val="005C1A68"/>
    <w:rsid w:val="005C6EE7"/>
    <w:rsid w:val="005F4D0C"/>
    <w:rsid w:val="006069B3"/>
    <w:rsid w:val="006143CD"/>
    <w:rsid w:val="00615FC1"/>
    <w:rsid w:val="006222CE"/>
    <w:rsid w:val="006224B8"/>
    <w:rsid w:val="00623F67"/>
    <w:rsid w:val="00625029"/>
    <w:rsid w:val="00631503"/>
    <w:rsid w:val="0064130F"/>
    <w:rsid w:val="00643B2E"/>
    <w:rsid w:val="006611EB"/>
    <w:rsid w:val="00671060"/>
    <w:rsid w:val="0068056B"/>
    <w:rsid w:val="00685BA9"/>
    <w:rsid w:val="00691115"/>
    <w:rsid w:val="006A1785"/>
    <w:rsid w:val="006A6CE7"/>
    <w:rsid w:val="006B47A8"/>
    <w:rsid w:val="006B78A4"/>
    <w:rsid w:val="006C110C"/>
    <w:rsid w:val="006C4948"/>
    <w:rsid w:val="006F48A3"/>
    <w:rsid w:val="00700FCD"/>
    <w:rsid w:val="007112F8"/>
    <w:rsid w:val="007121B1"/>
    <w:rsid w:val="00712FAC"/>
    <w:rsid w:val="00715BD9"/>
    <w:rsid w:val="007167C5"/>
    <w:rsid w:val="00720A1A"/>
    <w:rsid w:val="00721958"/>
    <w:rsid w:val="007232DA"/>
    <w:rsid w:val="00730E70"/>
    <w:rsid w:val="00732B06"/>
    <w:rsid w:val="00744917"/>
    <w:rsid w:val="00755794"/>
    <w:rsid w:val="00762139"/>
    <w:rsid w:val="00773D7C"/>
    <w:rsid w:val="00776670"/>
    <w:rsid w:val="007911DE"/>
    <w:rsid w:val="007A031B"/>
    <w:rsid w:val="007A435A"/>
    <w:rsid w:val="007B453E"/>
    <w:rsid w:val="007B77D9"/>
    <w:rsid w:val="007D2863"/>
    <w:rsid w:val="007F06BF"/>
    <w:rsid w:val="007F087A"/>
    <w:rsid w:val="007F2FA4"/>
    <w:rsid w:val="00807EEE"/>
    <w:rsid w:val="00820E4B"/>
    <w:rsid w:val="00820EA8"/>
    <w:rsid w:val="0082209B"/>
    <w:rsid w:val="00832378"/>
    <w:rsid w:val="00832674"/>
    <w:rsid w:val="0085034D"/>
    <w:rsid w:val="00870286"/>
    <w:rsid w:val="008A352D"/>
    <w:rsid w:val="008A4B98"/>
    <w:rsid w:val="008A7529"/>
    <w:rsid w:val="008B3C5C"/>
    <w:rsid w:val="008B5C6E"/>
    <w:rsid w:val="008C5996"/>
    <w:rsid w:val="008C65A9"/>
    <w:rsid w:val="008E51C5"/>
    <w:rsid w:val="008F5FCA"/>
    <w:rsid w:val="00912978"/>
    <w:rsid w:val="00940B8A"/>
    <w:rsid w:val="00943262"/>
    <w:rsid w:val="00944884"/>
    <w:rsid w:val="00951543"/>
    <w:rsid w:val="00963BA1"/>
    <w:rsid w:val="00965ED9"/>
    <w:rsid w:val="009767F0"/>
    <w:rsid w:val="00980BC2"/>
    <w:rsid w:val="009916C6"/>
    <w:rsid w:val="009B31FB"/>
    <w:rsid w:val="009B4C1D"/>
    <w:rsid w:val="009C74A2"/>
    <w:rsid w:val="009D2372"/>
    <w:rsid w:val="009D4D64"/>
    <w:rsid w:val="009D6159"/>
    <w:rsid w:val="009E7782"/>
    <w:rsid w:val="009E78E0"/>
    <w:rsid w:val="009F1057"/>
    <w:rsid w:val="009F7C56"/>
    <w:rsid w:val="00A00EB4"/>
    <w:rsid w:val="00A04CD2"/>
    <w:rsid w:val="00A11000"/>
    <w:rsid w:val="00A12914"/>
    <w:rsid w:val="00A135D8"/>
    <w:rsid w:val="00A13CFD"/>
    <w:rsid w:val="00A25D3F"/>
    <w:rsid w:val="00A310D2"/>
    <w:rsid w:val="00A312AC"/>
    <w:rsid w:val="00A61881"/>
    <w:rsid w:val="00A70C40"/>
    <w:rsid w:val="00A751D2"/>
    <w:rsid w:val="00A75E62"/>
    <w:rsid w:val="00A77287"/>
    <w:rsid w:val="00A83099"/>
    <w:rsid w:val="00A85F39"/>
    <w:rsid w:val="00A94730"/>
    <w:rsid w:val="00A97377"/>
    <w:rsid w:val="00AC08D8"/>
    <w:rsid w:val="00AD0B1A"/>
    <w:rsid w:val="00AE0A65"/>
    <w:rsid w:val="00AE35F5"/>
    <w:rsid w:val="00AF4B31"/>
    <w:rsid w:val="00AF5888"/>
    <w:rsid w:val="00B0198C"/>
    <w:rsid w:val="00B0677D"/>
    <w:rsid w:val="00B110E3"/>
    <w:rsid w:val="00B21C66"/>
    <w:rsid w:val="00B23E8A"/>
    <w:rsid w:val="00B2638D"/>
    <w:rsid w:val="00B51E3F"/>
    <w:rsid w:val="00B56B2B"/>
    <w:rsid w:val="00B6288B"/>
    <w:rsid w:val="00B657F5"/>
    <w:rsid w:val="00B75460"/>
    <w:rsid w:val="00B90026"/>
    <w:rsid w:val="00B9292F"/>
    <w:rsid w:val="00B94CBD"/>
    <w:rsid w:val="00B950E2"/>
    <w:rsid w:val="00B954D6"/>
    <w:rsid w:val="00BA4852"/>
    <w:rsid w:val="00BA5177"/>
    <w:rsid w:val="00BB56F0"/>
    <w:rsid w:val="00BC0BB1"/>
    <w:rsid w:val="00BC3377"/>
    <w:rsid w:val="00BD574D"/>
    <w:rsid w:val="00BD70E9"/>
    <w:rsid w:val="00BE6FA2"/>
    <w:rsid w:val="00BF017F"/>
    <w:rsid w:val="00BF6058"/>
    <w:rsid w:val="00C00380"/>
    <w:rsid w:val="00C249D1"/>
    <w:rsid w:val="00C268BA"/>
    <w:rsid w:val="00C30202"/>
    <w:rsid w:val="00C33253"/>
    <w:rsid w:val="00C340B8"/>
    <w:rsid w:val="00C516FA"/>
    <w:rsid w:val="00C51AF9"/>
    <w:rsid w:val="00C53DAB"/>
    <w:rsid w:val="00C62255"/>
    <w:rsid w:val="00C63AA4"/>
    <w:rsid w:val="00C652D7"/>
    <w:rsid w:val="00C738BA"/>
    <w:rsid w:val="00C815F0"/>
    <w:rsid w:val="00C8282F"/>
    <w:rsid w:val="00C86743"/>
    <w:rsid w:val="00CA2B08"/>
    <w:rsid w:val="00CA6B63"/>
    <w:rsid w:val="00CB1B6B"/>
    <w:rsid w:val="00CB7E59"/>
    <w:rsid w:val="00CC549B"/>
    <w:rsid w:val="00CC6487"/>
    <w:rsid w:val="00CD6B3A"/>
    <w:rsid w:val="00CD6E7D"/>
    <w:rsid w:val="00CE1344"/>
    <w:rsid w:val="00CE2338"/>
    <w:rsid w:val="00CE3B45"/>
    <w:rsid w:val="00D00465"/>
    <w:rsid w:val="00D127C8"/>
    <w:rsid w:val="00D13B73"/>
    <w:rsid w:val="00D149FC"/>
    <w:rsid w:val="00D1520A"/>
    <w:rsid w:val="00D20E23"/>
    <w:rsid w:val="00D23D90"/>
    <w:rsid w:val="00D4100C"/>
    <w:rsid w:val="00D541E9"/>
    <w:rsid w:val="00D5662D"/>
    <w:rsid w:val="00D611C6"/>
    <w:rsid w:val="00D72A47"/>
    <w:rsid w:val="00D73642"/>
    <w:rsid w:val="00D91B0E"/>
    <w:rsid w:val="00DA7C06"/>
    <w:rsid w:val="00DB00C7"/>
    <w:rsid w:val="00DB0416"/>
    <w:rsid w:val="00DB3BFA"/>
    <w:rsid w:val="00DB55F0"/>
    <w:rsid w:val="00DB6D73"/>
    <w:rsid w:val="00DC5341"/>
    <w:rsid w:val="00DD031E"/>
    <w:rsid w:val="00DD04EC"/>
    <w:rsid w:val="00DE13A3"/>
    <w:rsid w:val="00DF4FEA"/>
    <w:rsid w:val="00E10B21"/>
    <w:rsid w:val="00E26187"/>
    <w:rsid w:val="00E2752C"/>
    <w:rsid w:val="00E355CD"/>
    <w:rsid w:val="00E42BC3"/>
    <w:rsid w:val="00E451E2"/>
    <w:rsid w:val="00E86E3E"/>
    <w:rsid w:val="00E90282"/>
    <w:rsid w:val="00E90935"/>
    <w:rsid w:val="00E91603"/>
    <w:rsid w:val="00E92CB9"/>
    <w:rsid w:val="00EA344E"/>
    <w:rsid w:val="00EA7100"/>
    <w:rsid w:val="00EC62E5"/>
    <w:rsid w:val="00EC799F"/>
    <w:rsid w:val="00EF16F9"/>
    <w:rsid w:val="00EF1C26"/>
    <w:rsid w:val="00EF3365"/>
    <w:rsid w:val="00EF6EAC"/>
    <w:rsid w:val="00F02761"/>
    <w:rsid w:val="00F05DBB"/>
    <w:rsid w:val="00F071DF"/>
    <w:rsid w:val="00F14736"/>
    <w:rsid w:val="00F14A82"/>
    <w:rsid w:val="00F35919"/>
    <w:rsid w:val="00F51EA0"/>
    <w:rsid w:val="00F5673B"/>
    <w:rsid w:val="00F6325F"/>
    <w:rsid w:val="00F71940"/>
    <w:rsid w:val="00F72470"/>
    <w:rsid w:val="00F81505"/>
    <w:rsid w:val="00F85BE0"/>
    <w:rsid w:val="00F8711F"/>
    <w:rsid w:val="00F93141"/>
    <w:rsid w:val="00FA0F4E"/>
    <w:rsid w:val="00FA0F56"/>
    <w:rsid w:val="00FA335C"/>
    <w:rsid w:val="00FA403F"/>
    <w:rsid w:val="00FA4A87"/>
    <w:rsid w:val="00FA77C6"/>
    <w:rsid w:val="00FA7C42"/>
    <w:rsid w:val="00FC4E3B"/>
    <w:rsid w:val="00FD1DD8"/>
    <w:rsid w:val="00FD4849"/>
    <w:rsid w:val="00FD6C2F"/>
    <w:rsid w:val="00FF4497"/>
    <w:rsid w:val="00FF5F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25130A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  <w:lang w:val="es-ES"/>
    </w:rPr>
  </w:style>
  <w:style w:type="paragraph" w:styleId="Ttulo3">
    <w:name w:val="heading 3"/>
    <w:basedOn w:val="Normal"/>
    <w:next w:val="Normal"/>
    <w:link w:val="Ttulo3Car"/>
    <w:unhideWhenUsed/>
    <w:qFormat/>
    <w:rsid w:val="009E78E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Ttulo1Car">
    <w:name w:val="Título 1 Car"/>
    <w:basedOn w:val="Fuentedeprrafopredeter"/>
    <w:link w:val="Ttulo1"/>
    <w:rsid w:val="0025130A"/>
    <w:rPr>
      <w:rFonts w:ascii="Arial" w:hAnsi="Arial" w:cs="Arial"/>
      <w:b/>
      <w:bCs/>
      <w:kern w:val="32"/>
      <w:sz w:val="32"/>
      <w:szCs w:val="32"/>
      <w:lang w:val="es-ES" w:eastAsia="es-ES"/>
    </w:rPr>
  </w:style>
  <w:style w:type="table" w:styleId="Tablaconcuadrcula">
    <w:name w:val="Table Grid"/>
    <w:basedOn w:val="Tablanormal"/>
    <w:rsid w:val="0025130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tulo3Car">
    <w:name w:val="Título 3 Car"/>
    <w:basedOn w:val="Fuentedeprrafopredeter"/>
    <w:link w:val="Ttulo3"/>
    <w:rsid w:val="009E78E0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BC3377"/>
    <w:rPr>
      <w:sz w:val="24"/>
      <w:szCs w:val="24"/>
      <w:lang w:eastAsia="es-ES"/>
    </w:rPr>
  </w:style>
  <w:style w:type="paragraph" w:styleId="Ttulo1">
    <w:name w:val="heading 1"/>
    <w:basedOn w:val="Normal"/>
    <w:next w:val="Normal"/>
    <w:link w:val="Ttulo1Car"/>
    <w:qFormat/>
    <w:rsid w:val="0025130A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  <w:lang w:val="es-ES"/>
    </w:rPr>
  </w:style>
  <w:style w:type="paragraph" w:styleId="Ttulo3">
    <w:name w:val="heading 3"/>
    <w:basedOn w:val="Normal"/>
    <w:next w:val="Normal"/>
    <w:link w:val="Ttulo3Car"/>
    <w:unhideWhenUsed/>
    <w:qFormat/>
    <w:rsid w:val="009E78E0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iedepgina">
    <w:name w:val="footer"/>
    <w:basedOn w:val="Normal"/>
    <w:rsid w:val="00BB56F0"/>
    <w:pPr>
      <w:tabs>
        <w:tab w:val="center" w:pos="4252"/>
        <w:tab w:val="right" w:pos="8504"/>
      </w:tabs>
    </w:pPr>
  </w:style>
  <w:style w:type="character" w:styleId="Hipervnculo">
    <w:name w:val="Hyperlink"/>
    <w:rsid w:val="00BC3377"/>
    <w:rPr>
      <w:color w:val="0000FF"/>
      <w:u w:val="single"/>
    </w:rPr>
  </w:style>
  <w:style w:type="paragraph" w:styleId="Encabezado">
    <w:name w:val="header"/>
    <w:basedOn w:val="Normal"/>
    <w:rsid w:val="00BC3377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semiHidden/>
    <w:rsid w:val="0041406E"/>
    <w:rPr>
      <w:rFonts w:ascii="Tahoma" w:hAnsi="Tahoma" w:cs="Tahoma"/>
      <w:sz w:val="16"/>
      <w:szCs w:val="16"/>
    </w:rPr>
  </w:style>
  <w:style w:type="character" w:customStyle="1" w:styleId="Ttulo1Car">
    <w:name w:val="Título 1 Car"/>
    <w:basedOn w:val="Fuentedeprrafopredeter"/>
    <w:link w:val="Ttulo1"/>
    <w:rsid w:val="0025130A"/>
    <w:rPr>
      <w:rFonts w:ascii="Arial" w:hAnsi="Arial" w:cs="Arial"/>
      <w:b/>
      <w:bCs/>
      <w:kern w:val="32"/>
      <w:sz w:val="32"/>
      <w:szCs w:val="32"/>
      <w:lang w:val="es-ES" w:eastAsia="es-ES"/>
    </w:rPr>
  </w:style>
  <w:style w:type="table" w:styleId="Tablaconcuadrcula">
    <w:name w:val="Table Grid"/>
    <w:basedOn w:val="Tablanormal"/>
    <w:rsid w:val="0025130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tulo3Car">
    <w:name w:val="Título 3 Car"/>
    <w:basedOn w:val="Fuentedeprrafopredeter"/>
    <w:link w:val="Ttulo3"/>
    <w:rsid w:val="009E78E0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866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816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://transparencia.info.jalisco.gob.mx/transparencia/organismo/112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itszapotlanejo.edu.mx" TargetMode="External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hyperlink" Target="http://transparencia.info.jalisco.gob.mx/transparencia/organismo/112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www.itszapotlanejo.edu.mx" TargetMode="Externa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hyperlink" Target="mailto:XXXXXX" TargetMode="External"/><Relationship Id="rId1" Type="http://schemas.openxmlformats.org/officeDocument/2006/relationships/hyperlink" Target="mailto:XXXXXX" TargetMode="External"/><Relationship Id="rId5" Type="http://schemas.openxmlformats.org/officeDocument/2006/relationships/image" Target="media/image5.jpeg"/><Relationship Id="rId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A4DB74-3BF4-4832-8249-4B3D361248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532</Words>
  <Characters>2930</Characters>
  <Application>Microsoft Office Word</Application>
  <DocSecurity>0</DocSecurity>
  <Lines>24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Luffi</Company>
  <LinksUpToDate>false</LinksUpToDate>
  <CharactersWithSpaces>3456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SECRETARIA DE EDUCACION PUBLICA</dc:creator>
  <cp:lastModifiedBy>Luffi</cp:lastModifiedBy>
  <cp:revision>2</cp:revision>
  <cp:lastPrinted>2013-11-20T22:14:00Z</cp:lastPrinted>
  <dcterms:created xsi:type="dcterms:W3CDTF">2014-05-14T16:41:00Z</dcterms:created>
  <dcterms:modified xsi:type="dcterms:W3CDTF">2014-05-14T16:41:00Z</dcterms:modified>
</cp:coreProperties>
</file>