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1BF" w:rsidRPr="004741BF" w:rsidRDefault="004741BF" w:rsidP="004741BF">
      <w:pPr>
        <w:spacing w:after="0" w:line="240" w:lineRule="auto"/>
        <w:rPr>
          <w:rFonts w:ascii="Times New Roman" w:eastAsia="Times New Roman" w:hAnsi="Times New Roman" w:cs="Times New Roman"/>
          <w:b/>
          <w:lang w:val="es-ES" w:eastAsia="es-ES"/>
        </w:rPr>
      </w:pPr>
    </w:p>
    <w:p w:rsidR="004741BF" w:rsidRPr="004741BF" w:rsidRDefault="004741BF" w:rsidP="004741BF">
      <w:pPr>
        <w:spacing w:after="0" w:line="240" w:lineRule="auto"/>
        <w:rPr>
          <w:rFonts w:ascii="Times New Roman" w:eastAsia="Times New Roman" w:hAnsi="Times New Roman" w:cs="Times New Roman"/>
          <w:b/>
          <w:lang w:val="es-ES" w:eastAsia="es-ES"/>
        </w:rPr>
      </w:pPr>
    </w:p>
    <w:p w:rsidR="004741BF" w:rsidRPr="004741BF" w:rsidRDefault="004741BF" w:rsidP="004741BF">
      <w:pPr>
        <w:spacing w:after="0" w:line="240" w:lineRule="auto"/>
        <w:rPr>
          <w:rFonts w:ascii="Times New Roman" w:eastAsia="Times New Roman" w:hAnsi="Times New Roman" w:cs="Times New Roman"/>
          <w:b/>
          <w:lang w:val="es-ES" w:eastAsia="es-ES"/>
        </w:rPr>
      </w:pPr>
    </w:p>
    <w:p w:rsidR="004741BF" w:rsidRDefault="004741BF" w:rsidP="004741BF">
      <w:pPr>
        <w:spacing w:after="0" w:line="240" w:lineRule="auto"/>
        <w:rPr>
          <w:rFonts w:ascii="Times New Roman" w:eastAsia="Times New Roman" w:hAnsi="Times New Roman" w:cs="Times New Roman"/>
          <w:b/>
          <w:lang w:val="es-ES" w:eastAsia="es-ES"/>
        </w:rPr>
      </w:pPr>
    </w:p>
    <w:p w:rsidR="004741BF" w:rsidRDefault="004741BF" w:rsidP="004741BF">
      <w:pPr>
        <w:spacing w:after="0" w:line="240" w:lineRule="auto"/>
        <w:rPr>
          <w:rFonts w:ascii="Times New Roman" w:eastAsia="Times New Roman" w:hAnsi="Times New Roman" w:cs="Times New Roman"/>
          <w:b/>
          <w:lang w:val="es-ES" w:eastAsia="es-ES"/>
        </w:rPr>
      </w:pPr>
    </w:p>
    <w:p w:rsidR="004741BF" w:rsidRPr="00E60DC4" w:rsidRDefault="004741BF" w:rsidP="004741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val="es-ES" w:eastAsia="es-ES"/>
        </w:rPr>
      </w:pPr>
      <w:r w:rsidRPr="00E60DC4">
        <w:rPr>
          <w:rFonts w:ascii="Times New Roman" w:eastAsia="Times New Roman" w:hAnsi="Times New Roman" w:cs="Times New Roman"/>
          <w:b/>
          <w:sz w:val="28"/>
          <w:szCs w:val="24"/>
          <w:lang w:val="es-ES" w:eastAsia="es-ES"/>
        </w:rPr>
        <w:t>SINDICATO DE SERVIDORES PÚBLICOS DE MASCOTA, JALISCO.</w:t>
      </w:r>
    </w:p>
    <w:p w:rsidR="004741BF" w:rsidRPr="004741BF" w:rsidRDefault="004741BF" w:rsidP="004741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</w:p>
    <w:p w:rsidR="004741BF" w:rsidRPr="004741BF" w:rsidRDefault="004741BF" w:rsidP="004741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es-ES"/>
        </w:rPr>
      </w:pPr>
      <w:r w:rsidRPr="004741BF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 w:eastAsia="es-ES"/>
        </w:rPr>
        <w:t>COMITÉ EJECUTIVO</w:t>
      </w:r>
    </w:p>
    <w:p w:rsidR="004741BF" w:rsidRPr="004741BF" w:rsidRDefault="004741BF" w:rsidP="004741BF">
      <w:pPr>
        <w:spacing w:after="0" w:line="240" w:lineRule="auto"/>
        <w:rPr>
          <w:rFonts w:ascii="Times New Roman" w:eastAsia="Times New Roman" w:hAnsi="Times New Roman" w:cs="Times New Roman"/>
          <w:b/>
          <w:lang w:val="es-ES" w:eastAsia="es-ES"/>
        </w:rPr>
      </w:pPr>
    </w:p>
    <w:p w:rsidR="004741BF" w:rsidRPr="004741BF" w:rsidRDefault="004741BF" w:rsidP="004741BF">
      <w:pPr>
        <w:spacing w:after="0" w:line="240" w:lineRule="auto"/>
        <w:rPr>
          <w:rFonts w:ascii="Times New Roman" w:eastAsia="Times New Roman" w:hAnsi="Times New Roman" w:cs="Times New Roman"/>
          <w:b/>
          <w:lang w:val="es-ES" w:eastAsia="es-ES"/>
        </w:rPr>
      </w:pPr>
    </w:p>
    <w:tbl>
      <w:tblPr>
        <w:tblStyle w:val="Tablaconcuadrcula"/>
        <w:tblW w:w="9714" w:type="dxa"/>
        <w:tblLook w:val="04A0" w:firstRow="1" w:lastRow="0" w:firstColumn="1" w:lastColumn="0" w:noHBand="0" w:noVBand="1"/>
      </w:tblPr>
      <w:tblGrid>
        <w:gridCol w:w="4857"/>
        <w:gridCol w:w="4857"/>
      </w:tblGrid>
      <w:tr w:rsidR="004741BF" w:rsidRPr="004741BF" w:rsidTr="00F30A9A">
        <w:trPr>
          <w:trHeight w:val="283"/>
        </w:trPr>
        <w:tc>
          <w:tcPr>
            <w:tcW w:w="4857" w:type="dxa"/>
            <w:shd w:val="clear" w:color="auto" w:fill="C0504D" w:themeFill="accent2"/>
          </w:tcPr>
          <w:p w:rsidR="004741BF" w:rsidRPr="004741BF" w:rsidRDefault="004741BF" w:rsidP="004741BF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4741BF">
              <w:rPr>
                <w:rFonts w:asciiTheme="majorHAnsi" w:hAnsiTheme="majorHAnsi"/>
                <w:b/>
                <w:sz w:val="26"/>
                <w:szCs w:val="26"/>
              </w:rPr>
              <w:t>PUESTO</w:t>
            </w:r>
          </w:p>
        </w:tc>
        <w:tc>
          <w:tcPr>
            <w:tcW w:w="4857" w:type="dxa"/>
            <w:shd w:val="clear" w:color="auto" w:fill="C0504D" w:themeFill="accent2"/>
          </w:tcPr>
          <w:p w:rsidR="004741BF" w:rsidRPr="004741BF" w:rsidRDefault="004741BF" w:rsidP="004741BF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4741BF">
              <w:rPr>
                <w:rFonts w:asciiTheme="majorHAnsi" w:hAnsiTheme="majorHAnsi"/>
                <w:b/>
                <w:sz w:val="26"/>
                <w:szCs w:val="26"/>
              </w:rPr>
              <w:t>MIEMBRO</w:t>
            </w:r>
          </w:p>
        </w:tc>
      </w:tr>
      <w:tr w:rsidR="004741BF" w:rsidRPr="004741BF" w:rsidTr="00F30A9A">
        <w:trPr>
          <w:trHeight w:val="283"/>
        </w:trPr>
        <w:tc>
          <w:tcPr>
            <w:tcW w:w="4857" w:type="dxa"/>
            <w:shd w:val="clear" w:color="auto" w:fill="FBD4B4" w:themeFill="accent6" w:themeFillTint="66"/>
          </w:tcPr>
          <w:p w:rsidR="004741BF" w:rsidRPr="004741BF" w:rsidRDefault="004741BF" w:rsidP="004741BF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4741BF">
              <w:rPr>
                <w:rFonts w:asciiTheme="majorHAnsi" w:hAnsiTheme="majorHAnsi"/>
                <w:b/>
                <w:sz w:val="26"/>
                <w:szCs w:val="26"/>
              </w:rPr>
              <w:t>SECRETARIO GENERAL</w:t>
            </w:r>
          </w:p>
        </w:tc>
        <w:tc>
          <w:tcPr>
            <w:tcW w:w="4857" w:type="dxa"/>
            <w:shd w:val="clear" w:color="auto" w:fill="FBD4B4" w:themeFill="accent6" w:themeFillTint="66"/>
          </w:tcPr>
          <w:p w:rsidR="004741BF" w:rsidRPr="004741BF" w:rsidRDefault="004741BF" w:rsidP="004741BF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4741BF">
              <w:rPr>
                <w:rFonts w:asciiTheme="majorHAnsi" w:hAnsiTheme="majorHAnsi"/>
                <w:b/>
                <w:sz w:val="26"/>
                <w:szCs w:val="26"/>
              </w:rPr>
              <w:t>LIC. MARCO ANTONIO RUBIO LÓPEZ</w:t>
            </w:r>
          </w:p>
        </w:tc>
      </w:tr>
      <w:tr w:rsidR="004741BF" w:rsidRPr="004741BF" w:rsidTr="00F30A9A">
        <w:trPr>
          <w:trHeight w:val="582"/>
        </w:trPr>
        <w:tc>
          <w:tcPr>
            <w:tcW w:w="4857" w:type="dxa"/>
            <w:shd w:val="clear" w:color="auto" w:fill="FBD4B4" w:themeFill="accent6" w:themeFillTint="66"/>
          </w:tcPr>
          <w:p w:rsidR="004741BF" w:rsidRPr="004741BF" w:rsidRDefault="004741BF" w:rsidP="004741BF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</w:p>
          <w:p w:rsidR="004741BF" w:rsidRPr="004741BF" w:rsidRDefault="004741BF" w:rsidP="004741BF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4741BF">
              <w:rPr>
                <w:rFonts w:asciiTheme="majorHAnsi" w:hAnsiTheme="majorHAnsi"/>
                <w:b/>
                <w:sz w:val="26"/>
                <w:szCs w:val="26"/>
              </w:rPr>
              <w:t>SECRETARIO DE ORGANIZACIÓN Y RELACIONES</w:t>
            </w:r>
          </w:p>
        </w:tc>
        <w:tc>
          <w:tcPr>
            <w:tcW w:w="4857" w:type="dxa"/>
            <w:shd w:val="clear" w:color="auto" w:fill="FBD4B4" w:themeFill="accent6" w:themeFillTint="66"/>
          </w:tcPr>
          <w:p w:rsidR="004741BF" w:rsidRPr="004741BF" w:rsidRDefault="004741BF" w:rsidP="004741BF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</w:p>
          <w:p w:rsidR="004741BF" w:rsidRPr="004741BF" w:rsidRDefault="004741BF" w:rsidP="004741BF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4741BF">
              <w:rPr>
                <w:rFonts w:asciiTheme="majorHAnsi" w:hAnsiTheme="majorHAnsi"/>
                <w:b/>
                <w:sz w:val="26"/>
                <w:szCs w:val="26"/>
              </w:rPr>
              <w:t>C. MARÍA DE LOURDES AMARAL RUIZ</w:t>
            </w:r>
          </w:p>
        </w:tc>
      </w:tr>
      <w:tr w:rsidR="004741BF" w:rsidRPr="004741BF" w:rsidTr="00F30A9A">
        <w:trPr>
          <w:trHeight w:val="283"/>
        </w:trPr>
        <w:tc>
          <w:tcPr>
            <w:tcW w:w="4857" w:type="dxa"/>
            <w:shd w:val="clear" w:color="auto" w:fill="FBD4B4" w:themeFill="accent6" w:themeFillTint="66"/>
          </w:tcPr>
          <w:p w:rsidR="004741BF" w:rsidRPr="004741BF" w:rsidRDefault="004741BF" w:rsidP="004741BF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4741BF">
              <w:rPr>
                <w:rFonts w:asciiTheme="majorHAnsi" w:hAnsiTheme="majorHAnsi"/>
                <w:b/>
                <w:sz w:val="26"/>
                <w:szCs w:val="26"/>
              </w:rPr>
              <w:t>SECRETARIO DE ACTAS Y ACUERDOS</w:t>
            </w:r>
          </w:p>
        </w:tc>
        <w:tc>
          <w:tcPr>
            <w:tcW w:w="4857" w:type="dxa"/>
            <w:shd w:val="clear" w:color="auto" w:fill="FBD4B4" w:themeFill="accent6" w:themeFillTint="66"/>
          </w:tcPr>
          <w:p w:rsidR="004741BF" w:rsidRPr="004741BF" w:rsidRDefault="004741BF" w:rsidP="004741BF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4741BF">
              <w:rPr>
                <w:rFonts w:asciiTheme="majorHAnsi" w:hAnsiTheme="majorHAnsi"/>
                <w:b/>
                <w:sz w:val="26"/>
                <w:szCs w:val="26"/>
              </w:rPr>
              <w:t>C. SILVESTRE RUIZ ROMERO</w:t>
            </w:r>
          </w:p>
        </w:tc>
      </w:tr>
      <w:tr w:rsidR="004741BF" w:rsidRPr="004741BF" w:rsidTr="00F30A9A">
        <w:trPr>
          <w:trHeight w:val="283"/>
        </w:trPr>
        <w:tc>
          <w:tcPr>
            <w:tcW w:w="4857" w:type="dxa"/>
            <w:shd w:val="clear" w:color="auto" w:fill="FBD4B4" w:themeFill="accent6" w:themeFillTint="66"/>
          </w:tcPr>
          <w:p w:rsidR="004741BF" w:rsidRPr="004741BF" w:rsidRDefault="004741BF" w:rsidP="004741BF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4741BF">
              <w:rPr>
                <w:rFonts w:asciiTheme="majorHAnsi" w:hAnsiTheme="majorHAnsi"/>
                <w:b/>
                <w:sz w:val="26"/>
                <w:szCs w:val="26"/>
              </w:rPr>
              <w:t>SECRETARIO DE FINANZAS</w:t>
            </w:r>
          </w:p>
        </w:tc>
        <w:tc>
          <w:tcPr>
            <w:tcW w:w="4857" w:type="dxa"/>
            <w:shd w:val="clear" w:color="auto" w:fill="FBD4B4" w:themeFill="accent6" w:themeFillTint="66"/>
          </w:tcPr>
          <w:p w:rsidR="004741BF" w:rsidRPr="004741BF" w:rsidRDefault="004741BF" w:rsidP="004741BF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4741BF">
              <w:rPr>
                <w:rFonts w:asciiTheme="majorHAnsi" w:hAnsiTheme="majorHAnsi"/>
                <w:b/>
                <w:sz w:val="26"/>
                <w:szCs w:val="26"/>
              </w:rPr>
              <w:t>C. RAFAELA VELASCO YERENA</w:t>
            </w:r>
          </w:p>
        </w:tc>
      </w:tr>
      <w:tr w:rsidR="004741BF" w:rsidRPr="004741BF" w:rsidTr="00F30A9A">
        <w:trPr>
          <w:trHeight w:val="567"/>
        </w:trPr>
        <w:tc>
          <w:tcPr>
            <w:tcW w:w="4857" w:type="dxa"/>
            <w:shd w:val="clear" w:color="auto" w:fill="FBD4B4" w:themeFill="accent6" w:themeFillTint="66"/>
          </w:tcPr>
          <w:p w:rsidR="004741BF" w:rsidRPr="004741BF" w:rsidRDefault="004741BF" w:rsidP="004741BF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</w:p>
          <w:p w:rsidR="004741BF" w:rsidRPr="004741BF" w:rsidRDefault="004741BF" w:rsidP="004741BF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4741BF">
              <w:rPr>
                <w:rFonts w:asciiTheme="majorHAnsi" w:hAnsiTheme="majorHAnsi"/>
                <w:b/>
                <w:sz w:val="26"/>
                <w:szCs w:val="26"/>
              </w:rPr>
              <w:t>SECRETARIO DE TRABAJO Y CONFLICTOS</w:t>
            </w:r>
          </w:p>
        </w:tc>
        <w:tc>
          <w:tcPr>
            <w:tcW w:w="4857" w:type="dxa"/>
            <w:shd w:val="clear" w:color="auto" w:fill="FBD4B4" w:themeFill="accent6" w:themeFillTint="66"/>
          </w:tcPr>
          <w:p w:rsidR="004741BF" w:rsidRPr="004741BF" w:rsidRDefault="004741BF" w:rsidP="004741BF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</w:p>
          <w:p w:rsidR="004741BF" w:rsidRPr="004741BF" w:rsidRDefault="004741BF" w:rsidP="004741BF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4741BF">
              <w:rPr>
                <w:rFonts w:asciiTheme="majorHAnsi" w:hAnsiTheme="majorHAnsi"/>
                <w:b/>
                <w:sz w:val="26"/>
                <w:szCs w:val="26"/>
              </w:rPr>
              <w:t>C. AGUEDA RUIZ NUNGARAY</w:t>
            </w:r>
          </w:p>
        </w:tc>
      </w:tr>
      <w:tr w:rsidR="004741BF" w:rsidRPr="004741BF" w:rsidTr="00F30A9A">
        <w:trPr>
          <w:trHeight w:val="283"/>
        </w:trPr>
        <w:tc>
          <w:tcPr>
            <w:tcW w:w="4857" w:type="dxa"/>
            <w:shd w:val="clear" w:color="auto" w:fill="FBD4B4" w:themeFill="accent6" w:themeFillTint="66"/>
          </w:tcPr>
          <w:p w:rsidR="004741BF" w:rsidRPr="004741BF" w:rsidRDefault="004741BF" w:rsidP="004741BF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4741BF">
              <w:rPr>
                <w:rFonts w:asciiTheme="majorHAnsi" w:hAnsiTheme="majorHAnsi"/>
                <w:b/>
                <w:sz w:val="26"/>
                <w:szCs w:val="26"/>
              </w:rPr>
              <w:t>SECRETARIO DE ACCIÓN FEMENIL</w:t>
            </w:r>
          </w:p>
        </w:tc>
        <w:tc>
          <w:tcPr>
            <w:tcW w:w="4857" w:type="dxa"/>
            <w:shd w:val="clear" w:color="auto" w:fill="FBD4B4" w:themeFill="accent6" w:themeFillTint="66"/>
          </w:tcPr>
          <w:p w:rsidR="004741BF" w:rsidRPr="004741BF" w:rsidRDefault="004741BF" w:rsidP="004741BF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4741BF">
              <w:rPr>
                <w:rFonts w:asciiTheme="majorHAnsi" w:hAnsiTheme="majorHAnsi"/>
                <w:b/>
                <w:sz w:val="26"/>
                <w:szCs w:val="26"/>
              </w:rPr>
              <w:t>C. VERÓNICA AGUIRRE BECERRA</w:t>
            </w:r>
          </w:p>
        </w:tc>
      </w:tr>
      <w:tr w:rsidR="004741BF" w:rsidRPr="004741BF" w:rsidTr="00F30A9A">
        <w:trPr>
          <w:trHeight w:val="283"/>
        </w:trPr>
        <w:tc>
          <w:tcPr>
            <w:tcW w:w="4857" w:type="dxa"/>
            <w:shd w:val="clear" w:color="auto" w:fill="FBD4B4" w:themeFill="accent6" w:themeFillTint="66"/>
          </w:tcPr>
          <w:p w:rsidR="004741BF" w:rsidRPr="004741BF" w:rsidRDefault="004741BF" w:rsidP="004741BF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4741BF">
              <w:rPr>
                <w:rFonts w:asciiTheme="majorHAnsi" w:hAnsiTheme="majorHAnsi"/>
                <w:b/>
                <w:sz w:val="26"/>
                <w:szCs w:val="26"/>
              </w:rPr>
              <w:t>SECRETARIO DE ACCIÓN DEPORTIVA</w:t>
            </w:r>
          </w:p>
        </w:tc>
        <w:tc>
          <w:tcPr>
            <w:tcW w:w="4857" w:type="dxa"/>
            <w:shd w:val="clear" w:color="auto" w:fill="FBD4B4" w:themeFill="accent6" w:themeFillTint="66"/>
          </w:tcPr>
          <w:p w:rsidR="004741BF" w:rsidRPr="004741BF" w:rsidRDefault="004741BF" w:rsidP="004741BF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4741BF">
              <w:rPr>
                <w:rFonts w:asciiTheme="majorHAnsi" w:hAnsiTheme="majorHAnsi"/>
                <w:b/>
                <w:sz w:val="26"/>
                <w:szCs w:val="26"/>
              </w:rPr>
              <w:t>C. JOSÉ CARLOS ARCE TOVAR</w:t>
            </w:r>
          </w:p>
        </w:tc>
      </w:tr>
      <w:tr w:rsidR="004741BF" w:rsidRPr="004741BF" w:rsidTr="00F30A9A">
        <w:trPr>
          <w:trHeight w:val="567"/>
        </w:trPr>
        <w:tc>
          <w:tcPr>
            <w:tcW w:w="4857" w:type="dxa"/>
            <w:shd w:val="clear" w:color="auto" w:fill="FBD4B4" w:themeFill="accent6" w:themeFillTint="66"/>
          </w:tcPr>
          <w:p w:rsidR="004741BF" w:rsidRPr="004741BF" w:rsidRDefault="004741BF" w:rsidP="004741BF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</w:p>
          <w:p w:rsidR="004741BF" w:rsidRPr="004741BF" w:rsidRDefault="004741BF" w:rsidP="004741BF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4741BF">
              <w:rPr>
                <w:rFonts w:asciiTheme="majorHAnsi" w:hAnsiTheme="majorHAnsi"/>
                <w:b/>
                <w:sz w:val="26"/>
                <w:szCs w:val="26"/>
              </w:rPr>
              <w:t>SECRETARIO DE CAPACITACIÓN Y DESARROLLO</w:t>
            </w:r>
          </w:p>
        </w:tc>
        <w:tc>
          <w:tcPr>
            <w:tcW w:w="4857" w:type="dxa"/>
            <w:shd w:val="clear" w:color="auto" w:fill="FBD4B4" w:themeFill="accent6" w:themeFillTint="66"/>
          </w:tcPr>
          <w:p w:rsidR="004741BF" w:rsidRPr="004741BF" w:rsidRDefault="004741BF" w:rsidP="004741BF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</w:p>
          <w:p w:rsidR="004741BF" w:rsidRPr="004741BF" w:rsidRDefault="004741BF" w:rsidP="004741BF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4741BF">
              <w:rPr>
                <w:rFonts w:asciiTheme="majorHAnsi" w:hAnsiTheme="majorHAnsi"/>
                <w:b/>
                <w:sz w:val="26"/>
                <w:szCs w:val="26"/>
              </w:rPr>
              <w:t>C. GLORIA ANGÉLICA OLIVA</w:t>
            </w:r>
          </w:p>
        </w:tc>
      </w:tr>
      <w:tr w:rsidR="004741BF" w:rsidRPr="004741BF" w:rsidTr="00F30A9A">
        <w:trPr>
          <w:trHeight w:val="582"/>
        </w:trPr>
        <w:tc>
          <w:tcPr>
            <w:tcW w:w="4857" w:type="dxa"/>
            <w:shd w:val="clear" w:color="auto" w:fill="FBD4B4" w:themeFill="accent6" w:themeFillTint="66"/>
          </w:tcPr>
          <w:p w:rsidR="004741BF" w:rsidRPr="004741BF" w:rsidRDefault="004741BF" w:rsidP="004741BF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</w:p>
          <w:p w:rsidR="004741BF" w:rsidRPr="004741BF" w:rsidRDefault="004741BF" w:rsidP="004741BF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4741BF">
              <w:rPr>
                <w:rFonts w:asciiTheme="majorHAnsi" w:hAnsiTheme="majorHAnsi"/>
                <w:b/>
                <w:sz w:val="26"/>
                <w:szCs w:val="26"/>
              </w:rPr>
              <w:t>SECRETARIO DE ACCIÓN SOCIAL Y CULTURAL</w:t>
            </w:r>
          </w:p>
        </w:tc>
        <w:tc>
          <w:tcPr>
            <w:tcW w:w="4857" w:type="dxa"/>
            <w:shd w:val="clear" w:color="auto" w:fill="FBD4B4" w:themeFill="accent6" w:themeFillTint="66"/>
          </w:tcPr>
          <w:p w:rsidR="004741BF" w:rsidRPr="004741BF" w:rsidRDefault="004741BF" w:rsidP="004741BF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</w:p>
          <w:p w:rsidR="004741BF" w:rsidRPr="004741BF" w:rsidRDefault="004741BF" w:rsidP="004741BF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4741BF">
              <w:rPr>
                <w:rFonts w:asciiTheme="majorHAnsi" w:hAnsiTheme="majorHAnsi"/>
                <w:b/>
                <w:sz w:val="26"/>
                <w:szCs w:val="26"/>
              </w:rPr>
              <w:t>C. JUAN ANTONIO ROBLES DE SANTIAGO</w:t>
            </w:r>
          </w:p>
        </w:tc>
      </w:tr>
    </w:tbl>
    <w:p w:rsidR="004741BF" w:rsidRPr="004741BF" w:rsidRDefault="004741BF" w:rsidP="004741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4741BF" w:rsidRPr="004741BF" w:rsidRDefault="004741BF" w:rsidP="004741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4741BF" w:rsidRPr="00E60DC4" w:rsidRDefault="004741BF" w:rsidP="004741B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bookmarkStart w:id="0" w:name="_GoBack"/>
    </w:p>
    <w:p w:rsidR="004741BF" w:rsidRPr="004741BF" w:rsidRDefault="00E60DC4" w:rsidP="004741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32"/>
          <w:szCs w:val="32"/>
          <w:u w:val="single"/>
          <w:lang w:eastAsia="es-ES"/>
        </w:rPr>
      </w:pPr>
      <w:r w:rsidRPr="00E60DC4">
        <w:rPr>
          <w:rFonts w:ascii="Times New Roman" w:eastAsia="Times New Roman" w:hAnsi="Times New Roman" w:cs="Times New Roman"/>
          <w:b/>
          <w:sz w:val="32"/>
          <w:szCs w:val="32"/>
          <w:lang w:eastAsia="es-ES"/>
        </w:rPr>
        <w:t>DATO DE CONTACTO</w:t>
      </w:r>
      <w:bookmarkEnd w:id="0"/>
      <w:r>
        <w:rPr>
          <w:rFonts w:ascii="Times New Roman" w:eastAsia="Times New Roman" w:hAnsi="Times New Roman" w:cs="Times New Roman"/>
          <w:color w:val="1F497D" w:themeColor="text2"/>
          <w:sz w:val="32"/>
          <w:szCs w:val="32"/>
          <w:lang w:eastAsia="es-ES"/>
        </w:rPr>
        <w:t xml:space="preserve">: </w:t>
      </w:r>
      <w:r w:rsidR="004741BF" w:rsidRPr="004741BF">
        <w:rPr>
          <w:rFonts w:ascii="Times New Roman" w:eastAsia="Times New Roman" w:hAnsi="Times New Roman" w:cs="Times New Roman"/>
          <w:color w:val="1F497D" w:themeColor="text2"/>
          <w:sz w:val="32"/>
          <w:szCs w:val="32"/>
          <w:u w:val="single"/>
          <w:lang w:eastAsia="es-ES"/>
        </w:rPr>
        <w:t>sindicatomascota@hotmail.com</w:t>
      </w:r>
    </w:p>
    <w:p w:rsidR="0055279D" w:rsidRDefault="0055279D"/>
    <w:sectPr w:rsidR="0055279D" w:rsidSect="00F571DE">
      <w:headerReference w:type="default" r:id="rId6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2F22" w:rsidRDefault="000F2F22" w:rsidP="004741BF">
      <w:pPr>
        <w:spacing w:after="0" w:line="240" w:lineRule="auto"/>
      </w:pPr>
      <w:r>
        <w:separator/>
      </w:r>
    </w:p>
  </w:endnote>
  <w:endnote w:type="continuationSeparator" w:id="0">
    <w:p w:rsidR="000F2F22" w:rsidRDefault="000F2F22" w:rsidP="00474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2F22" w:rsidRDefault="000F2F22" w:rsidP="004741BF">
      <w:pPr>
        <w:spacing w:after="0" w:line="240" w:lineRule="auto"/>
      </w:pPr>
      <w:r>
        <w:separator/>
      </w:r>
    </w:p>
  </w:footnote>
  <w:footnote w:type="continuationSeparator" w:id="0">
    <w:p w:rsidR="000F2F22" w:rsidRDefault="000F2F22" w:rsidP="004741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A12" w:rsidRDefault="004741BF">
    <w:pPr>
      <w:pStyle w:val="Encabezado"/>
    </w:pPr>
    <w:r>
      <w:rPr>
        <w:rFonts w:ascii="Arial" w:hAnsi="Arial" w:cs="Arial"/>
        <w:noProof/>
        <w:sz w:val="22"/>
        <w:szCs w:val="22"/>
        <w:lang w:val="es-MX" w:eastAsia="es-MX"/>
      </w:rPr>
      <w:drawing>
        <wp:anchor distT="0" distB="0" distL="114300" distR="114300" simplePos="0" relativeHeight="251660288" behindDoc="1" locked="0" layoutInCell="1" allowOverlap="1" wp14:anchorId="7D94E3C2" wp14:editId="53F28DF3">
          <wp:simplePos x="0" y="0"/>
          <wp:positionH relativeFrom="column">
            <wp:posOffset>-680085</wp:posOffset>
          </wp:positionH>
          <wp:positionV relativeFrom="paragraph">
            <wp:posOffset>-220980</wp:posOffset>
          </wp:positionV>
          <wp:extent cx="1314450" cy="1200150"/>
          <wp:effectExtent l="0" t="0" r="0" b="0"/>
          <wp:wrapNone/>
          <wp:docPr id="1" name="Imagen 1" descr="logo sindical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sindical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63ABAD" wp14:editId="1ABDDE32">
              <wp:simplePos x="0" y="0"/>
              <wp:positionH relativeFrom="column">
                <wp:posOffset>895350</wp:posOffset>
              </wp:positionH>
              <wp:positionV relativeFrom="paragraph">
                <wp:posOffset>175895</wp:posOffset>
              </wp:positionV>
              <wp:extent cx="3771900" cy="342900"/>
              <wp:effectExtent l="0" t="0" r="0" b="0"/>
              <wp:wrapSquare wrapText="bothSides"/>
              <wp:docPr id="7" name="Cuadro de tex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0" cy="3429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333333">
                              <a:alpha val="32001"/>
                            </a:srgbClr>
                          </a:gs>
                          <a:gs pos="100000">
                            <a:srgbClr val="FFFFFF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pattFill prst="pct5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2A12" w:rsidRPr="008E16B2" w:rsidRDefault="004741BF" w:rsidP="009A2A12">
                          <w:pPr>
                            <w:rPr>
                              <w:rFonts w:ascii="Lucida Bright" w:hAnsi="Lucida Bright"/>
                              <w:b/>
                            </w:rPr>
                          </w:pPr>
                          <w:r w:rsidRPr="008E16B2">
                            <w:rPr>
                              <w:rFonts w:ascii="Lucida Bright" w:hAnsi="Lucida Bright"/>
                              <w:b/>
                            </w:rPr>
                            <w:t>“Unidad, Responsabilidad y Superación Laboral”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63ABAD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70.5pt;margin-top:13.85pt;width:297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" fillcolor="#333" stroked="f">
              <v:fill opacity="20972f" focus="100%" type="gradient"/>
              <v:stroke r:id="rId2" o:title="" filltype="pattern"/>
              <v:textbox>
                <w:txbxContent>
                  <w:p w:rsidR="009A2A12" w:rsidRPr="008E16B2" w:rsidRDefault="004741BF" w:rsidP="009A2A12">
                    <w:pPr>
                      <w:rPr>
                        <w:rFonts w:ascii="Lucida Bright" w:hAnsi="Lucida Bright"/>
                        <w:b/>
                      </w:rPr>
                    </w:pPr>
                    <w:r w:rsidRPr="008E16B2">
                      <w:rPr>
                        <w:rFonts w:ascii="Lucida Bright" w:hAnsi="Lucida Bright"/>
                        <w:b/>
                      </w:rPr>
                      <w:t>“Unidad, Responsabilidad y Superación Laboral”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2336" behindDoc="0" locked="0" layoutInCell="1" allowOverlap="1" wp14:anchorId="0101EF8C" wp14:editId="424F76FF">
          <wp:simplePos x="0" y="0"/>
          <wp:positionH relativeFrom="margin">
            <wp:posOffset>4987290</wp:posOffset>
          </wp:positionH>
          <wp:positionV relativeFrom="margin">
            <wp:posOffset>-671195</wp:posOffset>
          </wp:positionV>
          <wp:extent cx="1200150" cy="1228725"/>
          <wp:effectExtent l="0" t="0" r="0" b="9525"/>
          <wp:wrapSquare wrapText="bothSides"/>
          <wp:docPr id="2" name="Imagen 2" descr="FSJ[1]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FSJ[1]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1BF"/>
    <w:rsid w:val="000F2F22"/>
    <w:rsid w:val="004741BF"/>
    <w:rsid w:val="0055279D"/>
    <w:rsid w:val="00E60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4FB4AB-DB11-4A6C-A285-6C70C8177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41BF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4741B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4741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4741B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41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108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Cecilia Aide Aguilar Galvan</cp:lastModifiedBy>
  <cp:revision>3</cp:revision>
  <cp:lastPrinted>2016-06-03T16:36:00Z</cp:lastPrinted>
  <dcterms:created xsi:type="dcterms:W3CDTF">2016-06-03T16:29:00Z</dcterms:created>
  <dcterms:modified xsi:type="dcterms:W3CDTF">2016-06-08T18:14:00Z</dcterms:modified>
</cp:coreProperties>
</file>