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D" w:rsidRPr="009158CD" w:rsidRDefault="009158CD" w:rsidP="009158CD">
      <w:pPr>
        <w:jc w:val="center"/>
        <w:rPr>
          <w:rFonts w:ascii="Arial" w:hAnsi="Arial" w:cs="Arial"/>
          <w:b/>
          <w:sz w:val="32"/>
          <w:szCs w:val="32"/>
        </w:rPr>
      </w:pPr>
      <w:r w:rsidRPr="009158CD">
        <w:rPr>
          <w:rFonts w:ascii="Arial" w:hAnsi="Arial" w:cs="Arial"/>
          <w:b/>
          <w:sz w:val="32"/>
          <w:szCs w:val="32"/>
        </w:rPr>
        <w:t>BIENEMPRENDO</w:t>
      </w:r>
    </w:p>
    <w:p w:rsidR="009158CD" w:rsidRPr="009158CD" w:rsidRDefault="009158CD" w:rsidP="009158CD">
      <w:pPr>
        <w:jc w:val="center"/>
        <w:rPr>
          <w:rFonts w:ascii="Arial" w:hAnsi="Arial" w:cs="Arial"/>
          <w:b/>
          <w:sz w:val="32"/>
          <w:szCs w:val="32"/>
        </w:rPr>
      </w:pPr>
    </w:p>
    <w:p w:rsidR="007D3CE9" w:rsidRPr="009158CD" w:rsidRDefault="009158CD" w:rsidP="009158CD">
      <w:pPr>
        <w:rPr>
          <w:rFonts w:ascii="Arial" w:hAnsi="Arial" w:cs="Arial"/>
          <w:sz w:val="24"/>
          <w:szCs w:val="24"/>
        </w:rPr>
      </w:pPr>
      <w:r w:rsidRPr="009158CD">
        <w:rPr>
          <w:rFonts w:ascii="Arial" w:hAnsi="Arial" w:cs="Arial"/>
          <w:sz w:val="24"/>
          <w:szCs w:val="24"/>
        </w:rPr>
        <w:t>Programa implementado a través de la Secretaría de Desarrollo Económico que pretende impulsar las iniciativas emprendedoras, así como el fortalecimiento de las Microempresas que permita promover la economía formal del Estado de Jalisco</w:t>
      </w:r>
      <w:r w:rsidRPr="009158CD">
        <w:rPr>
          <w:rFonts w:ascii="Arial" w:hAnsi="Arial" w:cs="Arial"/>
          <w:sz w:val="24"/>
          <w:szCs w:val="24"/>
        </w:rPr>
        <w:t>.</w:t>
      </w:r>
    </w:p>
    <w:p w:rsidR="009158CD" w:rsidRPr="009158CD" w:rsidRDefault="009158CD" w:rsidP="009158CD">
      <w:pPr>
        <w:rPr>
          <w:rFonts w:ascii="Arial" w:hAnsi="Arial" w:cs="Arial"/>
          <w:b/>
          <w:color w:val="0070C0"/>
          <w:sz w:val="24"/>
          <w:szCs w:val="24"/>
        </w:rPr>
      </w:pPr>
      <w:hyperlink r:id="rId5" w:history="1">
        <w:r w:rsidRPr="009158CD">
          <w:rPr>
            <w:rStyle w:val="Hipervnculo"/>
            <w:rFonts w:ascii="Arial" w:hAnsi="Arial" w:cs="Arial"/>
            <w:b/>
            <w:sz w:val="24"/>
            <w:szCs w:val="24"/>
          </w:rPr>
          <w:t>http://jaliscocompetitivo.jalisco.gob.mx/bienemprendo</w:t>
        </w:r>
      </w:hyperlink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 xml:space="preserve">Con el programa de </w:t>
      </w:r>
      <w:proofErr w:type="spellStart"/>
      <w:r w:rsidRPr="009158CD">
        <w:rPr>
          <w:rFonts w:ascii="Arial" w:hAnsi="Arial" w:cs="Arial"/>
        </w:rPr>
        <w:t>bienemprendo</w:t>
      </w:r>
      <w:proofErr w:type="spellEnd"/>
      <w:r w:rsidRPr="009158CD">
        <w:rPr>
          <w:rFonts w:ascii="Arial" w:hAnsi="Arial" w:cs="Arial"/>
        </w:rPr>
        <w:t xml:space="preserve"> se benefició a un total de 18 microempresas las cuales generan empleos directos a 34 personas del municipio de Jocotepec los beneficiados van desde un kínder - guardería hasta una Taller de Herrería y los montos otorgados por el programa son de 12,000.00 o el 85% que no exceda los 12,000.00 dicha suma es un apoyo económico sin retorno (fondo perdido) y sumando las 18 microempresas beneficiadas nos da en total de 11 mujeres y 7 hombres.</w:t>
      </w: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  <w:r w:rsidRPr="009158CD">
        <w:rPr>
          <w:rFonts w:ascii="Arial" w:hAnsi="Arial" w:cs="Arial"/>
          <w:b/>
        </w:rPr>
        <w:t>Requisitos: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1.</w:t>
      </w:r>
      <w:r w:rsidRPr="009158CD">
        <w:rPr>
          <w:rFonts w:ascii="Arial" w:hAnsi="Arial" w:cs="Arial"/>
        </w:rPr>
        <w:tab/>
        <w:t>Licencia municipal vigente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2.</w:t>
      </w:r>
      <w:r w:rsidRPr="009158CD">
        <w:rPr>
          <w:rFonts w:ascii="Arial" w:hAnsi="Arial" w:cs="Arial"/>
        </w:rPr>
        <w:tab/>
        <w:t xml:space="preserve">Constancia de situación fiscal 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3.</w:t>
      </w:r>
      <w:r w:rsidRPr="009158CD">
        <w:rPr>
          <w:rFonts w:ascii="Arial" w:hAnsi="Arial" w:cs="Arial"/>
        </w:rPr>
        <w:tab/>
        <w:t xml:space="preserve">Identificación oficial 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4.</w:t>
      </w:r>
      <w:r w:rsidRPr="009158CD">
        <w:rPr>
          <w:rFonts w:ascii="Arial" w:hAnsi="Arial" w:cs="Arial"/>
        </w:rPr>
        <w:tab/>
        <w:t>Comprobante de domicilio fiscal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5.</w:t>
      </w:r>
      <w:r w:rsidRPr="009158CD">
        <w:rPr>
          <w:rFonts w:ascii="Arial" w:hAnsi="Arial" w:cs="Arial"/>
        </w:rPr>
        <w:tab/>
        <w:t>Dos fotografías del negocio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6.</w:t>
      </w:r>
      <w:r w:rsidRPr="009158CD">
        <w:rPr>
          <w:rFonts w:ascii="Arial" w:hAnsi="Arial" w:cs="Arial"/>
        </w:rPr>
        <w:tab/>
        <w:t xml:space="preserve">Una cotización del equipo a comprar </w:t>
      </w: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  <w:r w:rsidRPr="009158CD">
        <w:rPr>
          <w:rFonts w:ascii="Arial" w:hAnsi="Arial" w:cs="Arial"/>
          <w:b/>
        </w:rPr>
        <w:t>Nombre del beneficiario bienemprendo</w:t>
      </w:r>
      <w:r w:rsidRPr="009158CD">
        <w:rPr>
          <w:rFonts w:ascii="Arial" w:hAnsi="Arial" w:cs="Arial"/>
          <w:b/>
        </w:rPr>
        <w:tab/>
        <w:t>Monto</w:t>
      </w:r>
      <w:r w:rsidRPr="009158CD">
        <w:rPr>
          <w:rFonts w:ascii="Arial" w:hAnsi="Arial" w:cs="Arial"/>
          <w:b/>
        </w:rPr>
        <w:tab/>
        <w:t xml:space="preserve">Giro comercial </w:t>
      </w:r>
    </w:p>
    <w:p w:rsidR="009158CD" w:rsidRPr="009158CD" w:rsidRDefault="009158CD" w:rsidP="009158CD">
      <w:pPr>
        <w:pStyle w:val="Sinespaciado"/>
        <w:rPr>
          <w:rFonts w:ascii="Arial" w:hAnsi="Arial" w:cs="Arial"/>
          <w:b/>
        </w:rPr>
      </w:pP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Salvador Zambrano Naranjo</w:t>
      </w:r>
      <w:r w:rsidRPr="009158CD">
        <w:rPr>
          <w:rFonts w:ascii="Arial" w:hAnsi="Arial" w:cs="Arial"/>
        </w:rPr>
        <w:tab/>
        <w:t>12,000.00</w:t>
      </w:r>
      <w:r w:rsidRPr="009158CD">
        <w:rPr>
          <w:rFonts w:ascii="Arial" w:hAnsi="Arial" w:cs="Arial"/>
        </w:rPr>
        <w:tab/>
        <w:t>Taller mecánico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 xml:space="preserve">Miguel Ángel Miranda Hoyos </w:t>
      </w:r>
      <w:r w:rsidRPr="009158CD">
        <w:rPr>
          <w:rFonts w:ascii="Arial" w:hAnsi="Arial" w:cs="Arial"/>
        </w:rPr>
        <w:tab/>
        <w:t xml:space="preserve">   3,667.13</w:t>
      </w:r>
      <w:r w:rsidRPr="009158CD">
        <w:rPr>
          <w:rFonts w:ascii="Arial" w:hAnsi="Arial" w:cs="Arial"/>
        </w:rPr>
        <w:tab/>
        <w:t>Agencia de viajes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Lorena Aurora Cuevas Sánchez</w:t>
      </w:r>
      <w:r w:rsidRPr="009158CD">
        <w:rPr>
          <w:rFonts w:ascii="Arial" w:hAnsi="Arial" w:cs="Arial"/>
        </w:rPr>
        <w:tab/>
        <w:t>11,900.00</w:t>
      </w:r>
      <w:r w:rsidRPr="009158CD">
        <w:rPr>
          <w:rFonts w:ascii="Arial" w:hAnsi="Arial" w:cs="Arial"/>
        </w:rPr>
        <w:tab/>
        <w:t>Ropa y novedades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Blondy Arlet Ávila Esparza</w:t>
      </w:r>
      <w:r w:rsidRPr="009158CD">
        <w:rPr>
          <w:rFonts w:ascii="Arial" w:hAnsi="Arial" w:cs="Arial"/>
        </w:rPr>
        <w:tab/>
        <w:t>10,643.91</w:t>
      </w:r>
      <w:r w:rsidRPr="009158CD">
        <w:rPr>
          <w:rFonts w:ascii="Arial" w:hAnsi="Arial" w:cs="Arial"/>
        </w:rPr>
        <w:tab/>
        <w:t>Uniformes y ropa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Jaime Morales Pantoja</w:t>
      </w:r>
      <w:r w:rsidRPr="009158CD">
        <w:rPr>
          <w:rFonts w:ascii="Arial" w:hAnsi="Arial" w:cs="Arial"/>
        </w:rPr>
        <w:tab/>
        <w:t>11,999.45</w:t>
      </w:r>
      <w:r w:rsidRPr="009158CD">
        <w:rPr>
          <w:rFonts w:ascii="Arial" w:hAnsi="Arial" w:cs="Arial"/>
        </w:rPr>
        <w:tab/>
        <w:t>Herrería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Ignacio Rico Bernal</w:t>
      </w:r>
      <w:r w:rsidRPr="009158CD">
        <w:rPr>
          <w:rFonts w:ascii="Arial" w:hAnsi="Arial" w:cs="Arial"/>
        </w:rPr>
        <w:tab/>
        <w:t>12,000.00</w:t>
      </w:r>
      <w:r w:rsidRPr="009158CD">
        <w:rPr>
          <w:rFonts w:ascii="Arial" w:hAnsi="Arial" w:cs="Arial"/>
        </w:rPr>
        <w:tab/>
        <w:t xml:space="preserve">Hamburguesas 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 xml:space="preserve">Elena Alderete González </w:t>
      </w:r>
      <w:r w:rsidRPr="009158CD">
        <w:rPr>
          <w:rFonts w:ascii="Arial" w:hAnsi="Arial" w:cs="Arial"/>
        </w:rPr>
        <w:tab/>
        <w:t>12,000.00</w:t>
      </w:r>
      <w:r w:rsidRPr="009158CD">
        <w:rPr>
          <w:rFonts w:ascii="Arial" w:hAnsi="Arial" w:cs="Arial"/>
        </w:rPr>
        <w:tab/>
        <w:t>Carpintería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Patricia Pérez García</w:t>
      </w:r>
      <w:r w:rsidRPr="009158CD">
        <w:rPr>
          <w:rFonts w:ascii="Arial" w:hAnsi="Arial" w:cs="Arial"/>
        </w:rPr>
        <w:tab/>
        <w:t>11,621.20</w:t>
      </w:r>
      <w:r w:rsidRPr="009158CD">
        <w:rPr>
          <w:rFonts w:ascii="Arial" w:hAnsi="Arial" w:cs="Arial"/>
        </w:rPr>
        <w:tab/>
        <w:t>Pollos asados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Graciela Ocegueda Ornelas</w:t>
      </w:r>
      <w:r w:rsidRPr="009158CD">
        <w:rPr>
          <w:rFonts w:ascii="Arial" w:hAnsi="Arial" w:cs="Arial"/>
        </w:rPr>
        <w:tab/>
        <w:t>10,021.51</w:t>
      </w:r>
      <w:r w:rsidRPr="009158CD">
        <w:rPr>
          <w:rFonts w:ascii="Arial" w:hAnsi="Arial" w:cs="Arial"/>
        </w:rPr>
        <w:tab/>
        <w:t>Estética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María Lourdes</w:t>
      </w:r>
      <w:r>
        <w:rPr>
          <w:rFonts w:ascii="Arial" w:hAnsi="Arial" w:cs="Arial"/>
        </w:rPr>
        <w:t xml:space="preserve"> Cortes de la Torre</w:t>
      </w:r>
      <w:r>
        <w:rPr>
          <w:rFonts w:ascii="Arial" w:hAnsi="Arial" w:cs="Arial"/>
        </w:rPr>
        <w:tab/>
        <w:t xml:space="preserve">   7,888.0 </w:t>
      </w:r>
      <w:r w:rsidRPr="009158CD">
        <w:rPr>
          <w:rFonts w:ascii="Arial" w:hAnsi="Arial" w:cs="Arial"/>
        </w:rPr>
        <w:t>Plásticos y desach</w:t>
      </w:r>
      <w:r>
        <w:rPr>
          <w:rFonts w:ascii="Arial" w:hAnsi="Arial" w:cs="Arial"/>
        </w:rPr>
        <w:t>ables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Alberto Alderete Alderete</w:t>
      </w:r>
      <w:r w:rsidRPr="009158CD">
        <w:rPr>
          <w:rFonts w:ascii="Arial" w:hAnsi="Arial" w:cs="Arial"/>
        </w:rPr>
        <w:tab/>
        <w:t>10,107.12</w:t>
      </w:r>
      <w:r w:rsidRPr="009158CD">
        <w:rPr>
          <w:rFonts w:ascii="Arial" w:hAnsi="Arial" w:cs="Arial"/>
        </w:rPr>
        <w:tab/>
        <w:t>Mini súper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Ma Guadalupe Pérez Ramírez</w:t>
      </w:r>
      <w:r w:rsidRPr="009158CD">
        <w:rPr>
          <w:rFonts w:ascii="Arial" w:hAnsi="Arial" w:cs="Arial"/>
        </w:rPr>
        <w:tab/>
        <w:t>10,107.12</w:t>
      </w:r>
      <w:r w:rsidRPr="009158CD">
        <w:rPr>
          <w:rFonts w:ascii="Arial" w:hAnsi="Arial" w:cs="Arial"/>
        </w:rPr>
        <w:tab/>
        <w:t>Abarrotes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Rafael Ibarra Arias</w:t>
      </w:r>
      <w:r w:rsidRPr="009158CD">
        <w:rPr>
          <w:rFonts w:ascii="Arial" w:hAnsi="Arial" w:cs="Arial"/>
        </w:rPr>
        <w:tab/>
        <w:t>12,000.00</w:t>
      </w:r>
      <w:r w:rsidRPr="009158CD">
        <w:rPr>
          <w:rFonts w:ascii="Arial" w:hAnsi="Arial" w:cs="Arial"/>
        </w:rPr>
        <w:tab/>
        <w:t>Papelería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Griselda Campos Salazar</w:t>
      </w:r>
      <w:r w:rsidRPr="009158CD">
        <w:rPr>
          <w:rFonts w:ascii="Arial" w:hAnsi="Arial" w:cs="Arial"/>
        </w:rPr>
        <w:tab/>
        <w:t xml:space="preserve">   8,925.00</w:t>
      </w:r>
      <w:r w:rsidRPr="009158CD">
        <w:rPr>
          <w:rFonts w:ascii="Arial" w:hAnsi="Arial" w:cs="Arial"/>
        </w:rPr>
        <w:tab/>
        <w:t>Estética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Mayra Parra Razo</w:t>
      </w:r>
      <w:r w:rsidRPr="009158CD">
        <w:rPr>
          <w:rFonts w:ascii="Arial" w:hAnsi="Arial" w:cs="Arial"/>
        </w:rPr>
        <w:tab/>
        <w:t xml:space="preserve">   8,925.00</w:t>
      </w:r>
      <w:r w:rsidRPr="009158CD">
        <w:rPr>
          <w:rFonts w:ascii="Arial" w:hAnsi="Arial" w:cs="Arial"/>
        </w:rPr>
        <w:tab/>
        <w:t xml:space="preserve">Estética 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Paola Gabriela Gómez González</w:t>
      </w:r>
      <w:r w:rsidRPr="009158CD">
        <w:rPr>
          <w:rFonts w:ascii="Arial" w:hAnsi="Arial" w:cs="Arial"/>
        </w:rPr>
        <w:tab/>
        <w:t>11,644.15</w:t>
      </w:r>
      <w:r w:rsidRPr="009158CD">
        <w:rPr>
          <w:rFonts w:ascii="Arial" w:hAnsi="Arial" w:cs="Arial"/>
        </w:rPr>
        <w:tab/>
        <w:t>Kínder– guardería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</w:rPr>
        <w:t>David Raymundo Olmedo Ramos</w:t>
      </w:r>
      <w:r w:rsidRPr="009158CD">
        <w:rPr>
          <w:rFonts w:ascii="Arial" w:hAnsi="Arial" w:cs="Arial"/>
        </w:rPr>
        <w:tab/>
        <w:t>12,000.00</w:t>
      </w:r>
      <w:r w:rsidRPr="009158CD">
        <w:rPr>
          <w:rFonts w:ascii="Arial" w:hAnsi="Arial" w:cs="Arial"/>
        </w:rPr>
        <w:tab/>
        <w:t xml:space="preserve">Llantas </w:t>
      </w:r>
    </w:p>
    <w:p w:rsidR="009158CD" w:rsidRPr="009158CD" w:rsidRDefault="009158CD" w:rsidP="009158CD">
      <w:pPr>
        <w:pStyle w:val="Sinespaciado"/>
        <w:rPr>
          <w:rFonts w:ascii="Arial" w:hAnsi="Arial" w:cs="Arial"/>
        </w:rPr>
      </w:pPr>
      <w:r w:rsidRPr="009158CD">
        <w:rPr>
          <w:rFonts w:ascii="Arial" w:hAnsi="Arial" w:cs="Arial"/>
          <w:b/>
          <w:u w:val="single"/>
        </w:rPr>
        <w:t xml:space="preserve">TOTAL: </w:t>
      </w:r>
      <w:r w:rsidRPr="009158CD">
        <w:rPr>
          <w:rFonts w:ascii="Arial" w:hAnsi="Arial" w:cs="Arial"/>
          <w:b/>
          <w:u w:val="single"/>
        </w:rPr>
        <w:t>177,449.59</w:t>
      </w:r>
      <w:bookmarkStart w:id="0" w:name="_GoBack"/>
      <w:bookmarkEnd w:id="0"/>
    </w:p>
    <w:sectPr w:rsidR="009158CD" w:rsidRPr="00915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D"/>
    <w:rsid w:val="002F5D1C"/>
    <w:rsid w:val="009158CD"/>
    <w:rsid w:val="00A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8C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15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8C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1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liscocompetitivo.jalisco.gob.mx/bienempren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comunicacion3</dc:creator>
  <cp:lastModifiedBy>comunicacion3</cp:lastModifiedBy>
  <cp:revision>1</cp:revision>
  <dcterms:created xsi:type="dcterms:W3CDTF">2017-05-03T16:50:00Z</dcterms:created>
  <dcterms:modified xsi:type="dcterms:W3CDTF">2017-05-03T16:56:00Z</dcterms:modified>
</cp:coreProperties>
</file>