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8" w:rsidRDefault="00877B38" w:rsidP="00BD3270"/>
    <w:p w:rsidR="00B11AA5" w:rsidRDefault="00B80F56" w:rsidP="00BD327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Descripción: Mármol verde" style="position:absolute;margin-left:-3.3pt;margin-top:-2.05pt;width:562.2pt;height:42.9pt;z-index:25165926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">
            <v:fill r:id="rId7" o:title="Mármol verde" recolor="t" rotate="t" type="tile"/>
            <v:textbox inset="2.16pt,1.8pt,2.16pt,0">
              <w:txbxContent>
                <w:p w:rsidR="00D73698" w:rsidRPr="00877B38" w:rsidRDefault="00D73698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Pr="00877B38" w:rsidRDefault="00D73698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Pr="00877B38" w:rsidRDefault="00D73698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CTA. 450-1255349 TESORERIA</w:t>
                  </w:r>
                </w:p>
                <w:p w:rsidR="00D73698" w:rsidRPr="00877B38" w:rsidRDefault="00D73698" w:rsidP="00FF3BF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 DE FEBRERO 2016</w:t>
                  </w:r>
                  <w:r w:rsidRPr="00877B3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</w:p>
                <w:p w:rsidR="00D73698" w:rsidRPr="00FF3BF0" w:rsidRDefault="00D73698" w:rsidP="00FF3BF0"/>
              </w:txbxContent>
            </v:textbox>
          </v:shape>
        </w:pict>
      </w:r>
    </w:p>
    <w:p w:rsidR="00B11AA5" w:rsidRDefault="00B11AA5" w:rsidP="00BD32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48"/>
        <w:gridCol w:w="711"/>
        <w:gridCol w:w="3284"/>
        <w:gridCol w:w="4087"/>
        <w:gridCol w:w="1395"/>
      </w:tblGrid>
      <w:tr w:rsidR="00B627A5" w:rsidRPr="00FF3BF0" w:rsidTr="009256FE">
        <w:trPr>
          <w:trHeight w:val="419"/>
        </w:trPr>
        <w:tc>
          <w:tcPr>
            <w:tcW w:w="409" w:type="pct"/>
            <w:shd w:val="clear" w:color="000000" w:fill="800000"/>
            <w:vAlign w:val="center"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</w:t>
            </w:r>
            <w:r w:rsidR="002426FD" w:rsidRPr="00FF3BF0">
              <w:rPr>
                <w:rFonts w:ascii="Arial" w:hAnsi="Arial" w:cs="Arial"/>
                <w:b/>
                <w:lang w:eastAsia="es-MX"/>
              </w:rPr>
              <w:t>Q</w:t>
            </w:r>
          </w:p>
        </w:tc>
        <w:tc>
          <w:tcPr>
            <w:tcW w:w="37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316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46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B627A5" w:rsidRPr="00FF3BF0" w:rsidRDefault="00B627A5" w:rsidP="00FF3BF0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531522" w:rsidRPr="00A82819" w:rsidTr="00925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EDO. CTA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29-feb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522" w:rsidRPr="00531522" w:rsidRDefault="00531522">
            <w:pPr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COMISIÓN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522" w:rsidRPr="00531522" w:rsidRDefault="00531522">
            <w:pPr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22">
              <w:rPr>
                <w:rFonts w:ascii="Arial" w:hAnsi="Arial" w:cs="Arial"/>
                <w:sz w:val="18"/>
                <w:szCs w:val="18"/>
              </w:rPr>
              <w:t>348.00</w:t>
            </w:r>
          </w:p>
        </w:tc>
      </w:tr>
    </w:tbl>
    <w:p w:rsidR="00453B9E" w:rsidRPr="00A82819" w:rsidRDefault="00453B9E" w:rsidP="00BD3270">
      <w:pPr>
        <w:rPr>
          <w:rFonts w:ascii="Arial" w:hAnsi="Arial" w:cs="Arial"/>
        </w:rPr>
      </w:pPr>
    </w:p>
    <w:p w:rsidR="00B62778" w:rsidRDefault="00B80F56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76" type="#_x0000_t202" alt="Descripción: Mármol verde" style="position:absolute;margin-left:-8.95pt;margin-top:16.95pt;width:567.45pt;height:52.55pt;z-index:25171558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style="mso-next-textbox:#_x0000_s1076" inset="2.16pt,1.8pt,2.16pt,0">
              <w:txbxContent>
                <w:p w:rsidR="00D73698" w:rsidRPr="00FF3BF0" w:rsidRDefault="00D73698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Default="00D73698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Default="00D73698" w:rsidP="00B6277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9256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7006 4821618 FONDO PROYECTO DE DESARROLLO REGIONAL 2014</w:t>
                  </w:r>
                </w:p>
                <w:p w:rsidR="00D73698" w:rsidRDefault="00D73698" w:rsidP="00B6277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F3BF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MES DE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FEBRERO 2016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.</w:t>
                  </w:r>
                </w:p>
                <w:p w:rsidR="00D73698" w:rsidRDefault="00D73698" w:rsidP="00B62778">
                  <w:pPr>
                    <w:pStyle w:val="NormalWeb"/>
                  </w:pPr>
                  <w:r>
                    <w:t>DMINISTRACIÓN 2012-2015</w:t>
                  </w:r>
                </w:p>
                <w:p w:rsidR="00D73698" w:rsidRDefault="00D73698" w:rsidP="00B62778">
                  <w:pPr>
                    <w:pStyle w:val="NormalWeb"/>
                  </w:pPr>
                  <w:r>
                    <w:t>CTA. 7000 6876615 ISR RETENCIONES</w:t>
                  </w:r>
                </w:p>
                <w:p w:rsidR="00D73698" w:rsidRDefault="00D73698" w:rsidP="00B62778">
                  <w:pPr>
                    <w:pStyle w:val="NormalWeb"/>
                  </w:pPr>
                  <w:r>
                    <w:t>MES DE MARZO 2015.</w:t>
                  </w:r>
                </w:p>
              </w:txbxContent>
            </v:textbox>
          </v:shape>
        </w:pict>
      </w:r>
    </w:p>
    <w:p w:rsidR="00B62778" w:rsidRDefault="00B62778" w:rsidP="00B627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 w:rsidRPr="00FF3BF0"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p w:rsidR="00B62778" w:rsidRDefault="00B62778" w:rsidP="00BD3270">
      <w:pPr>
        <w:rPr>
          <w:rFonts w:ascii="Arial" w:hAnsi="Arial" w:cs="Arial"/>
        </w:rPr>
      </w:pPr>
    </w:p>
    <w:p w:rsidR="00877B38" w:rsidRDefault="00877B38" w:rsidP="00BD3270">
      <w:pPr>
        <w:rPr>
          <w:rFonts w:ascii="Arial" w:hAnsi="Arial" w:cs="Arial"/>
        </w:rPr>
      </w:pPr>
    </w:p>
    <w:tbl>
      <w:tblPr>
        <w:tblW w:w="11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1"/>
        <w:gridCol w:w="1005"/>
        <w:gridCol w:w="985"/>
        <w:gridCol w:w="3167"/>
        <w:gridCol w:w="3685"/>
        <w:gridCol w:w="1395"/>
      </w:tblGrid>
      <w:tr w:rsidR="00B62778" w:rsidRPr="00B62778" w:rsidTr="0021548A">
        <w:trPr>
          <w:trHeight w:val="300"/>
        </w:trPr>
        <w:tc>
          <w:tcPr>
            <w:tcW w:w="1081" w:type="dxa"/>
            <w:shd w:val="clear" w:color="auto" w:fill="7A0000"/>
            <w:vAlign w:val="center"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0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167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68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7A0000"/>
            <w:noWrap/>
            <w:vAlign w:val="center"/>
            <w:hideMark/>
          </w:tcPr>
          <w:p w:rsidR="00B62778" w:rsidRPr="00FF3BF0" w:rsidRDefault="00B62778" w:rsidP="00B6277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531522" w:rsidRPr="00B62778" w:rsidTr="0021548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135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29-feb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COMISIÓN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MANEJO DE LA CUENTA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22" w:rsidRPr="00531522" w:rsidRDefault="00531522">
            <w:pPr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 xml:space="preserve">          348.00 </w:t>
            </w:r>
          </w:p>
        </w:tc>
      </w:tr>
    </w:tbl>
    <w:p w:rsidR="001A7C3D" w:rsidRDefault="009256FE" w:rsidP="009256FE">
      <w:pPr>
        <w:pStyle w:val="NormalWeb"/>
        <w:tabs>
          <w:tab w:val="clear" w:pos="4750"/>
          <w:tab w:val="left" w:pos="4621"/>
        </w:tabs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ab/>
      </w:r>
    </w:p>
    <w:p w:rsidR="00020D5A" w:rsidRPr="00A037A3" w:rsidRDefault="00B62778" w:rsidP="00A037A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  <w:sz w:val="16"/>
          <w:szCs w:val="16"/>
        </w:rPr>
      </w:pPr>
      <w:r w:rsidRPr="00877B38">
        <w:rPr>
          <w:rFonts w:ascii="Arial" w:hAnsi="Arial" w:cs="Arial"/>
          <w:b/>
          <w:bCs/>
          <w:color w:val="FFFFFF"/>
          <w:sz w:val="16"/>
          <w:szCs w:val="16"/>
        </w:rPr>
        <w:t>RELACIÓN DE CHEQUE</w:t>
      </w:r>
    </w:p>
    <w:p w:rsidR="00020D5A" w:rsidRDefault="00020D5A" w:rsidP="00BD3270">
      <w:pPr>
        <w:rPr>
          <w:rFonts w:ascii="Arial" w:hAnsi="Arial" w:cs="Arial"/>
        </w:rPr>
      </w:pPr>
    </w:p>
    <w:p w:rsidR="00B849D9" w:rsidRPr="00FF3BF0" w:rsidRDefault="00B80F56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60" type="#_x0000_t202" alt="Descripción: Mármol verde" style="position:absolute;margin-left:-8.95pt;margin-top:9.05pt;width:566.35pt;height:50.1pt;z-index:25170534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D73698" w:rsidRPr="00777CBE" w:rsidRDefault="00D73698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Default="00D73698" w:rsidP="00777C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7007 8865979 FONDEREG 2015</w:t>
                  </w:r>
                </w:p>
                <w:p w:rsidR="00D73698" w:rsidRPr="00777CBE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</w:p>
                <w:p w:rsidR="00D73698" w:rsidRDefault="00D73698" w:rsidP="008840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D73698" w:rsidRPr="008840E4" w:rsidRDefault="00D73698" w:rsidP="008840E4"/>
              </w:txbxContent>
            </v:textbox>
          </v:shape>
        </w:pict>
      </w:r>
    </w:p>
    <w:p w:rsidR="00B26996" w:rsidRDefault="00B26996" w:rsidP="00BD3270">
      <w:pPr>
        <w:rPr>
          <w:rFonts w:ascii="Arial" w:hAnsi="Arial" w:cs="Arial"/>
        </w:rPr>
      </w:pPr>
    </w:p>
    <w:p w:rsidR="00B26996" w:rsidRPr="00FF3BF0" w:rsidRDefault="00B26996" w:rsidP="00BD3270">
      <w:pPr>
        <w:rPr>
          <w:rFonts w:ascii="Arial" w:hAnsi="Arial" w:cs="Arial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9B765C" w:rsidRPr="00FF3BF0" w:rsidTr="009B765C">
        <w:trPr>
          <w:trHeight w:val="450"/>
        </w:trPr>
        <w:tc>
          <w:tcPr>
            <w:tcW w:w="1013" w:type="dxa"/>
            <w:shd w:val="clear" w:color="auto" w:fill="800000"/>
            <w:vAlign w:val="center"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800000"/>
            <w:noWrap/>
            <w:vAlign w:val="center"/>
            <w:hideMark/>
          </w:tcPr>
          <w:p w:rsidR="009B765C" w:rsidRPr="00FF3BF0" w:rsidRDefault="009B765C" w:rsidP="009B765C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531522" w:rsidRPr="00FF3BF0" w:rsidTr="009B765C">
        <w:trPr>
          <w:trHeight w:val="300"/>
        </w:trPr>
        <w:tc>
          <w:tcPr>
            <w:tcW w:w="1013" w:type="dxa"/>
            <w:vAlign w:val="bottom"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131</w:t>
            </w:r>
          </w:p>
        </w:tc>
        <w:tc>
          <w:tcPr>
            <w:tcW w:w="1080" w:type="dxa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COMISIÓN POR MANEJO DE LA CUENTA</w:t>
            </w:r>
          </w:p>
        </w:tc>
        <w:tc>
          <w:tcPr>
            <w:tcW w:w="3347" w:type="dxa"/>
            <w:noWrap/>
            <w:vAlign w:val="bottom"/>
            <w:hideMark/>
          </w:tcPr>
          <w:p w:rsidR="00531522" w:rsidRPr="00531522" w:rsidRDefault="00531522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134.09</w:t>
            </w:r>
          </w:p>
        </w:tc>
        <w:tc>
          <w:tcPr>
            <w:tcW w:w="1395" w:type="dxa"/>
            <w:noWrap/>
            <w:vAlign w:val="bottom"/>
            <w:hideMark/>
          </w:tcPr>
          <w:p w:rsidR="00531522" w:rsidRPr="00531522" w:rsidRDefault="0053152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31522">
              <w:rPr>
                <w:rFonts w:ascii="Arial" w:hAnsi="Arial" w:cs="Arial"/>
                <w:sz w:val="18"/>
                <w:szCs w:val="20"/>
              </w:rPr>
              <w:t>131</w:t>
            </w:r>
          </w:p>
        </w:tc>
      </w:tr>
    </w:tbl>
    <w:p w:rsidR="009A7182" w:rsidRDefault="009A7182" w:rsidP="00BD3270">
      <w:pPr>
        <w:rPr>
          <w:rFonts w:ascii="Arial" w:hAnsi="Arial" w:cs="Arial"/>
        </w:rPr>
      </w:pPr>
    </w:p>
    <w:p w:rsidR="009B765C" w:rsidRDefault="00531522" w:rsidP="00BD32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pict>
          <v:shape id="_x0000_s1078" type="#_x0000_t202" alt="Descripción: Mármol verde" style="position:absolute;margin-left:-5.9pt;margin-top:1.55pt;width:562pt;height:50.1pt;z-index:251716608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D73698" w:rsidRPr="00777CBE" w:rsidRDefault="00D73698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Default="00D73698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Default="00D73698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11211001706 TESORERIA MUNICIPAL AFIRME</w:t>
                  </w:r>
                </w:p>
                <w:p w:rsidR="00D73698" w:rsidRPr="00777CBE" w:rsidRDefault="00D73698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D73698" w:rsidRDefault="00D73698" w:rsidP="0053152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D73698" w:rsidRPr="008840E4" w:rsidRDefault="00D73698" w:rsidP="00531522"/>
              </w:txbxContent>
            </v:textbox>
          </v:shape>
        </w:pict>
      </w:r>
    </w:p>
    <w:p w:rsidR="002945EB" w:rsidRDefault="009B765C" w:rsidP="00A037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ADMINISTRACIÓN 2012-2015</w:t>
      </w:r>
    </w:p>
    <w:p w:rsidR="002945EB" w:rsidRPr="002945EB" w:rsidRDefault="002945EB" w:rsidP="002945EB">
      <w:pPr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2945EB" w:rsidRPr="00FF3BF0" w:rsidTr="00D73698">
        <w:trPr>
          <w:trHeight w:val="450"/>
        </w:trPr>
        <w:tc>
          <w:tcPr>
            <w:tcW w:w="1013" w:type="dxa"/>
            <w:shd w:val="clear" w:color="auto" w:fill="800000"/>
            <w:vAlign w:val="center"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800000"/>
            <w:noWrap/>
            <w:vAlign w:val="center"/>
            <w:hideMark/>
          </w:tcPr>
          <w:p w:rsidR="002945EB" w:rsidRPr="00FF3BF0" w:rsidRDefault="002945EB" w:rsidP="00D73698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 AUTOMOTRIZ DE COLIMA S DE RL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VEHÍCULO NUEVO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212,900.00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46,936.66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3,456.87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27,712.61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ROBERTO CUEVAS MORFÍN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DE CASA PERSONAL C. SALUD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FEDERAL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ALUMBRADO PÚBLICO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158,043.00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PIHUAMO,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DE ALUMNOS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13,154.40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431,189.60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26,450.06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26,450.06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43,640.17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REPOSICIÓN DE FONDOS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37,557.83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ASIMILADOS A SALARIOS CH-286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VÍCTOR MANUEL DÍAZ CORONADO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CHAROLAS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4,872.00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MEXICANO DEL SEGURO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ATENCIÓN MEDICA TRABAJADORES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68,975.72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DE JESÚS GUILLÉN GOMEZ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PUBLICIDAD EN ESTACIÓN DE RADIO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 GONZÁLEZ SALAZAR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FULMINANTES PARA RASTRO MPAL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REPOSICIÓN DE FONDOS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19,817.78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REPOSICIÓN DE FONDOS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36,072.02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 HINOJOSA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REPOSICIÓN DE FONDOS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15,086.62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CANCELADO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SIMAR SUR SURESTE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DISPOSICIÓN DE RESIDUOS 02 ENE AL 01 FEB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34,738.83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ALAVI, S.A DE C.V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CONTPAQ NOMINAS Y FACTUR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8,870.52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ASIMILADOS CHEQUE 288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1,317.44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FAUSTO RAMOS GONZÁLEZ 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CORTINAS PARA OFICINAS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8,987.00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CÁMARA SUÁREZ,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LIMPIEZA ALBERCAS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4,477.07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 NÓMINA PENSIONADOS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31,212.61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ASIMILADOS A SALARIOS Y VARIOS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77,469.38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6,183.50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427,689.60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26,450.06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 AHORRO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26,450.06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 NÓMINA GENERAL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43,640.17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 PENSIONADOS MES FEBRERO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131,672.20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AARON SÁNCHEZ LUNA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COMUNIDAD DEL TULE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QUALITAS CÍA DE SEGUROS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TRIMESTRAL FLOTILLA VEHÍCUL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32,833.27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DESARROLL. CREATIVOS LIM, S.A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 MAQUINARIA DEL ANGULO AL ENCINO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84,680.00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CHAGOLLAN CAMACHO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A RETRO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MELISA SERRANO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DE LOGOTIPO Y PAPELERÍA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23,200.00</w:t>
            </w:r>
          </w:p>
        </w:tc>
      </w:tr>
      <w:tr w:rsidR="002945EB" w:rsidRPr="00FF3BF0" w:rsidTr="00D73698">
        <w:trPr>
          <w:trHeight w:val="300"/>
        </w:trPr>
        <w:tc>
          <w:tcPr>
            <w:tcW w:w="1013" w:type="dxa"/>
            <w:vAlign w:val="bottom"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Default="00294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COMISIONES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Default="0029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BANCARIOS FEBRERO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Default="002945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235.48</w:t>
            </w:r>
          </w:p>
        </w:tc>
      </w:tr>
    </w:tbl>
    <w:p w:rsidR="00944B19" w:rsidRDefault="00944B19" w:rsidP="002945EB">
      <w:pPr>
        <w:rPr>
          <w:lang w:eastAsia="es-MX"/>
        </w:rPr>
      </w:pPr>
    </w:p>
    <w:p w:rsidR="002945EB" w:rsidRDefault="002945EB" w:rsidP="002945EB">
      <w:pPr>
        <w:rPr>
          <w:lang w:eastAsia="es-MX"/>
        </w:rPr>
      </w:pPr>
    </w:p>
    <w:p w:rsidR="002945EB" w:rsidRDefault="002945EB" w:rsidP="002945EB">
      <w:pPr>
        <w:rPr>
          <w:lang w:eastAsia="es-MX"/>
        </w:rPr>
      </w:pPr>
      <w:r>
        <w:rPr>
          <w:noProof/>
          <w:lang w:eastAsia="es-MX"/>
        </w:rPr>
        <w:lastRenderedPageBreak/>
        <w:pict>
          <v:shape id="_x0000_s1079" type="#_x0000_t202" alt="Descripción: Mármol verde" style="position:absolute;margin-left:-7.35pt;margin-top:13.35pt;width:565.75pt;height:50.1pt;z-index:251717632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D73698" w:rsidRPr="00777CBE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11211001870 IMPUESTO SOBRE LA RENTA AFIRME</w:t>
                  </w:r>
                </w:p>
                <w:p w:rsidR="00D73698" w:rsidRPr="00777CBE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D73698" w:rsidRDefault="00D73698" w:rsidP="002945E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D73698" w:rsidRDefault="00D73698" w:rsidP="002945EB"/>
                <w:p w:rsidR="00797DD5" w:rsidRDefault="00797DD5" w:rsidP="002945EB"/>
                <w:p w:rsidR="00797DD5" w:rsidRDefault="00797DD5" w:rsidP="002945EB"/>
                <w:p w:rsidR="00797DD5" w:rsidRPr="008840E4" w:rsidRDefault="00797DD5" w:rsidP="002945EB"/>
              </w:txbxContent>
            </v:textbox>
          </v:shape>
        </w:pict>
      </w:r>
    </w:p>
    <w:p w:rsidR="002945EB" w:rsidRPr="002945EB" w:rsidRDefault="002945EB" w:rsidP="002945EB">
      <w:pPr>
        <w:rPr>
          <w:lang w:eastAsia="es-MX"/>
        </w:rPr>
      </w:pPr>
    </w:p>
    <w:p w:rsidR="002945EB" w:rsidRDefault="002945EB" w:rsidP="002945EB">
      <w:pPr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797DD5" w:rsidRPr="00FF3BF0" w:rsidTr="00797DD5">
        <w:trPr>
          <w:trHeight w:val="450"/>
        </w:trPr>
        <w:tc>
          <w:tcPr>
            <w:tcW w:w="1013" w:type="dxa"/>
            <w:shd w:val="clear" w:color="auto" w:fill="A50021"/>
            <w:vAlign w:val="center"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2945EB" w:rsidTr="00D73698">
        <w:trPr>
          <w:trHeight w:val="300"/>
        </w:trPr>
        <w:tc>
          <w:tcPr>
            <w:tcW w:w="1013" w:type="dxa"/>
            <w:vAlign w:val="bottom"/>
          </w:tcPr>
          <w:p w:rsidR="002945EB" w:rsidRPr="002945EB" w:rsidRDefault="002945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127</w:t>
            </w:r>
          </w:p>
        </w:tc>
        <w:tc>
          <w:tcPr>
            <w:tcW w:w="1080" w:type="dxa"/>
            <w:noWrap/>
            <w:vAlign w:val="bottom"/>
            <w:hideMark/>
          </w:tcPr>
          <w:p w:rsidR="002945EB" w:rsidRPr="002945EB" w:rsidRDefault="002945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2945EB" w:rsidRPr="002945EB" w:rsidRDefault="002945E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2945EB" w:rsidRPr="002945EB" w:rsidRDefault="002945EB">
            <w:pPr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SECRETARIA DE HACIENDA Y CRED. PÚB</w:t>
            </w:r>
          </w:p>
        </w:tc>
        <w:tc>
          <w:tcPr>
            <w:tcW w:w="3347" w:type="dxa"/>
            <w:noWrap/>
            <w:vAlign w:val="bottom"/>
            <w:hideMark/>
          </w:tcPr>
          <w:p w:rsidR="002945EB" w:rsidRPr="002945EB" w:rsidRDefault="002945EB">
            <w:pPr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DECLARACIÓN ISR MES FEBRERO</w:t>
            </w:r>
          </w:p>
        </w:tc>
        <w:tc>
          <w:tcPr>
            <w:tcW w:w="1395" w:type="dxa"/>
            <w:noWrap/>
            <w:vAlign w:val="bottom"/>
            <w:hideMark/>
          </w:tcPr>
          <w:p w:rsidR="002945EB" w:rsidRPr="002945EB" w:rsidRDefault="002945EB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945EB">
              <w:rPr>
                <w:rFonts w:ascii="Arial" w:hAnsi="Arial" w:cs="Arial"/>
                <w:sz w:val="18"/>
                <w:szCs w:val="20"/>
              </w:rPr>
              <w:t>112,402.00</w:t>
            </w:r>
          </w:p>
        </w:tc>
      </w:tr>
    </w:tbl>
    <w:p w:rsidR="002945EB" w:rsidRDefault="00797DD5" w:rsidP="002945EB">
      <w:pPr>
        <w:rPr>
          <w:lang w:eastAsia="es-MX"/>
        </w:rPr>
      </w:pPr>
      <w:r>
        <w:rPr>
          <w:noProof/>
          <w:lang w:eastAsia="es-MX"/>
        </w:rPr>
        <w:pict>
          <v:shape id="_x0000_s1080" type="#_x0000_t202" alt="Descripción: Mármol verde" style="position:absolute;margin-left:-6.2pt;margin-top:13.5pt;width:565.75pt;height:50.1pt;z-index:251718656;visibility:visible;mso-position-horizontal-relative:text;mso-position-vertical-relative:text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D73698" w:rsidRPr="00777CBE" w:rsidRDefault="00D73698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D73698" w:rsidRDefault="00D73698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D73698" w:rsidRDefault="00D73698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11211001935 INGRESOS AFIRME</w:t>
                  </w:r>
                </w:p>
                <w:p w:rsidR="00D73698" w:rsidRPr="00777CBE" w:rsidRDefault="00D73698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D73698" w:rsidRDefault="00D73698" w:rsidP="00D736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D73698" w:rsidRPr="008840E4" w:rsidRDefault="00D73698" w:rsidP="00D73698"/>
              </w:txbxContent>
            </v:textbox>
          </v:shape>
        </w:pict>
      </w:r>
    </w:p>
    <w:p w:rsidR="00D73698" w:rsidRDefault="00D73698" w:rsidP="002945EB">
      <w:pPr>
        <w:rPr>
          <w:lang w:eastAsia="es-MX"/>
        </w:rPr>
      </w:pPr>
    </w:p>
    <w:p w:rsidR="00D73698" w:rsidRDefault="00D73698" w:rsidP="002945EB">
      <w:pPr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797DD5" w:rsidRPr="00FF3BF0" w:rsidTr="00797DD5">
        <w:trPr>
          <w:trHeight w:val="450"/>
        </w:trPr>
        <w:tc>
          <w:tcPr>
            <w:tcW w:w="1013" w:type="dxa"/>
            <w:shd w:val="clear" w:color="auto" w:fill="A50021"/>
            <w:vAlign w:val="center"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797DD5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TURISMO PIHUAMO,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TRANSPORTE ESCOLAR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13,340.00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FRANCISCO JAVIER LÓPEZ DENIZ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APOYO A LA COMUNIDAD ESPINO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123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25,330.95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124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29,790.20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125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COMISIÓN FEDERAL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PAGO RECIBOS ENERGÍA ELÉCTR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22,068.00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126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ARNOLDO GÁLVEZ GARCÍA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COMBUSTIBLE PARA MAQUINARIA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7,500.00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ELIZONDO VERDUZCO, S.C.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CERTIFICACIÓN DE DOCUMENTOS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1,137.99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ELIZONDO VERDUZCO, S.C.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GASTOS DE CERTIFICACIÓN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362.00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04-feb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EDGAR ORLANDO MENESES URTIZ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TRABAJOS DE CANCELERÍA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8,900.01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127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22,150.11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128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27,176.40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129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GASTOS MENORES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19,519.52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130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ISR ASIMILADOS A SALARIOS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356.28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SAMUEL SÁNCHEZ MEJÍA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ALIMENTACIÓN HOGARES CUIDAD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1,685.00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132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CARLOS MANUEL ARIAS SÁNCHEZ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TRABAJOS DE HERRERÍA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4,282.00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133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MATERIAL AREA ATN. PERSONAS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1,492.48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134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AMELIA MORFÍN SÁNCHEZ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RENTA CASA PLAZA COMUNITA. ENERO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4,158.33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135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COMISIÓN FEDERAL DE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PAGO SERVICIOS ENERGÍA ELÉCTRI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8,885.00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136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DE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31,556.32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137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COMISIÓN FEDERAL DE ELECTRICIDAD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PAGO DE AJUSTE SERVICIO EN CAMPO FUTBOL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9,769.00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138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MATERIAL AREA ATN. PERSONAS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2,612.89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139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08-feb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APERTURA CUENTA EN BANCO SANTANDER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PROVEEDORA ELÉCTRICA BAZÁN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MATERIAL ELÉCTRICO PARA ALUMB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11,437.73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EDNA PAULINA CARRILLO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RENTA DE COPIADORAS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8,584.00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09-feb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CORAGAS, S.A DE C.V.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COMPRA DE GAS PARA CAMIÓN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2,976.54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GONZALO LARIOS DENIZ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NORMA ESTHER CHÁVEZ CEBALLOS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142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NANCY TORRES OROZCO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4,500.00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143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MARTHA AMEZCUA OROZCO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144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J. JESÚS TORRES LARIOS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145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EDGAR PADILLA RANGEL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146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JOSÉ HINOJOSA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10,016.86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147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14,479.84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148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21,400.00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149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RAÚL ALCARAZ RODRÍGUEZ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RUBÉN S. AMEZCUA CASILLAS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BENJAMÍN CONTRERAS RODRÍGUEZ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20,000.00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MATERIALES PARA DES. MÉXICO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COMPRA DE CEMENTO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62,240.00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152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11-feb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FONDO GASTOS MEN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5,491.57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11-feb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OZ AUTOMOTRIZ DE COLIMA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PRIMA SEGURO TOYOTA AVANZA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9,647.82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153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MARÍA ISABEL MARTÍNEZ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ANTICIPO DE UNIFORMES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23,500.00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154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CONSUELO ANDRADE LÓPEZ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155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JOSÉ DE JESÚS PIMENTEL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MANTENIMIENTO A VEHÍCULOS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3,828.00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SAMUEL SÁNCHEZ MEJÍA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ALIMENTACIÓN HOGARES CUIDAD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1,009.50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157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 xml:space="preserve">REPOSICIÓN FONDO 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30,484.40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158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JUAN JOSÉ MARTÍNEZ R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RECONOCIMIENTOS CONCURSO CANTO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1,914.00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159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24,058.70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USIEL CASILLAS MENDOZA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RENTA DE LOCAL MES FEBRERO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4,500.00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MA. ANGELES GUTIÉRREZ PALOMARES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RENTA LOCALPENSIONADOS FEB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162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MA. ANGELES SERRANO PADILLA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APOYO ASILO MES FEBRERO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8,000.00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163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TELÉFONOS DE MÉXICO, S.A.B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SERVICIO TELÉFONICO LÍNEAS MPIO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2,683.00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164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TELÉFONOS DE MÉXICO, S.A.B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SERVICIO TELÉFONICO LÍNEAS MPIO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16,109.85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165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22,620.35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166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22-feb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21,187.27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167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23-feb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MA. ELIZABETH ALCARAZ VIRGEN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PRÉSTAMO PERSONAL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90,000.00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168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24-feb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DE FONDO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34,698.58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24-feb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QUÁLITAS COMPAÑÍA DE SEGUROS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PRIMA ANUAL SEGURO RAM BLANCA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13,379.81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24-feb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JUAN JOSÉ MARTÍNEZ RIVAS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RECONOCIMIENTO CONCURSO DECLAMACIÓN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3,828.00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SAMUEL SÁNCHEZ MEJÍA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ALIMENTACIÓN HOGARES CUIDAD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1,803.00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170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29,872.75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MATERIALES PARA DES. MÉXICO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PAGO DE TINACOS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16,650.00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RENÉ ISRAEL MACÍAS PÍMIENTA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DISEÑO LOGO 125 ANIV. PIHUAMO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290.00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3698">
              <w:rPr>
                <w:rFonts w:ascii="Arial" w:hAnsi="Arial" w:cs="Arial"/>
                <w:bCs/>
                <w:sz w:val="18"/>
                <w:szCs w:val="18"/>
              </w:rPr>
              <w:t>171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REPOSICIÓN FONDO COMBUSTIBLE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48,100.82</w:t>
            </w:r>
          </w:p>
        </w:tc>
      </w:tr>
      <w:tr w:rsidR="00D73698" w:rsidRPr="002945EB" w:rsidTr="00D73698">
        <w:trPr>
          <w:trHeight w:val="300"/>
        </w:trPr>
        <w:tc>
          <w:tcPr>
            <w:tcW w:w="1013" w:type="dxa"/>
            <w:vAlign w:val="bottom"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80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EDO. CTA</w:t>
            </w:r>
          </w:p>
        </w:tc>
        <w:tc>
          <w:tcPr>
            <w:tcW w:w="992" w:type="dxa"/>
            <w:noWrap/>
            <w:vAlign w:val="bottom"/>
            <w:hideMark/>
          </w:tcPr>
          <w:p w:rsidR="00D73698" w:rsidRPr="00D73698" w:rsidRDefault="00D73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COMISIONES</w:t>
            </w:r>
          </w:p>
        </w:tc>
        <w:tc>
          <w:tcPr>
            <w:tcW w:w="3347" w:type="dxa"/>
            <w:noWrap/>
            <w:vAlign w:val="bottom"/>
            <w:hideMark/>
          </w:tcPr>
          <w:p w:rsidR="00D73698" w:rsidRPr="00D73698" w:rsidRDefault="00D73698">
            <w:pPr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SERVICIOS BANCARIOS</w:t>
            </w:r>
          </w:p>
        </w:tc>
        <w:tc>
          <w:tcPr>
            <w:tcW w:w="1395" w:type="dxa"/>
            <w:noWrap/>
            <w:vAlign w:val="bottom"/>
            <w:hideMark/>
          </w:tcPr>
          <w:p w:rsidR="00D73698" w:rsidRPr="00D73698" w:rsidRDefault="00D7369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3698">
              <w:rPr>
                <w:rFonts w:ascii="Arial" w:hAnsi="Arial" w:cs="Arial"/>
                <w:sz w:val="18"/>
                <w:szCs w:val="18"/>
              </w:rPr>
              <w:t>695.36</w:t>
            </w:r>
          </w:p>
        </w:tc>
      </w:tr>
    </w:tbl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  <w:r>
        <w:rPr>
          <w:noProof/>
          <w:lang w:eastAsia="es-MX"/>
        </w:rPr>
        <w:pict>
          <v:shape id="_x0000_s1081" type="#_x0000_t202" alt="Descripción: Mármol verde" style="position:absolute;margin-left:-8.1pt;margin-top:14.6pt;width:565.75pt;height:50.1pt;z-index:251719680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97DD5" w:rsidRPr="00777CBE" w:rsidRDefault="00797DD5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97DD5" w:rsidRDefault="00797DD5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97DD5" w:rsidRDefault="00797DD5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 w:rsidR="007932C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11211002060 FORTALECIMIENTO 2016</w:t>
                  </w:r>
                </w:p>
                <w:p w:rsidR="00797DD5" w:rsidRPr="00777CBE" w:rsidRDefault="00797DD5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97DD5" w:rsidRDefault="00797DD5" w:rsidP="00797DD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11250" w:type="dxa"/>
                    <w:tblLook w:val="04A0"/>
                  </w:tblPr>
                  <w:tblGrid>
                    <w:gridCol w:w="1013"/>
                    <w:gridCol w:w="1080"/>
                    <w:gridCol w:w="992"/>
                    <w:gridCol w:w="3423"/>
                    <w:gridCol w:w="3347"/>
                    <w:gridCol w:w="1395"/>
                  </w:tblGrid>
                  <w:tr w:rsidR="00797DD5" w:rsidRPr="00D73698" w:rsidTr="00F17E0B">
                    <w:trPr>
                      <w:trHeight w:val="300"/>
                    </w:trPr>
                    <w:tc>
                      <w:tcPr>
                        <w:tcW w:w="1013" w:type="dxa"/>
                        <w:vAlign w:val="bottom"/>
                      </w:tcPr>
                      <w:p w:rsidR="00797DD5" w:rsidRPr="00D73698" w:rsidRDefault="00797DD5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  <w:hideMark/>
                      </w:tcPr>
                      <w:p w:rsidR="00797DD5" w:rsidRPr="00D73698" w:rsidRDefault="00797DD5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EDO. CTA</w:t>
                        </w:r>
                      </w:p>
                    </w:tc>
                    <w:tc>
                      <w:tcPr>
                        <w:tcW w:w="992" w:type="dxa"/>
                        <w:noWrap/>
                        <w:vAlign w:val="bottom"/>
                        <w:hideMark/>
                      </w:tcPr>
                      <w:p w:rsidR="00797DD5" w:rsidRPr="00D73698" w:rsidRDefault="00797DD5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29-feb</w:t>
                        </w:r>
                      </w:p>
                    </w:tc>
                    <w:tc>
                      <w:tcPr>
                        <w:tcW w:w="3423" w:type="dxa"/>
                        <w:noWrap/>
                        <w:vAlign w:val="bottom"/>
                        <w:hideMark/>
                      </w:tcPr>
                      <w:p w:rsidR="00797DD5" w:rsidRPr="00D73698" w:rsidRDefault="00797DD5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COMISIONES</w:t>
                        </w:r>
                      </w:p>
                    </w:tc>
                    <w:tc>
                      <w:tcPr>
                        <w:tcW w:w="3347" w:type="dxa"/>
                        <w:noWrap/>
                        <w:vAlign w:val="bottom"/>
                        <w:hideMark/>
                      </w:tcPr>
                      <w:p w:rsidR="00797DD5" w:rsidRPr="00D73698" w:rsidRDefault="00797DD5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SERVICIOS BANCARIOS</w:t>
                        </w:r>
                      </w:p>
                    </w:tc>
                    <w:tc>
                      <w:tcPr>
                        <w:tcW w:w="1395" w:type="dxa"/>
                        <w:noWrap/>
                        <w:vAlign w:val="bottom"/>
                        <w:hideMark/>
                      </w:tcPr>
                      <w:p w:rsidR="00797DD5" w:rsidRPr="00D73698" w:rsidRDefault="00797DD5" w:rsidP="00F17E0B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695.36</w:t>
                        </w:r>
                      </w:p>
                    </w:tc>
                  </w:tr>
                </w:tbl>
                <w:p w:rsidR="00797DD5" w:rsidRPr="008840E4" w:rsidRDefault="00797DD5" w:rsidP="00797DD5"/>
              </w:txbxContent>
            </v:textbox>
          </v:shape>
        </w:pict>
      </w: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p w:rsidR="00797DD5" w:rsidRDefault="00797DD5" w:rsidP="00D73698">
      <w:pPr>
        <w:tabs>
          <w:tab w:val="clear" w:pos="4750"/>
          <w:tab w:val="left" w:pos="7563"/>
        </w:tabs>
        <w:rPr>
          <w:lang w:eastAsia="es-MX"/>
        </w:rPr>
      </w:pPr>
    </w:p>
    <w:tbl>
      <w:tblPr>
        <w:tblStyle w:val="Tablaconcuadrcula"/>
        <w:tblW w:w="11250" w:type="dxa"/>
        <w:tblLook w:val="04A0"/>
      </w:tblPr>
      <w:tblGrid>
        <w:gridCol w:w="1013"/>
        <w:gridCol w:w="1080"/>
        <w:gridCol w:w="992"/>
        <w:gridCol w:w="3423"/>
        <w:gridCol w:w="3347"/>
        <w:gridCol w:w="1395"/>
      </w:tblGrid>
      <w:tr w:rsidR="00797DD5" w:rsidRPr="00FF3BF0" w:rsidTr="00F17E0B">
        <w:trPr>
          <w:trHeight w:val="450"/>
        </w:trPr>
        <w:tc>
          <w:tcPr>
            <w:tcW w:w="1013" w:type="dxa"/>
            <w:shd w:val="clear" w:color="auto" w:fill="A50021"/>
            <w:vAlign w:val="center"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CONTPAQ</w:t>
            </w:r>
          </w:p>
        </w:tc>
        <w:tc>
          <w:tcPr>
            <w:tcW w:w="1080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CHEQUE</w:t>
            </w:r>
          </w:p>
        </w:tc>
        <w:tc>
          <w:tcPr>
            <w:tcW w:w="992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FECHA</w:t>
            </w:r>
          </w:p>
        </w:tc>
        <w:tc>
          <w:tcPr>
            <w:tcW w:w="3423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NOMBRE</w:t>
            </w:r>
          </w:p>
        </w:tc>
        <w:tc>
          <w:tcPr>
            <w:tcW w:w="3347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CONCEPTO</w:t>
            </w:r>
          </w:p>
        </w:tc>
        <w:tc>
          <w:tcPr>
            <w:tcW w:w="1395" w:type="dxa"/>
            <w:shd w:val="clear" w:color="auto" w:fill="A50021"/>
            <w:noWrap/>
            <w:vAlign w:val="center"/>
            <w:hideMark/>
          </w:tcPr>
          <w:p w:rsidR="00797DD5" w:rsidRPr="00FF3BF0" w:rsidRDefault="00797DD5" w:rsidP="00F17E0B">
            <w:pPr>
              <w:jc w:val="center"/>
              <w:rPr>
                <w:rFonts w:ascii="Arial" w:hAnsi="Arial" w:cs="Arial"/>
                <w:lang w:eastAsia="es-MX"/>
              </w:rPr>
            </w:pPr>
            <w:r w:rsidRPr="00FF3BF0">
              <w:rPr>
                <w:rFonts w:ascii="Arial" w:hAnsi="Arial" w:cs="Arial"/>
                <w:lang w:eastAsia="es-MX"/>
              </w:rPr>
              <w:t>CARGO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04-feb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TRASP. A TESORERÍA LUMINARIAS ENERO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192,248.73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PAGO DE RETORNOS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22,397.40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LÁMPARAS Y VIAJES A GUADALAJARA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10,949.95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ISR ASIMILADOS POR VIAJES A GDL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1,306.22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EDGAR M. SERRANO CEBALLOS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COMPRA DESPENSAS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3,511.90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QUALITAS CÍA DE SEGUROS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PRIMA ANUAL SEGURO PATRULLA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24,035.86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QUALITAS CÍA DE SEGUROS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PRIMA ANUAL SEGURO PATRULLA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24,035.86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COMPLEMENTO NÓMINA SEG.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4,500.00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15-feb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PAGO DE RETORNOS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17,553.08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NÓMINA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46,556.04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FONDO DE AHORRO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FONDO DE AHORRO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ISR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5,993.09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108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REPOSICIÓN CAJA CHICA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914.00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109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EDGAR M. SERRANO CEBALLOS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COMPRA DESPENSAS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3,268.46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110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BLANCA LUZ AGUILAR MONTES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COMPLEMENTO NÓMINA SEG.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4,921.00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NÓMINA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46,135.04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FONDO DE AHORRO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113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FONDO DE AHORRO SEG. PÚB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3,002.57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114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ISR SEGURIDAD PÚBLICA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5,993.09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115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26-feb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TRASP. A TESORERÍA (NOM 2DA. ENE)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63,054.27</w:t>
            </w:r>
          </w:p>
        </w:tc>
      </w:tr>
      <w:tr w:rsidR="00797DD5" w:rsidRPr="00D73698" w:rsidTr="00F17E0B">
        <w:trPr>
          <w:trHeight w:val="300"/>
        </w:trPr>
        <w:tc>
          <w:tcPr>
            <w:tcW w:w="1013" w:type="dxa"/>
            <w:vAlign w:val="bottom"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122</w:t>
            </w:r>
          </w:p>
        </w:tc>
        <w:tc>
          <w:tcPr>
            <w:tcW w:w="1080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797DD5">
              <w:rPr>
                <w:rFonts w:ascii="Arial" w:hAnsi="Arial" w:cs="Arial"/>
                <w:bCs/>
                <w:sz w:val="18"/>
                <w:szCs w:val="20"/>
              </w:rPr>
              <w:t>B. ELEC</w:t>
            </w:r>
          </w:p>
        </w:tc>
        <w:tc>
          <w:tcPr>
            <w:tcW w:w="992" w:type="dxa"/>
            <w:noWrap/>
            <w:vAlign w:val="bottom"/>
            <w:hideMark/>
          </w:tcPr>
          <w:p w:rsidR="00797DD5" w:rsidRPr="00797DD5" w:rsidRDefault="00797D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29-feb</w:t>
            </w:r>
          </w:p>
        </w:tc>
        <w:tc>
          <w:tcPr>
            <w:tcW w:w="3423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MUNICIPIO DE PIHUAMO, JALISCO</w:t>
            </w:r>
          </w:p>
        </w:tc>
        <w:tc>
          <w:tcPr>
            <w:tcW w:w="3347" w:type="dxa"/>
            <w:noWrap/>
            <w:vAlign w:val="bottom"/>
            <w:hideMark/>
          </w:tcPr>
          <w:p w:rsidR="00797DD5" w:rsidRPr="00797DD5" w:rsidRDefault="00797DD5">
            <w:pPr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TRASP. A TESORERÍA (LUMINARIAS)</w:t>
            </w:r>
          </w:p>
        </w:tc>
        <w:tc>
          <w:tcPr>
            <w:tcW w:w="1395" w:type="dxa"/>
            <w:noWrap/>
            <w:vAlign w:val="bottom"/>
            <w:hideMark/>
          </w:tcPr>
          <w:p w:rsidR="00797DD5" w:rsidRPr="00797DD5" w:rsidRDefault="00797DD5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797DD5">
              <w:rPr>
                <w:rFonts w:ascii="Arial" w:hAnsi="Arial" w:cs="Arial"/>
                <w:sz w:val="18"/>
                <w:szCs w:val="20"/>
              </w:rPr>
              <w:t>192,248.73</w:t>
            </w:r>
          </w:p>
        </w:tc>
      </w:tr>
    </w:tbl>
    <w:p w:rsidR="00D73698" w:rsidRDefault="00D73698" w:rsidP="00797DD5">
      <w:pPr>
        <w:rPr>
          <w:lang w:eastAsia="es-MX"/>
        </w:rPr>
      </w:pPr>
    </w:p>
    <w:p w:rsidR="00797DD5" w:rsidRDefault="007932C4" w:rsidP="00797DD5">
      <w:pPr>
        <w:rPr>
          <w:lang w:eastAsia="es-MX"/>
        </w:rPr>
      </w:pPr>
      <w:r>
        <w:rPr>
          <w:noProof/>
          <w:lang w:eastAsia="es-MX"/>
        </w:rPr>
        <w:pict>
          <v:shape id="_x0000_s1082" type="#_x0000_t202" alt="Descripción: Mármol verde" style="position:absolute;margin-left:-5.2pt;margin-top:13.7pt;width:565.75pt;height:50.1pt;z-index:251720704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932C4" w:rsidRPr="00777CBE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7007 5583662 FORTALECIMIENTO 2015</w:t>
                  </w:r>
                </w:p>
                <w:p w:rsidR="007932C4" w:rsidRPr="00777CBE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11250" w:type="dxa"/>
                    <w:tblLook w:val="04A0"/>
                  </w:tblPr>
                  <w:tblGrid>
                    <w:gridCol w:w="1013"/>
                    <w:gridCol w:w="1080"/>
                    <w:gridCol w:w="992"/>
                    <w:gridCol w:w="3423"/>
                    <w:gridCol w:w="3347"/>
                    <w:gridCol w:w="1395"/>
                  </w:tblGrid>
                  <w:tr w:rsidR="007932C4" w:rsidRPr="00D73698" w:rsidTr="00F17E0B">
                    <w:trPr>
                      <w:trHeight w:val="300"/>
                    </w:trPr>
                    <w:tc>
                      <w:tcPr>
                        <w:tcW w:w="1013" w:type="dxa"/>
                        <w:vAlign w:val="bottom"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EDO. CTA</w:t>
                        </w:r>
                      </w:p>
                    </w:tc>
                    <w:tc>
                      <w:tcPr>
                        <w:tcW w:w="992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29-feb</w:t>
                        </w:r>
                      </w:p>
                    </w:tc>
                    <w:tc>
                      <w:tcPr>
                        <w:tcW w:w="3423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COMISIONES</w:t>
                        </w:r>
                      </w:p>
                    </w:tc>
                    <w:tc>
                      <w:tcPr>
                        <w:tcW w:w="3347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SERVICIOS BANCARIOS</w:t>
                        </w:r>
                      </w:p>
                    </w:tc>
                    <w:tc>
                      <w:tcPr>
                        <w:tcW w:w="1395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695.36</w:t>
                        </w:r>
                      </w:p>
                    </w:tc>
                  </w:tr>
                </w:tbl>
                <w:p w:rsidR="007932C4" w:rsidRPr="008840E4" w:rsidRDefault="007932C4" w:rsidP="007932C4"/>
              </w:txbxContent>
            </v:textbox>
          </v:shape>
        </w:pict>
      </w: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134"/>
        <w:gridCol w:w="992"/>
        <w:gridCol w:w="2717"/>
        <w:gridCol w:w="4087"/>
        <w:gridCol w:w="1395"/>
      </w:tblGrid>
      <w:tr w:rsidR="007932C4" w:rsidRPr="00FF3BF0" w:rsidTr="007932C4">
        <w:trPr>
          <w:trHeight w:val="419"/>
        </w:trPr>
        <w:tc>
          <w:tcPr>
            <w:tcW w:w="409" w:type="pct"/>
            <w:shd w:val="clear" w:color="000000" w:fill="800000"/>
            <w:vAlign w:val="center"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CONTPAQ</w:t>
            </w:r>
          </w:p>
        </w:tc>
        <w:tc>
          <w:tcPr>
            <w:tcW w:w="504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441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208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7932C4" w:rsidRPr="00531522" w:rsidTr="00793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134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EDO. CTA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29-feb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COMISIÓN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C4" w:rsidRPr="007932C4" w:rsidRDefault="007932C4" w:rsidP="00793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932C4">
              <w:rPr>
                <w:rFonts w:ascii="Arial" w:hAnsi="Arial" w:cs="Arial"/>
                <w:sz w:val="18"/>
                <w:szCs w:val="20"/>
              </w:rPr>
              <w:t>21.82</w:t>
            </w:r>
          </w:p>
        </w:tc>
      </w:tr>
    </w:tbl>
    <w:p w:rsidR="007932C4" w:rsidRDefault="007932C4" w:rsidP="00797DD5">
      <w:pPr>
        <w:rPr>
          <w:lang w:eastAsia="es-MX"/>
        </w:rPr>
      </w:pPr>
    </w:p>
    <w:p w:rsidR="00797DD5" w:rsidRDefault="00797DD5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  <w:r>
        <w:rPr>
          <w:noProof/>
          <w:lang w:eastAsia="es-MX"/>
        </w:rPr>
        <w:lastRenderedPageBreak/>
        <w:pict>
          <v:shape id="_x0000_s1083" type="#_x0000_t202" alt="Descripción: Mármol verde" style="position:absolute;margin-left:-5.7pt;margin-top:12.75pt;width:565.75pt;height:50.1pt;z-index:251721728;visibility:visible;mso-width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">
            <v:fill r:id="rId7" o:title="Mármol verde" recolor="t" rotate="t" type="tile"/>
            <v:textbox inset="2.16pt,1.8pt,2.16pt,0">
              <w:txbxContent>
                <w:p w:rsidR="007932C4" w:rsidRPr="00777CBE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RELACIÓN DE CHEQUES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ADMINISTRACIÓN 2015-2018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CTA.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7007 5583670 INFRAESTRUCTURA 2015</w:t>
                  </w:r>
                </w:p>
                <w:p w:rsidR="007932C4" w:rsidRPr="00777CBE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MES DE FEBRERO 2016</w:t>
                  </w:r>
                  <w:r w:rsidRPr="00777CB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. </w:t>
                  </w:r>
                </w:p>
                <w:p w:rsidR="007932C4" w:rsidRDefault="007932C4" w:rsidP="00793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11250" w:type="dxa"/>
                    <w:tblLook w:val="04A0"/>
                  </w:tblPr>
                  <w:tblGrid>
                    <w:gridCol w:w="1013"/>
                    <w:gridCol w:w="1080"/>
                    <w:gridCol w:w="992"/>
                    <w:gridCol w:w="3423"/>
                    <w:gridCol w:w="3347"/>
                    <w:gridCol w:w="1395"/>
                  </w:tblGrid>
                  <w:tr w:rsidR="007932C4" w:rsidRPr="00D73698" w:rsidTr="00F17E0B">
                    <w:trPr>
                      <w:trHeight w:val="300"/>
                    </w:trPr>
                    <w:tc>
                      <w:tcPr>
                        <w:tcW w:w="1013" w:type="dxa"/>
                        <w:vAlign w:val="bottom"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129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EDO. CTA</w:t>
                        </w:r>
                      </w:p>
                    </w:tc>
                    <w:tc>
                      <w:tcPr>
                        <w:tcW w:w="992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29-feb</w:t>
                        </w:r>
                      </w:p>
                    </w:tc>
                    <w:tc>
                      <w:tcPr>
                        <w:tcW w:w="3423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COMISIONES</w:t>
                        </w:r>
                      </w:p>
                    </w:tc>
                    <w:tc>
                      <w:tcPr>
                        <w:tcW w:w="3347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SERVICIOS BANCARIOS</w:t>
                        </w:r>
                      </w:p>
                    </w:tc>
                    <w:tc>
                      <w:tcPr>
                        <w:tcW w:w="1395" w:type="dxa"/>
                        <w:noWrap/>
                        <w:vAlign w:val="bottom"/>
                        <w:hideMark/>
                      </w:tcPr>
                      <w:p w:rsidR="007932C4" w:rsidRPr="00D73698" w:rsidRDefault="007932C4" w:rsidP="00F17E0B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369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695.36</w:t>
                        </w:r>
                      </w:p>
                    </w:tc>
                  </w:tr>
                </w:tbl>
                <w:p w:rsidR="007932C4" w:rsidRPr="008840E4" w:rsidRDefault="007932C4" w:rsidP="007932C4"/>
              </w:txbxContent>
            </v:textbox>
          </v:shape>
        </w:pict>
      </w:r>
    </w:p>
    <w:p w:rsidR="007932C4" w:rsidRDefault="007932C4" w:rsidP="00797DD5">
      <w:pPr>
        <w:rPr>
          <w:lang w:eastAsia="es-MX"/>
        </w:rPr>
      </w:pPr>
    </w:p>
    <w:p w:rsidR="007932C4" w:rsidRDefault="007932C4" w:rsidP="00797DD5">
      <w:pPr>
        <w:rPr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134"/>
        <w:gridCol w:w="850"/>
        <w:gridCol w:w="142"/>
        <w:gridCol w:w="2575"/>
        <w:gridCol w:w="4087"/>
        <w:gridCol w:w="1395"/>
      </w:tblGrid>
      <w:tr w:rsidR="007932C4" w:rsidRPr="00FF3BF0" w:rsidTr="007932C4">
        <w:trPr>
          <w:trHeight w:val="419"/>
        </w:trPr>
        <w:tc>
          <w:tcPr>
            <w:tcW w:w="473" w:type="pct"/>
            <w:shd w:val="clear" w:color="000000" w:fill="800000"/>
            <w:vAlign w:val="center"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CONTPAQ</w:t>
            </w:r>
          </w:p>
        </w:tc>
        <w:tc>
          <w:tcPr>
            <w:tcW w:w="504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CHEQUE</w:t>
            </w:r>
          </w:p>
        </w:tc>
        <w:tc>
          <w:tcPr>
            <w:tcW w:w="378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FECHA</w:t>
            </w:r>
          </w:p>
        </w:tc>
        <w:tc>
          <w:tcPr>
            <w:tcW w:w="1208" w:type="pct"/>
            <w:gridSpan w:val="2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NOMBRE</w:t>
            </w:r>
          </w:p>
        </w:tc>
        <w:tc>
          <w:tcPr>
            <w:tcW w:w="1817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CONCEPTO</w:t>
            </w:r>
          </w:p>
        </w:tc>
        <w:tc>
          <w:tcPr>
            <w:tcW w:w="620" w:type="pct"/>
            <w:shd w:val="clear" w:color="000000" w:fill="800000"/>
            <w:noWrap/>
            <w:vAlign w:val="center"/>
            <w:hideMark/>
          </w:tcPr>
          <w:p w:rsidR="007932C4" w:rsidRPr="00FF3BF0" w:rsidRDefault="007932C4" w:rsidP="00F17E0B">
            <w:pPr>
              <w:jc w:val="center"/>
              <w:rPr>
                <w:rFonts w:ascii="Arial" w:hAnsi="Arial" w:cs="Arial"/>
                <w:b/>
                <w:lang w:eastAsia="es-MX"/>
              </w:rPr>
            </w:pPr>
            <w:r w:rsidRPr="00FF3BF0">
              <w:rPr>
                <w:rFonts w:ascii="Arial" w:hAnsi="Arial" w:cs="Arial"/>
                <w:b/>
                <w:lang w:eastAsia="es-MX"/>
              </w:rPr>
              <w:t>CARGO</w:t>
            </w:r>
          </w:p>
        </w:tc>
      </w:tr>
      <w:tr w:rsidR="007932C4" w:rsidRPr="007932C4" w:rsidTr="00793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C4" w:rsidRDefault="00793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Default="00793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EDO. CTA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Default="00793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29-feb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Default="0079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2C4" w:rsidRDefault="00793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 CUENTA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2C4" w:rsidRDefault="007932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48.80</w:t>
            </w:r>
          </w:p>
        </w:tc>
      </w:tr>
    </w:tbl>
    <w:p w:rsidR="007932C4" w:rsidRPr="00797DD5" w:rsidRDefault="007932C4" w:rsidP="00797DD5">
      <w:pPr>
        <w:rPr>
          <w:lang w:eastAsia="es-MX"/>
        </w:rPr>
      </w:pPr>
    </w:p>
    <w:sectPr w:rsidR="007932C4" w:rsidRPr="00797DD5" w:rsidSect="008840E4">
      <w:pgSz w:w="12240" w:h="15840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98" w:rsidRDefault="00D73698" w:rsidP="009A7182">
      <w:pPr>
        <w:spacing w:after="0" w:line="240" w:lineRule="auto"/>
      </w:pPr>
      <w:r>
        <w:separator/>
      </w:r>
    </w:p>
  </w:endnote>
  <w:endnote w:type="continuationSeparator" w:id="0">
    <w:p w:rsidR="00D73698" w:rsidRDefault="00D73698" w:rsidP="009A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98" w:rsidRDefault="00D73698" w:rsidP="009A7182">
      <w:pPr>
        <w:spacing w:after="0" w:line="240" w:lineRule="auto"/>
      </w:pPr>
      <w:r>
        <w:separator/>
      </w:r>
    </w:p>
  </w:footnote>
  <w:footnote w:type="continuationSeparator" w:id="0">
    <w:p w:rsidR="00D73698" w:rsidRDefault="00D73698" w:rsidP="009A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A5"/>
    <w:rsid w:val="00020D5A"/>
    <w:rsid w:val="0004487D"/>
    <w:rsid w:val="0004756D"/>
    <w:rsid w:val="000B4F83"/>
    <w:rsid w:val="000C39BE"/>
    <w:rsid w:val="000D3A41"/>
    <w:rsid w:val="000E1846"/>
    <w:rsid w:val="000E521E"/>
    <w:rsid w:val="000F2C21"/>
    <w:rsid w:val="000F7DB8"/>
    <w:rsid w:val="001237ED"/>
    <w:rsid w:val="00133CA3"/>
    <w:rsid w:val="00136D79"/>
    <w:rsid w:val="0016098B"/>
    <w:rsid w:val="00173B1D"/>
    <w:rsid w:val="00194DB4"/>
    <w:rsid w:val="00197269"/>
    <w:rsid w:val="001A2C9D"/>
    <w:rsid w:val="001A4ED1"/>
    <w:rsid w:val="001A7C3D"/>
    <w:rsid w:val="001C7DF1"/>
    <w:rsid w:val="001E088B"/>
    <w:rsid w:val="001E259C"/>
    <w:rsid w:val="001E4C00"/>
    <w:rsid w:val="0021548A"/>
    <w:rsid w:val="00242664"/>
    <w:rsid w:val="002426FD"/>
    <w:rsid w:val="0024303A"/>
    <w:rsid w:val="002945EB"/>
    <w:rsid w:val="002959C4"/>
    <w:rsid w:val="002B5A48"/>
    <w:rsid w:val="002C1E96"/>
    <w:rsid w:val="002D0E9C"/>
    <w:rsid w:val="002E28BC"/>
    <w:rsid w:val="002E76C6"/>
    <w:rsid w:val="00307EC6"/>
    <w:rsid w:val="0031573C"/>
    <w:rsid w:val="00320DDF"/>
    <w:rsid w:val="003407E3"/>
    <w:rsid w:val="003872EE"/>
    <w:rsid w:val="00387DA5"/>
    <w:rsid w:val="00395441"/>
    <w:rsid w:val="003C449D"/>
    <w:rsid w:val="003C73FE"/>
    <w:rsid w:val="003D0603"/>
    <w:rsid w:val="003D133D"/>
    <w:rsid w:val="00410943"/>
    <w:rsid w:val="00421B8E"/>
    <w:rsid w:val="00447BDB"/>
    <w:rsid w:val="00453B9E"/>
    <w:rsid w:val="00482AAC"/>
    <w:rsid w:val="004C763C"/>
    <w:rsid w:val="004E727E"/>
    <w:rsid w:val="00501C58"/>
    <w:rsid w:val="005053D6"/>
    <w:rsid w:val="00520487"/>
    <w:rsid w:val="00531522"/>
    <w:rsid w:val="00580DE9"/>
    <w:rsid w:val="00595A2E"/>
    <w:rsid w:val="005A31B9"/>
    <w:rsid w:val="005B2CDB"/>
    <w:rsid w:val="005C55D9"/>
    <w:rsid w:val="005E2C14"/>
    <w:rsid w:val="00666CAE"/>
    <w:rsid w:val="00670A98"/>
    <w:rsid w:val="00670E60"/>
    <w:rsid w:val="006808B7"/>
    <w:rsid w:val="00682E05"/>
    <w:rsid w:val="006C2E5E"/>
    <w:rsid w:val="006D23B4"/>
    <w:rsid w:val="006F6A19"/>
    <w:rsid w:val="0073378D"/>
    <w:rsid w:val="00745C2F"/>
    <w:rsid w:val="00756D17"/>
    <w:rsid w:val="00777CBE"/>
    <w:rsid w:val="007928A3"/>
    <w:rsid w:val="007932C4"/>
    <w:rsid w:val="00797DD5"/>
    <w:rsid w:val="007A7310"/>
    <w:rsid w:val="007D05BD"/>
    <w:rsid w:val="007D4395"/>
    <w:rsid w:val="007E0A7F"/>
    <w:rsid w:val="00814D7B"/>
    <w:rsid w:val="008275D6"/>
    <w:rsid w:val="00873F1E"/>
    <w:rsid w:val="00877B38"/>
    <w:rsid w:val="008840E4"/>
    <w:rsid w:val="008A46AE"/>
    <w:rsid w:val="008B2259"/>
    <w:rsid w:val="008C155E"/>
    <w:rsid w:val="008C323F"/>
    <w:rsid w:val="008D6242"/>
    <w:rsid w:val="008F6FDE"/>
    <w:rsid w:val="009166B9"/>
    <w:rsid w:val="009256FE"/>
    <w:rsid w:val="00932D61"/>
    <w:rsid w:val="00944B19"/>
    <w:rsid w:val="0095728F"/>
    <w:rsid w:val="00957B58"/>
    <w:rsid w:val="00983D86"/>
    <w:rsid w:val="00990BDF"/>
    <w:rsid w:val="009A7182"/>
    <w:rsid w:val="009B765C"/>
    <w:rsid w:val="009F01C8"/>
    <w:rsid w:val="009F584B"/>
    <w:rsid w:val="00A02795"/>
    <w:rsid w:val="00A02872"/>
    <w:rsid w:val="00A037A3"/>
    <w:rsid w:val="00A16B9A"/>
    <w:rsid w:val="00A20044"/>
    <w:rsid w:val="00A20A9C"/>
    <w:rsid w:val="00A36183"/>
    <w:rsid w:val="00A82819"/>
    <w:rsid w:val="00AB1583"/>
    <w:rsid w:val="00AB2E22"/>
    <w:rsid w:val="00AC311A"/>
    <w:rsid w:val="00B11AA5"/>
    <w:rsid w:val="00B17535"/>
    <w:rsid w:val="00B17F25"/>
    <w:rsid w:val="00B26996"/>
    <w:rsid w:val="00B375F2"/>
    <w:rsid w:val="00B4227E"/>
    <w:rsid w:val="00B62778"/>
    <w:rsid w:val="00B627A5"/>
    <w:rsid w:val="00B80F56"/>
    <w:rsid w:val="00B849D9"/>
    <w:rsid w:val="00B96F75"/>
    <w:rsid w:val="00BA00CA"/>
    <w:rsid w:val="00BA2351"/>
    <w:rsid w:val="00BB4995"/>
    <w:rsid w:val="00BC6A21"/>
    <w:rsid w:val="00BD3270"/>
    <w:rsid w:val="00C2084B"/>
    <w:rsid w:val="00C26F9D"/>
    <w:rsid w:val="00C277D8"/>
    <w:rsid w:val="00C339C2"/>
    <w:rsid w:val="00C45ADE"/>
    <w:rsid w:val="00C45D81"/>
    <w:rsid w:val="00C537EB"/>
    <w:rsid w:val="00C5555D"/>
    <w:rsid w:val="00C56854"/>
    <w:rsid w:val="00C74BC2"/>
    <w:rsid w:val="00C965F4"/>
    <w:rsid w:val="00CA6C13"/>
    <w:rsid w:val="00CB2D88"/>
    <w:rsid w:val="00CC1C9C"/>
    <w:rsid w:val="00CC75A4"/>
    <w:rsid w:val="00CD0F4E"/>
    <w:rsid w:val="00CD1A9F"/>
    <w:rsid w:val="00CD5A52"/>
    <w:rsid w:val="00CD6E0E"/>
    <w:rsid w:val="00CE0380"/>
    <w:rsid w:val="00CE03FE"/>
    <w:rsid w:val="00CE1710"/>
    <w:rsid w:val="00CF47A2"/>
    <w:rsid w:val="00D34F38"/>
    <w:rsid w:val="00D41963"/>
    <w:rsid w:val="00D46006"/>
    <w:rsid w:val="00D70C1D"/>
    <w:rsid w:val="00D73698"/>
    <w:rsid w:val="00D826CF"/>
    <w:rsid w:val="00D87AB6"/>
    <w:rsid w:val="00DD47E4"/>
    <w:rsid w:val="00DD6F59"/>
    <w:rsid w:val="00E10661"/>
    <w:rsid w:val="00E26E8D"/>
    <w:rsid w:val="00E34A18"/>
    <w:rsid w:val="00E51C9A"/>
    <w:rsid w:val="00E55D39"/>
    <w:rsid w:val="00E61C16"/>
    <w:rsid w:val="00E83CE9"/>
    <w:rsid w:val="00E94E97"/>
    <w:rsid w:val="00E95FE3"/>
    <w:rsid w:val="00EB4173"/>
    <w:rsid w:val="00EC3931"/>
    <w:rsid w:val="00ED7624"/>
    <w:rsid w:val="00EF567F"/>
    <w:rsid w:val="00F04092"/>
    <w:rsid w:val="00F11D85"/>
    <w:rsid w:val="00F1644C"/>
    <w:rsid w:val="00F2033E"/>
    <w:rsid w:val="00F57B9C"/>
    <w:rsid w:val="00F60C05"/>
    <w:rsid w:val="00F61BED"/>
    <w:rsid w:val="00F810A0"/>
    <w:rsid w:val="00F974D4"/>
    <w:rsid w:val="00FC60C5"/>
    <w:rsid w:val="00FF3BF0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70"/>
    <w:pPr>
      <w:tabs>
        <w:tab w:val="left" w:pos="4750"/>
      </w:tabs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18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182"/>
    <w:pPr>
      <w:tabs>
        <w:tab w:val="clear" w:pos="4750"/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18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0E4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0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5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A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DAA1-EFC1-44FC-AAB1-114284E5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www.intercambiosvirtuales.org</cp:lastModifiedBy>
  <cp:revision>17</cp:revision>
  <cp:lastPrinted>2015-09-30T21:35:00Z</cp:lastPrinted>
  <dcterms:created xsi:type="dcterms:W3CDTF">2015-11-12T19:45:00Z</dcterms:created>
  <dcterms:modified xsi:type="dcterms:W3CDTF">2016-04-01T01:33:00Z</dcterms:modified>
</cp:coreProperties>
</file>