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0C" w:rsidRDefault="002F010C" w:rsidP="002F010C">
      <w:pPr>
        <w:jc w:val="center"/>
        <w:rPr>
          <w:rFonts w:ascii="Arial" w:hAnsi="Arial" w:cs="Arial"/>
          <w:b/>
          <w:sz w:val="32"/>
          <w:szCs w:val="32"/>
        </w:rPr>
      </w:pPr>
    </w:p>
    <w:p w:rsidR="002F010C" w:rsidRDefault="002F010C" w:rsidP="002F010C">
      <w:pPr>
        <w:jc w:val="center"/>
        <w:rPr>
          <w:rFonts w:ascii="Arial" w:hAnsi="Arial" w:cs="Arial"/>
          <w:b/>
          <w:sz w:val="32"/>
          <w:szCs w:val="32"/>
        </w:rPr>
      </w:pPr>
    </w:p>
    <w:p w:rsidR="002F010C" w:rsidRPr="008874A0" w:rsidRDefault="002F010C" w:rsidP="002F01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Aviso de Privacidad Simplificado </w:t>
      </w:r>
      <w:r w:rsidRPr="008874A0">
        <w:rPr>
          <w:rFonts w:ascii="Arial" w:hAnsi="Arial" w:cs="Arial"/>
          <w:b/>
          <w:sz w:val="32"/>
          <w:szCs w:val="32"/>
        </w:rPr>
        <w:t>de la Industria Jalisciense de Rehabilitación Social</w:t>
      </w:r>
    </w:p>
    <w:p w:rsidR="002F010C" w:rsidRPr="008874A0" w:rsidRDefault="002F010C" w:rsidP="002F010C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Se hace de su conocimiento que la información confidencial recabada por la Industria Jalisciense de Rehabilitación Social, quien tiene sus oficinas operativas en la Carretera Libre a Zapotlanejo kilómetro 17.5 en los centros pe</w:t>
      </w:r>
      <w:r w:rsidR="00171A27">
        <w:rPr>
          <w:rFonts w:ascii="Arial" w:hAnsi="Arial" w:cs="Arial"/>
          <w:sz w:val="24"/>
          <w:szCs w:val="24"/>
        </w:rPr>
        <w:t>nitenciarios de Puente Grande, M</w:t>
      </w:r>
      <w:bookmarkStart w:id="0" w:name="_GoBack"/>
      <w:bookmarkEnd w:id="0"/>
      <w:r w:rsidRPr="008874A0">
        <w:rPr>
          <w:rFonts w:ascii="Arial" w:hAnsi="Arial" w:cs="Arial"/>
          <w:sz w:val="24"/>
          <w:szCs w:val="24"/>
        </w:rPr>
        <w:t>unicipio de Tonalá, Jalisco; C.P. 45420</w:t>
      </w:r>
    </w:p>
    <w:p w:rsidR="002F010C" w:rsidRPr="008874A0" w:rsidRDefault="002F010C" w:rsidP="002F010C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 y por datos personales sensibles, aquellos que afecten a la esfera más íntima de su titular o cuya utilización indebida puedan dar origen a discriminación o conlleve un riesgo grave para éste.</w:t>
      </w:r>
    </w:p>
    <w:p w:rsidR="002F010C" w:rsidRPr="008874A0" w:rsidRDefault="002F010C" w:rsidP="002F010C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El presente Organismo Público Descentralizado está obligada y se compromete a proteger sus datos personales de conformidad a lo dispuesto por los artículos 6° fracciones II y III y 36 de la Constitución Política de los Estados Unidos Mexicanos; numeral 9 fracción V de la Constitución Política del Estado Libre y Soberano de Jalisco; artículos 20,21,22,23 fracción II y 25 fracciones XV, XVII Y XX de la Ley de Transparencia y Acceso a la Información Pública del Estado de Jalisco y sus municipios, 3.1 fracciones II, XXXII, 10, 11, 19, 24 y 87.1 fracciones I y X de la Ley de Protección de Datos Personales en Posesión de Sujetos Obligados del Estado de Jalisco y sus municipios y artículos Décimo Segundo y Décimo Séptimo de los Lineamientos Generales en materia de Protección de Información Confidencial y Reservada del Sujeto Obligado.</w:t>
      </w:r>
    </w:p>
    <w:p w:rsidR="002F010C" w:rsidRPr="008874A0" w:rsidRDefault="002F010C" w:rsidP="002F010C">
      <w:pPr>
        <w:jc w:val="both"/>
        <w:rPr>
          <w:rFonts w:ascii="Arial" w:hAnsi="Arial" w:cs="Arial"/>
          <w:sz w:val="24"/>
          <w:szCs w:val="24"/>
        </w:rPr>
      </w:pPr>
      <w:r w:rsidRPr="008874A0">
        <w:rPr>
          <w:rFonts w:ascii="Arial" w:hAnsi="Arial" w:cs="Arial"/>
          <w:sz w:val="24"/>
          <w:szCs w:val="24"/>
        </w:rPr>
        <w:t>Aunado a ello, la información confidencial que el particular proporcione, será utilizada para el fin que motiva la obtención de estos de conformidad a las facultades y atribuciones del área correspondiente de conformidad a la organización y estructura de esta dependencia de acuerdo a la Ley que Crea la Industria Jalisciense de Rehabilitación Social en sus artículos 1° y 2°</w:t>
      </w:r>
      <w:r>
        <w:rPr>
          <w:rFonts w:ascii="Arial" w:hAnsi="Arial" w:cs="Arial"/>
          <w:sz w:val="24"/>
          <w:szCs w:val="24"/>
        </w:rPr>
        <w:t xml:space="preserve"> así como de su reglamento en sus numerales 23,28, 30 y 35</w:t>
      </w:r>
      <w:r w:rsidRPr="008874A0">
        <w:rPr>
          <w:rFonts w:ascii="Arial" w:hAnsi="Arial" w:cs="Arial"/>
          <w:sz w:val="24"/>
          <w:szCs w:val="24"/>
        </w:rPr>
        <w:t>.</w:t>
      </w:r>
    </w:p>
    <w:p w:rsidR="002F010C" w:rsidRPr="002F010C" w:rsidRDefault="002F010C" w:rsidP="002F010C">
      <w:pPr>
        <w:spacing w:before="200"/>
        <w:jc w:val="both"/>
        <w:outlineLvl w:val="1"/>
        <w:rPr>
          <w:rFonts w:ascii="Arial" w:hAnsi="Arial" w:cs="Arial"/>
          <w:sz w:val="24"/>
          <w:szCs w:val="24"/>
        </w:rPr>
      </w:pPr>
      <w:r w:rsidRPr="002F010C">
        <w:rPr>
          <w:rFonts w:ascii="Arial" w:hAnsi="Arial" w:cs="Arial"/>
          <w:sz w:val="24"/>
          <w:szCs w:val="24"/>
        </w:rPr>
        <w:t>Si desea  conocer nuestro aviso de privacidad integral lo podrá consultar a través de la página de internet de este sujeto obligado, la cual es: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ipervnculo"/>
          </w:rPr>
          <w:t>https://injalreso.jalisco.gob.mx/</w:t>
        </w:r>
      </w:hyperlink>
      <w:r>
        <w:t xml:space="preserve">  </w:t>
      </w:r>
      <w:r>
        <w:rPr>
          <w:rFonts w:ascii="Arial" w:hAnsi="Arial" w:cs="Arial"/>
          <w:sz w:val="24"/>
          <w:szCs w:val="24"/>
        </w:rPr>
        <w:t xml:space="preserve">en el apartado de transparencia artículo 8 fracción IX </w:t>
      </w:r>
      <w:r w:rsidRPr="002F010C">
        <w:rPr>
          <w:rFonts w:ascii="Arial" w:hAnsi="Arial" w:cs="Arial"/>
          <w:sz w:val="24"/>
          <w:szCs w:val="24"/>
        </w:rPr>
        <w:t>o bien de manera presencial en nuestras instalaciones.</w:t>
      </w:r>
    </w:p>
    <w:sectPr w:rsidR="002F010C" w:rsidRPr="002F01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99" w:rsidRDefault="00294F99" w:rsidP="002F010C">
      <w:pPr>
        <w:spacing w:after="0" w:line="240" w:lineRule="auto"/>
      </w:pPr>
      <w:r>
        <w:separator/>
      </w:r>
    </w:p>
  </w:endnote>
  <w:endnote w:type="continuationSeparator" w:id="0">
    <w:p w:rsidR="00294F99" w:rsidRDefault="00294F99" w:rsidP="002F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99" w:rsidRDefault="00294F99" w:rsidP="002F010C">
      <w:pPr>
        <w:spacing w:after="0" w:line="240" w:lineRule="auto"/>
      </w:pPr>
      <w:r>
        <w:separator/>
      </w:r>
    </w:p>
  </w:footnote>
  <w:footnote w:type="continuationSeparator" w:id="0">
    <w:p w:rsidR="00294F99" w:rsidRDefault="00294F99" w:rsidP="002F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0C" w:rsidRDefault="00294F9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1244" o:spid="_x0000_s2049" type="#_x0000_t75" style="position:absolute;margin-left:-79.2pt;margin-top:-77.9pt;width:623.3pt;height:811.5pt;z-index:-251658752;mso-position-horizontal-relative:margin;mso-position-vertical-relative:margin" o:allowincell="f">
          <v:imagedata r:id="rId1" o:title="hoja membretada INJALRES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0C"/>
    <w:rsid w:val="00171A27"/>
    <w:rsid w:val="00294F99"/>
    <w:rsid w:val="002F010C"/>
    <w:rsid w:val="00E957BE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010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0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10C"/>
  </w:style>
  <w:style w:type="paragraph" w:styleId="Piedepgina">
    <w:name w:val="footer"/>
    <w:basedOn w:val="Normal"/>
    <w:link w:val="PiedepginaCar"/>
    <w:uiPriority w:val="99"/>
    <w:unhideWhenUsed/>
    <w:rsid w:val="002F0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10C"/>
  </w:style>
  <w:style w:type="paragraph" w:styleId="Textodeglobo">
    <w:name w:val="Balloon Text"/>
    <w:basedOn w:val="Normal"/>
    <w:link w:val="TextodegloboCar"/>
    <w:uiPriority w:val="99"/>
    <w:semiHidden/>
    <w:unhideWhenUsed/>
    <w:rsid w:val="002F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0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F010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0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10C"/>
  </w:style>
  <w:style w:type="paragraph" w:styleId="Piedepgina">
    <w:name w:val="footer"/>
    <w:basedOn w:val="Normal"/>
    <w:link w:val="PiedepginaCar"/>
    <w:uiPriority w:val="99"/>
    <w:unhideWhenUsed/>
    <w:rsid w:val="002F0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10C"/>
  </w:style>
  <w:style w:type="paragraph" w:styleId="Textodeglobo">
    <w:name w:val="Balloon Text"/>
    <w:basedOn w:val="Normal"/>
    <w:link w:val="TextodegloboCar"/>
    <w:uiPriority w:val="99"/>
    <w:semiHidden/>
    <w:unhideWhenUsed/>
    <w:rsid w:val="002F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jalreso.jalisco.gob.m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Verónica Lozano</cp:lastModifiedBy>
  <cp:revision>2</cp:revision>
  <cp:lastPrinted>2019-08-13T17:42:00Z</cp:lastPrinted>
  <dcterms:created xsi:type="dcterms:W3CDTF">2021-04-13T16:26:00Z</dcterms:created>
  <dcterms:modified xsi:type="dcterms:W3CDTF">2021-04-13T16:26:00Z</dcterms:modified>
</cp:coreProperties>
</file>