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footer+xml"/>
  <Default Extension="jp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docProps/core.xml" Id="R4E2C6954" Type="http://schemas.openxmlformats.org/package/2006/relationships/metadata/core-properties" /><Relationship Target="word/document.xml" Id="RF43BF05F" Type="http://schemas.openxmlformats.org/officeDocument/2006/relationships/officeDocument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73" w:right="-375"/>
      </w:pPr>
      <w:r>
        <w:drawing>
          <wp:inline distT="0" distB="0" distL="0" distR="0">
            <wp:extent cx="6265907" cy="11764828"/>
            <wp:effectExtent l="0" t="0" r="0" b="0"/>
            <wp:docPr id="91351" name="Picture 9135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51" name="Picture 913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5907" cy="1176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272" w:right="-496"/>
      </w:pPr>
      <w:r>
        <w:drawing>
          <wp:inline distT="0" distB="0" distL="0" distR="0">
            <wp:extent cx="6406173" cy="11771424"/>
            <wp:effectExtent l="0" t="0" r="0" b="0"/>
            <wp:docPr id="91353" name="Picture 9135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53" name="Picture 913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6173" cy="1177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315" w:right="-550"/>
      </w:pPr>
      <w:r>
        <w:drawing>
          <wp:inline distT="0" distB="0" distL="0" distR="0">
            <wp:extent cx="6467120" cy="11778195"/>
            <wp:effectExtent l="0" t="0" r="0" b="0"/>
            <wp:docPr id="91355" name="Picture 9135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55" name="Picture 913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7120" cy="117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even" r:id="rId3"/>
          <w:footerReference w:type="default" r:id="rId2"/>
          <w:footerReference w:type="first" r:id="rId1"/>
          <w:pgSz w:w="12200" w:h="19480" w:orient="portrait"/>
          <w:pgMar w:footer="1708" w:left="1440" w:top="495" w:right="1440" w:bottom="448"/>
          <w:cols/>
        </w:sectPr>
      </w:pPr>
    </w:p>
    <w:p>
      <w:pPr>
        <w:spacing w:before="0" w:after="0" w:line="259" w:lineRule="auto"/>
        <w:ind w:left="-256" w:right="-507"/>
      </w:pPr>
      <w:r>
        <w:drawing>
          <wp:inline distT="0" distB="0" distL="0" distR="0">
            <wp:extent cx="6402787" cy="11771424"/>
            <wp:effectExtent l="0" t="0" r="0" b="0"/>
            <wp:docPr id="91357" name="Picture 9135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57" name="Picture 913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2787" cy="1177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92" w:right="-437"/>
      </w:pPr>
      <w:r>
        <w:drawing>
          <wp:inline distT="0" distB="0" distL="0" distR="0">
            <wp:extent cx="6317515" cy="11780432"/>
            <wp:effectExtent l="0" t="0" r="0" b="0"/>
            <wp:docPr id="91359" name="Picture 9135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59" name="Picture 913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7515" cy="117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208" w:right="-533"/>
      </w:pPr>
      <w:r>
        <w:drawing>
          <wp:inline distT="0" distB="0" distL="0" distR="0">
            <wp:extent cx="6388650" cy="11773658"/>
            <wp:effectExtent l="0" t="0" r="0" b="0"/>
            <wp:docPr id="91361" name="Picture 9136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61" name="Picture 9136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8650" cy="1177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859" w:right="-480"/>
      </w:pPr>
      <w:r>
        <w:drawing>
          <wp:inline distT="0" distB="0" distL="0" distR="0">
            <wp:extent cx="6768040" cy="11780433"/>
            <wp:effectExtent l="0" t="0" r="0" b="0"/>
            <wp:docPr id="91363" name="Picture 9136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63" name="Picture 913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8040" cy="1178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85" w:right="-330"/>
      </w:pPr>
      <w:r>
        <w:drawing>
          <wp:inline distT="0" distB="0" distL="0" distR="0">
            <wp:extent cx="6182018" cy="11780432"/>
            <wp:effectExtent l="0" t="0" r="0" b="0"/>
            <wp:docPr id="91365" name="Picture 9136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65" name="Picture 913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018" cy="117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even" r:id="rId6"/>
          <w:footerReference w:type="default" r:id="rId5"/>
          <w:footerReference w:type="first" r:id="rId4"/>
          <w:pgSz w:w="12200" w:h="19480" w:orient="portrait"/>
          <w:pgMar w:left="1440" w:top="554" w:right="1440" w:bottom="437"/>
          <w:cols/>
        </w:sectPr>
      </w:pPr>
    </w:p>
    <w:tbl>
      <w:tblPr>
        <w:tblStyle w:val="TableGrid"/>
        <w:tblpPr w:horzAnchor="margin" w:tblpX="2961" w:vertAnchor="text" w:tblpY="0"/>
        <w:tblOverlap w:val="never"/>
        <w:tblW w:w="6055" w:type="dxa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09"/>
        <w:gridCol w:w="243"/>
        <w:gridCol w:w="363"/>
        <w:gridCol w:w="243"/>
        <w:gridCol w:w="355"/>
        <w:gridCol w:w="240"/>
        <w:gridCol w:w="363"/>
        <w:gridCol w:w="240"/>
        <w:gridCol w:w="365"/>
        <w:gridCol w:w="241"/>
        <w:gridCol w:w="360"/>
        <w:gridCol w:w="240"/>
        <w:gridCol w:w="368"/>
        <w:gridCol w:w="243"/>
        <w:gridCol w:w="376"/>
        <w:gridCol w:w="256"/>
        <w:gridCol w:w="602"/>
        <w:gridCol w:w="166"/>
        <w:gridCol w:w="210"/>
        <w:gridCol w:w="297"/>
        <w:gridCol w:w="176"/>
      </w:tblGrid>
      <w:tr>
        <w:trPr>
          <w:trHeight w:val="83" w:hRule="atLeast"/>
        </w:trPr>
        <w:tc>
          <w:tcPr>
            <w:tcW w:w="4348" w:type="dxa"/>
            <w:gridSpan w:val="15"/>
            <w:tcBorders>
              <w:top w:val="nil"/>
              <w:left w:val="nil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4" w:type="dxa"/>
            <w:gridSpan w:val="4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97" w:type="dxa"/>
            <w:vMerge w:val="restart"/>
            <w:tcBorders>
              <w:top w:val="nil"/>
              <w:left w:val="single" w:sz="2" w:color="000000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6" w:type="dxa"/>
            <w:vMerge w:val="restart"/>
            <w:tcBorders>
              <w:top w:val="nil"/>
              <w:left w:val="nil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233" w:hRule="atLeast"/>
        </w:trPr>
        <w:tc>
          <w:tcPr>
            <w:tcW w:w="109" w:type="dxa"/>
            <w:tcBorders>
              <w:top w:val="nil"/>
              <w:left w:val="nil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6" w:type="dxa"/>
            <w:gridSpan w:val="2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97" w:type="dxa"/>
            <w:gridSpan w:val="2"/>
            <w:tcBorders>
              <w:top w:val="nil"/>
              <w:left w:val="single" w:sz="2" w:color="000000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1" w:type="dxa"/>
            <w:gridSpan w:val="2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8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19" w:type="dxa"/>
            <w:gridSpan w:val="2"/>
            <w:tcBorders>
              <w:top w:val="single" w:sz="2" w:color="000000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4" w:type="dxa"/>
            <w:gridSpan w:val="4"/>
            <w:vMerge w:val="restart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1923"/>
            </w:pPr>
            <w:r>
              <w:rPr>
                <w:rFonts w:cs="Microsoft JhengHei" w:hAnsi="Microsoft JhengHei" w:eastAsia="Microsoft JhengHei" w:ascii="Microsoft JhengHei"/>
                <w:sz w:val="2"/>
                <w:u w:val="single" w:color="000000"/>
              </w:rPr>
              <w:t xml:space="preserve">DENOMINACION</w:t>
            </w:r>
          </w:p>
        </w:tc>
        <w:tc>
          <w:tcPr>
            <w:vMerge w:val="continue"/>
            <w:tcBorders>
              <w:top w:val="nil"/>
              <w:left w:val="single" w:sz="2" w:color="000000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245" w:hRule="atLeast"/>
        </w:trPr>
        <w:tc>
          <w:tcPr>
            <w:tcW w:w="109" w:type="dxa"/>
            <w:tcBorders>
              <w:top w:val="single" w:sz="2" w:color="000000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6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97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8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19" w:type="dxa"/>
            <w:gridSpan w:val="2"/>
            <w:tcBorders>
              <w:top w:val="nil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gridSpan w:val="4"/>
            <w:vMerge w:val="continue"/>
            <w:tcBorders>
              <w:top w:val="nil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2" w:color="000000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5222" w:hRule="atLeast"/>
        </w:trPr>
        <w:tc>
          <w:tcPr>
            <w:tcW w:w="109" w:type="dxa"/>
            <w:vMerge w:val="restart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6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79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4a.Etapadeconst乛I-JCC10ndelauditonomunicipal</w:t>
            </w:r>
          </w:p>
        </w:tc>
        <w:tc>
          <w:tcPr>
            <w:tcW w:w="597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69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3a.EtapadeconstrucciondelauditoriOmunicipal</w:t>
            </w: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58"/>
            </w:pPr>
            <w:r>
              <w:rPr>
                <w:rFonts w:cs="Microsoft JhengHei" w:hAnsi="Microsoft JhengHei" w:eastAsia="Microsoft JhengHei" w:ascii="Microsoft JhengHei"/>
                <w:sz w:val="2"/>
              </w:rPr>
              <w:t xml:space="preserve">RemodelaciondeparqueenGalope</w:t>
            </w: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42"/>
            </w:pPr>
            <w:r>
              <w:rPr>
                <w:rFonts w:cs="Microsoft JhengHei" w:hAnsi="Microsoft JhengHei" w:eastAsia="Microsoft JhengHei" w:ascii="Microsoft JhengHei"/>
                <w:sz w:val="2"/>
              </w:rPr>
              <w:t xml:space="preserve">ReconstrucciondePuentevehicularenElCO一0m0</w:t>
            </w:r>
          </w:p>
        </w:tc>
        <w:tc>
          <w:tcPr>
            <w:tcW w:w="60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21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ConstrucclondehuellasecologicasenRincondeMirandilla</w:t>
            </w:r>
          </w:p>
        </w:tc>
        <w:tc>
          <w:tcPr>
            <w:tcW w:w="608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10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RemodelaciondelMercadoMunicipal</w:t>
            </w:r>
          </w:p>
        </w:tc>
        <w:tc>
          <w:tcPr>
            <w:tcW w:w="619" w:type="dxa"/>
            <w:gridSpan w:val="2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-1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一a.EtapaderecuperaciondeimagenCentroHistonco</w:t>
            </w:r>
          </w:p>
        </w:tc>
        <w:tc>
          <w:tcPr>
            <w:gridSpan w:val="4"/>
            <w:vMerge w:val="continue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2" w:color="000000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488" w:hRule="atLeast"/>
        </w:trPr>
        <w:tc>
          <w:tcPr>
            <w:vMerge w:val="continue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6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586"/>
            </w:pPr>
            <w:r>
              <w:rPr>
                <w:rFonts w:cs="Microsoft JhengHei" w:hAnsi="Microsoft JhengHei" w:eastAsia="Microsoft JhengHei" w:ascii="Microsoft JhengHei"/>
                <w:sz w:val="2"/>
              </w:rPr>
              <w:t xml:space="preserve">Gestiön</w:t>
            </w:r>
          </w:p>
        </w:tc>
        <w:tc>
          <w:tcPr>
            <w:tcW w:w="597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575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Gestiön</w:t>
            </w: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565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Gestiön</w:t>
            </w: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554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Gestlön</w:t>
            </w:r>
          </w:p>
        </w:tc>
        <w:tc>
          <w:tcPr>
            <w:tcW w:w="60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538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Gestiön</w:t>
            </w:r>
          </w:p>
        </w:tc>
        <w:tc>
          <w:tcPr>
            <w:tcW w:w="608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517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Gestiön</w:t>
            </w:r>
          </w:p>
        </w:tc>
        <w:tc>
          <w:tcPr>
            <w:tcW w:w="619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506"/>
              <w:jc w:val="both"/>
            </w:pPr>
            <w:r>
              <w:rPr>
                <w:rFonts w:cs="Microsoft JhengHei" w:hAnsi="Microsoft JhengHei" w:eastAsia="Microsoft JhengHei" w:ascii="Microsoft JhengHei"/>
                <w:sz w:val="2"/>
              </w:rPr>
              <w:t xml:space="preserve">GestiOn</w:t>
            </w:r>
          </w:p>
        </w:tc>
        <w:tc>
          <w:tcPr>
            <w:tcW w:w="1234" w:type="dxa"/>
            <w:gridSpan w:val="4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31" w:line="259" w:lineRule="auto"/>
              <w:ind w:left="245"/>
              <w:jc w:val="both"/>
            </w:pPr>
            <w:r>
              <w:rPr>
                <w:rFonts w:cs="Microsoft JhengHei" w:hAnsi="Microsoft JhengHei" w:eastAsia="Microsoft JhengHei" w:ascii="Microsoft JhengHei"/>
                <w:sz w:val="8"/>
              </w:rPr>
              <w:t xml:space="preserve">TIPODE</w:t>
            </w:r>
          </w:p>
          <w:p>
            <w:pPr>
              <w:spacing w:before="0" w:after="0" w:line="259" w:lineRule="auto"/>
              <w:ind w:left="63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  <w:u w:val="single" w:color="000000"/>
              </w:rPr>
              <w:t xml:space="preserve">I</w:t>
            </w:r>
            <w:r>
              <w:rPr>
                <w:rFonts w:cs="Microsoft JhengHei" w:hAnsi="Microsoft JhengHei" w:eastAsia="Microsoft JhengHei" w:ascii="Microsoft JhengHei"/>
                <w:sz w:val="4"/>
                <w:u w:val="double" w:color="000000"/>
              </w:rPr>
              <w:t xml:space="preserve">NDICADOR</w:t>
            </w:r>
          </w:p>
        </w:tc>
        <w:tc>
          <w:tcPr>
            <w:vMerge w:val="continue"/>
            <w:tcBorders>
              <w:top w:val="nil"/>
              <w:left w:val="single" w:sz="2" w:color="000000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423" w:hRule="atLeast"/>
        </w:trPr>
        <w:tc>
          <w:tcPr>
            <w:vMerge w:val="continue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43" w:type="dxa"/>
            <w:tcBorders>
              <w:top w:val="nil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63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43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65" w:type="dxa"/>
            <w:tcBorders>
              <w:top w:val="single" w:sz="2" w:color="000000"/>
              <w:left w:val="single" w:sz="2" w:color="000000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2" w:color="000000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68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43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76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6" w:type="dxa"/>
            <w:tcBorders>
              <w:top w:val="single" w:sz="2" w:color="000000"/>
              <w:left w:val="single" w:sz="2" w:color="000000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2" w:type="dxa"/>
            <w:tcBorders>
              <w:top w:val="single" w:sz="2" w:color="000000"/>
              <w:left w:val="nil"/>
              <w:bottom w:val="single" w:sz="2" w:color="000000"/>
              <w:right w:val="single" w:sz="2" w:color="000000"/>
            </w:tcBorders>
            <w:textDirection w:val="tbRlV"/>
            <w:vAlign w:val="center"/>
          </w:tcPr>
          <w:p>
            <w:pPr>
              <w:spacing w:before="0" w:after="0" w:line="259" w:lineRule="auto"/>
              <w:ind w:left="106"/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308254" cy="84679"/>
                      <wp:docPr id="90633" name="Group 9063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254" cy="84679"/>
                                <a:chOff x="0" y="0"/>
                                <a:chExt cx="308254" cy="84679"/>
                              </a:xfrm>
                            </wpg:grpSpPr>
                            <wps:wsp>
                              <wps:cNvPr id="73079" name="Rectangle 73079"/>
                              <wps:cNvSpPr/>
                              <wps:spPr>
                                <a:xfrm rot="0">
                                  <a:off x="0" y="0"/>
                                  <a:ext cx="409978" cy="1126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Microsoft JhengHei" w:hAnsi="Microsoft JhengHei" w:eastAsia="Microsoft JhengHei" w:ascii="Microsoft JhengHei"/>
                                        <w:sz w:val="14"/>
                                      </w:rPr>
                                      <w:t xml:space="preserve">Eficacia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0633" style="width:24.272pt;height:6.6676pt;mso-position-horizontal-relative:char;mso-position-vertical-relative:line" coordsize="3082,846">
                      <v:rect id="Rectangle 73079" style="position:absolute;width:4099;height:1126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4"/>
                                </w:rPr>
                                <w:t xml:space="preserve">Eficacia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76" w:type="dxa"/>
            <w:gridSpan w:val="2"/>
            <w:vMerge w:val="restart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181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  <w:u w:val="single" w:color="000000"/>
              </w:rPr>
              <w:t xml:space="preserve">AMEDIR</w:t>
            </w:r>
          </w:p>
        </w:tc>
        <w:tc>
          <w:tcPr>
            <w:tcW w:w="297" w:type="dxa"/>
            <w:vMerge w:val="restart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bottom"/>
          </w:tcPr>
          <w:p>
            <w:pPr>
              <w:spacing w:before="0" w:after="0" w:line="259" w:lineRule="auto"/>
              <w:ind w:left="31"/>
              <w:jc w:val="both"/>
            </w:pPr>
            <w:r>
              <w:rPr>
                <w:rFonts w:cs="Microsoft JhengHei" w:hAnsi="Microsoft JhengHei" w:eastAsia="Microsoft JhengHei" w:ascii="Microsoft JhengHei"/>
                <w:sz w:val="2"/>
              </w:rPr>
              <w:t xml:space="preserve">DIMENSION</w:t>
            </w: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419" w:hRule="atLeast"/>
        </w:trPr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63" w:type="dxa"/>
            <w:tcBorders>
              <w:top w:val="single" w:sz="2" w:color="000000"/>
              <w:left w:val="single" w:sz="2" w:color="000000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43" w:type="dxa"/>
            <w:tcBorders>
              <w:top w:val="single" w:sz="2" w:color="000000"/>
              <w:left w:val="nil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1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76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6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2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gridSpan w:val="2"/>
            <w:vMerge w:val="continue"/>
            <w:tcBorders>
              <w:top w:val="nil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408" w:hRule="atLeast"/>
        </w:trPr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1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76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6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2" w:type="dxa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gridSpan w:val="2"/>
            <w:vMerge w:val="continue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510" w:hRule="atLeast"/>
        </w:trPr>
        <w:tc>
          <w:tcPr>
            <w:tcW w:w="352" w:type="dxa"/>
            <w:gridSpan w:val="2"/>
            <w:vMerge w:val="restart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3656"/>
            </w:pPr>
            <w:r>
              <w:drawing>
                <wp:inline distT="0" distB="0" distL="0" distR="0">
                  <wp:extent cx="223569" cy="1114365"/>
                  <wp:effectExtent l="0" t="0" r="0" b="0"/>
                  <wp:docPr id="80049" name="Picture 80049"/>
                  <wp:cNvGraphicFramePr/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49" name="Picture 800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69" cy="111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445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NO.DeObras</w:t>
            </w: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435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NO.DeObras</w:t>
            </w: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419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NO.DeObras</w:t>
            </w: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403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NoDeobras</w:t>
            </w: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387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No.DeObras</w:t>
            </w:r>
          </w:p>
        </w:tc>
        <w:tc>
          <w:tcPr>
            <w:tcW w:w="61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376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No.DeObras</w:t>
            </w:r>
          </w:p>
        </w:tc>
        <w:tc>
          <w:tcPr>
            <w:tcW w:w="632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360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NO.DeObras</w:t>
            </w:r>
          </w:p>
        </w:tc>
        <w:tc>
          <w:tcPr>
            <w:tcW w:w="1275" w:type="dxa"/>
            <w:gridSpan w:val="4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16" w:line="259" w:lineRule="auto"/>
              <w:ind w:left="120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  <w:u w:val="double" w:color="000000"/>
              </w:rPr>
              <w:t xml:space="preserve">IJNIDAD</w:t>
            </w:r>
            <w:r>
              <w:rPr>
                <w:rFonts w:cs="Microsoft JhengHei" w:hAnsi="Microsoft JhengHei" w:eastAsia="Microsoft JhengHei" w:ascii="Microsoft JhengHei"/>
                <w:sz w:val="4"/>
                <w:u w:val="single" w:color="000000"/>
              </w:rPr>
              <w:t xml:space="preserve">DE</w:t>
            </w:r>
          </w:p>
          <w:p>
            <w:pPr>
              <w:spacing w:before="0" w:after="0" w:line="259" w:lineRule="auto"/>
              <w:ind w:left="275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  <w:u w:val="single" w:color="000000"/>
              </w:rPr>
              <w:t xml:space="preserve">MEDIDA </w:t>
            </w: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」</w:t>
            </w: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293" w:hRule="atLeast"/>
        </w:trPr>
        <w:tc>
          <w:tcPr>
            <w:gridSpan w:val="2"/>
            <w:vMerge w:val="continue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119"/>
              <w:jc w:val="center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0</w:t>
            </w: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93"/>
              <w:jc w:val="center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0</w:t>
            </w: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66"/>
              <w:jc w:val="center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0</w:t>
            </w: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39"/>
              <w:jc w:val="center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0</w:t>
            </w: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7"/>
              <w:jc w:val="center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0</w:t>
            </w:r>
          </w:p>
        </w:tc>
        <w:tc>
          <w:tcPr>
            <w:tcW w:w="61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25"/>
              <w:jc w:val="center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0</w:t>
            </w:r>
          </w:p>
        </w:tc>
        <w:tc>
          <w:tcPr>
            <w:tcW w:w="632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41"/>
              <w:jc w:val="center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0</w:t>
            </w:r>
          </w:p>
        </w:tc>
        <w:tc>
          <w:tcPr>
            <w:tcW w:w="768" w:type="dxa"/>
            <w:gridSpan w:val="2"/>
            <w:tcBorders>
              <w:top w:val="single" w:sz="2" w:color="000000"/>
              <w:left w:val="single" w:sz="2" w:color="000000"/>
              <w:bottom w:val="nil"/>
              <w:right w:val="nil"/>
            </w:tcBorders>
            <w:textDirection w:val="tbRlV"/>
            <w:vAlign w:val="top"/>
          </w:tcPr>
          <w:p>
            <w:pPr>
              <w:spacing w:before="0" w:after="177" w:line="259" w:lineRule="auto"/>
              <w:ind w:left="114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Absoluto一</w:t>
            </w:r>
          </w:p>
          <w:p>
            <w:pPr>
              <w:spacing w:before="0" w:after="0" w:line="259" w:lineRule="auto"/>
              <w:ind w:right="73"/>
              <w:jc w:val="center"/>
            </w:pPr>
            <w:r>
              <w:rPr>
                <w:rFonts w:cs="Microsoft JhengHei" w:hAnsi="Microsoft JhengHei" w:eastAsia="Microsoft JhengHei" w:ascii="Microsoft JhengHei"/>
                <w:sz w:val="12"/>
              </w:rPr>
              <w:t xml:space="preserve">(A)</w:t>
            </w:r>
          </w:p>
        </w:tc>
        <w:tc>
          <w:tcPr>
            <w:tcW w:w="507" w:type="dxa"/>
            <w:gridSpan w:val="2"/>
            <w:vMerge w:val="restart"/>
            <w:tcBorders>
              <w:top w:val="single" w:sz="2" w:color="000000"/>
              <w:left w:val="nil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82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VALOR</w:t>
            </w:r>
            <w:r>
              <w:rPr>
                <w:rFonts w:cs="Microsoft JhengHei" w:hAnsi="Microsoft JhengHei" w:eastAsia="Microsoft JhengHei" w:ascii="Microsoft JhengHei"/>
                <w:sz w:val="4"/>
                <w:u w:val="single" w:color="000000"/>
              </w:rPr>
              <w:t xml:space="preserve">DE</w:t>
            </w: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LAMETA</w:t>
            </w: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209" w:hRule="atLeast"/>
        </w:trPr>
        <w:tc>
          <w:tcPr>
            <w:gridSpan w:val="2"/>
            <w:vMerge w:val="continue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93"/>
              <w:jc w:val="center"/>
            </w:pPr>
            <w:r>
              <w:rPr>
                <w:rFonts w:cs="Microsoft JhengHei" w:hAnsi="Microsoft JhengHei" w:eastAsia="Microsoft JhengHei" w:ascii="Microsoft JhengHei"/>
                <w:sz w:val="40"/>
              </w:rPr>
              <w:t xml:space="preserve">1</w:t>
            </w: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71"/>
              <w:jc w:val="center"/>
            </w:pPr>
            <w:r>
              <w:rPr>
                <w:rFonts w:cs="Microsoft JhengHei" w:hAnsi="Microsoft JhengHei" w:eastAsia="Microsoft JhengHei" w:ascii="Microsoft JhengHei"/>
                <w:sz w:val="40"/>
              </w:rPr>
              <w:t xml:space="preserve">1</w:t>
            </w: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29"/>
              <w:jc w:val="center"/>
            </w:pPr>
            <w:r>
              <w:rPr>
                <w:rFonts w:cs="Microsoft JhengHei" w:hAnsi="Microsoft JhengHei" w:eastAsia="Microsoft JhengHei" w:ascii="Microsoft JhengHei"/>
                <w:sz w:val="40"/>
              </w:rPr>
              <w:t xml:space="preserve">1</w:t>
            </w: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7"/>
              <w:jc w:val="center"/>
            </w:pPr>
            <w:r>
              <w:rPr>
                <w:rFonts w:cs="Microsoft JhengHei" w:hAnsi="Microsoft JhengHei" w:eastAsia="Microsoft JhengHei" w:ascii="Microsoft JhengHei"/>
                <w:sz w:val="40"/>
              </w:rPr>
              <w:t xml:space="preserve">1</w:t>
            </w:r>
          </w:p>
        </w:tc>
        <w:tc>
          <w:tcPr>
            <w:tcW w:w="61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25"/>
              <w:jc w:val="center"/>
            </w:pPr>
            <w:r>
              <w:rPr>
                <w:rFonts w:cs="Microsoft JhengHei" w:hAnsi="Microsoft JhengHei" w:eastAsia="Microsoft JhengHei" w:ascii="Microsoft JhengHei"/>
                <w:sz w:val="40"/>
              </w:rPr>
              <w:t xml:space="preserve">1</w:t>
            </w:r>
          </w:p>
        </w:tc>
        <w:tc>
          <w:tcPr>
            <w:tcW w:w="632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46"/>
              <w:jc w:val="center"/>
            </w:pPr>
            <w:r>
              <w:rPr>
                <w:rFonts w:cs="Microsoft JhengHei" w:hAnsi="Microsoft JhengHei" w:eastAsia="Microsoft JhengHei" w:ascii="Microsoft JhengHei"/>
                <w:sz w:val="40"/>
              </w:rPr>
              <w:t xml:space="preserve">1</w:t>
            </w:r>
          </w:p>
        </w:tc>
        <w:tc>
          <w:tcPr>
            <w:tcW w:w="768" w:type="dxa"/>
            <w:gridSpan w:val="2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128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Relativo</w:t>
            </w:r>
          </w:p>
        </w:tc>
        <w:tc>
          <w:tcPr>
            <w:gridSpan w:val="2"/>
            <w:vMerge w:val="continue"/>
            <w:tcBorders>
              <w:top w:val="nil"/>
              <w:left w:val="nil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520" w:hRule="atLeast"/>
        </w:trPr>
        <w:tc>
          <w:tcPr>
            <w:gridSpan w:val="2"/>
            <w:vMerge w:val="continue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-23"/>
              <w:jc w:val="right"/>
            </w:pPr>
            <w:r>
              <w:rPr>
                <w:rFonts w:cs="Microsoft JhengHei" w:hAnsi="Microsoft JhengHei" w:eastAsia="Microsoft JhengHei" w:ascii="Microsoft JhengHei"/>
                <w:sz w:val="6"/>
              </w:rPr>
              <w:t xml:space="preserve">$0.8</w:t>
            </w: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-7"/>
              <w:jc w:val="right"/>
            </w:pPr>
            <w:r>
              <w:rPr>
                <w:rFonts w:cs="Microsoft JhengHei" w:hAnsi="Microsoft JhengHei" w:eastAsia="Microsoft JhengHei" w:ascii="Microsoft JhengHei"/>
                <w:sz w:val="10"/>
              </w:rPr>
              <w:t xml:space="preserve">$08</w:t>
            </w: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9"/>
              <w:jc w:val="right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$0.00</w:t>
            </w: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19"/>
              <w:jc w:val="right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$0.00</w:t>
            </w: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41"/>
              <w:jc w:val="right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$0.00</w:t>
            </w:r>
          </w:p>
        </w:tc>
        <w:tc>
          <w:tcPr>
            <w:tcW w:w="61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51"/>
              <w:jc w:val="right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88</w:t>
            </w:r>
          </w:p>
        </w:tc>
        <w:tc>
          <w:tcPr>
            <w:tcW w:w="632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67"/>
              <w:jc w:val="right"/>
            </w:pPr>
            <w:r>
              <w:rPr>
                <w:rFonts w:cs="Microsoft JhengHei" w:hAnsi="Microsoft JhengHei" w:eastAsia="Microsoft JhengHei" w:ascii="Microsoft JhengHei"/>
                <w:sz w:val="6"/>
              </w:rPr>
              <w:t xml:space="preserve">$0.8</w:t>
            </w:r>
          </w:p>
        </w:tc>
        <w:tc>
          <w:tcPr>
            <w:tcW w:w="768" w:type="dxa"/>
            <w:gridSpan w:val="2"/>
            <w:tcBorders>
              <w:top w:val="single" w:sz="2" w:color="000000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98" w:line="259" w:lineRule="auto"/>
              <w:ind w:left="61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programado</w:t>
            </w:r>
          </w:p>
          <w:p>
            <w:pPr>
              <w:spacing w:before="0" w:after="0" w:line="259" w:lineRule="auto"/>
              <w:ind w:right="81"/>
              <w:jc w:val="center"/>
            </w:pPr>
            <w:r>
              <w:rPr>
                <w:rFonts w:cs="Microsoft JhengHei" w:hAnsi="Microsoft JhengHei" w:eastAsia="Microsoft JhengHei" w:ascii="Microsoft JhengHei"/>
                <w:sz w:val="14"/>
              </w:rPr>
              <w:t xml:space="preserve">(C)</w:t>
            </w:r>
          </w:p>
        </w:tc>
        <w:tc>
          <w:tcPr>
            <w:tcW w:w="507" w:type="dxa"/>
            <w:gridSpan w:val="2"/>
            <w:vMerge w:val="restart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23" w:line="259" w:lineRule="auto"/>
              <w:ind w:left="98"/>
              <w:jc w:val="both"/>
            </w:pPr>
            <w:r>
              <w:rPr>
                <w:rFonts w:cs="Microsoft JhengHei" w:hAnsi="Microsoft JhengHei" w:eastAsia="Microsoft JhengHei" w:ascii="Microsoft JhengHei"/>
                <w:sz w:val="2"/>
              </w:rPr>
              <w:t xml:space="preserve">CUMPLIMIENTODELA</w:t>
            </w:r>
          </w:p>
          <w:p>
            <w:pPr>
              <w:spacing w:before="0" w:after="0" w:line="259" w:lineRule="auto"/>
              <w:ind w:left="1026"/>
            </w:pPr>
            <w:r>
              <w:rPr>
                <w:rFonts w:cs="Microsoft JhengHei" w:hAnsi="Microsoft JhengHei" w:eastAsia="Microsoft JhengHei" w:ascii="Microsoft JhengHei"/>
                <w:sz w:val="6"/>
              </w:rPr>
              <w:t xml:space="preserve">META</w:t>
            </w: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256" w:hRule="atLeast"/>
        </w:trPr>
        <w:tc>
          <w:tcPr>
            <w:gridSpan w:val="2"/>
            <w:vMerge w:val="continue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573" w:right="-26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S152一804.36</w:t>
            </w: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-10"/>
              <w:jc w:val="right"/>
            </w:pPr>
            <w:r>
              <w:rPr>
                <w:rFonts w:cs="Microsoft JhengHei" w:hAnsi="Microsoft JhengHei" w:eastAsia="Microsoft JhengHei" w:ascii="Microsoft JhengHei"/>
                <w:sz w:val="8"/>
              </w:rPr>
              <w:t xml:space="preserve">2一0218</w:t>
            </w: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22"/>
              <w:jc w:val="right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S553一5797一</w:t>
            </w: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530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S208385.93</w:t>
            </w: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right="27"/>
              <w:jc w:val="right"/>
            </w:pPr>
            <w:r>
              <w:rPr>
                <w:rFonts w:cs="Microsoft JhengHei" w:hAnsi="Microsoft JhengHei" w:eastAsia="Microsoft JhengHei" w:ascii="Microsoft JhengHei"/>
                <w:sz w:val="6"/>
              </w:rPr>
              <w:t xml:space="preserve">S15一6608</w:t>
            </w:r>
          </w:p>
        </w:tc>
        <w:tc>
          <w:tcPr>
            <w:tcW w:w="61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391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$4一317628.92</w:t>
            </w:r>
          </w:p>
        </w:tc>
        <w:tc>
          <w:tcPr>
            <w:tcW w:w="632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381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$296228251</w:t>
            </w:r>
          </w:p>
        </w:tc>
        <w:tc>
          <w:tcPr>
            <w:tcW w:w="768" w:type="dxa"/>
            <w:gridSpan w:val="2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66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Realizado(D)</w:t>
            </w:r>
          </w:p>
        </w:tc>
        <w:tc>
          <w:tcPr>
            <w:gridSpan w:val="2"/>
            <w:vMerge w:val="continue"/>
            <w:tcBorders>
              <w:top w:val="nil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315" w:hRule="atLeast"/>
        </w:trPr>
        <w:tc>
          <w:tcPr>
            <w:gridSpan w:val="2"/>
            <w:vMerge w:val="continue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239"/>
              <w:jc w:val="center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D一&lt;~0一</w:t>
            </w: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453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#iDlV/O!</w:t>
            </w: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437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#iDlV/O!</w:t>
            </w: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426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#iDlV/O!</w:t>
            </w:r>
          </w:p>
        </w:tc>
        <w:tc>
          <w:tcPr>
            <w:tcW w:w="61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95"/>
              <w:jc w:val="center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D一&lt;~0一</w:t>
            </w:r>
          </w:p>
        </w:tc>
        <w:tc>
          <w:tcPr>
            <w:tcW w:w="632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399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#iDlV/O!</w:t>
            </w:r>
          </w:p>
        </w:tc>
        <w:tc>
          <w:tcPr>
            <w:tcW w:w="768" w:type="dxa"/>
            <w:gridSpan w:val="2"/>
            <w:tcBorders>
              <w:top w:val="single" w:sz="2" w:color="000000"/>
              <w:left w:val="single" w:sz="2" w:color="000000"/>
              <w:bottom w:val="nil"/>
              <w:right w:val="nil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-11"/>
              <w:jc w:val="both"/>
            </w:pPr>
            <w:r>
              <w:rPr>
                <w:rFonts w:cs="Microsoft JhengHei" w:hAnsi="Microsoft JhengHei" w:eastAsia="Microsoft JhengHei" w:ascii="Microsoft JhengHei"/>
                <w:sz w:val="2"/>
              </w:rPr>
              <w:t xml:space="preserve">ValordelaMeta</w:t>
            </w:r>
          </w:p>
        </w:tc>
        <w:tc>
          <w:tcPr>
            <w:tcW w:w="210" w:type="dxa"/>
            <w:vMerge w:val="restart"/>
            <w:tcBorders>
              <w:top w:val="single" w:sz="2" w:color="000000"/>
              <w:left w:val="nil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63"/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230344" cy="1581789"/>
                      <wp:docPr id="90552" name="Group 9055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344" cy="1581789"/>
                                <a:chOff x="0" y="0"/>
                                <a:chExt cx="230344" cy="15817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367" name="Picture 9136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706208" y="706209"/>
                                  <a:ext cx="1581789" cy="16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699" name="Rectangle 89699"/>
                              <wps:cNvSpPr/>
                              <wps:spPr>
                                <a:xfrm>
                                  <a:off x="105009" y="348874"/>
                                  <a:ext cx="166695" cy="1058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Microsoft JhengHei" w:hAnsi="Microsoft JhengHei" w:eastAsia="Microsoft JhengHei" w:ascii="Microsoft JhengHei"/>
                                        <w:sz w:val="4"/>
                                        <w:u w:val="double" w:color="000000"/>
                                      </w:rPr>
                                      <w:t xml:space="preserve">PROC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0552" style="width:18.1373pt;height:124.55pt;mso-position-horizontal-relative:char;mso-position-vertical-relative:line" coordsize="2303,15817">
                      <v:shape id="Picture 91367" style="position:absolute;width:15817;height:1693;left:-7062;top:7062;rotation:90;" filled="f">
                        <v:imagedata r:id="rId19"/>
                      </v:shape>
                      <v:rect id="Rectangle 89699" style="position:absolute;width:1666;height:10586;left:1050;top:34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4"/>
                                  <w:u w:val="double" w:color="000000"/>
                                </w:rPr>
                                <w:t xml:space="preserve">PROC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7" w:type="dxa"/>
            <w:vMerge w:val="restart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13" w:line="259" w:lineRule="auto"/>
              <w:ind w:left="575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AVANCEDE</w:t>
            </w:r>
          </w:p>
          <w:p>
            <w:pPr>
              <w:spacing w:before="0" w:after="0" w:line="259" w:lineRule="auto"/>
              <w:ind w:left="613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  <w:u w:val="single" w:color="000000"/>
              </w:rPr>
              <w:t xml:space="preserve">ESOS</w:t>
            </w: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272" w:hRule="atLeast"/>
        </w:trPr>
        <w:tc>
          <w:tcPr>
            <w:gridSpan w:val="2"/>
            <w:vMerge w:val="continue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455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#iDlV/O!</w:t>
            </w: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210"/>
              <w:jc w:val="center"/>
            </w:pPr>
            <w:r>
              <w:rPr>
                <w:rFonts w:cs="Microsoft JhengHei" w:hAnsi="Microsoft JhengHei" w:eastAsia="Microsoft JhengHei" w:ascii="Microsoft JhengHei"/>
                <w:sz w:val="20"/>
              </w:rPr>
              <w:t xml:space="preserve">o一&lt;~0一</w:t>
            </w:r>
          </w:p>
        </w:tc>
        <w:tc>
          <w:tcPr>
            <w:tcW w:w="603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423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#iDlV/O!</w:t>
            </w: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82"/>
              <w:jc w:val="center"/>
            </w:pPr>
            <w:r>
              <w:rPr>
                <w:rFonts w:cs="Microsoft JhengHei" w:hAnsi="Microsoft JhengHei" w:eastAsia="Microsoft JhengHei" w:ascii="Microsoft JhengHei"/>
                <w:sz w:val="10"/>
              </w:rPr>
              <w:t xml:space="preserve">一0一V~0一</w:t>
            </w:r>
          </w:p>
        </w:tc>
        <w:tc>
          <w:tcPr>
            <w:tcW w:w="611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381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#iDlV/O!</w:t>
            </w:r>
          </w:p>
        </w:tc>
        <w:tc>
          <w:tcPr>
            <w:tcW w:w="632" w:type="dxa"/>
            <w:gridSpan w:val="2"/>
            <w:tcBorders>
              <w:top w:val="single" w:sz="2" w:color="000000"/>
              <w:left w:val="single" w:sz="2" w:color="000000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spacing w:before="0" w:after="0" w:line="259" w:lineRule="auto"/>
              <w:ind w:left="370"/>
              <w:jc w:val="both"/>
            </w:pPr>
            <w:r>
              <w:rPr>
                <w:rFonts w:cs="Microsoft JhengHei" w:hAnsi="Microsoft JhengHei" w:eastAsia="Microsoft JhengHei" w:ascii="Microsoft JhengHei"/>
                <w:sz w:val="4"/>
              </w:rPr>
              <w:t xml:space="preserve">#iDlV/O!</w:t>
            </w:r>
          </w:p>
        </w:tc>
        <w:tc>
          <w:tcPr>
            <w:tcW w:w="768" w:type="dxa"/>
            <w:gridSpan w:val="2"/>
            <w:tcBorders>
              <w:top w:val="nil"/>
              <w:left w:val="single" w:sz="2" w:color="000000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spacing w:before="0" w:after="170" w:line="259" w:lineRule="auto"/>
              <w:ind w:left="45"/>
              <w:jc w:val="both"/>
            </w:pPr>
            <w:r>
              <w:rPr>
                <w:rFonts w:cs="Microsoft JhengHei" w:hAnsi="Microsoft JhengHei" w:eastAsia="Microsoft JhengHei" w:ascii="Microsoft JhengHei"/>
                <w:sz w:val="2"/>
              </w:rPr>
              <w:t xml:space="preserve">Cumplimiento</w:t>
            </w:r>
          </w:p>
          <w:p>
            <w:pPr>
              <w:spacing w:before="0" w:after="0" w:line="259" w:lineRule="auto"/>
              <w:ind w:left="194"/>
            </w:pPr>
            <w:r>
              <w:rPr>
                <w:rFonts w:cs="Microsoft JhengHei" w:hAnsi="Microsoft JhengHei" w:eastAsia="Microsoft JhengHei" w:ascii="Microsoft JhengHei"/>
                <w:sz w:val="6"/>
                <w:u w:val="single" w:color="000000"/>
              </w:rPr>
              <w:t xml:space="preserve">delaMeta</w:t>
            </w:r>
          </w:p>
        </w:tc>
        <w:tc>
          <w:tcPr>
            <w:vMerge w:val="continue"/>
            <w:tcBorders>
              <w:top w:val="nil"/>
              <w:left w:val="nil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595" w:hRule="atLeast"/>
        </w:trPr>
        <w:tc>
          <w:tcPr>
            <w:gridSpan w:val="2"/>
            <w:vMerge w:val="continue"/>
            <w:tcBorders>
              <w:top w:val="nil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95" w:type="dxa"/>
            <w:gridSpan w:val="2"/>
            <w:tcBorders>
              <w:top w:val="single" w:sz="2" w:color="000000"/>
              <w:left w:val="single" w:sz="2" w:color="000000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3" w:type="dxa"/>
            <w:gridSpan w:val="2"/>
            <w:tcBorders>
              <w:top w:val="single" w:sz="2" w:color="000000"/>
              <w:left w:val="nil"/>
              <w:bottom w:val="nil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gridSpan w:val="2"/>
            <w:tcBorders>
              <w:top w:val="single" w:sz="2" w:color="000000"/>
              <w:left w:val="nil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gridSpan w:val="2"/>
            <w:tcBorders>
              <w:top w:val="single" w:sz="2" w:color="000000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11" w:type="dxa"/>
            <w:gridSpan w:val="2"/>
            <w:tcBorders>
              <w:top w:val="single" w:sz="2" w:color="000000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32" w:type="dxa"/>
            <w:gridSpan w:val="2"/>
            <w:tcBorders>
              <w:top w:val="single" w:sz="2" w:color="000000"/>
              <w:left w:val="single" w:sz="2" w:color="000000"/>
              <w:bottom w:val="nil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978" w:type="dxa"/>
            <w:gridSpan w:val="3"/>
            <w:tcBorders>
              <w:top w:val="single" w:sz="2" w:color="000000"/>
              <w:left w:val="single" w:sz="2" w:color="000000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97" w:type="dxa"/>
            <w:tcBorders>
              <w:top w:val="nil"/>
              <w:left w:val="nil"/>
              <w:bottom w:val="single" w:sz="2" w:color="000000"/>
              <w:right w:val="single" w:sz="2" w:color="000000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single" w:sz="2" w:color="000000"/>
              <w:right w:val="nil"/>
            </w:tcBorders>
            <w:textDirection w:val="tbRlV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</w:tbl>
    <w:p>
      <w:pPr>
        <w:spacing w:before="0" w:after="0" w:line="259" w:lineRule="auto"/>
        <w:ind w:left="-1440" w:right="2342"/>
      </w:pPr>
      <w:r>
        <w:drawing>
          <wp:anchor allowOverlap="0" relativeHeight="0" locked="0" simplePos="0" layoutInCell="1" behindDoc="0">
            <wp:simplePos y="0" x="0"/>
            <wp:positionH relativeFrom="margin">
              <wp:posOffset>223771</wp:posOffset>
            </wp:positionH>
            <wp:positionV relativeFrom="paragraph">
              <wp:posOffset>5253437</wp:posOffset>
            </wp:positionV>
            <wp:extent cx="3996812" cy="1656443"/>
            <wp:effectExtent l="0" t="0" r="0" b="0"/>
            <wp:wrapSquare wrapText="bothSides"/>
            <wp:docPr id="91368" name="Picture 9136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68" name="Picture 9136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996812" cy="165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9"/>
      <w:footerReference w:type="default" r:id="rId8"/>
      <w:footerReference w:type="first" r:id="rId7"/>
      <w:pgSz w:w="12200" w:h="19480" w:orient="portrait"/>
      <w:pgMar w:left="1440" w:top="1440" w:right="1440" w:bottom="1440"/>
      <w:cols/>
      <w:textDirection w:val="tbRl"/>
    </w:sectPr>
  </w:body>
</w:document>
</file>

<file path=word/footer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2508"/>
      <w:jc w:val="center"/>
    </w:pPr>
    <w:r>
      <w:rPr>
        <w:rFonts w:cs="Calibri" w:hAnsi="Calibri" w:eastAsia="Calibri" w:ascii="Calibri"/>
        <w:sz w:val="26"/>
      </w:rPr>
      <w:t xml:space="preserve">8 </w:t>
    </w:r>
    <w:r>
      <w:rPr>
        <w:rFonts w:cs="Calibri" w:hAnsi="Calibri" w:eastAsia="Calibri" w:ascii="Calibri"/>
        <w:sz w:val="24"/>
      </w:rPr>
      <w:t xml:space="preserve">8 8</w:t>
    </w:r>
  </w:p>
</w:ftr>
</file>

<file path=word/footer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2508"/>
      <w:jc w:val="center"/>
    </w:pPr>
    <w:r>
      <w:rPr>
        <w:rFonts w:cs="Calibri" w:hAnsi="Calibri" w:eastAsia="Calibri" w:ascii="Calibri"/>
        <w:sz w:val="26"/>
      </w:rPr>
      <w:t xml:space="preserve">8 </w:t>
    </w:r>
    <w:r>
      <w:rPr>
        <w:rFonts w:cs="Calibri" w:hAnsi="Calibri" w:eastAsia="Calibri" w:ascii="Calibri"/>
        <w:sz w:val="24"/>
      </w:rPr>
      <w:t xml:space="preserve">8 8</w:t>
    </w:r>
  </w:p>
</w:ftr>
</file>

<file path=word/footer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2508"/>
      <w:jc w:val="center"/>
    </w:pPr>
    <w:r>
      <w:rPr>
        <w:rFonts w:cs="Calibri" w:hAnsi="Calibri" w:eastAsia="Calibri" w:ascii="Calibri"/>
        <w:sz w:val="26"/>
      </w:rPr>
      <w:t xml:space="preserve">8 </w:t>
    </w:r>
    <w:r>
      <w:rPr>
        <w:rFonts w:cs="Calibri" w:hAnsi="Calibri" w:eastAsia="Calibri" w:ascii="Calibri"/>
        <w:sz w:val="24"/>
      </w:rPr>
      <w:t xml:space="preserve">8 8</w:t>
    </w:r>
  </w:p>
</w:ftr>
</file>

<file path=word/footer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  <w:style w:type="table" w:styleId="TableGrid">
    <w:name w:val="TableGrid"/>
    <w:pPr>
      <w:spacing w:lineRule="auto" w:line="240" w:after="0"/>
    </w:pPr>
  </w:style>
</w:styles>
</file>

<file path=word/_rels/document.xml.rels><?xml version="1.0" encoding="UTF-8"?><Relationships xmlns="http://schemas.openxmlformats.org/package/2006/relationships"><Relationship Target="media/image58.jpg" Id="rId17" Type="http://schemas.openxmlformats.org/officeDocument/2006/relationships/image" /><Relationship Target="footer3.xml" Id="rId3" Type="http://schemas.openxmlformats.org/officeDocument/2006/relationships/footer" /><Relationship Target="media/image41.jpg" Id="rId14" Type="http://schemas.openxmlformats.org/officeDocument/2006/relationships/image" /><Relationship Target="footer2.xml" Id="rId2" Type="http://schemas.openxmlformats.org/officeDocument/2006/relationships/footer" /><Relationship Target="footer1.xml" Id="rId1" Type="http://schemas.openxmlformats.org/officeDocument/2006/relationships/footer" /><Relationship Target="media/image24.jpg" Id="rId11" Type="http://schemas.openxmlformats.org/officeDocument/2006/relationships/image" /><Relationship Target="media/image47.jpg" Id="rId15" Type="http://schemas.openxmlformats.org/officeDocument/2006/relationships/image" /><Relationship Target="media/image72.jpg" Id="rId19" Type="http://schemas.openxmlformats.org/officeDocument/2006/relationships/image" /><Relationship Target="footer5.xml" Id="rId5" Type="http://schemas.openxmlformats.org/officeDocument/2006/relationships/footer" /><Relationship Target="footer9.xml" Id="rId9" Type="http://schemas.openxmlformats.org/officeDocument/2006/relationships/footer" /><Relationship Target="numbering.xml" Id="rsNumberingId" Type="http://schemas.openxmlformats.org/officeDocument/2006/relationships/numbering" /><Relationship Target="settings.xml" Id="rsSettingsId" Type="http://schemas.openxmlformats.org/officeDocument/2006/relationships/settings" /><Relationship Target="styles.xml" Id="rsStylesId" Type="http://schemas.openxmlformats.org/officeDocument/2006/relationships/styles" /><Relationship Target="media/image28.jpg" Id="rId12" Type="http://schemas.openxmlformats.org/officeDocument/2006/relationships/image" /><Relationship Target="media/image71.jpg" Id="rId16" Type="http://schemas.openxmlformats.org/officeDocument/2006/relationships/image" /><Relationship Target="footer4.xml" Id="rId4" Type="http://schemas.openxmlformats.org/officeDocument/2006/relationships/footer" /><Relationship Target="footer8.xml" Id="rId8" Type="http://schemas.openxmlformats.org/officeDocument/2006/relationships/footer" /><Relationship Target="media/image34.jpg" Id="rId13" Type="http://schemas.openxmlformats.org/officeDocument/2006/relationships/image" /><Relationship Target="media/image73.jpg" Id="rId20" Type="http://schemas.openxmlformats.org/officeDocument/2006/relationships/image" /><Relationship Target="footer7.xml" Id="rId7" Type="http://schemas.openxmlformats.org/officeDocument/2006/relationships/footer" /><Relationship Target="media/image70.jpg" Id="rId10" Type="http://schemas.openxmlformats.org/officeDocument/2006/relationships/image" /><Relationship Target="media/image66.jpg" Id="rId18" Type="http://schemas.openxmlformats.org/officeDocument/2006/relationships/image" /><Relationship Target="footer6.xml" Id="rId6" Type="http://schemas.openxmlformats.org/officeDocument/2006/relationships/footer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>Vero</dc:creator>
  <dc:title/>
  <dc:subject/>
  <cp:keywords/>
  <dcterms:created xsi:type="dcterms:W3CDTF">2016-04-30T01:48:28Z</dcterms:created>
  <dcterms:modified xsi:type="dcterms:W3CDTF">2016-04-30T01:48:28Z</dcterms:modified>
</cp:coreProperties>
</file>