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8D1479" w:rsidRDefault="00991E73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14 de Mayo</w:t>
      </w:r>
      <w:r w:rsidR="00233315" w:rsidRPr="008D1479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8D1479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/>
          <w:sz w:val="24"/>
          <w:szCs w:val="24"/>
        </w:rPr>
        <w:t xml:space="preserve">Quien suscribe </w:t>
      </w:r>
      <w:r w:rsidRPr="00233315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233315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233315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233315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233315">
        <w:rPr>
          <w:rFonts w:ascii="Arial Narrow" w:hAnsi="Arial Narrow" w:cs="Arial"/>
          <w:b/>
          <w:sz w:val="24"/>
          <w:szCs w:val="24"/>
        </w:rPr>
        <w:t>artículo 8 fracción V</w:t>
      </w:r>
      <w:r w:rsidR="00CC46A8" w:rsidRPr="00233315">
        <w:rPr>
          <w:rFonts w:ascii="Arial Narrow" w:hAnsi="Arial Narrow" w:cs="Arial"/>
          <w:b/>
          <w:sz w:val="24"/>
          <w:szCs w:val="24"/>
        </w:rPr>
        <w:t xml:space="preserve">II </w:t>
      </w:r>
      <w:r w:rsidRPr="00233315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CC46A8" w:rsidRPr="00233315">
        <w:rPr>
          <w:rFonts w:ascii="Arial Narrow" w:hAnsi="Arial Narrow" w:cs="Arial"/>
          <w:b/>
          <w:sz w:val="24"/>
          <w:szCs w:val="24"/>
        </w:rPr>
        <w:t>(Las versiones públicas de las resoluciones y laudos que emitan los sujetos obligados, en procesos o procedimientos seguidos en forma de juicio o que hayan causado estado</w:t>
      </w:r>
      <w:r w:rsidR="009C7F17" w:rsidRPr="00233315">
        <w:rPr>
          <w:rFonts w:ascii="Arial Narrow" w:hAnsi="Arial Narrow" w:cs="Arial"/>
          <w:b/>
          <w:sz w:val="24"/>
          <w:szCs w:val="24"/>
        </w:rPr>
        <w:t>)</w:t>
      </w:r>
      <w:r w:rsidR="00532A89" w:rsidRPr="00233315">
        <w:rPr>
          <w:rFonts w:ascii="Arial Narrow" w:hAnsi="Arial Narrow" w:cs="Arial"/>
          <w:b/>
          <w:sz w:val="24"/>
          <w:szCs w:val="24"/>
        </w:rPr>
        <w:t>.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233315">
        <w:rPr>
          <w:rFonts w:ascii="Arial Narrow" w:hAnsi="Arial Narrow" w:cs="Arial"/>
          <w:b/>
          <w:sz w:val="24"/>
          <w:szCs w:val="24"/>
        </w:rPr>
        <w:t>xp</w:t>
      </w:r>
      <w:r w:rsidR="00CC46A8" w:rsidRPr="00233315">
        <w:rPr>
          <w:rFonts w:ascii="Arial Narrow" w:hAnsi="Arial Narrow" w:cs="Arial"/>
          <w:b/>
          <w:sz w:val="24"/>
          <w:szCs w:val="24"/>
        </w:rPr>
        <w:t>ongo que no se han realizado resoluciones ni laudos emitidos por este sujeto obligado</w:t>
      </w:r>
      <w:r w:rsidR="009C7F17" w:rsidRPr="00233315">
        <w:rPr>
          <w:rFonts w:ascii="Arial Narrow" w:hAnsi="Arial Narrow" w:cs="Arial"/>
          <w:b/>
          <w:sz w:val="24"/>
          <w:szCs w:val="24"/>
        </w:rPr>
        <w:t>.</w:t>
      </w:r>
      <w:r w:rsidRPr="0023331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233315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233315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</w:t>
      </w:r>
      <w:r w:rsidRPr="00233315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A T E N T A M E N T E:</w:t>
      </w:r>
    </w:p>
    <w:p w:rsidR="00874FCC" w:rsidRPr="00874FCC" w:rsidRDefault="00874FCC" w:rsidP="00874FCC">
      <w:pPr>
        <w:tabs>
          <w:tab w:val="left" w:pos="3720"/>
        </w:tabs>
        <w:spacing w:after="0" w:line="259" w:lineRule="auto"/>
        <w:jc w:val="center"/>
        <w:rPr>
          <w:rFonts w:ascii="Arial Narrow" w:eastAsia="Calibri" w:hAnsi="Arial Narrow" w:cs="Calibri"/>
          <w:sz w:val="24"/>
          <w:szCs w:val="24"/>
          <w:lang w:val="es-ES" w:eastAsia="en-US"/>
        </w:rPr>
      </w:pPr>
      <w:r w:rsidRPr="00874FCC">
        <w:rPr>
          <w:rFonts w:ascii="Arial Narrow" w:eastAsiaTheme="minorHAnsi" w:hAnsi="Arial Narrow"/>
          <w:b/>
          <w:sz w:val="24"/>
          <w:lang w:val="es-ES" w:eastAsia="en-US"/>
        </w:rPr>
        <w:t>“2019, AÑO DEL CAUDILLO DEL SUR, EMILIANO ZAPATA”.</w:t>
      </w:r>
    </w:p>
    <w:p w:rsidR="00F10B91" w:rsidRDefault="00F10B91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L.C.P. JUAN ANTONIO BRAMBILA ANDRADE</w:t>
      </w:r>
    </w:p>
    <w:p w:rsidR="0009163E" w:rsidRPr="00B757A0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144423"/>
    <w:rsid w:val="00233315"/>
    <w:rsid w:val="00262D40"/>
    <w:rsid w:val="00350078"/>
    <w:rsid w:val="00532A89"/>
    <w:rsid w:val="005B44AE"/>
    <w:rsid w:val="005E16DF"/>
    <w:rsid w:val="007378C9"/>
    <w:rsid w:val="00874FCC"/>
    <w:rsid w:val="008D1479"/>
    <w:rsid w:val="00991E73"/>
    <w:rsid w:val="009C7F17"/>
    <w:rsid w:val="00B757A0"/>
    <w:rsid w:val="00C42769"/>
    <w:rsid w:val="00CC46A8"/>
    <w:rsid w:val="00F10B91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2019-02-01T19:00:00Z</dcterms:created>
  <dcterms:modified xsi:type="dcterms:W3CDTF">2019-05-14T17:31:00Z</dcterms:modified>
</cp:coreProperties>
</file>