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E98" w:rsidRPr="00161E98" w:rsidRDefault="00161E98" w:rsidP="00161E98">
      <w:pPr>
        <w:spacing w:after="0" w:line="240" w:lineRule="auto"/>
        <w:jc w:val="center"/>
        <w:rPr>
          <w:rFonts w:ascii="Arial" w:eastAsia="Times New Roman" w:hAnsi="Arial" w:cs="Arial"/>
          <w:b/>
          <w:lang w:eastAsia="es-ES"/>
        </w:rPr>
      </w:pPr>
      <w:r w:rsidRPr="00161E98">
        <w:rPr>
          <w:rFonts w:ascii="Arial" w:eastAsia="Times New Roman" w:hAnsi="Arial" w:cs="Arial"/>
          <w:b/>
          <w:lang w:eastAsia="es-ES"/>
        </w:rPr>
        <w:t>Título Quinto</w:t>
      </w:r>
    </w:p>
    <w:p w:rsidR="00161E98" w:rsidRPr="00161E98" w:rsidRDefault="00161E98" w:rsidP="00161E98">
      <w:pPr>
        <w:spacing w:after="0" w:line="240" w:lineRule="auto"/>
        <w:jc w:val="center"/>
        <w:rPr>
          <w:rFonts w:ascii="Arial" w:eastAsia="Times New Roman" w:hAnsi="Arial" w:cs="Arial"/>
          <w:b/>
          <w:lang w:eastAsia="es-ES"/>
        </w:rPr>
      </w:pPr>
      <w:r w:rsidRPr="00161E98">
        <w:rPr>
          <w:rFonts w:ascii="Arial" w:eastAsia="Times New Roman" w:hAnsi="Arial" w:cs="Arial"/>
          <w:b/>
          <w:lang w:eastAsia="es-ES"/>
        </w:rPr>
        <w:t xml:space="preserve">De los Estados de </w:t>
      </w:r>
      <w:smartTag w:uri="urn:schemas-microsoft-com:office:smarttags" w:element="PersonName">
        <w:smartTagPr>
          <w:attr w:name="ProductID" w:val="LA FEDERACIÓN"/>
        </w:smartTagPr>
        <w:r w:rsidRPr="00161E98">
          <w:rPr>
            <w:rFonts w:ascii="Arial" w:eastAsia="Times New Roman" w:hAnsi="Arial" w:cs="Arial"/>
            <w:b/>
            <w:lang w:eastAsia="es-ES"/>
          </w:rPr>
          <w:t>la Federación</w:t>
        </w:r>
      </w:smartTag>
      <w:r w:rsidRPr="00161E98">
        <w:rPr>
          <w:rFonts w:ascii="Arial" w:eastAsia="Times New Roman" w:hAnsi="Arial" w:cs="Arial"/>
          <w:b/>
          <w:lang w:eastAsia="es-ES"/>
        </w:rPr>
        <w:t xml:space="preserve"> y de </w:t>
      </w:r>
      <w:smartTag w:uri="urn:schemas-microsoft-com:office:smarttags" w:element="PersonName">
        <w:smartTagPr>
          <w:attr w:name="ProductID" w:val="la Ciudad"/>
        </w:smartTagPr>
        <w:r w:rsidRPr="00161E98">
          <w:rPr>
            <w:rFonts w:ascii="Arial" w:eastAsia="Times New Roman" w:hAnsi="Arial" w:cs="Arial"/>
            <w:b/>
            <w:lang w:eastAsia="es-ES"/>
          </w:rPr>
          <w:t>la Ciudad</w:t>
        </w:r>
      </w:smartTag>
      <w:r w:rsidRPr="00161E98">
        <w:rPr>
          <w:rFonts w:ascii="Arial" w:eastAsia="Times New Roman" w:hAnsi="Arial" w:cs="Arial"/>
          <w:b/>
          <w:lang w:eastAsia="es-ES"/>
        </w:rPr>
        <w:t xml:space="preserve"> de México</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eastAsia="es-ES"/>
        </w:rPr>
      </w:pPr>
      <w:r w:rsidRPr="00161E98">
        <w:rPr>
          <w:rFonts w:ascii="Times New Roman" w:eastAsia="MS Mincho" w:hAnsi="Times New Roman" w:cs="Times New Roman"/>
          <w:i/>
          <w:iCs/>
          <w:color w:val="0000FF"/>
          <w:sz w:val="16"/>
          <w:szCs w:val="20"/>
          <w:lang w:val="x-none" w:eastAsia="es-ES"/>
        </w:rPr>
        <w:t>Denominación del Título reformada DOF 25-10-1993</w:t>
      </w:r>
      <w:r w:rsidRPr="00161E98">
        <w:rPr>
          <w:rFonts w:ascii="Times New Roman" w:eastAsia="MS Mincho" w:hAnsi="Times New Roman" w:cs="Times New Roman"/>
          <w:i/>
          <w:iCs/>
          <w:color w:val="0000FF"/>
          <w:sz w:val="16"/>
          <w:szCs w:val="20"/>
          <w:lang w:eastAsia="es-ES"/>
        </w:rPr>
        <w:t>, 29-01-2016</w:t>
      </w:r>
    </w:p>
    <w:p w:rsidR="00161E98" w:rsidRPr="00161E98" w:rsidRDefault="00161E98" w:rsidP="00161E98">
      <w:pPr>
        <w:spacing w:after="0" w:line="240" w:lineRule="auto"/>
        <w:ind w:firstLine="289"/>
        <w:jc w:val="both"/>
        <w:rPr>
          <w:rFonts w:ascii="Arial" w:eastAsia="Times New Roman" w:hAnsi="Arial" w:cs="Arial"/>
          <w:bCs/>
          <w:sz w:val="20"/>
          <w:szCs w:val="24"/>
          <w:lang w:eastAsia="es-ES"/>
        </w:rPr>
      </w:pPr>
    </w:p>
    <w:p w:rsidR="00161E98" w:rsidRPr="00161E98" w:rsidRDefault="00161E98" w:rsidP="00161E98">
      <w:pPr>
        <w:spacing w:after="0" w:line="240" w:lineRule="auto"/>
        <w:ind w:firstLine="288"/>
        <w:jc w:val="both"/>
        <w:rPr>
          <w:rFonts w:ascii="Arial" w:eastAsia="Times New Roman" w:hAnsi="Arial" w:cs="Arial"/>
          <w:sz w:val="20"/>
          <w:szCs w:val="20"/>
          <w:lang w:val="es-ES_tradnl" w:eastAsia="es-ES"/>
        </w:rPr>
      </w:pPr>
      <w:r w:rsidRPr="00161E98">
        <w:rPr>
          <w:rFonts w:ascii="Arial" w:eastAsia="Times New Roman" w:hAnsi="Arial" w:cs="Arial"/>
          <w:b/>
          <w:sz w:val="20"/>
          <w:szCs w:val="20"/>
          <w:lang w:val="es-ES_tradnl" w:eastAsia="es-ES"/>
        </w:rPr>
        <w:t>Artículo 115.</w:t>
      </w:r>
      <w:r w:rsidRPr="00161E98">
        <w:rPr>
          <w:rFonts w:ascii="Arial" w:eastAsia="Times New Roman" w:hAnsi="Arial" w:cs="Arial"/>
          <w:sz w:val="20"/>
          <w:szCs w:val="20"/>
          <w:lang w:val="es-ES_tradnl" w:eastAsia="es-ES"/>
        </w:rPr>
        <w:t xml:space="preserve"> Los estados adoptarán, para su régimen interior, la forma de gobierno republicano, representativo,</w:t>
      </w:r>
      <w:r w:rsidRPr="00161E98">
        <w:rPr>
          <w:rFonts w:ascii="Arial" w:eastAsia="Times New Roman" w:hAnsi="Arial" w:cs="Arial"/>
          <w:b/>
          <w:sz w:val="20"/>
          <w:szCs w:val="20"/>
          <w:lang w:val="es-ES_tradnl" w:eastAsia="es-ES"/>
        </w:rPr>
        <w:t xml:space="preserve"> </w:t>
      </w:r>
      <w:r w:rsidRPr="00161E98">
        <w:rPr>
          <w:rFonts w:ascii="Arial" w:eastAsia="Times New Roman" w:hAnsi="Arial" w:cs="Arial"/>
          <w:sz w:val="20"/>
          <w:szCs w:val="20"/>
          <w:lang w:val="es-ES_tradnl" w:eastAsia="es-ES"/>
        </w:rPr>
        <w:t>democrático, laico y popular, teniendo como base de su división territorial y de su organización política y administrativa, el municipio libre, conforme a las bases siguientes:</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Párrafo reformado DOF 10-02-2014</w:t>
      </w:r>
    </w:p>
    <w:p w:rsidR="00161E98" w:rsidRPr="00161E98" w:rsidRDefault="00161E98" w:rsidP="00161E98">
      <w:pPr>
        <w:spacing w:after="0" w:line="240" w:lineRule="auto"/>
        <w:ind w:firstLine="289"/>
        <w:jc w:val="both"/>
        <w:rPr>
          <w:rFonts w:ascii="Arial" w:eastAsia="Times New Roman" w:hAnsi="Arial" w:cs="Arial"/>
          <w:sz w:val="20"/>
          <w:szCs w:val="24"/>
          <w:lang w:eastAsia="es-ES"/>
        </w:rPr>
      </w:pP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I.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161E98" w:rsidRPr="00161E98" w:rsidRDefault="00161E98" w:rsidP="00161E98">
      <w:pPr>
        <w:spacing w:after="0" w:line="240" w:lineRule="auto"/>
        <w:ind w:left="833" w:hanging="544"/>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Párrafo reformado DOF 23-12-1999</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jc w:val="both"/>
        <w:rPr>
          <w:rFonts w:ascii="Arial" w:eastAsia="Times New Roman" w:hAnsi="Arial" w:cs="Arial"/>
          <w:sz w:val="20"/>
          <w:szCs w:val="24"/>
          <w:lang w:eastAsia="es-ES"/>
        </w:rPr>
      </w:pPr>
      <w:r w:rsidRPr="00161E98">
        <w:rPr>
          <w:rFonts w:ascii="Arial" w:eastAsia="Times New Roman" w:hAnsi="Arial" w:cs="Arial"/>
          <w:sz w:val="20"/>
          <w:szCs w:val="24"/>
          <w:lang w:eastAsia="es-ES"/>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Párrafo reformado DOF 10-02-2014</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jc w:val="both"/>
        <w:rPr>
          <w:rFonts w:ascii="Arial" w:eastAsia="Times New Roman" w:hAnsi="Arial" w:cs="Arial"/>
          <w:sz w:val="20"/>
          <w:szCs w:val="24"/>
          <w:lang w:eastAsia="es-ES"/>
        </w:rPr>
      </w:pPr>
      <w:r w:rsidRPr="00161E98">
        <w:rPr>
          <w:rFonts w:ascii="Arial" w:eastAsia="Times New Roman" w:hAnsi="Arial" w:cs="Arial"/>
          <w:sz w:val="20"/>
          <w:szCs w:val="24"/>
          <w:lang w:eastAsia="es-ES"/>
        </w:rPr>
        <w:t xml:space="preserve">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hacerlos </w:t>
      </w:r>
      <w:r w:rsidRPr="00161E98">
        <w:rPr>
          <w:rFonts w:ascii="Arial" w:eastAsia="Times New Roman" w:hAnsi="Arial" w:cs="Arial"/>
          <w:b/>
          <w:bCs/>
          <w:iCs/>
          <w:sz w:val="20"/>
          <w:szCs w:val="24"/>
          <w:lang w:eastAsia="es-ES"/>
        </w:rPr>
        <w:t>(sic DOF 03-02-1983)</w:t>
      </w:r>
      <w:r w:rsidRPr="00161E98">
        <w:rPr>
          <w:rFonts w:ascii="Arial" w:eastAsia="Times New Roman" w:hAnsi="Arial" w:cs="Arial"/>
          <w:sz w:val="20"/>
          <w:szCs w:val="24"/>
          <w:lang w:eastAsia="es-ES"/>
        </w:rPr>
        <w:t xml:space="preserve"> alegatos que a su juicio convengan.</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jc w:val="both"/>
        <w:rPr>
          <w:rFonts w:ascii="Arial" w:eastAsia="Times New Roman" w:hAnsi="Arial" w:cs="Arial"/>
          <w:sz w:val="20"/>
          <w:szCs w:val="20"/>
          <w:lang w:eastAsia="es-ES"/>
        </w:rPr>
      </w:pPr>
      <w:r w:rsidRPr="00161E98">
        <w:rPr>
          <w:rFonts w:ascii="Arial" w:eastAsia="Times New Roman" w:hAnsi="Arial" w:cs="Arial"/>
          <w:sz w:val="20"/>
          <w:szCs w:val="20"/>
          <w:lang w:eastAsia="es-ES"/>
        </w:rPr>
        <w:t>Si alguno de los miembros dejare de desempeñar su cargo, será sustituido por su suplente, o se procederá según lo disponga la ley.</w:t>
      </w:r>
    </w:p>
    <w:p w:rsidR="00161E98" w:rsidRPr="00161E98" w:rsidRDefault="00161E98" w:rsidP="00161E98">
      <w:pPr>
        <w:spacing w:after="0" w:line="240" w:lineRule="auto"/>
        <w:ind w:left="833" w:hanging="544"/>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Párrafo reformado DOF 23-12-1999</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jc w:val="both"/>
        <w:rPr>
          <w:rFonts w:ascii="Arial" w:eastAsia="Times New Roman" w:hAnsi="Arial" w:cs="Arial"/>
          <w:sz w:val="20"/>
          <w:szCs w:val="24"/>
          <w:lang w:eastAsia="es-ES"/>
        </w:rPr>
      </w:pPr>
      <w:r w:rsidRPr="00161E98">
        <w:rPr>
          <w:rFonts w:ascii="Arial" w:eastAsia="Times New Roman" w:hAnsi="Arial" w:cs="Arial"/>
          <w:sz w:val="20"/>
          <w:szCs w:val="20"/>
          <w:lang w:eastAsia="es-ES"/>
        </w:rPr>
        <w:t>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períodos respectivos; estos Concejos estarán integrados por el número de miembros que determine la ley, quienes deberán cumplir los requisitos de elegibilidad establecidos para los regidores</w:t>
      </w:r>
      <w:r w:rsidRPr="00161E98">
        <w:rPr>
          <w:rFonts w:ascii="Arial" w:eastAsia="Times New Roman" w:hAnsi="Arial" w:cs="Arial"/>
          <w:sz w:val="20"/>
          <w:szCs w:val="24"/>
          <w:lang w:eastAsia="es-ES"/>
        </w:rPr>
        <w:t>;</w:t>
      </w:r>
    </w:p>
    <w:p w:rsidR="00161E98" w:rsidRPr="00161E98" w:rsidRDefault="00161E98" w:rsidP="00161E98">
      <w:pPr>
        <w:spacing w:after="0" w:line="240" w:lineRule="auto"/>
        <w:ind w:left="833" w:hanging="544"/>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Párrafo reformado DOF 23-12-1999</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II.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Los municipios estarán investidos de personalidad jurídica y manejarán su patrimonio conforme a la ley.</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jc w:val="both"/>
        <w:rPr>
          <w:rFonts w:ascii="Arial" w:eastAsia="Times New Roman" w:hAnsi="Arial" w:cs="Arial"/>
          <w:sz w:val="20"/>
          <w:szCs w:val="20"/>
          <w:lang w:eastAsia="es-ES"/>
        </w:rPr>
      </w:pPr>
      <w:r w:rsidRPr="00161E98">
        <w:rPr>
          <w:rFonts w:ascii="Arial" w:eastAsia="Times New Roman" w:hAnsi="Arial" w:cs="Arial"/>
          <w:sz w:val="20"/>
          <w:szCs w:val="20"/>
          <w:lang w:eastAsia="es-ES"/>
        </w:rPr>
        <w:t>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161E98" w:rsidRPr="00161E98" w:rsidRDefault="00161E98" w:rsidP="00161E98">
      <w:pPr>
        <w:spacing w:after="0" w:line="240" w:lineRule="auto"/>
        <w:ind w:left="833" w:hanging="544"/>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Párrafo reformado DOF 23-12-1999</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jc w:val="both"/>
        <w:rPr>
          <w:rFonts w:ascii="Arial" w:eastAsia="Times New Roman" w:hAnsi="Arial" w:cs="Arial"/>
          <w:sz w:val="20"/>
          <w:szCs w:val="20"/>
          <w:lang w:eastAsia="es-ES"/>
        </w:rPr>
      </w:pPr>
      <w:r w:rsidRPr="00161E98">
        <w:rPr>
          <w:rFonts w:ascii="Arial" w:eastAsia="Times New Roman" w:hAnsi="Arial" w:cs="Arial"/>
          <w:sz w:val="20"/>
          <w:szCs w:val="20"/>
          <w:lang w:eastAsia="es-ES"/>
        </w:rPr>
        <w:t>El objeto de las leyes a que se refiere el párrafo anterior será establecer:</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a)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Las bases generales de la administración pública municipal y del procedimiento administrativo, incluyendo los medios de impugnación y los órganos para dirimir las controversias entre dicha administración y los particulares, con sujeción a los principios de igualdad, publicidad, audiencia y legalidad;</w:t>
      </w: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b)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Los casos en que se requiera el acuerdo de las dos terceras partes de los miembros de los ayuntamientos para dictar resoluciones que afecten el patrimonio inmobiliario municipal o para celebrar actos o convenios que comprometan al Municipio por un plazo mayor al periodo del Ayuntamiento;</w:t>
      </w: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c)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Las normas de aplicación general para celebrar los convenios a que se refieren tanto las fracciones III y IV de este artículo, como el segundo párrafo de la fracción VII del artículo 116 de esta Constitución;</w:t>
      </w: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d)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El procedimiento y condiciones para que el gobierno estatal asuma una función o servicio municipal cuando, al no existir el convenio correspondiente, la legislatura estatal considere que el municipio de que se trate esté imposibilitado para ejercerlos o prestarlos; en este caso, será necesaria solicitud previa del ayuntamiento respectivo, aprobada por cuando menos las dos terceras partes de sus integrantes; y</w:t>
      </w: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e)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Las disposiciones aplicables en aquellos municipios que no cuenten con los bandos o reglamentos correspondientes.</w:t>
      </w:r>
    </w:p>
    <w:p w:rsidR="00161E98" w:rsidRPr="00161E98" w:rsidRDefault="00161E98" w:rsidP="00161E98">
      <w:pPr>
        <w:spacing w:after="0" w:line="240" w:lineRule="auto"/>
        <w:ind w:left="833" w:hanging="544"/>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Párrafo con incisos adicionado DOF 23-12-1999</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jc w:val="both"/>
        <w:rPr>
          <w:rFonts w:ascii="Arial" w:eastAsia="Times New Roman" w:hAnsi="Arial" w:cs="Arial"/>
          <w:sz w:val="20"/>
          <w:szCs w:val="20"/>
          <w:lang w:eastAsia="es-ES"/>
        </w:rPr>
      </w:pPr>
      <w:r w:rsidRPr="00161E98">
        <w:rPr>
          <w:rFonts w:ascii="Arial" w:eastAsia="Times New Roman" w:hAnsi="Arial" w:cs="Arial"/>
          <w:sz w:val="20"/>
          <w:szCs w:val="20"/>
          <w:lang w:eastAsia="es-ES"/>
        </w:rPr>
        <w:t>Las legislaturas estatales emitirán las normas que establezcan los procedimientos mediante los cuales se resolverán los conflictos que se presenten entre los municipios y el gobierno del estado, o entre aquéllos, con motivo de los actos derivados de los incisos c) y d) anteriores;</w:t>
      </w:r>
    </w:p>
    <w:p w:rsidR="00161E98" w:rsidRPr="00161E98" w:rsidRDefault="00161E98" w:rsidP="00161E98">
      <w:pPr>
        <w:spacing w:after="0" w:line="240" w:lineRule="auto"/>
        <w:ind w:left="833" w:hanging="544"/>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Párrafo adicionado DOF 23-12-1999</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III.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Los Municipios tendrán a su cargo las funciones y servicios públicos siguientes:</w:t>
      </w:r>
    </w:p>
    <w:p w:rsidR="00161E98" w:rsidRPr="00161E98" w:rsidRDefault="00161E98" w:rsidP="00161E98">
      <w:pPr>
        <w:spacing w:after="0" w:line="240" w:lineRule="auto"/>
        <w:ind w:left="833" w:hanging="544"/>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Párrafo reformado DOF 23-12-1999</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a)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Agua potable, drenaje, alcantarillado, tratamiento y disposición de sus aguas residuales</w:t>
      </w:r>
      <w:r w:rsidRPr="00161E98">
        <w:rPr>
          <w:rFonts w:ascii="Arial" w:eastAsia="Times New Roman" w:hAnsi="Arial" w:cs="Arial"/>
          <w:sz w:val="20"/>
          <w:szCs w:val="24"/>
          <w:lang w:eastAsia="es-ES"/>
        </w:rPr>
        <w:t>;</w:t>
      </w:r>
    </w:p>
    <w:p w:rsidR="00161E98" w:rsidRPr="00161E98" w:rsidRDefault="00161E98" w:rsidP="00161E98">
      <w:pPr>
        <w:spacing w:after="0" w:line="240" w:lineRule="auto"/>
        <w:ind w:left="1377" w:hanging="544"/>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Inciso reformado DOF 23-12-1999</w:t>
      </w: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b) </w:t>
      </w:r>
      <w:r w:rsidRPr="00161E98">
        <w:rPr>
          <w:rFonts w:ascii="Arial" w:eastAsia="Times New Roman" w:hAnsi="Arial" w:cs="Arial"/>
          <w:b/>
          <w:bCs/>
          <w:sz w:val="20"/>
          <w:szCs w:val="24"/>
          <w:lang w:eastAsia="es-ES"/>
        </w:rPr>
        <w:tab/>
      </w:r>
      <w:r w:rsidRPr="00161E98">
        <w:rPr>
          <w:rFonts w:ascii="Arial" w:eastAsia="Times New Roman" w:hAnsi="Arial" w:cs="Arial"/>
          <w:sz w:val="20"/>
          <w:szCs w:val="24"/>
          <w:lang w:eastAsia="es-ES"/>
        </w:rPr>
        <w:t>Alumbrado público.</w:t>
      </w: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c)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Limpia, recolección, traslado, tratamiento y disposición final de residuos</w:t>
      </w:r>
      <w:r w:rsidRPr="00161E98">
        <w:rPr>
          <w:rFonts w:ascii="Arial" w:eastAsia="Times New Roman" w:hAnsi="Arial" w:cs="Arial"/>
          <w:sz w:val="20"/>
          <w:szCs w:val="24"/>
          <w:lang w:eastAsia="es-ES"/>
        </w:rPr>
        <w:t>;</w:t>
      </w:r>
    </w:p>
    <w:p w:rsidR="00161E98" w:rsidRPr="00161E98" w:rsidRDefault="00161E98" w:rsidP="00161E98">
      <w:pPr>
        <w:spacing w:after="0" w:line="240" w:lineRule="auto"/>
        <w:ind w:left="1377" w:hanging="544"/>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Inciso reformado DOF 23-12-1999</w:t>
      </w: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d) </w:t>
      </w:r>
      <w:r w:rsidRPr="00161E98">
        <w:rPr>
          <w:rFonts w:ascii="Arial" w:eastAsia="Times New Roman" w:hAnsi="Arial" w:cs="Arial"/>
          <w:b/>
          <w:bCs/>
          <w:sz w:val="20"/>
          <w:szCs w:val="24"/>
          <w:lang w:eastAsia="es-ES"/>
        </w:rPr>
        <w:tab/>
      </w:r>
      <w:r w:rsidRPr="00161E98">
        <w:rPr>
          <w:rFonts w:ascii="Arial" w:eastAsia="Times New Roman" w:hAnsi="Arial" w:cs="Arial"/>
          <w:sz w:val="20"/>
          <w:szCs w:val="24"/>
          <w:lang w:eastAsia="es-ES"/>
        </w:rPr>
        <w:t>Mercados y centrales de abasto.</w:t>
      </w: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e) </w:t>
      </w:r>
      <w:r w:rsidRPr="00161E98">
        <w:rPr>
          <w:rFonts w:ascii="Arial" w:eastAsia="Times New Roman" w:hAnsi="Arial" w:cs="Arial"/>
          <w:b/>
          <w:bCs/>
          <w:sz w:val="20"/>
          <w:szCs w:val="24"/>
          <w:lang w:eastAsia="es-ES"/>
        </w:rPr>
        <w:tab/>
      </w:r>
      <w:r w:rsidRPr="00161E98">
        <w:rPr>
          <w:rFonts w:ascii="Arial" w:eastAsia="Times New Roman" w:hAnsi="Arial" w:cs="Arial"/>
          <w:sz w:val="20"/>
          <w:szCs w:val="24"/>
          <w:lang w:eastAsia="es-ES"/>
        </w:rPr>
        <w:t>Panteones.</w:t>
      </w: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f) </w:t>
      </w:r>
      <w:r w:rsidRPr="00161E98">
        <w:rPr>
          <w:rFonts w:ascii="Arial" w:eastAsia="Times New Roman" w:hAnsi="Arial" w:cs="Arial"/>
          <w:b/>
          <w:bCs/>
          <w:sz w:val="20"/>
          <w:szCs w:val="24"/>
          <w:lang w:eastAsia="es-ES"/>
        </w:rPr>
        <w:tab/>
      </w:r>
      <w:r w:rsidRPr="00161E98">
        <w:rPr>
          <w:rFonts w:ascii="Arial" w:eastAsia="Times New Roman" w:hAnsi="Arial" w:cs="Arial"/>
          <w:sz w:val="20"/>
          <w:szCs w:val="24"/>
          <w:lang w:eastAsia="es-ES"/>
        </w:rPr>
        <w:t>Rastro.</w:t>
      </w: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g)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Calles, parques y jardines y su equipamiento</w:t>
      </w:r>
      <w:r w:rsidRPr="00161E98">
        <w:rPr>
          <w:rFonts w:ascii="Arial" w:eastAsia="Times New Roman" w:hAnsi="Arial" w:cs="Arial"/>
          <w:sz w:val="20"/>
          <w:szCs w:val="24"/>
          <w:lang w:eastAsia="es-ES"/>
        </w:rPr>
        <w:t>;</w:t>
      </w:r>
    </w:p>
    <w:p w:rsidR="00161E98" w:rsidRPr="00161E98" w:rsidRDefault="00161E98" w:rsidP="00161E98">
      <w:pPr>
        <w:spacing w:after="0" w:line="240" w:lineRule="auto"/>
        <w:ind w:left="1377" w:hanging="544"/>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Inciso reformado DOF 23-12-1999</w:t>
      </w: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h)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Seguridad pública, en los términos del artículo 21 de esta Constitución, policía preventiva municipal y tránsito; e</w:t>
      </w:r>
    </w:p>
    <w:p w:rsidR="00161E98" w:rsidRPr="00161E98" w:rsidRDefault="00161E98" w:rsidP="00161E98">
      <w:pPr>
        <w:spacing w:after="0" w:line="240" w:lineRule="auto"/>
        <w:ind w:left="1377" w:hanging="544"/>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Inciso reformado DOF 23-12-1999</w:t>
      </w: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lastRenderedPageBreak/>
        <w:t xml:space="preserve">i)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Los demás que las Legislaturas locales determinen según las condiciones territoriales y socio-económicas de los Municipios, así como su capacidad administrativa y financiera.</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jc w:val="both"/>
        <w:rPr>
          <w:rFonts w:ascii="Arial" w:eastAsia="Times New Roman" w:hAnsi="Arial" w:cs="Arial"/>
          <w:sz w:val="20"/>
          <w:szCs w:val="20"/>
          <w:lang w:eastAsia="es-ES"/>
        </w:rPr>
      </w:pPr>
      <w:r w:rsidRPr="00161E98">
        <w:rPr>
          <w:rFonts w:ascii="Arial" w:eastAsia="Times New Roman" w:hAnsi="Arial" w:cs="Arial"/>
          <w:sz w:val="20"/>
          <w:szCs w:val="20"/>
          <w:lang w:eastAsia="es-ES"/>
        </w:rPr>
        <w:t>Sin perjuicio de su competencia constitucional, en el desempeño de las funciones o la prestación de los servicios a su cargo, los municipios observarán lo dispuesto por las leyes federales y estatales.</w:t>
      </w:r>
    </w:p>
    <w:p w:rsidR="00161E98" w:rsidRPr="00161E98" w:rsidRDefault="00161E98" w:rsidP="00161E98">
      <w:pPr>
        <w:spacing w:after="0" w:line="240" w:lineRule="auto"/>
        <w:ind w:left="833" w:hanging="544"/>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Párrafo reformado DOF 23-12-1999</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jc w:val="both"/>
        <w:rPr>
          <w:rFonts w:ascii="Arial" w:eastAsia="Times New Roman" w:hAnsi="Arial" w:cs="Arial"/>
          <w:sz w:val="20"/>
          <w:szCs w:val="20"/>
          <w:lang w:eastAsia="es-ES"/>
        </w:rPr>
      </w:pPr>
      <w:r w:rsidRPr="00161E98">
        <w:rPr>
          <w:rFonts w:ascii="Arial" w:eastAsia="Times New Roman" w:hAnsi="Arial" w:cs="Arial"/>
          <w:sz w:val="20"/>
          <w:szCs w:val="20"/>
          <w:lang w:eastAsia="es-ES"/>
        </w:rPr>
        <w:t>Los Municipios, previo acuerdo entre sus ayuntamientos, podrán coordinarse y asociarse para la más eficaz prestación de los servicios públicos o el mejor ejercicio de las funciones que les correspondan. En este caso y tratándose de la asociación de municipios de dos o más Estados, deberán contar con la aprobación de las legislaturas de los Estados respectivas. Así mismo cuando a juicio del ayuntamiento respectivo sea necesario, podrán celebrar convenios con el Estado para que éste, de manera directa o a través del organismo correspondiente, se haga cargo en forma temporal de algunos de ellos, o bien se presten o ejerzan coordinadamente por el Estado y el propio municipio;</w:t>
      </w:r>
    </w:p>
    <w:p w:rsidR="00161E98" w:rsidRPr="00161E98" w:rsidRDefault="00161E98" w:rsidP="00161E98">
      <w:pPr>
        <w:spacing w:after="0" w:line="240" w:lineRule="auto"/>
        <w:ind w:left="833" w:hanging="544"/>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Párrafo adicionado DOF 23-12-1999</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jc w:val="both"/>
        <w:rPr>
          <w:rFonts w:ascii="Arial" w:eastAsia="Times New Roman" w:hAnsi="Arial" w:cs="Arial"/>
          <w:sz w:val="20"/>
          <w:szCs w:val="20"/>
          <w:lang w:eastAsia="es-ES"/>
        </w:rPr>
      </w:pPr>
      <w:r w:rsidRPr="00161E98">
        <w:rPr>
          <w:rFonts w:ascii="Arial" w:eastAsia="Times New Roman" w:hAnsi="Arial" w:cs="Arial"/>
          <w:sz w:val="20"/>
          <w:szCs w:val="20"/>
          <w:lang w:eastAsia="es-ES"/>
        </w:rPr>
        <w:t>Las comunidades indígenas, dentro del ámbito municipal, podrán coordinarse y asociarse en los términos y para los efectos que prevenga la ley.</w:t>
      </w:r>
    </w:p>
    <w:p w:rsidR="00161E98" w:rsidRPr="00161E98" w:rsidRDefault="00161E98" w:rsidP="00161E98">
      <w:pPr>
        <w:spacing w:after="0" w:line="240" w:lineRule="auto"/>
        <w:ind w:left="833" w:hanging="544"/>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Párrafo adicionado DOF 14-08-2001</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IV.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Los municipios administrarán libremente su hacienda, la cual se formará de los rendimientos de los bienes que les pertenezcan, así como de las contribuciones y otros ingresos que las legislaturas establezcan a su favor, y en todo caso:</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a)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Percibirán las contribuciones, incluyendo tasas adicionales, que establezcan los Estados sobre la propiedad inmobiliaria, de su fraccionamiento, división, consolidación, traslación y mejora así como las que tengan por base el cambio de valor de los inmuebles.</w:t>
      </w: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1377"/>
        <w:jc w:val="both"/>
        <w:rPr>
          <w:rFonts w:ascii="Arial" w:eastAsia="Times New Roman" w:hAnsi="Arial" w:cs="Arial"/>
          <w:sz w:val="20"/>
          <w:szCs w:val="20"/>
          <w:lang w:eastAsia="es-ES"/>
        </w:rPr>
      </w:pPr>
      <w:r w:rsidRPr="00161E98">
        <w:rPr>
          <w:rFonts w:ascii="Arial" w:eastAsia="Times New Roman" w:hAnsi="Arial" w:cs="Arial"/>
          <w:sz w:val="20"/>
          <w:szCs w:val="20"/>
          <w:lang w:eastAsia="es-ES"/>
        </w:rPr>
        <w:t>Los municipios podrán celebrar convenios con el Estado para que éste se haga cargo de algunas de las funciones relacionadas con la administración de esas contribuciones.</w:t>
      </w: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b)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Las participaciones federales, que serán cubiertas por la Federación a los Municipios con arreglo a las bases, montos y plazos que anualmente se determinen por las Legislaturas de los Estados.</w:t>
      </w: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c)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Los ingresos derivados de la prestación de servicios públicos a su cargo.</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jc w:val="both"/>
        <w:rPr>
          <w:rFonts w:ascii="Arial" w:eastAsia="Times New Roman" w:hAnsi="Arial" w:cs="Arial"/>
          <w:sz w:val="20"/>
          <w:szCs w:val="20"/>
          <w:lang w:eastAsia="es-ES"/>
        </w:rPr>
      </w:pPr>
      <w:r w:rsidRPr="00161E98">
        <w:rPr>
          <w:rFonts w:ascii="Arial" w:eastAsia="Times New Roman" w:hAnsi="Arial" w:cs="Arial"/>
          <w:sz w:val="20"/>
          <w:szCs w:val="20"/>
          <w:lang w:eastAsia="es-ES"/>
        </w:rPr>
        <w:t xml:space="preserve">Las leyes federales no limitarán la facultad de los Estados para establecer las contribuciones a que se refieren los incisos a) y c), ni concederán exenciones en relación con las mismas. Las leyes estatales no establecerán exenciones o subsidios en favor de persona o institución alguna respecto de dichas contribuciones. Sólo estarán exentos los bienes de dominio público de </w:t>
      </w:r>
      <w:smartTag w:uri="urn:schemas-microsoft-com:office:smarttags" w:element="PersonName">
        <w:smartTagPr>
          <w:attr w:name="ProductID" w:val="LA FEDERACIÓN"/>
        </w:smartTagPr>
        <w:r w:rsidRPr="00161E98">
          <w:rPr>
            <w:rFonts w:ascii="Arial" w:eastAsia="Times New Roman" w:hAnsi="Arial" w:cs="Arial"/>
            <w:sz w:val="20"/>
            <w:szCs w:val="20"/>
            <w:lang w:eastAsia="es-ES"/>
          </w:rPr>
          <w:t>la Federación</w:t>
        </w:r>
      </w:smartTag>
      <w:r w:rsidRPr="00161E98">
        <w:rPr>
          <w:rFonts w:ascii="Arial" w:eastAsia="Times New Roman" w:hAnsi="Arial" w:cs="Arial"/>
          <w:sz w:val="20"/>
          <w:szCs w:val="20"/>
          <w:lang w:eastAsia="es-ES"/>
        </w:rPr>
        <w:t>, de las entidades federativas o los Municipios, salvo que tales bienes sean utilizados por entidades paraestatales o por particulares, bajo cualquier título, para fines administrativos o propósitos distintos a los de su objeto público.</w:t>
      </w:r>
    </w:p>
    <w:p w:rsidR="00161E98" w:rsidRPr="00161E98" w:rsidRDefault="00161E98" w:rsidP="00161E98">
      <w:pPr>
        <w:spacing w:after="0" w:line="240" w:lineRule="auto"/>
        <w:ind w:left="833" w:hanging="544"/>
        <w:jc w:val="right"/>
        <w:rPr>
          <w:rFonts w:ascii="Times New Roman" w:eastAsia="MS Mincho" w:hAnsi="Times New Roman" w:cs="Times New Roman"/>
          <w:i/>
          <w:iCs/>
          <w:color w:val="0000FF"/>
          <w:sz w:val="16"/>
          <w:szCs w:val="20"/>
          <w:lang w:eastAsia="es-ES"/>
        </w:rPr>
      </w:pPr>
      <w:r w:rsidRPr="00161E98">
        <w:rPr>
          <w:rFonts w:ascii="Times New Roman" w:eastAsia="MS Mincho" w:hAnsi="Times New Roman" w:cs="Times New Roman"/>
          <w:i/>
          <w:iCs/>
          <w:color w:val="0000FF"/>
          <w:sz w:val="16"/>
          <w:szCs w:val="20"/>
          <w:lang w:val="x-none" w:eastAsia="es-ES"/>
        </w:rPr>
        <w:t>Párrafo reformado DOF 23-12-1999</w:t>
      </w:r>
      <w:r w:rsidRPr="00161E98">
        <w:rPr>
          <w:rFonts w:ascii="Times New Roman" w:eastAsia="MS Mincho" w:hAnsi="Times New Roman" w:cs="Times New Roman"/>
          <w:i/>
          <w:iCs/>
          <w:color w:val="0000FF"/>
          <w:sz w:val="16"/>
          <w:szCs w:val="20"/>
          <w:lang w:eastAsia="es-ES"/>
        </w:rPr>
        <w:t>, 29-01-2016</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jc w:val="both"/>
        <w:rPr>
          <w:rFonts w:ascii="Arial" w:eastAsia="Times New Roman" w:hAnsi="Arial" w:cs="Arial"/>
          <w:sz w:val="20"/>
          <w:szCs w:val="20"/>
          <w:lang w:eastAsia="es-ES"/>
        </w:rPr>
      </w:pPr>
      <w:r w:rsidRPr="00161E98">
        <w:rPr>
          <w:rFonts w:ascii="Arial" w:eastAsia="Times New Roman" w:hAnsi="Arial" w:cs="Arial"/>
          <w:sz w:val="20"/>
          <w:szCs w:val="20"/>
          <w:lang w:eastAsia="es-ES"/>
        </w:rP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rsidR="00161E98" w:rsidRPr="00161E98" w:rsidRDefault="00161E98" w:rsidP="00161E98">
      <w:pPr>
        <w:spacing w:after="0" w:line="240" w:lineRule="auto"/>
        <w:ind w:left="833" w:hanging="544"/>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Párrafo reformado DOF 23-12-1999</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jc w:val="both"/>
        <w:rPr>
          <w:rFonts w:ascii="Arial" w:eastAsia="Times New Roman" w:hAnsi="Arial" w:cs="Arial"/>
          <w:color w:val="000000"/>
          <w:sz w:val="20"/>
          <w:szCs w:val="20"/>
          <w:lang w:eastAsia="es-ES"/>
        </w:rPr>
      </w:pPr>
      <w:r w:rsidRPr="00161E98">
        <w:rPr>
          <w:rFonts w:ascii="Arial" w:eastAsia="Times New Roman" w:hAnsi="Arial" w:cs="Arial"/>
          <w:color w:val="000000"/>
          <w:sz w:val="20"/>
          <w:szCs w:val="20"/>
          <w:lang w:eastAsia="es-ES"/>
        </w:rPr>
        <w:lastRenderedPageBreak/>
        <w:t>Las legislaturas de los Estados aprobarán las leyes de ingresos de los municipios, revisarán y fiscalizarán sus cuentas públicas.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esta Constitución.</w:t>
      </w:r>
    </w:p>
    <w:p w:rsidR="00161E98" w:rsidRPr="00161E98" w:rsidRDefault="00161E98" w:rsidP="00161E98">
      <w:pPr>
        <w:spacing w:after="0" w:line="240" w:lineRule="auto"/>
        <w:ind w:left="833" w:hanging="544"/>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Párrafo adicionado DOF 23-12-1999. Reformado DOF 24-08-2009</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jc w:val="both"/>
        <w:rPr>
          <w:rFonts w:ascii="Arial" w:eastAsia="Times New Roman" w:hAnsi="Arial" w:cs="Arial"/>
          <w:sz w:val="20"/>
          <w:szCs w:val="20"/>
          <w:lang w:eastAsia="es-ES"/>
        </w:rPr>
      </w:pPr>
      <w:r w:rsidRPr="00161E98">
        <w:rPr>
          <w:rFonts w:ascii="Arial" w:eastAsia="Times New Roman" w:hAnsi="Arial" w:cs="Arial"/>
          <w:sz w:val="20"/>
          <w:szCs w:val="20"/>
          <w:lang w:eastAsia="es-ES"/>
        </w:rPr>
        <w:t>Los recursos que integran la hacienda municipal serán ejercidos en forma directa por los ayuntamientos, o bien, por quien ellos autoricen, conforme a la ley;</w:t>
      </w:r>
    </w:p>
    <w:p w:rsidR="00161E98" w:rsidRPr="00161E98" w:rsidRDefault="00161E98" w:rsidP="00161E98">
      <w:pPr>
        <w:spacing w:after="0" w:line="240" w:lineRule="auto"/>
        <w:ind w:left="833" w:hanging="544"/>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Párrafo adicionado DOF 23-12-1999</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V.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Los Municipios, en los términos de las leyes federales y Estatales relativas, estarán facultados para:</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a)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Formular, aprobar y administrar la zonificación y planes de desarrollo urbano municipal;</w:t>
      </w: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b)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Participar en la creación y administración de sus reservas territoriales;</w:t>
      </w: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c)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Participar en la formulación de planes de desarrollo regional, los cuales deberán estar en concordancia con los planes generales de la materia. Cuando la Federación o los Estados elaboren proyectos de desarrollo regional deberán asegurar la participación de los municipios;</w:t>
      </w: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d)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Autorizar, controlar y vigilar la utilización del suelo, en el ámbito de su competencia, en sus jurisdicciones territoriales;</w:t>
      </w: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e)</w:t>
      </w:r>
      <w:r w:rsidRPr="00161E98">
        <w:rPr>
          <w:rFonts w:ascii="Arial" w:eastAsia="Times New Roman" w:hAnsi="Arial" w:cs="Arial"/>
          <w:sz w:val="20"/>
          <w:szCs w:val="24"/>
          <w:lang w:eastAsia="es-ES"/>
        </w:rPr>
        <w:t xml:space="preserve"> </w:t>
      </w:r>
      <w:r w:rsidRPr="00161E98">
        <w:rPr>
          <w:rFonts w:ascii="Arial" w:eastAsia="Times New Roman" w:hAnsi="Arial" w:cs="Arial"/>
          <w:sz w:val="20"/>
          <w:szCs w:val="24"/>
          <w:lang w:eastAsia="es-ES"/>
        </w:rPr>
        <w:tab/>
      </w:r>
      <w:r w:rsidRPr="00161E98">
        <w:rPr>
          <w:rFonts w:ascii="Arial" w:eastAsia="Times New Roman" w:hAnsi="Arial" w:cs="Arial"/>
          <w:sz w:val="20"/>
          <w:szCs w:val="20"/>
          <w:lang w:eastAsia="es-ES"/>
        </w:rPr>
        <w:t>Intervenir en la regularización de la tenencia de la tierra urbana;</w:t>
      </w: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f)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Otorgar licencias y permisos para construcciones;</w:t>
      </w: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g)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Participar en la creación y administración de zonas de reservas ecológicas y en la elaboración y aplicación de programas de ordenamiento en esta materia;</w:t>
      </w: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h)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Intervenir en la formulación y aplicación de programas de transporte público de pasajeros cuando aquellos afecten su ámbito territorial; e</w:t>
      </w: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1377"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i)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Celebrar convenios para la administración y custodia de las zonas federales.</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jc w:val="both"/>
        <w:rPr>
          <w:rFonts w:ascii="Arial" w:eastAsia="Times New Roman" w:hAnsi="Arial" w:cs="Arial"/>
          <w:sz w:val="20"/>
          <w:szCs w:val="20"/>
          <w:lang w:eastAsia="es-ES"/>
        </w:rPr>
      </w:pPr>
      <w:r w:rsidRPr="00161E98">
        <w:rPr>
          <w:rFonts w:ascii="Arial" w:eastAsia="Times New Roman" w:hAnsi="Arial" w:cs="Arial"/>
          <w:sz w:val="20"/>
          <w:szCs w:val="20"/>
          <w:lang w:eastAsia="es-ES"/>
        </w:rPr>
        <w:t xml:space="preserve">En lo conducente y de conformidad a los fines señalados en el párrafo tercero del artículo 27 de esta Constitución, expedirán los reglamentos y disposiciones administrativas que fueren necesarios. Los bienes inmuebles de </w:t>
      </w:r>
      <w:smartTag w:uri="urn:schemas-microsoft-com:office:smarttags" w:element="PersonName">
        <w:smartTagPr>
          <w:attr w:name="ProductID" w:val="LA FEDERACIÓN"/>
        </w:smartTagPr>
        <w:r w:rsidRPr="00161E98">
          <w:rPr>
            <w:rFonts w:ascii="Arial" w:eastAsia="Times New Roman" w:hAnsi="Arial" w:cs="Arial"/>
            <w:sz w:val="20"/>
            <w:szCs w:val="20"/>
            <w:lang w:eastAsia="es-ES"/>
          </w:rPr>
          <w:t>la Federación</w:t>
        </w:r>
      </w:smartTag>
      <w:r w:rsidRPr="00161E98">
        <w:rPr>
          <w:rFonts w:ascii="Arial" w:eastAsia="Times New Roman" w:hAnsi="Arial" w:cs="Arial"/>
          <w:sz w:val="20"/>
          <w:szCs w:val="20"/>
          <w:lang w:eastAsia="es-ES"/>
        </w:rPr>
        <w:t xml:space="preserve"> ubicados en los Municipios estarán exclusivamente bajo la jurisdicción de los poderes federales, sin perjuicio de los convenios que puedan celebrar en términos del inciso i) de esta fracción;</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eastAsia="es-ES"/>
        </w:rPr>
      </w:pPr>
      <w:r w:rsidRPr="00161E98">
        <w:rPr>
          <w:rFonts w:ascii="Times New Roman" w:eastAsia="MS Mincho" w:hAnsi="Times New Roman" w:cs="Times New Roman"/>
          <w:i/>
          <w:iCs/>
          <w:color w:val="0000FF"/>
          <w:sz w:val="16"/>
          <w:szCs w:val="20"/>
          <w:lang w:eastAsia="es-ES"/>
        </w:rPr>
        <w:t>Párrafo reformado DOF 29-01-2016</w:t>
      </w:r>
    </w:p>
    <w:p w:rsidR="00161E98" w:rsidRPr="00161E98" w:rsidRDefault="00161E98" w:rsidP="00161E98">
      <w:pPr>
        <w:spacing w:after="0" w:line="240" w:lineRule="auto"/>
        <w:ind w:left="833" w:hanging="544"/>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Fracción reformada DOF 23-12-1999</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VI.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Cuando dos o más centros urbanos situados en territorios municipales de dos o más entidades federativas formen o tiendan a formar una continuidad demográfica, la Federación, las entidades federativas y los Municipios respectivos, en el ámbito de sus competencias, planearán y regularán de manera conjunta y coordinada el desarrollo de dichos centros con apego a la ley federal de la materia.</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hanging="544"/>
        <w:jc w:val="both"/>
        <w:rPr>
          <w:rFonts w:ascii="Arial" w:eastAsia="Times New Roman" w:hAnsi="Arial" w:cs="Arial"/>
          <w:sz w:val="20"/>
          <w:szCs w:val="20"/>
          <w:lang w:eastAsia="es-ES"/>
        </w:rPr>
      </w:pPr>
      <w:r w:rsidRPr="00161E98">
        <w:rPr>
          <w:rFonts w:ascii="Arial" w:eastAsia="Times New Roman" w:hAnsi="Arial" w:cs="Arial"/>
          <w:b/>
          <w:sz w:val="20"/>
          <w:szCs w:val="20"/>
          <w:lang w:eastAsia="es-ES"/>
        </w:rPr>
        <w:t>VII.</w:t>
      </w:r>
      <w:r w:rsidRPr="00161E98">
        <w:rPr>
          <w:rFonts w:ascii="Arial" w:eastAsia="Times New Roman" w:hAnsi="Arial" w:cs="Arial"/>
          <w:sz w:val="20"/>
          <w:szCs w:val="20"/>
          <w:lang w:eastAsia="es-ES"/>
        </w:rPr>
        <w:t xml:space="preserve"> </w:t>
      </w:r>
      <w:r w:rsidRPr="00161E98">
        <w:rPr>
          <w:rFonts w:ascii="Arial" w:eastAsia="Times New Roman" w:hAnsi="Arial" w:cs="Arial"/>
          <w:sz w:val="20"/>
          <w:szCs w:val="20"/>
          <w:lang w:eastAsia="es-ES"/>
        </w:rPr>
        <w:tab/>
        <w:t xml:space="preserve">La policía preventiva estará al mando del presidente municipal en los términos de </w:t>
      </w:r>
      <w:smartTag w:uri="urn:schemas-microsoft-com:office:smarttags" w:element="PersonName">
        <w:smartTagPr>
          <w:attr w:name="ProductID" w:val="la Ley"/>
        </w:smartTagPr>
        <w:r w:rsidRPr="00161E98">
          <w:rPr>
            <w:rFonts w:ascii="Arial" w:eastAsia="Times New Roman" w:hAnsi="Arial" w:cs="Arial"/>
            <w:sz w:val="20"/>
            <w:szCs w:val="20"/>
            <w:lang w:eastAsia="es-ES"/>
          </w:rPr>
          <w:t>la Ley</w:t>
        </w:r>
      </w:smartTag>
      <w:r w:rsidRPr="00161E98">
        <w:rPr>
          <w:rFonts w:ascii="Arial" w:eastAsia="Times New Roman" w:hAnsi="Arial" w:cs="Arial"/>
          <w:sz w:val="20"/>
          <w:szCs w:val="20"/>
          <w:lang w:eastAsia="es-ES"/>
        </w:rPr>
        <w:t xml:space="preserve"> de Seguridad Pública del Estado. Aquélla acatará las órdenes que el Gobernador del </w:t>
      </w:r>
      <w:r w:rsidRPr="00161E98">
        <w:rPr>
          <w:rFonts w:ascii="Arial" w:eastAsia="Times New Roman" w:hAnsi="Arial" w:cs="Arial"/>
          <w:sz w:val="20"/>
          <w:szCs w:val="20"/>
          <w:lang w:eastAsia="es-ES"/>
        </w:rPr>
        <w:lastRenderedPageBreak/>
        <w:t>Estado le transmita en aquellos casos que éste juzgue como de fuerza mayor o alteración grave del orden público.</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Párrafo reformado DOF 18-06-2008</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jc w:val="both"/>
        <w:rPr>
          <w:rFonts w:ascii="Arial" w:eastAsia="Times New Roman" w:hAnsi="Arial" w:cs="Arial"/>
          <w:sz w:val="20"/>
          <w:szCs w:val="20"/>
          <w:lang w:eastAsia="es-ES"/>
        </w:rPr>
      </w:pPr>
      <w:r w:rsidRPr="00161E98">
        <w:rPr>
          <w:rFonts w:ascii="Arial" w:eastAsia="Times New Roman" w:hAnsi="Arial" w:cs="Arial"/>
          <w:sz w:val="20"/>
          <w:szCs w:val="20"/>
          <w:lang w:eastAsia="es-ES"/>
        </w:rPr>
        <w:t>El Ejecutivo Federal tendrá el mando de la fuerza pública en los lugares donde resida habitual o transitoriamente;</w:t>
      </w:r>
    </w:p>
    <w:p w:rsidR="00161E98" w:rsidRPr="00161E98" w:rsidRDefault="00161E98" w:rsidP="00161E98">
      <w:pPr>
        <w:spacing w:after="0" w:line="240" w:lineRule="auto"/>
        <w:ind w:left="833" w:hanging="544"/>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Fracción reformada DOF 23-12-1999</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VIII.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Las leyes de los estados introducirán el principio de la representación proporcional en la elección de los ayuntamientos de todos los municipios.</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jc w:val="both"/>
        <w:rPr>
          <w:rFonts w:ascii="Arial" w:eastAsia="Times New Roman" w:hAnsi="Arial" w:cs="Arial"/>
          <w:sz w:val="20"/>
          <w:szCs w:val="20"/>
          <w:lang w:eastAsia="es-ES"/>
        </w:rPr>
      </w:pPr>
      <w:r w:rsidRPr="00161E98">
        <w:rPr>
          <w:rFonts w:ascii="Arial" w:eastAsia="Times New Roman" w:hAnsi="Arial" w:cs="Arial"/>
          <w:sz w:val="20"/>
          <w:szCs w:val="20"/>
          <w:lang w:eastAsia="es-ES"/>
        </w:rPr>
        <w:t>Las relaciones de trabajo entre los municipios y sus trabajadores, se regirán por las leyes que expidan las legislaturas de los estados con base en lo dispuesto en el Artículo 123 de esta Constitución, y sus disposiciones reglamentarias.</w:t>
      </w:r>
    </w:p>
    <w:p w:rsidR="00161E98" w:rsidRPr="00161E98" w:rsidRDefault="00161E98" w:rsidP="00161E98">
      <w:pPr>
        <w:spacing w:after="0" w:line="240" w:lineRule="auto"/>
        <w:ind w:left="833" w:hanging="544"/>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Fracción reformada DOF 17-03-1987</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IX. </w:t>
      </w:r>
      <w:r w:rsidRPr="00161E98">
        <w:rPr>
          <w:rFonts w:ascii="Arial" w:eastAsia="Times New Roman" w:hAnsi="Arial" w:cs="Arial"/>
          <w:b/>
          <w:bCs/>
          <w:sz w:val="20"/>
          <w:szCs w:val="24"/>
          <w:lang w:eastAsia="es-ES"/>
        </w:rPr>
        <w:tab/>
      </w:r>
      <w:r w:rsidRPr="00161E98">
        <w:rPr>
          <w:rFonts w:ascii="Arial" w:eastAsia="Times New Roman" w:hAnsi="Arial" w:cs="Arial"/>
          <w:sz w:val="20"/>
          <w:szCs w:val="24"/>
          <w:lang w:eastAsia="es-ES"/>
        </w:rPr>
        <w:t>Derogada.</w:t>
      </w:r>
    </w:p>
    <w:p w:rsidR="00161E98" w:rsidRPr="00161E98" w:rsidRDefault="00161E98" w:rsidP="00161E98">
      <w:pPr>
        <w:spacing w:after="0" w:line="240" w:lineRule="auto"/>
        <w:ind w:left="833" w:hanging="544"/>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Fracción derogada DOF 17-03-1987</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X. </w:t>
      </w:r>
      <w:r w:rsidRPr="00161E98">
        <w:rPr>
          <w:rFonts w:ascii="Arial" w:eastAsia="Times New Roman" w:hAnsi="Arial" w:cs="Arial"/>
          <w:b/>
          <w:bCs/>
          <w:sz w:val="20"/>
          <w:szCs w:val="24"/>
          <w:lang w:eastAsia="es-ES"/>
        </w:rPr>
        <w:tab/>
      </w:r>
      <w:r w:rsidRPr="00161E98">
        <w:rPr>
          <w:rFonts w:ascii="Arial" w:eastAsia="Times New Roman" w:hAnsi="Arial" w:cs="Arial"/>
          <w:sz w:val="20"/>
          <w:szCs w:val="24"/>
          <w:lang w:eastAsia="es-ES"/>
        </w:rPr>
        <w:t>Derogada.</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Fracción derogada DOF 17-03-1987</w:t>
      </w:r>
    </w:p>
    <w:p w:rsidR="00161E98" w:rsidRPr="00161E98" w:rsidRDefault="00161E98" w:rsidP="00161E98">
      <w:pPr>
        <w:spacing w:after="0" w:line="240" w:lineRule="auto"/>
        <w:ind w:firstLine="708"/>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Artículo reformado DOF 20-08-1928, 29-04-1933, 08-01-1943, 12-02-1947, 17-10-1953, 06-02-1976, 06-12-1977, 03-02-1983</w:t>
      </w:r>
    </w:p>
    <w:p w:rsidR="00161E98" w:rsidRPr="00161E98" w:rsidRDefault="00161E98" w:rsidP="00161E98">
      <w:pPr>
        <w:spacing w:after="0" w:line="240" w:lineRule="auto"/>
        <w:ind w:firstLine="289"/>
        <w:jc w:val="both"/>
        <w:rPr>
          <w:rFonts w:ascii="Arial" w:eastAsia="Times New Roman" w:hAnsi="Arial" w:cs="Arial"/>
          <w:sz w:val="20"/>
          <w:szCs w:val="24"/>
          <w:lang w:eastAsia="es-ES"/>
        </w:rPr>
      </w:pPr>
    </w:p>
    <w:p w:rsidR="00161E98" w:rsidRPr="00161E98" w:rsidRDefault="00161E98" w:rsidP="00161E98">
      <w:pPr>
        <w:spacing w:after="0" w:line="240" w:lineRule="auto"/>
        <w:ind w:firstLine="289"/>
        <w:jc w:val="both"/>
        <w:rPr>
          <w:rFonts w:ascii="Arial" w:eastAsia="Times New Roman" w:hAnsi="Arial" w:cs="Arial"/>
          <w:sz w:val="20"/>
          <w:szCs w:val="24"/>
          <w:lang w:eastAsia="es-ES"/>
        </w:rPr>
      </w:pPr>
      <w:r w:rsidRPr="00161E98">
        <w:rPr>
          <w:rFonts w:ascii="Arial" w:eastAsia="Times New Roman" w:hAnsi="Arial" w:cs="Arial"/>
          <w:b/>
          <w:sz w:val="20"/>
          <w:szCs w:val="24"/>
          <w:lang w:eastAsia="es-ES"/>
        </w:rPr>
        <w:t>Artículo 116.</w:t>
      </w:r>
      <w:r w:rsidRPr="00161E98">
        <w:rPr>
          <w:rFonts w:ascii="Arial" w:eastAsia="Times New Roman" w:hAnsi="Arial" w:cs="Arial"/>
          <w:sz w:val="20"/>
          <w:szCs w:val="24"/>
          <w:lang w:eastAsia="es-ES"/>
        </w:rPr>
        <w:t xml:space="preserve"> </w:t>
      </w:r>
      <w:r w:rsidRPr="00161E98">
        <w:rPr>
          <w:rFonts w:ascii="Arial" w:eastAsia="Times New Roman" w:hAnsi="Arial" w:cs="Arial"/>
          <w:sz w:val="20"/>
          <w:szCs w:val="20"/>
          <w:lang w:eastAsia="es-ES"/>
        </w:rPr>
        <w:t>El poder público de los estados se dividirá, para su ejercicio, en Ejecutivo, Legislativo y Judicial, y no podrán reunirse dos o más de estos poderes en una sola persona o corporación, ni depositarse el legislativo en un solo individuo.</w:t>
      </w:r>
    </w:p>
    <w:p w:rsidR="00161E98" w:rsidRPr="00161E98" w:rsidRDefault="00161E98" w:rsidP="00161E98">
      <w:pPr>
        <w:spacing w:after="0" w:line="240" w:lineRule="auto"/>
        <w:ind w:firstLine="289"/>
        <w:jc w:val="both"/>
        <w:rPr>
          <w:rFonts w:ascii="Arial" w:eastAsia="Times New Roman" w:hAnsi="Arial" w:cs="Arial"/>
          <w:sz w:val="20"/>
          <w:szCs w:val="24"/>
          <w:lang w:eastAsia="es-ES"/>
        </w:rPr>
      </w:pPr>
    </w:p>
    <w:p w:rsidR="00161E98" w:rsidRPr="00161E98" w:rsidRDefault="00161E98" w:rsidP="00161E98">
      <w:pPr>
        <w:spacing w:after="0" w:line="240" w:lineRule="auto"/>
        <w:ind w:firstLine="289"/>
        <w:jc w:val="both"/>
        <w:rPr>
          <w:rFonts w:ascii="Arial" w:eastAsia="Times New Roman" w:hAnsi="Arial" w:cs="Arial"/>
          <w:sz w:val="20"/>
          <w:szCs w:val="20"/>
          <w:lang w:eastAsia="es-ES"/>
        </w:rPr>
      </w:pPr>
      <w:r w:rsidRPr="00161E98">
        <w:rPr>
          <w:rFonts w:ascii="Arial" w:eastAsia="Times New Roman" w:hAnsi="Arial" w:cs="Arial"/>
          <w:sz w:val="20"/>
          <w:szCs w:val="20"/>
          <w:lang w:eastAsia="es-ES"/>
        </w:rPr>
        <w:t>Los poderes de los Estados se organizarán conforme a la Constitución de cada uno de ellos, con sujeción a las siguientes normas:</w:t>
      </w:r>
    </w:p>
    <w:p w:rsidR="00161E98" w:rsidRPr="00161E98" w:rsidRDefault="00161E98" w:rsidP="00161E98">
      <w:pPr>
        <w:spacing w:after="0" w:line="240" w:lineRule="auto"/>
        <w:ind w:firstLine="289"/>
        <w:jc w:val="both"/>
        <w:rPr>
          <w:rFonts w:ascii="Arial" w:eastAsia="Times New Roman" w:hAnsi="Arial" w:cs="Arial"/>
          <w:sz w:val="20"/>
          <w:szCs w:val="24"/>
          <w:lang w:eastAsia="es-ES"/>
        </w:rPr>
      </w:pPr>
    </w:p>
    <w:p w:rsidR="00161E98" w:rsidRPr="00161E98" w:rsidRDefault="00161E98" w:rsidP="00161E98">
      <w:pPr>
        <w:spacing w:after="0" w:line="240" w:lineRule="auto"/>
        <w:ind w:left="720" w:hanging="431"/>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I.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Los gobernadores de los Estados no podrán durar en su encargo más de seis años.</w:t>
      </w:r>
    </w:p>
    <w:p w:rsidR="00161E98" w:rsidRPr="00161E98" w:rsidRDefault="00161E98" w:rsidP="00161E98">
      <w:pPr>
        <w:spacing w:after="0" w:line="240" w:lineRule="auto"/>
        <w:ind w:left="720" w:hanging="431"/>
        <w:jc w:val="both"/>
        <w:rPr>
          <w:rFonts w:ascii="Arial" w:eastAsia="Times New Roman" w:hAnsi="Arial" w:cs="Arial"/>
          <w:sz w:val="20"/>
          <w:szCs w:val="24"/>
          <w:lang w:eastAsia="es-ES"/>
        </w:rPr>
      </w:pPr>
    </w:p>
    <w:p w:rsidR="00161E98" w:rsidRPr="00161E98" w:rsidRDefault="00161E98" w:rsidP="00161E98">
      <w:pPr>
        <w:spacing w:after="0" w:line="240" w:lineRule="auto"/>
        <w:ind w:left="720"/>
        <w:jc w:val="both"/>
        <w:rPr>
          <w:rFonts w:ascii="Arial" w:eastAsia="Times New Roman" w:hAnsi="Arial" w:cs="Arial"/>
          <w:sz w:val="20"/>
          <w:szCs w:val="24"/>
          <w:lang w:eastAsia="es-ES"/>
        </w:rPr>
      </w:pPr>
      <w:r w:rsidRPr="00161E98">
        <w:rPr>
          <w:rFonts w:ascii="Arial" w:eastAsia="Times New Roman" w:hAnsi="Arial" w:cs="Arial"/>
          <w:sz w:val="20"/>
          <w:szCs w:val="20"/>
          <w:lang w:eastAsia="es-ES"/>
        </w:rPr>
        <w:t>La elección de los gobernadores de los Estados y de las Legislaturas Locales será directa y en los términos que dispongan las leyes electorales respectivas.</w:t>
      </w:r>
    </w:p>
    <w:p w:rsidR="00161E98" w:rsidRPr="00161E98" w:rsidRDefault="00161E98" w:rsidP="00161E98">
      <w:pPr>
        <w:spacing w:after="0" w:line="240" w:lineRule="auto"/>
        <w:ind w:left="720" w:hanging="431"/>
        <w:jc w:val="both"/>
        <w:rPr>
          <w:rFonts w:ascii="Arial" w:eastAsia="Times New Roman" w:hAnsi="Arial" w:cs="Arial"/>
          <w:sz w:val="20"/>
          <w:szCs w:val="24"/>
          <w:lang w:eastAsia="es-ES"/>
        </w:rPr>
      </w:pPr>
    </w:p>
    <w:p w:rsidR="00161E98" w:rsidRPr="00161E98" w:rsidRDefault="00161E98" w:rsidP="00161E98">
      <w:pPr>
        <w:spacing w:after="0" w:line="240" w:lineRule="auto"/>
        <w:ind w:left="720"/>
        <w:jc w:val="both"/>
        <w:rPr>
          <w:rFonts w:ascii="Arial" w:eastAsia="Times New Roman" w:hAnsi="Arial" w:cs="Arial"/>
          <w:sz w:val="20"/>
          <w:szCs w:val="24"/>
          <w:lang w:eastAsia="es-ES"/>
        </w:rPr>
      </w:pPr>
      <w:r w:rsidRPr="00161E98">
        <w:rPr>
          <w:rFonts w:ascii="Arial" w:eastAsia="Times New Roman" w:hAnsi="Arial" w:cs="Arial"/>
          <w:sz w:val="20"/>
          <w:szCs w:val="20"/>
          <w:lang w:eastAsia="es-ES"/>
        </w:rPr>
        <w:t>Los gobernadores de los Estados, cuyo origen sea la elección popular, ordinaria o extraordinaria, en ningún caso y por ningún motivo podrán volver a ocupar ese cargo, ni aun con el carácter de interinos, provisionales, sustitutos o encargados del despacho.</w:t>
      </w:r>
    </w:p>
    <w:p w:rsidR="00161E98" w:rsidRPr="00161E98" w:rsidRDefault="00161E98" w:rsidP="00161E98">
      <w:pPr>
        <w:spacing w:after="0" w:line="240" w:lineRule="auto"/>
        <w:ind w:left="720" w:hanging="431"/>
        <w:jc w:val="both"/>
        <w:rPr>
          <w:rFonts w:ascii="Arial" w:eastAsia="Times New Roman" w:hAnsi="Arial" w:cs="Arial"/>
          <w:sz w:val="20"/>
          <w:szCs w:val="24"/>
          <w:lang w:eastAsia="es-ES"/>
        </w:rPr>
      </w:pPr>
    </w:p>
    <w:p w:rsidR="00161E98" w:rsidRPr="00161E98" w:rsidRDefault="00161E98" w:rsidP="00161E98">
      <w:pPr>
        <w:spacing w:after="0" w:line="240" w:lineRule="auto"/>
        <w:ind w:left="720"/>
        <w:jc w:val="both"/>
        <w:rPr>
          <w:rFonts w:ascii="Arial" w:eastAsia="Times New Roman" w:hAnsi="Arial" w:cs="Arial"/>
          <w:sz w:val="20"/>
          <w:szCs w:val="24"/>
          <w:lang w:eastAsia="es-ES"/>
        </w:rPr>
      </w:pPr>
      <w:r w:rsidRPr="00161E98">
        <w:rPr>
          <w:rFonts w:ascii="Arial" w:eastAsia="Times New Roman" w:hAnsi="Arial" w:cs="Arial"/>
          <w:sz w:val="20"/>
          <w:szCs w:val="20"/>
          <w:lang w:eastAsia="es-ES"/>
        </w:rPr>
        <w:t>Nunca podrán ser electos para el período inmediato:</w:t>
      </w:r>
    </w:p>
    <w:p w:rsidR="00161E98" w:rsidRPr="00161E98" w:rsidRDefault="00161E98" w:rsidP="00161E98">
      <w:pPr>
        <w:spacing w:after="0" w:line="240" w:lineRule="auto"/>
        <w:ind w:left="720" w:hanging="431"/>
        <w:jc w:val="both"/>
        <w:rPr>
          <w:rFonts w:ascii="Arial" w:eastAsia="Times New Roman" w:hAnsi="Arial" w:cs="Arial"/>
          <w:sz w:val="20"/>
          <w:szCs w:val="24"/>
          <w:lang w:eastAsia="es-ES"/>
        </w:rPr>
      </w:pPr>
    </w:p>
    <w:p w:rsidR="00161E98" w:rsidRPr="00161E98" w:rsidRDefault="00161E98" w:rsidP="00161E98">
      <w:pPr>
        <w:spacing w:after="0" w:line="240" w:lineRule="auto"/>
        <w:ind w:left="1151" w:hanging="431"/>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a)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El gobernador sustituto constitucional, o el designado para concluir el período en caso de falta absoluta del constitucional, aun cuando tenga distinta denominación;</w:t>
      </w:r>
    </w:p>
    <w:p w:rsidR="00161E98" w:rsidRPr="00161E98" w:rsidRDefault="00161E98" w:rsidP="00161E98">
      <w:pPr>
        <w:spacing w:after="0" w:line="240" w:lineRule="auto"/>
        <w:ind w:left="1151" w:hanging="431"/>
        <w:jc w:val="both"/>
        <w:rPr>
          <w:rFonts w:ascii="Arial" w:eastAsia="Times New Roman" w:hAnsi="Arial" w:cs="Arial"/>
          <w:sz w:val="20"/>
          <w:szCs w:val="24"/>
          <w:lang w:eastAsia="es-ES"/>
        </w:rPr>
      </w:pPr>
    </w:p>
    <w:p w:rsidR="00161E98" w:rsidRPr="00161E98" w:rsidRDefault="00161E98" w:rsidP="00161E98">
      <w:pPr>
        <w:spacing w:after="0" w:line="240" w:lineRule="auto"/>
        <w:ind w:left="1151" w:hanging="431"/>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b)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El gobernador interino, el provisional o el ciudadano que, bajo cualquier denominación, supla las faltas temporales del gobernador, siempre que desempeñe el cargo los dos últimos años del periodo.</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Inciso reformado DOF 26-09-2008</w:t>
      </w:r>
    </w:p>
    <w:p w:rsidR="00161E98" w:rsidRPr="00161E98" w:rsidRDefault="00161E98" w:rsidP="00161E98">
      <w:pPr>
        <w:spacing w:after="0" w:line="240" w:lineRule="auto"/>
        <w:ind w:left="720" w:hanging="431"/>
        <w:jc w:val="both"/>
        <w:rPr>
          <w:rFonts w:ascii="Arial" w:eastAsia="Times New Roman" w:hAnsi="Arial" w:cs="Arial"/>
          <w:sz w:val="20"/>
          <w:szCs w:val="24"/>
          <w:lang w:eastAsia="es-ES"/>
        </w:rPr>
      </w:pPr>
    </w:p>
    <w:p w:rsidR="00161E98" w:rsidRPr="00161E98" w:rsidRDefault="00161E98" w:rsidP="00161E98">
      <w:pPr>
        <w:spacing w:after="0" w:line="240" w:lineRule="auto"/>
        <w:ind w:left="720"/>
        <w:jc w:val="both"/>
        <w:rPr>
          <w:rFonts w:ascii="Arial" w:eastAsia="Times New Roman" w:hAnsi="Arial" w:cs="Arial"/>
          <w:sz w:val="20"/>
          <w:szCs w:val="24"/>
          <w:lang w:eastAsia="es-ES"/>
        </w:rPr>
      </w:pPr>
      <w:r w:rsidRPr="00161E98">
        <w:rPr>
          <w:rFonts w:ascii="Arial" w:eastAsia="Times New Roman" w:hAnsi="Arial" w:cs="Arial"/>
          <w:sz w:val="20"/>
          <w:szCs w:val="20"/>
          <w:lang w:eastAsia="es-ES"/>
        </w:rPr>
        <w:t xml:space="preserve">Sólo podrá ser gobernador constitucional de un Estado un ciudadano mexicano por nacimiento y nativo de él, o con residencia efectiva no menor de cinco años inmediatamente anteriores al día de los comicios, y tener 30 años cumplidos el día de la elección, o menos, si así lo establece </w:t>
      </w:r>
      <w:smartTag w:uri="urn:schemas-microsoft-com:office:smarttags" w:element="PersonName">
        <w:smartTagPr>
          <w:attr w:name="ProductID" w:val="ミ㹼ヸꯨꗜヘ萰!  ŀČ撌瑫撰瑫ᗠ瑫뚨ʂ撈瑫ꩠ  śČC:\WINDOWS\system32\msctf.dll  ŒČ㺬ヸ佈ミ㹼ヸꯨꗜヘ讐ʈ ŭĈᕨɹ耈ʁťĈ㳄ヸ盀 㰔ヸ买ミ눰ʂ䫰䖀!⠨ ŽĎla Constituci￳n Pol￭tica ŴĈᕨɹ怈ɼČĈ㳄ヸ쿸˞㰔ヸ买ミ늰ʂ녨ʂ䖀!⠨ĄĈᕨɹ꫐#ĜĈ㳄ヸ锸˕㰔ヸ买ミ데ʂ눰ʂ䖀!⠨ĔĈຸ 壘 ĬĈຸ 놨ʂĤĈ㳄ヸ˗㰔ヸ买ミ레ʂ늰ʂ䖀!⠨ļĐ锸˕IľĈ㘔瑭⣇ᇒက❚떙ՀÉ綗äʀؤఄĶĈ佴ミꯨl˘ԐǍĈ㘔瑭⣇ᇒက❚떙ⷨÏ綶äʀؤఄǅČɹǇĈ㘔瑭⣇ᇒက❚떙㎘Ð綶äʀؤఄǟĈ佴ミꯨ(俤#ǒĈ㘔瑭⣇ᇒက❚떙⍸Í綧äʀؤఄǪČ葘!葘!ǬĈ㘔瑭⣇ᇒက❚떙⡨Î綧äʀؤఄǤĈ佴ミꯨ紤˚輠ʃǻĈ㘔瑭⣇ᇒက❚떙ᦘË綧äʀؤఄǳČࢰ˘dǵĈ㘔瑭⣇ᇒက❚떙ẈÌ綧äʀؤఄƍĈ㳄ヸ몈ʂ㰔ヸ买ミ맨ʂ躘ʃᡨɾ⠨ƅĈ㳄ヸ뜸ʂ㰔ヸ买ミ띈ʂ㦈ɽᡨɾ⠨ƝĈ走 龠 ƟĈ㘔瑭⣇ᇒက❚떙ਠÊ綗äʀؤఄƗĈ㳄ヸ뤘ʂ㰔ヸ买ミ뤨ʂ먨ʂᡨɾ⠨ƯČ揀&quot;ӨơĈ㳄ヸ럸ʂ㰔ヸ买ミ먨ʂ뙨ʂᡨɾ⠨ƹĈᢐɾ幸限  ƼČC:\WINDOWS\system32\msctf.dll ƷČ䘰ШŉĈ㳄ヸ翸ʁ㰔ヸ买ミ 데ʂ䖀!⠨ŁĈ㳄ヸ㩈ɽ㰔ヸ买ミ黈맨ʂᡨɾ⠨řČ ΘśĈ㳄ヸ멨ʂ㰔ヸ买ミ躘ʃ뤨ʂᡨɾ⠨œĈ佴ミꯨa릜ʂﻈ˗ŖĈañosūČಸ ̈ŭĈ㳄ヸ맘ʂ㰔ヸ买ミ뢘ʂ뛸ʂᡨɾ⠨ťĎ㪘ɽ厂捥潧b楍牣獯景⁴敎睴牯kia摡ŻĈincisol art. žĈ&#10;tenerųČᰘɈŵĈ㳄ヸ몘ʂ㰔ヸ买ミ롈ʂ똨ʂᡨɾ⠨čĈ㳄ヸ뢈ʂ㰔ヸ买ミ뛸ʂ띈ʂᡨɾ⠨ąČ﶐ƸćČ㤀ɺƨęČ⼸!ƘěČ⾰!ƈVĝČ܉묊)थ䀀䀀䀀䀀鉐ᴰ＞ἠ聱ᴰᴰᴰᴰᴰᴰᴰᴰᴰᴰᴰᴰᴰᴰᴰᴰᴰᴰᴰᴰᴰᴰᴰᴰᴰᴰᴰᴰᴰᴰᴰᴰᴰ⋰㇐㩠㩠嵐䯀ᣰ⋰⋰⣐㵐ᴰ⋰ᴰᴰ㩠㩠㩠㩠㩠㩠㩠㩠㩠㩠⋰⋰㵐㵐㵐䀠晠䯀䯀䯀䯀䘀䀠冰䯀ᴰ㩠䯀䀠坰䯀冰䘀冰䯀䘀䀠䯀䘀挐䘀䘀䀠⋰ᴰ⋰㵐㩠⋰㩠䀠㩠䀠㩠⋰䀠䀠ᴰᴰ㩠ᴰ嵐䀠䀠䀠䀠⣐㩠⋰䀠㩠冰㩠㩠㒀⣐ᵰ⣐㵐ᴰ㩠ᴰᴰ㩠㒀棰㩠㩠⋰棰䘀⋰棰ᴰ䀠ᴰᴰᴰᴰ㒀㒀Ⓚ㩠棰⋰棰㩠⋰挐ᴰ㒀䘀㩠⋰㩠㩠㩠㩠ᵰ㩠⋰䵐⛐㩠㵐⋰䵐䀀㌰䙀⋰⋰⋰䧀㩠⋰⋰⋰♀㩠垐垐垐䀠䯀䯀䯀䯀䯀䯀棰䯀䘀䘀䘀䘀ᴰᴰᴰᴰ䯀䯀冰冰冰冰冰㵐冰䯀䯀䯀䯀䘀䘀䀠㩠㩠㩠㩠㩠㩠嵐㩠㩠㩠㩠㩠ᴰᴰᴰᴰ䀠䀠䀠䀠䀠䀠䀠䙀䀠䀠䀠䀠䀠㩠䀠㩠थݶƯĥ ̣घʼ`` ﬂ ✀퀀翽＞‟ć샀ÀAVǣĈwMndow32Ⴘᛰ縤ä뷄ʂ뷔ʂ븘ʂ븨ʂ＀狰知뼰ʂ菘知جЀЀ뻘ʂPʩ뵘ʂAƢĈ˼Ԉ倠㿸ƦĈ䉰鞸#鞘#&#10;ƼĈ䷤㳧涘&quot;䷤㳧叓䵴莋ᭃ⠸厺ƲĈ曐㝁緘 ᯨԅŉČ➐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쀈ʂՌɹԅԅŌČ⠨ʂﲸ໠ ʂ⡨ɺʂ翘ɾﴈʂ⢠ɺ桸&quot;ʂ← 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ʂӰɹԅԅŃČ뼐ၘ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ʃӰɹԅԅņČ웈 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㢀ʃ"/>
        </w:smartTagPr>
        <w:r w:rsidRPr="00161E98">
          <w:rPr>
            <w:rFonts w:ascii="Arial" w:eastAsia="Times New Roman" w:hAnsi="Arial" w:cs="Arial"/>
            <w:sz w:val="20"/>
            <w:szCs w:val="20"/>
            <w:lang w:eastAsia="es-ES"/>
          </w:rPr>
          <w:t>la Constitución Política</w:t>
        </w:r>
      </w:smartTag>
      <w:r w:rsidRPr="00161E98">
        <w:rPr>
          <w:rFonts w:ascii="Arial" w:eastAsia="Times New Roman" w:hAnsi="Arial" w:cs="Arial"/>
          <w:sz w:val="20"/>
          <w:szCs w:val="20"/>
          <w:lang w:eastAsia="es-ES"/>
        </w:rPr>
        <w:t xml:space="preserve"> de </w:t>
      </w:r>
      <w:smartTag w:uri="urn:schemas-microsoft-com:office:smarttags" w:element="PersonName">
        <w:smartTagPr>
          <w:attr w:name="ProductID" w:val="la Entidad Federativa."/>
        </w:smartTagPr>
        <w:r w:rsidRPr="00161E98">
          <w:rPr>
            <w:rFonts w:ascii="Arial" w:eastAsia="Times New Roman" w:hAnsi="Arial" w:cs="Arial"/>
            <w:sz w:val="20"/>
            <w:szCs w:val="20"/>
            <w:lang w:eastAsia="es-ES"/>
          </w:rPr>
          <w:t>la Entidad Federativa.</w:t>
        </w:r>
      </w:smartTag>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Párrafo reformado DOF 26-09-2008</w:t>
      </w:r>
    </w:p>
    <w:p w:rsidR="00161E98" w:rsidRPr="00161E98" w:rsidRDefault="00161E98" w:rsidP="00161E98">
      <w:pPr>
        <w:spacing w:after="0" w:line="240" w:lineRule="auto"/>
        <w:ind w:left="720" w:hanging="431"/>
        <w:jc w:val="both"/>
        <w:rPr>
          <w:rFonts w:ascii="Arial" w:eastAsia="Times New Roman" w:hAnsi="Arial" w:cs="Arial"/>
          <w:sz w:val="20"/>
          <w:szCs w:val="24"/>
          <w:lang w:eastAsia="es-ES"/>
        </w:rPr>
      </w:pPr>
    </w:p>
    <w:p w:rsidR="00161E98" w:rsidRPr="00161E98" w:rsidRDefault="00161E98" w:rsidP="00161E98">
      <w:pPr>
        <w:spacing w:after="0" w:line="240" w:lineRule="auto"/>
        <w:ind w:left="720" w:hanging="431"/>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II.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 xml:space="preserve">El número de representantes en las legislaturas de los Estados será proporcional al de habitantes de cada uno; pero, en todo caso, no podrá ser menor de siete diputados en los </w:t>
      </w:r>
      <w:r w:rsidRPr="00161E98">
        <w:rPr>
          <w:rFonts w:ascii="Arial" w:eastAsia="Times New Roman" w:hAnsi="Arial" w:cs="Arial"/>
          <w:sz w:val="20"/>
          <w:szCs w:val="20"/>
          <w:lang w:eastAsia="es-ES"/>
        </w:rPr>
        <w:lastRenderedPageBreak/>
        <w:t>Estados cuya población no llegue a 400 mil habitantes; de nueve, en aquellos cuya población exceda de este número y no llegue a 800 mil habitantes, y de 11 en los Estados cuya población sea superior a esta última cifra.</w:t>
      </w:r>
    </w:p>
    <w:p w:rsidR="00161E98" w:rsidRPr="00161E98" w:rsidRDefault="00161E98" w:rsidP="00161E98">
      <w:pPr>
        <w:spacing w:after="0" w:line="240" w:lineRule="auto"/>
        <w:ind w:left="720"/>
        <w:jc w:val="both"/>
        <w:rPr>
          <w:rFonts w:ascii="Arial" w:eastAsia="Times New Roman" w:hAnsi="Arial" w:cs="Arial"/>
          <w:sz w:val="20"/>
          <w:szCs w:val="24"/>
          <w:lang w:eastAsia="es-ES"/>
        </w:rPr>
      </w:pPr>
    </w:p>
    <w:p w:rsidR="00161E98" w:rsidRPr="00161E98" w:rsidRDefault="00161E98" w:rsidP="00161E98">
      <w:pPr>
        <w:spacing w:after="0" w:line="240" w:lineRule="auto"/>
        <w:ind w:left="720"/>
        <w:jc w:val="both"/>
        <w:rPr>
          <w:rFonts w:ascii="Arial" w:eastAsia="Times New Roman" w:hAnsi="Arial" w:cs="Arial"/>
          <w:sz w:val="20"/>
          <w:szCs w:val="20"/>
          <w:lang w:eastAsia="es-ES"/>
        </w:rPr>
      </w:pPr>
      <w:r w:rsidRPr="00161E98">
        <w:rPr>
          <w:rFonts w:ascii="Arial" w:eastAsia="Times New Roman" w:hAnsi="Arial" w:cs="Arial"/>
          <w:sz w:val="20"/>
          <w:szCs w:val="20"/>
          <w:lang w:eastAsia="es-ES"/>
        </w:rPr>
        <w:t>Las Constituciones estatales deberán establecer la elección consecutiva de los diputados a las legislaturas de los Estados, hasta por cuatro periodos consecutivos. La postulación sólo podrá ser realizada por el mismo partido o por cualquiera de los partidos integrantes de la coalición que los hubieren postulado, salvo que hayan renunciado o perdido su militancia antes de la mitad de su mandato.</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Párrafo reformado DOF 10-02-2014</w:t>
      </w:r>
    </w:p>
    <w:p w:rsidR="00161E98" w:rsidRPr="00161E98" w:rsidRDefault="00161E98" w:rsidP="00161E98">
      <w:pPr>
        <w:spacing w:after="0" w:line="240" w:lineRule="auto"/>
        <w:ind w:left="720"/>
        <w:jc w:val="both"/>
        <w:rPr>
          <w:rFonts w:ascii="Arial" w:eastAsia="Times New Roman" w:hAnsi="Arial" w:cs="Arial"/>
          <w:sz w:val="20"/>
          <w:szCs w:val="20"/>
          <w:lang w:eastAsia="es-ES"/>
        </w:rPr>
      </w:pPr>
    </w:p>
    <w:p w:rsidR="00161E98" w:rsidRPr="00161E98" w:rsidRDefault="00161E98" w:rsidP="00161E98">
      <w:pPr>
        <w:spacing w:after="0" w:line="240" w:lineRule="auto"/>
        <w:ind w:left="720"/>
        <w:jc w:val="both"/>
        <w:rPr>
          <w:rFonts w:ascii="Arial" w:eastAsia="Times New Roman" w:hAnsi="Arial" w:cs="Arial"/>
          <w:sz w:val="20"/>
          <w:szCs w:val="20"/>
          <w:lang w:eastAsia="es-ES"/>
        </w:rPr>
      </w:pPr>
      <w:r w:rsidRPr="00161E98">
        <w:rPr>
          <w:rFonts w:ascii="Arial" w:eastAsia="Times New Roman" w:hAnsi="Arial" w:cs="Arial"/>
          <w:sz w:val="20"/>
          <w:szCs w:val="20"/>
          <w:lang w:eastAsia="es-ES"/>
        </w:rPr>
        <w:t>Las legislaturas de los Estados se integrarán con diputados electos, según los principios de mayoría relativa y de representación proporcional, en los términos que señalen sus leyes. 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eastAsia="es-ES"/>
        </w:rPr>
      </w:pPr>
      <w:r w:rsidRPr="00161E98">
        <w:rPr>
          <w:rFonts w:ascii="Times New Roman" w:eastAsia="MS Mincho" w:hAnsi="Times New Roman" w:cs="Times New Roman"/>
          <w:i/>
          <w:iCs/>
          <w:color w:val="0000FF"/>
          <w:sz w:val="16"/>
          <w:szCs w:val="20"/>
          <w:lang w:val="x-none" w:eastAsia="es-ES"/>
        </w:rPr>
        <w:t>Párrafo reformado DOF 22-08-1996</w:t>
      </w:r>
      <w:r w:rsidRPr="00161E98">
        <w:rPr>
          <w:rFonts w:ascii="Times New Roman" w:eastAsia="MS Mincho" w:hAnsi="Times New Roman" w:cs="Times New Roman"/>
          <w:i/>
          <w:iCs/>
          <w:color w:val="0000FF"/>
          <w:sz w:val="16"/>
          <w:szCs w:val="20"/>
          <w:lang w:eastAsia="es-ES"/>
        </w:rPr>
        <w:t>, 10-</w:t>
      </w:r>
      <w:r w:rsidRPr="00161E98">
        <w:rPr>
          <w:rFonts w:ascii="Times New Roman" w:eastAsia="MS Mincho" w:hAnsi="Times New Roman" w:cs="Times New Roman"/>
          <w:i/>
          <w:iCs/>
          <w:color w:val="0000FF"/>
          <w:sz w:val="16"/>
          <w:szCs w:val="20"/>
          <w:lang w:val="x-none" w:eastAsia="es-ES"/>
        </w:rPr>
        <w:t>02-2014</w:t>
      </w:r>
    </w:p>
    <w:p w:rsidR="00161E98" w:rsidRPr="00161E98" w:rsidRDefault="00161E98" w:rsidP="00161E98">
      <w:pPr>
        <w:spacing w:after="0" w:line="240" w:lineRule="auto"/>
        <w:ind w:left="720"/>
        <w:jc w:val="both"/>
        <w:rPr>
          <w:rFonts w:ascii="Arial" w:eastAsia="Times New Roman" w:hAnsi="Arial" w:cs="Arial"/>
          <w:sz w:val="20"/>
          <w:szCs w:val="24"/>
          <w:lang w:eastAsia="es-ES"/>
        </w:rPr>
      </w:pPr>
    </w:p>
    <w:p w:rsidR="00161E98" w:rsidRPr="00161E98" w:rsidRDefault="00161E98" w:rsidP="00161E98">
      <w:pPr>
        <w:spacing w:after="0" w:line="240" w:lineRule="auto"/>
        <w:ind w:left="720"/>
        <w:jc w:val="both"/>
        <w:rPr>
          <w:rFonts w:ascii="Arial" w:eastAsia="Times New Roman" w:hAnsi="Arial" w:cs="Arial"/>
          <w:sz w:val="20"/>
          <w:szCs w:val="20"/>
          <w:lang w:eastAsia="es-ES"/>
        </w:rPr>
      </w:pPr>
      <w:r w:rsidRPr="00161E98">
        <w:rPr>
          <w:rFonts w:ascii="Arial" w:eastAsia="Times New Roman" w:hAnsi="Arial" w:cs="Arial"/>
          <w:sz w:val="20"/>
          <w:szCs w:val="20"/>
          <w:lang w:eastAsia="es-ES"/>
        </w:rPr>
        <w:t>Corresponde a las legislaturas de los Estados la aprobación anual del presupuesto de egresos correspondiente. Al señalar las remuneraciones de servidores públicos deberán sujetarse a las bases previstas en el artículo 127 de esta Constitución.</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Párrafo adicionado DOF 24-08-2009</w:t>
      </w:r>
    </w:p>
    <w:p w:rsidR="00161E98" w:rsidRPr="00161E98" w:rsidRDefault="00161E98" w:rsidP="00161E98">
      <w:pPr>
        <w:spacing w:after="0" w:line="240" w:lineRule="auto"/>
        <w:ind w:left="720"/>
        <w:jc w:val="both"/>
        <w:rPr>
          <w:rFonts w:ascii="Arial" w:eastAsia="Times New Roman" w:hAnsi="Arial" w:cs="Arial"/>
          <w:sz w:val="20"/>
          <w:szCs w:val="20"/>
          <w:lang w:eastAsia="es-ES"/>
        </w:rPr>
      </w:pPr>
    </w:p>
    <w:p w:rsidR="00161E98" w:rsidRPr="00161E98" w:rsidRDefault="00161E98" w:rsidP="00161E98">
      <w:pPr>
        <w:spacing w:after="0" w:line="240" w:lineRule="auto"/>
        <w:ind w:left="720"/>
        <w:jc w:val="both"/>
        <w:rPr>
          <w:rFonts w:ascii="Arial" w:eastAsia="Times New Roman" w:hAnsi="Arial" w:cs="Arial"/>
          <w:sz w:val="20"/>
          <w:szCs w:val="20"/>
          <w:lang w:eastAsia="es-ES"/>
        </w:rPr>
      </w:pPr>
      <w:r w:rsidRPr="00161E98">
        <w:rPr>
          <w:rFonts w:ascii="Arial" w:eastAsia="Times New Roman" w:hAnsi="Arial" w:cs="Arial"/>
          <w:sz w:val="20"/>
          <w:szCs w:val="20"/>
          <w:lang w:eastAsia="es-ES"/>
        </w:rPr>
        <w:t>Los poderes estatales Legislativo, Ejecutivo y Judicial, así como los organismos con autonomía reconocida en sus constituciones locales, deberán incluir dentro de sus proyectos de presupuestos, los tabuladores desglosados de las remuneraciones que se propone perciban sus servidores públicos. Estas propuestas deberán observar el procedimiento que para la aprobación de los presupuestos de egresos de los Estados, establezcan las disposiciones constitucionales y legales aplicables.</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Párrafo adicionado DOF 24-08-2009</w:t>
      </w:r>
    </w:p>
    <w:p w:rsidR="00161E98" w:rsidRPr="00161E98" w:rsidRDefault="00161E98" w:rsidP="00161E98">
      <w:pPr>
        <w:spacing w:after="0" w:line="240" w:lineRule="auto"/>
        <w:ind w:left="720"/>
        <w:jc w:val="both"/>
        <w:rPr>
          <w:rFonts w:ascii="Arial" w:eastAsia="Times New Roman" w:hAnsi="Arial" w:cs="Arial"/>
          <w:sz w:val="20"/>
          <w:szCs w:val="24"/>
          <w:lang w:eastAsia="es-ES"/>
        </w:rPr>
      </w:pPr>
    </w:p>
    <w:p w:rsidR="00161E98" w:rsidRPr="00161E98" w:rsidRDefault="00161E98" w:rsidP="00161E98">
      <w:pPr>
        <w:spacing w:after="0" w:line="240" w:lineRule="auto"/>
        <w:ind w:left="720"/>
        <w:jc w:val="both"/>
        <w:rPr>
          <w:rFonts w:ascii="Arial" w:eastAsia="Times New Roman" w:hAnsi="Arial" w:cs="Arial"/>
          <w:sz w:val="20"/>
          <w:szCs w:val="20"/>
          <w:lang w:val="es-ES_tradnl" w:eastAsia="es-ES"/>
        </w:rPr>
      </w:pPr>
      <w:r w:rsidRPr="00161E98">
        <w:rPr>
          <w:rFonts w:ascii="Arial" w:eastAsia="Times New Roman" w:hAnsi="Arial" w:cs="Arial"/>
          <w:sz w:val="20"/>
          <w:szCs w:val="20"/>
          <w:lang w:val="es-ES_tradnl" w:eastAsia="es-ES"/>
        </w:rPr>
        <w:t>Las legislaturas de los estados contarán con entidades estatales de fiscalización, las cuales serán órganos con autonomía técnica y de gestión en el ejercicio de sus atribuciones y para decidir sobre su organización interna, funcionamiento y resoluciones, en los términos que dispongan sus leyes. La función de fiscalización se desarrollará conforme a los principios de legalidad, imparcialidad y confiabilidad. Asimismo, deberán fiscalizar las acciones de Estados y Municipios en materia de fondos, recursos locales y deuda pública. Los informes de auditoría de las entidades estatales de fiscalización tendrán carácter público.</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eastAsia="es-ES"/>
        </w:rPr>
      </w:pPr>
      <w:r w:rsidRPr="00161E98">
        <w:rPr>
          <w:rFonts w:ascii="Times New Roman" w:eastAsia="MS Mincho" w:hAnsi="Times New Roman" w:cs="Times New Roman"/>
          <w:i/>
          <w:iCs/>
          <w:color w:val="0000FF"/>
          <w:sz w:val="16"/>
          <w:szCs w:val="20"/>
          <w:lang w:val="x-none" w:eastAsia="es-ES"/>
        </w:rPr>
        <w:t>Párrafo adicionado DOF 07-05-2008</w:t>
      </w:r>
      <w:r w:rsidRPr="00161E98">
        <w:rPr>
          <w:rFonts w:ascii="Times New Roman" w:eastAsia="MS Mincho" w:hAnsi="Times New Roman" w:cs="Times New Roman"/>
          <w:i/>
          <w:iCs/>
          <w:color w:val="0000FF"/>
          <w:sz w:val="16"/>
          <w:szCs w:val="20"/>
          <w:lang w:eastAsia="es-ES"/>
        </w:rPr>
        <w:t>. Reformado DOF 26-05-2015, 27-05-2015</w:t>
      </w:r>
    </w:p>
    <w:p w:rsidR="00161E98" w:rsidRPr="00161E98" w:rsidRDefault="00161E98" w:rsidP="00161E98">
      <w:pPr>
        <w:spacing w:after="0" w:line="240" w:lineRule="auto"/>
        <w:ind w:left="720"/>
        <w:jc w:val="both"/>
        <w:rPr>
          <w:rFonts w:ascii="Arial" w:eastAsia="Times New Roman" w:hAnsi="Arial" w:cs="Arial"/>
          <w:sz w:val="20"/>
          <w:szCs w:val="24"/>
          <w:lang w:eastAsia="es-ES"/>
        </w:rPr>
      </w:pPr>
    </w:p>
    <w:p w:rsidR="00161E98" w:rsidRPr="00161E98" w:rsidRDefault="00161E98" w:rsidP="00161E98">
      <w:pPr>
        <w:spacing w:after="0" w:line="240" w:lineRule="auto"/>
        <w:ind w:left="720"/>
        <w:jc w:val="both"/>
        <w:rPr>
          <w:rFonts w:ascii="Arial" w:eastAsia="Times New Roman" w:hAnsi="Arial" w:cs="Arial"/>
          <w:sz w:val="20"/>
          <w:szCs w:val="24"/>
          <w:lang w:eastAsia="es-ES"/>
        </w:rPr>
      </w:pPr>
      <w:r w:rsidRPr="00161E98">
        <w:rPr>
          <w:rFonts w:ascii="Arial" w:eastAsia="Times New Roman" w:hAnsi="Arial" w:cs="Arial"/>
          <w:sz w:val="20"/>
          <w:szCs w:val="20"/>
          <w:lang w:eastAsia="es-ES"/>
        </w:rPr>
        <w:t>El titular de la entidad de fiscalización de las entidades federativas será electo por las dos terceras partes de los miembros presentes en las legislaturas locales, por periodos no menores a siete años y deberá contar con experiencia de cinco años en materia de control, auditoría financiera y de responsabilidades.</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Párrafo adicionado DOF 07-05-2008</w:t>
      </w:r>
    </w:p>
    <w:p w:rsidR="00161E98" w:rsidRPr="00161E98" w:rsidRDefault="00161E98" w:rsidP="00161E98">
      <w:pPr>
        <w:spacing w:after="0" w:line="240" w:lineRule="auto"/>
        <w:ind w:left="720"/>
        <w:jc w:val="both"/>
        <w:rPr>
          <w:rFonts w:ascii="Arial" w:eastAsia="Times New Roman" w:hAnsi="Arial" w:cs="Arial"/>
          <w:sz w:val="20"/>
          <w:szCs w:val="24"/>
          <w:lang w:eastAsia="es-ES"/>
        </w:rPr>
      </w:pPr>
    </w:p>
    <w:p w:rsidR="00161E98" w:rsidRPr="00161E98" w:rsidRDefault="00161E98" w:rsidP="00161E98">
      <w:pPr>
        <w:spacing w:after="0" w:line="240" w:lineRule="auto"/>
        <w:ind w:left="720"/>
        <w:jc w:val="both"/>
        <w:rPr>
          <w:rFonts w:ascii="Arial" w:eastAsia="Times New Roman" w:hAnsi="Arial" w:cs="Arial"/>
          <w:sz w:val="20"/>
          <w:szCs w:val="20"/>
          <w:lang w:val="es-ES_tradnl" w:eastAsia="es-ES"/>
        </w:rPr>
      </w:pPr>
      <w:r w:rsidRPr="00161E98">
        <w:rPr>
          <w:rFonts w:ascii="Arial" w:eastAsia="Times New Roman" w:hAnsi="Arial" w:cs="Arial"/>
          <w:sz w:val="20"/>
          <w:szCs w:val="20"/>
          <w:lang w:val="es-ES_tradnl" w:eastAsia="es-ES"/>
        </w:rPr>
        <w:t>La cuenta pública del año anterior deberá ser enviada a la Legislatura del Estado, a más tardar el 30 de abril. Sólo se podrá ampliar el plazo de presentación cuando medie solicitud del Gobernador, suficientemente justificada a juicio de la Legislatura.</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eastAsia="es-ES"/>
        </w:rPr>
      </w:pPr>
      <w:r w:rsidRPr="00161E98">
        <w:rPr>
          <w:rFonts w:ascii="Times New Roman" w:eastAsia="MS Mincho" w:hAnsi="Times New Roman" w:cs="Times New Roman"/>
          <w:i/>
          <w:iCs/>
          <w:color w:val="0000FF"/>
          <w:sz w:val="16"/>
          <w:szCs w:val="20"/>
          <w:lang w:eastAsia="es-ES"/>
        </w:rPr>
        <w:t>Párrafo adicionado DOF 27-05-2015</w:t>
      </w:r>
    </w:p>
    <w:p w:rsidR="00161E98" w:rsidRPr="00161E98" w:rsidRDefault="00161E98" w:rsidP="00161E98">
      <w:pPr>
        <w:spacing w:after="0" w:line="240" w:lineRule="auto"/>
        <w:ind w:left="720"/>
        <w:jc w:val="both"/>
        <w:rPr>
          <w:rFonts w:ascii="Arial" w:eastAsia="Times New Roman" w:hAnsi="Arial" w:cs="Arial"/>
          <w:sz w:val="20"/>
          <w:szCs w:val="24"/>
          <w:lang w:eastAsia="es-ES"/>
        </w:rPr>
      </w:pPr>
    </w:p>
    <w:p w:rsidR="00161E98" w:rsidRPr="00161E98" w:rsidRDefault="00161E98" w:rsidP="00161E98">
      <w:pPr>
        <w:spacing w:after="0" w:line="240" w:lineRule="auto"/>
        <w:ind w:left="720"/>
        <w:jc w:val="both"/>
        <w:rPr>
          <w:rFonts w:ascii="Arial" w:eastAsia="Times New Roman" w:hAnsi="Arial" w:cs="Arial"/>
          <w:sz w:val="20"/>
          <w:szCs w:val="20"/>
          <w:lang w:eastAsia="es-ES"/>
        </w:rPr>
      </w:pPr>
      <w:r w:rsidRPr="00161E98">
        <w:rPr>
          <w:rFonts w:ascii="Arial" w:eastAsia="Times New Roman" w:hAnsi="Arial" w:cs="Arial"/>
          <w:sz w:val="20"/>
          <w:szCs w:val="20"/>
          <w:lang w:eastAsia="es-ES"/>
        </w:rPr>
        <w:lastRenderedPageBreak/>
        <w:t>Las Legislaturas de los Estados regularán los términos para que los ciudadanos puedan presentar iniciativas de ley ante el respectivo Congreso.</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Párrafo adicionado DOF 09-08-2012</w:t>
      </w:r>
    </w:p>
    <w:p w:rsidR="00161E98" w:rsidRPr="00161E98" w:rsidRDefault="00161E98" w:rsidP="00161E98">
      <w:pPr>
        <w:spacing w:after="0" w:line="240" w:lineRule="auto"/>
        <w:ind w:left="720"/>
        <w:jc w:val="both"/>
        <w:rPr>
          <w:rFonts w:ascii="Arial" w:eastAsia="Times New Roman" w:hAnsi="Arial" w:cs="Arial"/>
          <w:sz w:val="20"/>
          <w:szCs w:val="24"/>
          <w:lang w:eastAsia="es-ES"/>
        </w:rPr>
      </w:pPr>
    </w:p>
    <w:p w:rsidR="00161E98" w:rsidRPr="00161E98" w:rsidRDefault="00161E98" w:rsidP="00161E98">
      <w:pPr>
        <w:spacing w:after="0" w:line="240" w:lineRule="auto"/>
        <w:ind w:left="720" w:hanging="431"/>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III.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El Poder Judicial de los Estados se ejercerá por los tribunales que establezcan las Constituciones respectivas.</w:t>
      </w:r>
    </w:p>
    <w:p w:rsidR="00161E98" w:rsidRPr="00161E98" w:rsidRDefault="00161E98" w:rsidP="00161E98">
      <w:pPr>
        <w:spacing w:after="0" w:line="240" w:lineRule="auto"/>
        <w:ind w:left="720" w:hanging="431"/>
        <w:jc w:val="both"/>
        <w:rPr>
          <w:rFonts w:ascii="Arial" w:eastAsia="Times New Roman" w:hAnsi="Arial" w:cs="Arial"/>
          <w:sz w:val="20"/>
          <w:szCs w:val="24"/>
          <w:lang w:eastAsia="es-ES"/>
        </w:rPr>
      </w:pPr>
    </w:p>
    <w:p w:rsidR="00161E98" w:rsidRPr="00161E98" w:rsidRDefault="00161E98" w:rsidP="00161E98">
      <w:pPr>
        <w:spacing w:after="0" w:line="240" w:lineRule="auto"/>
        <w:ind w:left="720"/>
        <w:jc w:val="both"/>
        <w:rPr>
          <w:rFonts w:ascii="Arial" w:eastAsia="Times New Roman" w:hAnsi="Arial" w:cs="Arial"/>
          <w:sz w:val="20"/>
          <w:szCs w:val="24"/>
          <w:lang w:eastAsia="es-ES"/>
        </w:rPr>
      </w:pPr>
      <w:r w:rsidRPr="00161E98">
        <w:rPr>
          <w:rFonts w:ascii="Arial" w:eastAsia="Times New Roman" w:hAnsi="Arial" w:cs="Arial"/>
          <w:sz w:val="20"/>
          <w:szCs w:val="20"/>
          <w:lang w:eastAsia="es-ES"/>
        </w:rPr>
        <w:t>La independencia de los magistrados y jueces en el ejercicio de sus funciones deberá estar garantizada por las Constituciones y las Leyes Orgánicas de los Estados, las cuales establecerán las condiciones para el ingreso, formación y permanencia de quienes sirvan a los Poderes Judiciales de los Estados.</w:t>
      </w:r>
    </w:p>
    <w:p w:rsidR="00161E98" w:rsidRPr="00161E98" w:rsidRDefault="00161E98" w:rsidP="00161E98">
      <w:pPr>
        <w:spacing w:after="0" w:line="240" w:lineRule="auto"/>
        <w:ind w:left="720" w:hanging="431"/>
        <w:jc w:val="both"/>
        <w:rPr>
          <w:rFonts w:ascii="Arial" w:eastAsia="Times New Roman" w:hAnsi="Arial" w:cs="Arial"/>
          <w:sz w:val="20"/>
          <w:szCs w:val="24"/>
          <w:lang w:eastAsia="es-ES"/>
        </w:rPr>
      </w:pPr>
    </w:p>
    <w:p w:rsidR="00161E98" w:rsidRPr="00161E98" w:rsidRDefault="00161E98" w:rsidP="00161E98">
      <w:pPr>
        <w:spacing w:after="0" w:line="240" w:lineRule="auto"/>
        <w:ind w:left="720"/>
        <w:jc w:val="both"/>
        <w:rPr>
          <w:rFonts w:ascii="Arial" w:eastAsia="Times New Roman" w:hAnsi="Arial" w:cs="Arial"/>
          <w:sz w:val="20"/>
          <w:szCs w:val="24"/>
          <w:lang w:eastAsia="es-ES"/>
        </w:rPr>
      </w:pPr>
      <w:r w:rsidRPr="00161E98">
        <w:rPr>
          <w:rFonts w:ascii="Arial" w:eastAsia="Times New Roman" w:hAnsi="Arial" w:cs="Arial"/>
          <w:sz w:val="20"/>
          <w:szCs w:val="20"/>
          <w:lang w:eastAsia="es-ES"/>
        </w:rPr>
        <w:t>Los Magistrados integrantes de los Poderes Judiciales Locales, deberán reunir los requisitos señalados por las fracciones I a V del artículo 95 de esta Constitución. No podrán ser Magistrados las personas que hayan ocupado el cargo de Secretario o su equivalente, Procurador de Justicia o Diputado Local, en sus respectivos Estados, durante el año previo al día de la designación.</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Párrafo reformado DOF 31-12-1994</w:t>
      </w:r>
    </w:p>
    <w:p w:rsidR="00161E98" w:rsidRPr="00161E98" w:rsidRDefault="00161E98" w:rsidP="00161E98">
      <w:pPr>
        <w:spacing w:after="0" w:line="240" w:lineRule="auto"/>
        <w:ind w:left="720" w:hanging="431"/>
        <w:jc w:val="both"/>
        <w:rPr>
          <w:rFonts w:ascii="Arial" w:eastAsia="Times New Roman" w:hAnsi="Arial" w:cs="Arial"/>
          <w:sz w:val="20"/>
          <w:szCs w:val="24"/>
          <w:lang w:eastAsia="es-ES"/>
        </w:rPr>
      </w:pPr>
    </w:p>
    <w:p w:rsidR="00161E98" w:rsidRPr="00161E98" w:rsidRDefault="00161E98" w:rsidP="00161E98">
      <w:pPr>
        <w:spacing w:after="0" w:line="240" w:lineRule="auto"/>
        <w:ind w:left="720"/>
        <w:jc w:val="both"/>
        <w:rPr>
          <w:rFonts w:ascii="Arial" w:eastAsia="Times New Roman" w:hAnsi="Arial" w:cs="Arial"/>
          <w:sz w:val="20"/>
          <w:szCs w:val="24"/>
          <w:lang w:eastAsia="es-ES"/>
        </w:rPr>
      </w:pPr>
      <w:r w:rsidRPr="00161E98">
        <w:rPr>
          <w:rFonts w:ascii="Arial" w:eastAsia="Times New Roman" w:hAnsi="Arial" w:cs="Arial"/>
          <w:sz w:val="20"/>
          <w:szCs w:val="20"/>
          <w:lang w:eastAsia="es-ES"/>
        </w:rPr>
        <w:t>Los nombramientos de los magistrados y jueces integrantes de los Poderes Judiciales Locales serán hechos preferentemente entre aquellas personas que hayan prestado sus servicios con eficiencia y probidad en la administración de justicia o que lo merezcan por su honorabilidad, competencia y antecedentes en otras ramas de la profesión jurídica.</w:t>
      </w:r>
    </w:p>
    <w:p w:rsidR="00161E98" w:rsidRPr="00161E98" w:rsidRDefault="00161E98" w:rsidP="00161E98">
      <w:pPr>
        <w:spacing w:after="0" w:line="240" w:lineRule="auto"/>
        <w:ind w:left="720"/>
        <w:jc w:val="both"/>
        <w:rPr>
          <w:rFonts w:ascii="Arial" w:eastAsia="Times New Roman" w:hAnsi="Arial" w:cs="Arial"/>
          <w:sz w:val="20"/>
          <w:szCs w:val="20"/>
          <w:lang w:eastAsia="es-ES"/>
        </w:rPr>
      </w:pPr>
    </w:p>
    <w:p w:rsidR="00161E98" w:rsidRPr="00161E98" w:rsidRDefault="00161E98" w:rsidP="00161E98">
      <w:pPr>
        <w:spacing w:after="0" w:line="240" w:lineRule="auto"/>
        <w:ind w:left="720"/>
        <w:jc w:val="both"/>
        <w:rPr>
          <w:rFonts w:ascii="Arial" w:eastAsia="Times New Roman" w:hAnsi="Arial" w:cs="Arial"/>
          <w:sz w:val="20"/>
          <w:szCs w:val="24"/>
          <w:lang w:eastAsia="es-ES"/>
        </w:rPr>
      </w:pPr>
      <w:r w:rsidRPr="00161E98">
        <w:rPr>
          <w:rFonts w:ascii="Arial" w:eastAsia="Times New Roman" w:hAnsi="Arial" w:cs="Arial"/>
          <w:sz w:val="20"/>
          <w:szCs w:val="20"/>
          <w:lang w:eastAsia="es-ES"/>
        </w:rPr>
        <w:t xml:space="preserve">Los magistrados durarán en el ejercicio de su encargado </w:t>
      </w:r>
      <w:r w:rsidRPr="00161E98">
        <w:rPr>
          <w:rFonts w:ascii="Arial" w:eastAsia="Times New Roman" w:hAnsi="Arial" w:cs="Arial"/>
          <w:b/>
          <w:bCs/>
          <w:iCs/>
          <w:sz w:val="20"/>
          <w:szCs w:val="20"/>
          <w:lang w:eastAsia="es-ES"/>
        </w:rPr>
        <w:t>(sic DOF 17-03-1987)</w:t>
      </w:r>
      <w:r w:rsidRPr="00161E98">
        <w:rPr>
          <w:rFonts w:ascii="Arial" w:eastAsia="Times New Roman" w:hAnsi="Arial" w:cs="Arial"/>
          <w:sz w:val="20"/>
          <w:szCs w:val="20"/>
          <w:lang w:eastAsia="es-ES"/>
        </w:rPr>
        <w:t xml:space="preserve"> el tiempo que señalen las Constituciones Locales, podrán ser reelectos, y si lo fueren, sólo podrán ser privados de sus puestos en los términos que determinen las Constituciones y las Leyes de Responsabilidades de los Servidores Públicos de los Estados.</w:t>
      </w:r>
    </w:p>
    <w:p w:rsidR="00161E98" w:rsidRPr="00161E98" w:rsidRDefault="00161E98" w:rsidP="00161E98">
      <w:pPr>
        <w:spacing w:after="0" w:line="240" w:lineRule="auto"/>
        <w:ind w:left="720" w:hanging="431"/>
        <w:jc w:val="both"/>
        <w:rPr>
          <w:rFonts w:ascii="Arial" w:eastAsia="Times New Roman" w:hAnsi="Arial" w:cs="Arial"/>
          <w:sz w:val="20"/>
          <w:szCs w:val="24"/>
          <w:lang w:eastAsia="es-ES"/>
        </w:rPr>
      </w:pPr>
    </w:p>
    <w:p w:rsidR="00161E98" w:rsidRPr="00161E98" w:rsidRDefault="00161E98" w:rsidP="00161E98">
      <w:pPr>
        <w:spacing w:after="0" w:line="240" w:lineRule="auto"/>
        <w:ind w:left="720"/>
        <w:jc w:val="both"/>
        <w:rPr>
          <w:rFonts w:ascii="Arial" w:eastAsia="Times New Roman" w:hAnsi="Arial" w:cs="Arial"/>
          <w:sz w:val="20"/>
          <w:szCs w:val="24"/>
          <w:lang w:eastAsia="es-ES"/>
        </w:rPr>
      </w:pPr>
      <w:r w:rsidRPr="00161E98">
        <w:rPr>
          <w:rFonts w:ascii="Arial" w:eastAsia="Times New Roman" w:hAnsi="Arial" w:cs="Arial"/>
          <w:sz w:val="20"/>
          <w:szCs w:val="20"/>
          <w:lang w:eastAsia="es-ES"/>
        </w:rPr>
        <w:t>Los magistrados y los jueces percibirán una remuneración adecuada e irrenunciable, la cual no podrá ser disminuida durante su encargo.</w:t>
      </w:r>
    </w:p>
    <w:p w:rsidR="00161E98" w:rsidRPr="00161E98" w:rsidRDefault="00161E98" w:rsidP="00161E98">
      <w:pPr>
        <w:spacing w:after="0" w:line="240" w:lineRule="auto"/>
        <w:jc w:val="right"/>
        <w:rPr>
          <w:rFonts w:ascii="Times New Roman" w:eastAsia="MS Mincho" w:hAnsi="Times New Roman" w:cs="Times New Roman"/>
          <w:i/>
          <w:iCs/>
          <w:color w:val="595959"/>
          <w:sz w:val="16"/>
          <w:szCs w:val="20"/>
          <w:lang w:eastAsia="es-ES"/>
        </w:rPr>
      </w:pPr>
      <w:r w:rsidRPr="00161E98">
        <w:rPr>
          <w:rFonts w:ascii="Times New Roman" w:eastAsia="MS Mincho" w:hAnsi="Times New Roman" w:cs="Times New Roman"/>
          <w:i/>
          <w:iCs/>
          <w:color w:val="595959"/>
          <w:sz w:val="16"/>
          <w:szCs w:val="20"/>
          <w:lang w:eastAsia="es-ES"/>
        </w:rPr>
        <w:t>Reforma DOF 31-12-1994: Derogó de esta fracción el entonces párrafo quinto</w:t>
      </w:r>
    </w:p>
    <w:p w:rsidR="00161E98" w:rsidRPr="00161E98" w:rsidRDefault="00161E98" w:rsidP="00161E98">
      <w:pPr>
        <w:spacing w:after="0" w:line="240" w:lineRule="auto"/>
        <w:ind w:left="720" w:hanging="431"/>
        <w:jc w:val="both"/>
        <w:rPr>
          <w:rFonts w:ascii="Arial" w:eastAsia="Times New Roman" w:hAnsi="Arial" w:cs="Arial"/>
          <w:sz w:val="20"/>
          <w:szCs w:val="24"/>
          <w:lang w:eastAsia="es-ES"/>
        </w:rPr>
      </w:pPr>
    </w:p>
    <w:p w:rsidR="00161E98" w:rsidRPr="00161E98" w:rsidRDefault="00161E98" w:rsidP="00161E98">
      <w:pPr>
        <w:spacing w:after="0" w:line="240" w:lineRule="auto"/>
        <w:ind w:left="720" w:hanging="431"/>
        <w:jc w:val="both"/>
        <w:rPr>
          <w:rFonts w:ascii="Arial" w:eastAsia="Times New Roman" w:hAnsi="Arial" w:cs="Arial"/>
          <w:bCs/>
          <w:sz w:val="20"/>
          <w:szCs w:val="24"/>
          <w:lang w:eastAsia="es-ES"/>
        </w:rPr>
      </w:pPr>
      <w:r w:rsidRPr="00161E98">
        <w:rPr>
          <w:rFonts w:ascii="Arial" w:eastAsia="Times New Roman" w:hAnsi="Arial" w:cs="Arial"/>
          <w:b/>
          <w:bCs/>
          <w:sz w:val="20"/>
          <w:szCs w:val="24"/>
          <w:lang w:eastAsia="es-ES"/>
        </w:rPr>
        <w:t xml:space="preserve">IV. </w:t>
      </w:r>
      <w:r w:rsidRPr="00161E98">
        <w:rPr>
          <w:rFonts w:ascii="Arial" w:eastAsia="Times New Roman" w:hAnsi="Arial" w:cs="Arial"/>
          <w:b/>
          <w:bCs/>
          <w:sz w:val="20"/>
          <w:szCs w:val="24"/>
          <w:lang w:eastAsia="es-ES"/>
        </w:rPr>
        <w:tab/>
      </w:r>
      <w:r w:rsidRPr="00161E98">
        <w:rPr>
          <w:rFonts w:ascii="Arial" w:eastAsia="Times New Roman" w:hAnsi="Arial" w:cs="Arial"/>
          <w:bCs/>
          <w:sz w:val="20"/>
          <w:szCs w:val="24"/>
          <w:lang w:eastAsia="es-ES"/>
        </w:rPr>
        <w:t>De conformidad con las bases establecidas en esta Constitución y las leyes generales en la materia, las Constituciones y leyes de los Estados en materia electoral, garantizarán que:</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Párrafo reformado DOF 10-02-2014</w:t>
      </w:r>
    </w:p>
    <w:p w:rsidR="00161E98" w:rsidRPr="00161E98" w:rsidRDefault="00161E98" w:rsidP="00161E98">
      <w:pPr>
        <w:spacing w:after="0" w:line="240" w:lineRule="auto"/>
        <w:ind w:left="1151" w:hanging="431"/>
        <w:jc w:val="both"/>
        <w:rPr>
          <w:rFonts w:ascii="Arial" w:eastAsia="Times New Roman" w:hAnsi="Arial" w:cs="Arial"/>
          <w:sz w:val="20"/>
          <w:szCs w:val="18"/>
          <w:lang w:eastAsia="es-ES"/>
        </w:rPr>
      </w:pPr>
    </w:p>
    <w:p w:rsidR="00161E98" w:rsidRPr="00161E98" w:rsidRDefault="00161E98" w:rsidP="00161E98">
      <w:pPr>
        <w:spacing w:after="0" w:line="240" w:lineRule="auto"/>
        <w:ind w:left="1151" w:hanging="431"/>
        <w:jc w:val="both"/>
        <w:rPr>
          <w:rFonts w:ascii="Arial" w:eastAsia="Times New Roman" w:hAnsi="Arial" w:cs="Arial"/>
          <w:bCs/>
          <w:sz w:val="20"/>
          <w:szCs w:val="18"/>
          <w:lang w:eastAsia="es-ES"/>
        </w:rPr>
      </w:pPr>
      <w:r w:rsidRPr="00161E98">
        <w:rPr>
          <w:rFonts w:ascii="Arial" w:eastAsia="Times New Roman" w:hAnsi="Arial" w:cs="Arial"/>
          <w:b/>
          <w:bCs/>
          <w:sz w:val="20"/>
          <w:szCs w:val="18"/>
          <w:lang w:eastAsia="es-ES"/>
        </w:rPr>
        <w:t>a)</w:t>
      </w:r>
      <w:r w:rsidRPr="00161E98">
        <w:rPr>
          <w:rFonts w:ascii="Arial" w:eastAsia="Times New Roman" w:hAnsi="Arial" w:cs="Arial"/>
          <w:b/>
          <w:bCs/>
          <w:sz w:val="20"/>
          <w:szCs w:val="18"/>
          <w:lang w:eastAsia="es-ES"/>
        </w:rPr>
        <w:tab/>
      </w:r>
      <w:r w:rsidRPr="00161E98">
        <w:rPr>
          <w:rFonts w:ascii="Arial" w:eastAsia="Times New Roman" w:hAnsi="Arial" w:cs="Arial"/>
          <w:bCs/>
          <w:sz w:val="20"/>
          <w:szCs w:val="18"/>
          <w:lang w:eastAsia="es-ES"/>
        </w:rPr>
        <w:t>Las elecciones de los gobernadores, de los miembros de las legislaturas locales y de los integrantes de los ayuntamientos se realicen mediante sufragio universal, libre, secreto y directo; y que la jornada comicial tenga lugar el primer domingo de junio del año que corresponda. Los Estados cuyas jornadas electorales se celebren en el año de los comicios federales y no coincidan en la misma fecha de la jornada federal, no estarán obligados por esta última disposición;</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Inciso reformado DOF 10-02-2014</w:t>
      </w:r>
    </w:p>
    <w:p w:rsidR="00161E98" w:rsidRPr="00161E98" w:rsidRDefault="00161E98" w:rsidP="00161E98">
      <w:pPr>
        <w:spacing w:after="0" w:line="240" w:lineRule="auto"/>
        <w:ind w:left="1151" w:hanging="431"/>
        <w:jc w:val="both"/>
        <w:rPr>
          <w:rFonts w:ascii="Arial" w:eastAsia="Times New Roman" w:hAnsi="Arial" w:cs="Arial"/>
          <w:b/>
          <w:bCs/>
          <w:sz w:val="20"/>
          <w:szCs w:val="18"/>
          <w:lang w:eastAsia="es-ES"/>
        </w:rPr>
      </w:pPr>
    </w:p>
    <w:p w:rsidR="00161E98" w:rsidRPr="00161E98" w:rsidRDefault="00161E98" w:rsidP="00161E98">
      <w:pPr>
        <w:spacing w:after="0" w:line="240" w:lineRule="auto"/>
        <w:ind w:left="1151" w:hanging="431"/>
        <w:jc w:val="both"/>
        <w:rPr>
          <w:rFonts w:ascii="Arial" w:eastAsia="Times New Roman" w:hAnsi="Arial" w:cs="Arial"/>
          <w:bCs/>
          <w:sz w:val="20"/>
          <w:szCs w:val="18"/>
          <w:lang w:eastAsia="es-ES"/>
        </w:rPr>
      </w:pPr>
      <w:r w:rsidRPr="00161E98">
        <w:rPr>
          <w:rFonts w:ascii="Arial" w:eastAsia="Times New Roman" w:hAnsi="Arial" w:cs="Arial"/>
          <w:b/>
          <w:bCs/>
          <w:sz w:val="20"/>
          <w:szCs w:val="18"/>
          <w:lang w:eastAsia="es-ES"/>
        </w:rPr>
        <w:t>b)</w:t>
      </w:r>
      <w:r w:rsidRPr="00161E98">
        <w:rPr>
          <w:rFonts w:ascii="Arial" w:eastAsia="Times New Roman" w:hAnsi="Arial" w:cs="Arial"/>
          <w:b/>
          <w:bCs/>
          <w:sz w:val="20"/>
          <w:szCs w:val="18"/>
          <w:lang w:eastAsia="es-ES"/>
        </w:rPr>
        <w:tab/>
      </w:r>
      <w:r w:rsidRPr="00161E98">
        <w:rPr>
          <w:rFonts w:ascii="Arial" w:eastAsia="Times New Roman" w:hAnsi="Arial" w:cs="Arial"/>
          <w:bCs/>
          <w:sz w:val="20"/>
          <w:szCs w:val="18"/>
          <w:lang w:eastAsia="es-ES"/>
        </w:rPr>
        <w:t>En el ejercicio de la función electoral, a cargo de las autoridades electorales, sean principios rectores los de certeza, imparcialidad, independencia, legalidad, máxima publicidad y objetividad;</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Inciso reformado DOF 10-02-2014</w:t>
      </w:r>
    </w:p>
    <w:p w:rsidR="00161E98" w:rsidRPr="00161E98" w:rsidRDefault="00161E98" w:rsidP="00161E98">
      <w:pPr>
        <w:spacing w:after="0" w:line="240" w:lineRule="auto"/>
        <w:ind w:left="1151" w:hanging="431"/>
        <w:jc w:val="both"/>
        <w:rPr>
          <w:rFonts w:ascii="Arial" w:eastAsia="Times New Roman" w:hAnsi="Arial" w:cs="Arial"/>
          <w:bCs/>
          <w:sz w:val="20"/>
          <w:szCs w:val="18"/>
          <w:lang w:eastAsia="es-ES"/>
        </w:rPr>
      </w:pPr>
    </w:p>
    <w:p w:rsidR="00161E98" w:rsidRPr="00161E98" w:rsidRDefault="00161E98" w:rsidP="00161E98">
      <w:pPr>
        <w:spacing w:after="0" w:line="240" w:lineRule="auto"/>
        <w:ind w:left="1151" w:hanging="431"/>
        <w:jc w:val="both"/>
        <w:rPr>
          <w:rFonts w:ascii="Arial" w:eastAsia="Times New Roman" w:hAnsi="Arial" w:cs="Arial"/>
          <w:bCs/>
          <w:sz w:val="20"/>
          <w:szCs w:val="18"/>
          <w:lang w:eastAsia="es-ES"/>
        </w:rPr>
      </w:pPr>
      <w:r w:rsidRPr="00161E98">
        <w:rPr>
          <w:rFonts w:ascii="Arial" w:eastAsia="Times New Roman" w:hAnsi="Arial" w:cs="Arial"/>
          <w:b/>
          <w:bCs/>
          <w:sz w:val="20"/>
          <w:szCs w:val="18"/>
          <w:lang w:eastAsia="es-ES"/>
        </w:rPr>
        <w:t>c)</w:t>
      </w:r>
      <w:r w:rsidRPr="00161E98">
        <w:rPr>
          <w:rFonts w:ascii="Arial" w:eastAsia="Times New Roman" w:hAnsi="Arial" w:cs="Arial"/>
          <w:b/>
          <w:bCs/>
          <w:sz w:val="20"/>
          <w:szCs w:val="18"/>
          <w:lang w:eastAsia="es-ES"/>
        </w:rPr>
        <w:tab/>
      </w:r>
      <w:r w:rsidRPr="00161E98">
        <w:rPr>
          <w:rFonts w:ascii="Arial" w:eastAsia="Times New Roman" w:hAnsi="Arial" w:cs="Arial"/>
          <w:bCs/>
          <w:sz w:val="20"/>
          <w:szCs w:val="18"/>
          <w:lang w:eastAsia="es-ES"/>
        </w:rPr>
        <w:t>Las autoridades que tengan a su cargo la organización de las elecciones y las jurisdiccionales que resuelvan las controversias en la materia, gocen de autonomía en su funcionamiento, e independencia en sus decisiones, conforme a lo siguiente y lo que determinen las leyes:</w:t>
      </w:r>
    </w:p>
    <w:p w:rsidR="00161E98" w:rsidRPr="00161E98" w:rsidRDefault="00161E98" w:rsidP="00161E98">
      <w:pPr>
        <w:spacing w:after="0" w:line="240" w:lineRule="auto"/>
        <w:ind w:left="1582" w:hanging="431"/>
        <w:jc w:val="both"/>
        <w:rPr>
          <w:rFonts w:ascii="Arial" w:eastAsia="Times New Roman" w:hAnsi="Arial" w:cs="Arial"/>
          <w:b/>
          <w:bCs/>
          <w:sz w:val="20"/>
          <w:szCs w:val="18"/>
          <w:lang w:eastAsia="es-ES"/>
        </w:rPr>
      </w:pPr>
    </w:p>
    <w:p w:rsidR="00161E98" w:rsidRPr="00161E98" w:rsidRDefault="00161E98" w:rsidP="00161E98">
      <w:pPr>
        <w:spacing w:after="0" w:line="240" w:lineRule="auto"/>
        <w:ind w:left="1582" w:hanging="431"/>
        <w:jc w:val="both"/>
        <w:rPr>
          <w:rFonts w:ascii="Arial" w:eastAsia="Times New Roman" w:hAnsi="Arial" w:cs="Arial"/>
          <w:bCs/>
          <w:sz w:val="20"/>
          <w:szCs w:val="18"/>
          <w:lang w:eastAsia="es-ES"/>
        </w:rPr>
      </w:pPr>
      <w:r w:rsidRPr="00161E98">
        <w:rPr>
          <w:rFonts w:ascii="Arial" w:eastAsia="Times New Roman" w:hAnsi="Arial" w:cs="Arial"/>
          <w:b/>
          <w:bCs/>
          <w:sz w:val="20"/>
          <w:szCs w:val="18"/>
          <w:lang w:eastAsia="es-ES"/>
        </w:rPr>
        <w:lastRenderedPageBreak/>
        <w:t>1o.</w:t>
      </w:r>
      <w:r w:rsidRPr="00161E98">
        <w:rPr>
          <w:rFonts w:ascii="Arial" w:eastAsia="Times New Roman" w:hAnsi="Arial" w:cs="Arial"/>
          <w:b/>
          <w:bCs/>
          <w:sz w:val="20"/>
          <w:szCs w:val="18"/>
          <w:lang w:eastAsia="es-ES"/>
        </w:rPr>
        <w:tab/>
      </w:r>
      <w:r w:rsidRPr="00161E98">
        <w:rPr>
          <w:rFonts w:ascii="Arial" w:eastAsia="Times New Roman" w:hAnsi="Arial" w:cs="Arial"/>
          <w:bCs/>
          <w:sz w:val="20"/>
          <w:szCs w:val="18"/>
          <w:lang w:eastAsia="es-ES"/>
        </w:rPr>
        <w:t>Los organismos públicos locales electorales contarán con un órgano de dirección superior integrado por un consejero Presidente y seis consejeros electorales, con derecho a voz y voto; el Secretario Ejecutivo y los representantes de los partidos políticos concurrirán a las sesiones sólo con derecho a voz; cada partido político contará con un representante en dicho órgano.</w:t>
      </w:r>
    </w:p>
    <w:p w:rsidR="00161E98" w:rsidRPr="00161E98" w:rsidRDefault="00161E98" w:rsidP="00161E98">
      <w:pPr>
        <w:spacing w:after="0" w:line="240" w:lineRule="auto"/>
        <w:ind w:left="1582" w:hanging="431"/>
        <w:jc w:val="both"/>
        <w:rPr>
          <w:rFonts w:ascii="Arial" w:eastAsia="Times New Roman" w:hAnsi="Arial" w:cs="Arial"/>
          <w:b/>
          <w:bCs/>
          <w:sz w:val="20"/>
          <w:szCs w:val="18"/>
          <w:lang w:eastAsia="es-ES"/>
        </w:rPr>
      </w:pPr>
    </w:p>
    <w:p w:rsidR="00161E98" w:rsidRPr="00161E98" w:rsidRDefault="00161E98" w:rsidP="00161E98">
      <w:pPr>
        <w:spacing w:after="0" w:line="240" w:lineRule="auto"/>
        <w:ind w:left="1582" w:hanging="431"/>
        <w:jc w:val="both"/>
        <w:rPr>
          <w:rFonts w:ascii="Arial" w:eastAsia="Times New Roman" w:hAnsi="Arial" w:cs="Arial"/>
          <w:bCs/>
          <w:sz w:val="20"/>
          <w:szCs w:val="18"/>
          <w:lang w:eastAsia="es-ES"/>
        </w:rPr>
      </w:pPr>
      <w:r w:rsidRPr="00161E98">
        <w:rPr>
          <w:rFonts w:ascii="Arial" w:eastAsia="Times New Roman" w:hAnsi="Arial" w:cs="Arial"/>
          <w:b/>
          <w:bCs/>
          <w:sz w:val="20"/>
          <w:szCs w:val="18"/>
          <w:lang w:eastAsia="es-ES"/>
        </w:rPr>
        <w:t>2o.</w:t>
      </w:r>
      <w:r w:rsidRPr="00161E98">
        <w:rPr>
          <w:rFonts w:ascii="Arial" w:eastAsia="Times New Roman" w:hAnsi="Arial" w:cs="Arial"/>
          <w:b/>
          <w:bCs/>
          <w:sz w:val="20"/>
          <w:szCs w:val="18"/>
          <w:lang w:eastAsia="es-ES"/>
        </w:rPr>
        <w:tab/>
      </w:r>
      <w:r w:rsidRPr="00161E98">
        <w:rPr>
          <w:rFonts w:ascii="Arial" w:eastAsia="Times New Roman" w:hAnsi="Arial" w:cs="Arial"/>
          <w:bCs/>
          <w:sz w:val="20"/>
          <w:szCs w:val="18"/>
          <w:lang w:eastAsia="es-ES"/>
        </w:rPr>
        <w:t>El consejero Presidente y los consejeros electorales serán designados por el Consejo General del Instituto Nacional Electoral, en los términos previstos por la ley. Los consejeros electorales estatales deberán ser originarios de la entidad federativa correspondiente o contar con una residencia efectiva de por lo menos cinco años anteriores a su designación, y cumplir con los requisitos y el perfil que acredite su idoneidad para el cargo que establezca la ley. 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w:t>
      </w:r>
    </w:p>
    <w:p w:rsidR="00161E98" w:rsidRPr="00161E98" w:rsidRDefault="00161E98" w:rsidP="00161E98">
      <w:pPr>
        <w:spacing w:after="0" w:line="240" w:lineRule="auto"/>
        <w:ind w:left="1582" w:hanging="431"/>
        <w:jc w:val="both"/>
        <w:rPr>
          <w:rFonts w:ascii="Arial" w:eastAsia="Times New Roman" w:hAnsi="Arial" w:cs="Arial"/>
          <w:bCs/>
          <w:sz w:val="20"/>
          <w:szCs w:val="18"/>
          <w:lang w:eastAsia="es-ES"/>
        </w:rPr>
      </w:pPr>
    </w:p>
    <w:p w:rsidR="00161E98" w:rsidRPr="00161E98" w:rsidRDefault="00161E98" w:rsidP="00161E98">
      <w:pPr>
        <w:spacing w:after="0" w:line="240" w:lineRule="auto"/>
        <w:ind w:left="1582" w:hanging="431"/>
        <w:jc w:val="both"/>
        <w:rPr>
          <w:rFonts w:ascii="Arial" w:eastAsia="Times New Roman" w:hAnsi="Arial" w:cs="Arial"/>
          <w:bCs/>
          <w:sz w:val="20"/>
          <w:szCs w:val="18"/>
          <w:lang w:eastAsia="es-ES"/>
        </w:rPr>
      </w:pPr>
      <w:r w:rsidRPr="00161E98">
        <w:rPr>
          <w:rFonts w:ascii="Arial" w:eastAsia="Times New Roman" w:hAnsi="Arial" w:cs="Arial"/>
          <w:b/>
          <w:bCs/>
          <w:sz w:val="20"/>
          <w:szCs w:val="18"/>
          <w:lang w:eastAsia="es-ES"/>
        </w:rPr>
        <w:t>3o.</w:t>
      </w:r>
      <w:r w:rsidRPr="00161E98">
        <w:rPr>
          <w:rFonts w:ascii="Arial" w:eastAsia="Times New Roman" w:hAnsi="Arial" w:cs="Arial"/>
          <w:b/>
          <w:bCs/>
          <w:sz w:val="20"/>
          <w:szCs w:val="18"/>
          <w:lang w:eastAsia="es-ES"/>
        </w:rPr>
        <w:tab/>
      </w:r>
      <w:r w:rsidRPr="00161E98">
        <w:rPr>
          <w:rFonts w:ascii="Arial" w:eastAsia="Times New Roman" w:hAnsi="Arial" w:cs="Arial"/>
          <w:bCs/>
          <w:sz w:val="20"/>
          <w:szCs w:val="18"/>
          <w:lang w:eastAsia="es-ES"/>
        </w:rPr>
        <w:t>Los consejeros electorales estatales tendrán un período de desempeño de siete años y no podrán ser reelectos; percibirán una remuneración acorde con sus funciones y podrán ser removidos por el Consejo General del Instituto Nacional Electoral, por las causas graves que establezca la ley.</w:t>
      </w:r>
    </w:p>
    <w:p w:rsidR="00161E98" w:rsidRPr="00161E98" w:rsidRDefault="00161E98" w:rsidP="00161E98">
      <w:pPr>
        <w:spacing w:after="0" w:line="240" w:lineRule="auto"/>
        <w:ind w:left="1582" w:hanging="431"/>
        <w:jc w:val="both"/>
        <w:rPr>
          <w:rFonts w:ascii="Arial" w:eastAsia="Times New Roman" w:hAnsi="Arial" w:cs="Arial"/>
          <w:bCs/>
          <w:sz w:val="20"/>
          <w:szCs w:val="18"/>
          <w:lang w:eastAsia="es-ES"/>
        </w:rPr>
      </w:pPr>
    </w:p>
    <w:p w:rsidR="00161E98" w:rsidRPr="00161E98" w:rsidRDefault="00161E98" w:rsidP="00161E98">
      <w:pPr>
        <w:spacing w:after="0" w:line="240" w:lineRule="auto"/>
        <w:ind w:left="1582" w:hanging="431"/>
        <w:jc w:val="both"/>
        <w:rPr>
          <w:rFonts w:ascii="Arial" w:eastAsia="Times New Roman" w:hAnsi="Arial" w:cs="Arial"/>
          <w:bCs/>
          <w:sz w:val="20"/>
          <w:szCs w:val="18"/>
          <w:lang w:eastAsia="es-ES"/>
        </w:rPr>
      </w:pPr>
      <w:r w:rsidRPr="00161E98">
        <w:rPr>
          <w:rFonts w:ascii="Arial" w:eastAsia="Times New Roman" w:hAnsi="Arial" w:cs="Arial"/>
          <w:b/>
          <w:bCs/>
          <w:sz w:val="20"/>
          <w:szCs w:val="18"/>
          <w:lang w:eastAsia="es-ES"/>
        </w:rPr>
        <w:t>4o.</w:t>
      </w:r>
      <w:r w:rsidRPr="00161E98">
        <w:rPr>
          <w:rFonts w:ascii="Arial" w:eastAsia="Times New Roman" w:hAnsi="Arial" w:cs="Arial"/>
          <w:b/>
          <w:bCs/>
          <w:sz w:val="20"/>
          <w:szCs w:val="18"/>
          <w:lang w:eastAsia="es-ES"/>
        </w:rPr>
        <w:tab/>
      </w:r>
      <w:r w:rsidRPr="00161E98">
        <w:rPr>
          <w:rFonts w:ascii="Arial" w:eastAsia="Times New Roman" w:hAnsi="Arial" w:cs="Arial"/>
          <w:bCs/>
          <w:sz w:val="20"/>
          <w:szCs w:val="18"/>
          <w:lang w:eastAsia="es-ES"/>
        </w:rPr>
        <w:t>Los consejeros electorales estatales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rsidR="00161E98" w:rsidRPr="00161E98" w:rsidRDefault="00161E98" w:rsidP="00161E98">
      <w:pPr>
        <w:spacing w:after="0" w:line="240" w:lineRule="auto"/>
        <w:ind w:left="1582" w:hanging="431"/>
        <w:jc w:val="both"/>
        <w:rPr>
          <w:rFonts w:ascii="Arial" w:eastAsia="Times New Roman" w:hAnsi="Arial" w:cs="Arial"/>
          <w:bCs/>
          <w:sz w:val="20"/>
          <w:szCs w:val="18"/>
          <w:lang w:eastAsia="es-ES"/>
        </w:rPr>
      </w:pPr>
    </w:p>
    <w:p w:rsidR="00161E98" w:rsidRPr="00161E98" w:rsidRDefault="00161E98" w:rsidP="00161E98">
      <w:pPr>
        <w:spacing w:after="0" w:line="240" w:lineRule="auto"/>
        <w:ind w:left="1582" w:hanging="431"/>
        <w:jc w:val="both"/>
        <w:rPr>
          <w:rFonts w:ascii="Arial" w:eastAsia="Times New Roman" w:hAnsi="Arial" w:cs="Arial"/>
          <w:bCs/>
          <w:sz w:val="20"/>
          <w:szCs w:val="18"/>
          <w:lang w:eastAsia="es-ES"/>
        </w:rPr>
      </w:pPr>
      <w:r w:rsidRPr="00161E98">
        <w:rPr>
          <w:rFonts w:ascii="Arial" w:eastAsia="Times New Roman" w:hAnsi="Arial" w:cs="Arial"/>
          <w:b/>
          <w:bCs/>
          <w:sz w:val="20"/>
          <w:szCs w:val="18"/>
          <w:lang w:eastAsia="es-ES"/>
        </w:rPr>
        <w:t>5o.</w:t>
      </w:r>
      <w:r w:rsidRPr="00161E98">
        <w:rPr>
          <w:rFonts w:ascii="Arial" w:eastAsia="Times New Roman" w:hAnsi="Arial" w:cs="Arial"/>
          <w:b/>
          <w:bCs/>
          <w:sz w:val="20"/>
          <w:szCs w:val="18"/>
          <w:lang w:eastAsia="es-ES"/>
        </w:rPr>
        <w:tab/>
      </w:r>
      <w:r w:rsidRPr="00161E98">
        <w:rPr>
          <w:rFonts w:ascii="Arial" w:eastAsia="Times New Roman" w:hAnsi="Arial" w:cs="Arial"/>
          <w:bCs/>
          <w:sz w:val="20"/>
          <w:szCs w:val="18"/>
          <w:lang w:eastAsia="es-ES"/>
        </w:rPr>
        <w:t>Las autoridades electorales jurisdiccionales se integrarán por un número impar de magistrados, quienes serán electos por las dos terceras partes de los miembros presentes de la Cámara de Senadores, previa convocatoria pública, en los términos que determine la ley.</w:t>
      </w:r>
    </w:p>
    <w:p w:rsidR="00161E98" w:rsidRPr="00161E98" w:rsidRDefault="00161E98" w:rsidP="00161E98">
      <w:pPr>
        <w:spacing w:after="0" w:line="240" w:lineRule="auto"/>
        <w:ind w:left="1582" w:hanging="431"/>
        <w:jc w:val="both"/>
        <w:rPr>
          <w:rFonts w:ascii="Arial" w:eastAsia="Times New Roman" w:hAnsi="Arial" w:cs="Arial"/>
          <w:bCs/>
          <w:sz w:val="20"/>
          <w:szCs w:val="18"/>
          <w:lang w:eastAsia="es-ES"/>
        </w:rPr>
      </w:pPr>
    </w:p>
    <w:p w:rsidR="00161E98" w:rsidRPr="00161E98" w:rsidRDefault="00161E98" w:rsidP="00161E98">
      <w:pPr>
        <w:spacing w:after="0" w:line="240" w:lineRule="auto"/>
        <w:ind w:left="1582" w:hanging="431"/>
        <w:jc w:val="both"/>
        <w:rPr>
          <w:rFonts w:ascii="Arial" w:eastAsia="Times New Roman" w:hAnsi="Arial" w:cs="Arial"/>
          <w:bCs/>
          <w:sz w:val="20"/>
          <w:szCs w:val="18"/>
          <w:lang w:eastAsia="es-ES"/>
        </w:rPr>
      </w:pPr>
      <w:r w:rsidRPr="00161E98">
        <w:rPr>
          <w:rFonts w:ascii="Arial" w:eastAsia="Times New Roman" w:hAnsi="Arial" w:cs="Arial"/>
          <w:b/>
          <w:bCs/>
          <w:sz w:val="20"/>
          <w:szCs w:val="18"/>
          <w:lang w:eastAsia="es-ES"/>
        </w:rPr>
        <w:t>6o.</w:t>
      </w:r>
      <w:r w:rsidRPr="00161E98">
        <w:rPr>
          <w:rFonts w:ascii="Arial" w:eastAsia="Times New Roman" w:hAnsi="Arial" w:cs="Arial"/>
          <w:b/>
          <w:bCs/>
          <w:sz w:val="20"/>
          <w:szCs w:val="18"/>
          <w:lang w:eastAsia="es-ES"/>
        </w:rPr>
        <w:tab/>
      </w:r>
      <w:r w:rsidRPr="00161E98">
        <w:rPr>
          <w:rFonts w:ascii="Arial" w:eastAsia="Times New Roman" w:hAnsi="Arial" w:cs="Arial"/>
          <w:bCs/>
          <w:sz w:val="20"/>
          <w:szCs w:val="18"/>
          <w:lang w:eastAsia="es-ES"/>
        </w:rPr>
        <w:t>Los organismos públicos locales electorales contarán con servidores públicos investidos de fé pública para actos de naturaleza electoral, cuyas atribuciones y funcionamiento serán reguladas por la ley.</w:t>
      </w:r>
    </w:p>
    <w:p w:rsidR="00161E98" w:rsidRPr="00161E98" w:rsidRDefault="00161E98" w:rsidP="00161E98">
      <w:pPr>
        <w:spacing w:after="0" w:line="240" w:lineRule="auto"/>
        <w:ind w:left="1582" w:hanging="431"/>
        <w:jc w:val="both"/>
        <w:rPr>
          <w:rFonts w:ascii="Arial" w:eastAsia="Times New Roman" w:hAnsi="Arial" w:cs="Arial"/>
          <w:bCs/>
          <w:sz w:val="20"/>
          <w:szCs w:val="18"/>
          <w:lang w:eastAsia="es-ES"/>
        </w:rPr>
      </w:pPr>
    </w:p>
    <w:p w:rsidR="00161E98" w:rsidRPr="00161E98" w:rsidRDefault="00161E98" w:rsidP="00161E98">
      <w:pPr>
        <w:spacing w:after="0" w:line="240" w:lineRule="auto"/>
        <w:ind w:left="1582" w:hanging="431"/>
        <w:jc w:val="both"/>
        <w:rPr>
          <w:rFonts w:ascii="Arial" w:eastAsia="Times New Roman" w:hAnsi="Arial" w:cs="Arial"/>
          <w:bCs/>
          <w:sz w:val="20"/>
          <w:szCs w:val="18"/>
          <w:lang w:eastAsia="es-ES"/>
        </w:rPr>
      </w:pPr>
      <w:r w:rsidRPr="00161E98">
        <w:rPr>
          <w:rFonts w:ascii="Arial" w:eastAsia="Times New Roman" w:hAnsi="Arial" w:cs="Arial"/>
          <w:b/>
          <w:bCs/>
          <w:sz w:val="20"/>
          <w:szCs w:val="18"/>
          <w:lang w:eastAsia="es-ES"/>
        </w:rPr>
        <w:t>7o.</w:t>
      </w:r>
      <w:r w:rsidRPr="00161E98">
        <w:rPr>
          <w:rFonts w:ascii="Arial" w:eastAsia="Times New Roman" w:hAnsi="Arial" w:cs="Arial"/>
          <w:b/>
          <w:bCs/>
          <w:sz w:val="20"/>
          <w:szCs w:val="18"/>
          <w:lang w:eastAsia="es-ES"/>
        </w:rPr>
        <w:tab/>
      </w:r>
      <w:r w:rsidRPr="00161E98">
        <w:rPr>
          <w:rFonts w:ascii="Arial" w:eastAsia="Times New Roman" w:hAnsi="Arial" w:cs="Arial"/>
          <w:bCs/>
          <w:sz w:val="20"/>
          <w:szCs w:val="18"/>
          <w:lang w:eastAsia="es-ES"/>
        </w:rPr>
        <w:t>Las impugnaciones en contra de los actos que, conforme a la base V del artículo 41 de esta Constitución, realice el Instituto Nacional Electoral con motivo de los procesos electorales locales, serán resueltas por el Tribunal Electoral del Poder Judicial de la Federación, conforme lo determine la ley.</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Inciso reformado DOF 10-02-2014</w:t>
      </w:r>
    </w:p>
    <w:p w:rsidR="00161E98" w:rsidRPr="00161E98" w:rsidRDefault="00161E98" w:rsidP="00161E98">
      <w:pPr>
        <w:spacing w:after="0" w:line="240" w:lineRule="auto"/>
        <w:ind w:left="1582" w:hanging="431"/>
        <w:jc w:val="both"/>
        <w:rPr>
          <w:rFonts w:ascii="Arial" w:eastAsia="Times New Roman" w:hAnsi="Arial" w:cs="Arial"/>
          <w:bCs/>
          <w:sz w:val="20"/>
          <w:szCs w:val="18"/>
          <w:lang w:eastAsia="es-ES"/>
        </w:rPr>
      </w:pPr>
    </w:p>
    <w:p w:rsidR="00161E98" w:rsidRPr="00161E98" w:rsidRDefault="00161E98" w:rsidP="00161E98">
      <w:pPr>
        <w:spacing w:after="0" w:line="240" w:lineRule="auto"/>
        <w:ind w:left="1151" w:hanging="431"/>
        <w:jc w:val="both"/>
        <w:rPr>
          <w:rFonts w:ascii="Arial" w:eastAsia="Times New Roman" w:hAnsi="Arial" w:cs="Arial"/>
          <w:bCs/>
          <w:sz w:val="20"/>
          <w:szCs w:val="18"/>
          <w:lang w:eastAsia="es-ES"/>
        </w:rPr>
      </w:pPr>
      <w:r w:rsidRPr="00161E98">
        <w:rPr>
          <w:rFonts w:ascii="Arial" w:eastAsia="Times New Roman" w:hAnsi="Arial" w:cs="Arial"/>
          <w:b/>
          <w:bCs/>
          <w:sz w:val="20"/>
          <w:szCs w:val="18"/>
          <w:lang w:eastAsia="es-ES"/>
        </w:rPr>
        <w:t>d)</w:t>
      </w:r>
      <w:r w:rsidRPr="00161E98">
        <w:rPr>
          <w:rFonts w:ascii="Arial" w:eastAsia="Times New Roman" w:hAnsi="Arial" w:cs="Arial"/>
          <w:b/>
          <w:bCs/>
          <w:sz w:val="20"/>
          <w:szCs w:val="18"/>
          <w:lang w:eastAsia="es-ES"/>
        </w:rPr>
        <w:tab/>
      </w:r>
      <w:r w:rsidRPr="00161E98">
        <w:rPr>
          <w:rFonts w:ascii="Arial" w:eastAsia="Times New Roman" w:hAnsi="Arial" w:cs="Arial"/>
          <w:bCs/>
          <w:sz w:val="20"/>
          <w:szCs w:val="18"/>
          <w:lang w:eastAsia="es-ES"/>
        </w:rPr>
        <w:t>Las autoridades electorales competentes de carácter administrativo puedan convenir con el Instituto Nacional Electoral se haga cargo de la organización de los procesos electorales locales;</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Inciso reformado DOF 10-02-2014</w:t>
      </w:r>
    </w:p>
    <w:p w:rsidR="00161E98" w:rsidRPr="00161E98" w:rsidRDefault="00161E98" w:rsidP="00161E98">
      <w:pPr>
        <w:spacing w:after="0" w:line="240" w:lineRule="auto"/>
        <w:ind w:left="1151" w:hanging="431"/>
        <w:jc w:val="both"/>
        <w:rPr>
          <w:rFonts w:ascii="Arial" w:eastAsia="Times New Roman" w:hAnsi="Arial" w:cs="Arial"/>
          <w:sz w:val="20"/>
          <w:szCs w:val="18"/>
          <w:lang w:eastAsia="es-ES"/>
        </w:rPr>
      </w:pPr>
    </w:p>
    <w:p w:rsidR="00161E98" w:rsidRPr="00161E98" w:rsidRDefault="00161E98" w:rsidP="00161E98">
      <w:pPr>
        <w:spacing w:after="0" w:line="240" w:lineRule="auto"/>
        <w:ind w:left="1151" w:hanging="431"/>
        <w:jc w:val="both"/>
        <w:rPr>
          <w:rFonts w:ascii="Arial" w:eastAsia="Times New Roman" w:hAnsi="Arial" w:cs="Arial"/>
          <w:bCs/>
          <w:sz w:val="20"/>
          <w:szCs w:val="18"/>
          <w:lang w:eastAsia="es-ES"/>
        </w:rPr>
      </w:pPr>
      <w:r w:rsidRPr="00161E98">
        <w:rPr>
          <w:rFonts w:ascii="Arial" w:eastAsia="Times New Roman" w:hAnsi="Arial" w:cs="Arial"/>
          <w:b/>
          <w:bCs/>
          <w:sz w:val="20"/>
          <w:szCs w:val="18"/>
          <w:lang w:eastAsia="es-ES"/>
        </w:rPr>
        <w:t xml:space="preserve">e) </w:t>
      </w:r>
      <w:r w:rsidRPr="00161E98">
        <w:rPr>
          <w:rFonts w:ascii="Arial" w:eastAsia="Times New Roman" w:hAnsi="Arial" w:cs="Arial"/>
          <w:b/>
          <w:bCs/>
          <w:sz w:val="20"/>
          <w:szCs w:val="18"/>
          <w:lang w:eastAsia="es-ES"/>
        </w:rPr>
        <w:tab/>
      </w:r>
      <w:r w:rsidRPr="00161E98">
        <w:rPr>
          <w:rFonts w:ascii="Arial" w:eastAsia="Times New Roman" w:hAnsi="Arial" w:cs="Arial"/>
          <w:bCs/>
          <w:sz w:val="20"/>
          <w:szCs w:val="18"/>
          <w:lang w:eastAsia="es-ES"/>
        </w:rPr>
        <w:t xml:space="preserve">Los partidos políticos sólo se constituyan por ciudadanos sin intervención de organizaciones gremiales, o con objeto social diferente y sin que haya afiliación corporativa. Asimismo tengan reconocido el derecho para solicitar el registro de </w:t>
      </w:r>
      <w:r w:rsidRPr="00161E98">
        <w:rPr>
          <w:rFonts w:ascii="Arial" w:eastAsia="Times New Roman" w:hAnsi="Arial" w:cs="Arial"/>
          <w:bCs/>
          <w:sz w:val="20"/>
          <w:szCs w:val="18"/>
          <w:lang w:eastAsia="es-ES"/>
        </w:rPr>
        <w:lastRenderedPageBreak/>
        <w:t>candidatos a cargos de elección popular, con excepción de lo dispuesto en el artículo 2°., apartado A, fracciones III y VII, de esta Constitución.</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Inciso reformado DOF 27-12-2013</w:t>
      </w:r>
    </w:p>
    <w:p w:rsidR="00161E98" w:rsidRPr="00161E98" w:rsidRDefault="00161E98" w:rsidP="00161E98">
      <w:pPr>
        <w:spacing w:after="0" w:line="240" w:lineRule="auto"/>
        <w:ind w:left="1151" w:hanging="431"/>
        <w:jc w:val="both"/>
        <w:rPr>
          <w:rFonts w:ascii="Arial" w:eastAsia="Times New Roman" w:hAnsi="Arial" w:cs="Arial"/>
          <w:sz w:val="20"/>
          <w:szCs w:val="18"/>
          <w:lang w:eastAsia="es-ES"/>
        </w:rPr>
      </w:pPr>
    </w:p>
    <w:p w:rsidR="00161E98" w:rsidRPr="00161E98" w:rsidRDefault="00161E98" w:rsidP="00161E98">
      <w:pPr>
        <w:spacing w:after="0" w:line="240" w:lineRule="auto"/>
        <w:ind w:left="1151" w:hanging="431"/>
        <w:jc w:val="both"/>
        <w:rPr>
          <w:rFonts w:ascii="Arial" w:eastAsia="Times New Roman" w:hAnsi="Arial" w:cs="Arial"/>
          <w:sz w:val="20"/>
          <w:szCs w:val="18"/>
          <w:lang w:eastAsia="es-ES"/>
        </w:rPr>
      </w:pPr>
      <w:r w:rsidRPr="00161E98">
        <w:rPr>
          <w:rFonts w:ascii="Arial" w:eastAsia="Times New Roman" w:hAnsi="Arial" w:cs="Arial"/>
          <w:b/>
          <w:bCs/>
          <w:sz w:val="20"/>
          <w:szCs w:val="18"/>
          <w:lang w:eastAsia="es-ES"/>
        </w:rPr>
        <w:t xml:space="preserve">f) </w:t>
      </w:r>
      <w:r w:rsidRPr="00161E98">
        <w:rPr>
          <w:rFonts w:ascii="Arial" w:eastAsia="Times New Roman" w:hAnsi="Arial" w:cs="Arial"/>
          <w:b/>
          <w:bCs/>
          <w:sz w:val="20"/>
          <w:szCs w:val="18"/>
          <w:lang w:eastAsia="es-ES"/>
        </w:rPr>
        <w:tab/>
      </w:r>
      <w:r w:rsidRPr="00161E98">
        <w:rPr>
          <w:rFonts w:ascii="Arial" w:eastAsia="Times New Roman" w:hAnsi="Arial" w:cs="Arial"/>
          <w:sz w:val="20"/>
          <w:szCs w:val="18"/>
          <w:lang w:eastAsia="es-ES"/>
        </w:rPr>
        <w:t>Las autoridades electorales solamente puedan intervenir en los asuntos internos de los partidos en los términos que expresamente señalen;</w:t>
      </w:r>
    </w:p>
    <w:p w:rsidR="00161E98" w:rsidRPr="00161E98" w:rsidRDefault="00161E98" w:rsidP="00161E98">
      <w:pPr>
        <w:spacing w:after="0" w:line="240" w:lineRule="auto"/>
        <w:ind w:left="1151" w:hanging="431"/>
        <w:jc w:val="both"/>
        <w:rPr>
          <w:rFonts w:ascii="Arial" w:eastAsia="Times New Roman" w:hAnsi="Arial" w:cs="Arial"/>
          <w:sz w:val="20"/>
          <w:szCs w:val="18"/>
          <w:lang w:eastAsia="es-ES"/>
        </w:rPr>
      </w:pPr>
    </w:p>
    <w:p w:rsidR="00161E98" w:rsidRPr="00161E98" w:rsidRDefault="00161E98" w:rsidP="00161E98">
      <w:pPr>
        <w:spacing w:after="0" w:line="240" w:lineRule="auto"/>
        <w:ind w:left="1151"/>
        <w:jc w:val="both"/>
        <w:rPr>
          <w:rFonts w:ascii="Arial" w:eastAsia="Times New Roman" w:hAnsi="Arial" w:cs="Arial"/>
          <w:bCs/>
          <w:sz w:val="20"/>
          <w:szCs w:val="18"/>
          <w:lang w:eastAsia="es-ES"/>
        </w:rPr>
      </w:pPr>
      <w:r w:rsidRPr="00161E98">
        <w:rPr>
          <w:rFonts w:ascii="Arial" w:eastAsia="Times New Roman" w:hAnsi="Arial" w:cs="Arial"/>
          <w:bCs/>
          <w:sz w:val="20"/>
          <w:szCs w:val="18"/>
          <w:lang w:eastAsia="es-ES"/>
        </w:rPr>
        <w:t>El partido político local que no obtenga, al menos, el tres por ciento del total de la votación válida emitida en cualquiera de las elecciones que se celebren para la renovación del Poder Ejecutivo o Legislativo locales, le será cancelado el registro. Esta disposición no será aplicable para los partidos políticos nacionales que participen en las elecciones locales;</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Párrafo adicionado DOF 10-02-2014</w:t>
      </w:r>
    </w:p>
    <w:p w:rsidR="00161E98" w:rsidRPr="00161E98" w:rsidRDefault="00161E98" w:rsidP="00161E98">
      <w:pPr>
        <w:spacing w:after="0" w:line="240" w:lineRule="auto"/>
        <w:ind w:left="1151" w:hanging="431"/>
        <w:jc w:val="both"/>
        <w:rPr>
          <w:rFonts w:ascii="Arial" w:eastAsia="Times New Roman" w:hAnsi="Arial" w:cs="Arial"/>
          <w:sz w:val="20"/>
          <w:szCs w:val="18"/>
          <w:lang w:eastAsia="es-ES"/>
        </w:rPr>
      </w:pPr>
    </w:p>
    <w:p w:rsidR="00161E98" w:rsidRPr="00161E98" w:rsidRDefault="00161E98" w:rsidP="00161E98">
      <w:pPr>
        <w:spacing w:after="0" w:line="240" w:lineRule="auto"/>
        <w:ind w:left="1151" w:hanging="431"/>
        <w:jc w:val="both"/>
        <w:rPr>
          <w:rFonts w:ascii="Arial" w:eastAsia="Times New Roman" w:hAnsi="Arial" w:cs="Arial"/>
          <w:sz w:val="20"/>
          <w:szCs w:val="18"/>
          <w:lang w:eastAsia="es-ES"/>
        </w:rPr>
      </w:pPr>
      <w:r w:rsidRPr="00161E98">
        <w:rPr>
          <w:rFonts w:ascii="Arial" w:eastAsia="Times New Roman" w:hAnsi="Arial" w:cs="Arial"/>
          <w:b/>
          <w:bCs/>
          <w:sz w:val="20"/>
          <w:szCs w:val="18"/>
          <w:lang w:eastAsia="es-ES"/>
        </w:rPr>
        <w:t xml:space="preserve">g) </w:t>
      </w:r>
      <w:r w:rsidRPr="00161E98">
        <w:rPr>
          <w:rFonts w:ascii="Arial" w:eastAsia="Times New Roman" w:hAnsi="Arial" w:cs="Arial"/>
          <w:b/>
          <w:bCs/>
          <w:sz w:val="20"/>
          <w:szCs w:val="18"/>
          <w:lang w:eastAsia="es-ES"/>
        </w:rPr>
        <w:tab/>
      </w:r>
      <w:r w:rsidRPr="00161E98">
        <w:rPr>
          <w:rFonts w:ascii="Arial" w:eastAsia="Times New Roman" w:hAnsi="Arial" w:cs="Arial"/>
          <w:sz w:val="20"/>
          <w:szCs w:val="18"/>
          <w:lang w:eastAsia="es-ES"/>
        </w:rPr>
        <w:t>Los partidos políticos reciban, en forma equitativa, financiamiento público para sus actividades ordinarias permanentes y las tendientes a la obtención del voto durante los procesos electorales. Del mismo modo se establezca el procedimiento para la liquidación de los partidos que pierdan su registro y el destino de sus bienes y remanentes;</w:t>
      </w:r>
    </w:p>
    <w:p w:rsidR="00161E98" w:rsidRPr="00161E98" w:rsidRDefault="00161E98" w:rsidP="00161E98">
      <w:pPr>
        <w:spacing w:after="0" w:line="240" w:lineRule="auto"/>
        <w:ind w:left="1151" w:hanging="431"/>
        <w:jc w:val="both"/>
        <w:rPr>
          <w:rFonts w:ascii="Arial" w:eastAsia="Times New Roman" w:hAnsi="Arial" w:cs="Arial"/>
          <w:sz w:val="20"/>
          <w:szCs w:val="18"/>
          <w:lang w:eastAsia="es-ES"/>
        </w:rPr>
      </w:pPr>
    </w:p>
    <w:p w:rsidR="00161E98" w:rsidRPr="00161E98" w:rsidRDefault="00161E98" w:rsidP="00161E98">
      <w:pPr>
        <w:spacing w:after="0" w:line="240" w:lineRule="auto"/>
        <w:ind w:left="1151" w:hanging="431"/>
        <w:jc w:val="both"/>
        <w:rPr>
          <w:rFonts w:ascii="Arial" w:eastAsia="Times New Roman" w:hAnsi="Arial" w:cs="Arial"/>
          <w:bCs/>
          <w:sz w:val="20"/>
          <w:szCs w:val="18"/>
          <w:lang w:eastAsia="es-ES"/>
        </w:rPr>
      </w:pPr>
      <w:r w:rsidRPr="00161E98">
        <w:rPr>
          <w:rFonts w:ascii="Arial" w:eastAsia="Times New Roman" w:hAnsi="Arial" w:cs="Arial"/>
          <w:b/>
          <w:bCs/>
          <w:sz w:val="20"/>
          <w:szCs w:val="18"/>
          <w:lang w:eastAsia="es-ES"/>
        </w:rPr>
        <w:t>h)</w:t>
      </w:r>
      <w:r w:rsidRPr="00161E98">
        <w:rPr>
          <w:rFonts w:ascii="Arial" w:eastAsia="Times New Roman" w:hAnsi="Arial" w:cs="Arial"/>
          <w:b/>
          <w:bCs/>
          <w:sz w:val="20"/>
          <w:szCs w:val="18"/>
          <w:lang w:eastAsia="es-ES"/>
        </w:rPr>
        <w:tab/>
      </w:r>
      <w:r w:rsidRPr="00161E98">
        <w:rPr>
          <w:rFonts w:ascii="Arial" w:eastAsia="Times New Roman" w:hAnsi="Arial" w:cs="Arial"/>
          <w:bCs/>
          <w:sz w:val="20"/>
          <w:szCs w:val="18"/>
          <w:lang w:eastAsia="es-ES"/>
        </w:rPr>
        <w:t>Se fijen los criterios para establecer los límites a las erogaciones de los partidos políticos en sus precampañas y campañas electorales, así como los montos máximos que tengan las aportaciones de sus militantes y simpatizantes;</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Inciso reformado DOF 10-02-2014</w:t>
      </w:r>
    </w:p>
    <w:p w:rsidR="00161E98" w:rsidRPr="00161E98" w:rsidRDefault="00161E98" w:rsidP="00161E98">
      <w:pPr>
        <w:spacing w:after="0" w:line="240" w:lineRule="auto"/>
        <w:ind w:left="1151" w:hanging="431"/>
        <w:jc w:val="both"/>
        <w:rPr>
          <w:rFonts w:ascii="Arial" w:eastAsia="Times New Roman" w:hAnsi="Arial" w:cs="Arial"/>
          <w:sz w:val="20"/>
          <w:szCs w:val="18"/>
          <w:lang w:eastAsia="es-ES"/>
        </w:rPr>
      </w:pPr>
    </w:p>
    <w:p w:rsidR="00161E98" w:rsidRPr="00161E98" w:rsidRDefault="00161E98" w:rsidP="00161E98">
      <w:pPr>
        <w:spacing w:after="0" w:line="240" w:lineRule="auto"/>
        <w:ind w:left="1151" w:hanging="431"/>
        <w:jc w:val="both"/>
        <w:rPr>
          <w:rFonts w:ascii="Arial" w:eastAsia="Times New Roman" w:hAnsi="Arial" w:cs="Arial"/>
          <w:sz w:val="20"/>
          <w:szCs w:val="18"/>
          <w:lang w:eastAsia="es-ES"/>
        </w:rPr>
      </w:pPr>
      <w:r w:rsidRPr="00161E98">
        <w:rPr>
          <w:rFonts w:ascii="Arial" w:eastAsia="Times New Roman" w:hAnsi="Arial" w:cs="Arial"/>
          <w:b/>
          <w:bCs/>
          <w:sz w:val="20"/>
          <w:szCs w:val="18"/>
          <w:lang w:eastAsia="es-ES"/>
        </w:rPr>
        <w:t xml:space="preserve">i) </w:t>
      </w:r>
      <w:r w:rsidRPr="00161E98">
        <w:rPr>
          <w:rFonts w:ascii="Arial" w:eastAsia="Times New Roman" w:hAnsi="Arial" w:cs="Arial"/>
          <w:b/>
          <w:bCs/>
          <w:sz w:val="20"/>
          <w:szCs w:val="18"/>
          <w:lang w:eastAsia="es-ES"/>
        </w:rPr>
        <w:tab/>
      </w:r>
      <w:r w:rsidRPr="00161E98">
        <w:rPr>
          <w:rFonts w:ascii="Arial" w:eastAsia="Times New Roman" w:hAnsi="Arial" w:cs="Arial"/>
          <w:sz w:val="20"/>
          <w:szCs w:val="18"/>
          <w:lang w:eastAsia="es-ES"/>
        </w:rPr>
        <w:t>Los partidos políticos accedan a la radio y la televisión, conforme a las normas establecidas por el apartado B de la base III del artículo 41 de esta Constitución;</w:t>
      </w:r>
    </w:p>
    <w:p w:rsidR="00161E98" w:rsidRPr="00161E98" w:rsidRDefault="00161E98" w:rsidP="00161E98">
      <w:pPr>
        <w:spacing w:after="0" w:line="240" w:lineRule="auto"/>
        <w:ind w:left="1151" w:hanging="431"/>
        <w:jc w:val="both"/>
        <w:rPr>
          <w:rFonts w:ascii="Arial" w:eastAsia="Times New Roman" w:hAnsi="Arial" w:cs="Arial"/>
          <w:sz w:val="20"/>
          <w:szCs w:val="18"/>
          <w:lang w:eastAsia="es-ES"/>
        </w:rPr>
      </w:pPr>
    </w:p>
    <w:p w:rsidR="00161E98" w:rsidRPr="00161E98" w:rsidRDefault="00161E98" w:rsidP="00161E98">
      <w:pPr>
        <w:spacing w:after="0" w:line="240" w:lineRule="auto"/>
        <w:ind w:left="1151" w:hanging="431"/>
        <w:jc w:val="both"/>
        <w:rPr>
          <w:rFonts w:ascii="Arial" w:eastAsia="Times New Roman" w:hAnsi="Arial" w:cs="Arial"/>
          <w:bCs/>
          <w:sz w:val="20"/>
          <w:szCs w:val="18"/>
          <w:lang w:eastAsia="es-ES"/>
        </w:rPr>
      </w:pPr>
      <w:r w:rsidRPr="00161E98">
        <w:rPr>
          <w:rFonts w:ascii="Arial" w:eastAsia="Times New Roman" w:hAnsi="Arial" w:cs="Arial"/>
          <w:b/>
          <w:bCs/>
          <w:sz w:val="20"/>
          <w:szCs w:val="18"/>
          <w:lang w:eastAsia="es-ES"/>
        </w:rPr>
        <w:t>j)</w:t>
      </w:r>
      <w:r w:rsidRPr="00161E98">
        <w:rPr>
          <w:rFonts w:ascii="Arial" w:eastAsia="Times New Roman" w:hAnsi="Arial" w:cs="Arial"/>
          <w:b/>
          <w:bCs/>
          <w:sz w:val="20"/>
          <w:szCs w:val="18"/>
          <w:lang w:eastAsia="es-ES"/>
        </w:rPr>
        <w:tab/>
      </w:r>
      <w:r w:rsidRPr="00161E98">
        <w:rPr>
          <w:rFonts w:ascii="Arial" w:eastAsia="Times New Roman" w:hAnsi="Arial" w:cs="Arial"/>
          <w:bCs/>
          <w:sz w:val="20"/>
          <w:szCs w:val="18"/>
          <w:lang w:eastAsia="es-ES"/>
        </w:rPr>
        <w:t>Se fijen las reglas para las precampañas y las campañas electorales de los partidos políticos, así como las sanciones para quienes las infrinjan. En todo caso, la duración de las campañas será de sesenta a noventa días para la elección de gobernador y de treinta a sesenta días cuando sólo se elijan diputados locales o ayuntamientos; las precampañas no podrán durar más de las dos terceras partes de las respectivas campañas electorales;</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Inciso reformado DOF 10-02-2014</w:t>
      </w:r>
    </w:p>
    <w:p w:rsidR="00161E98" w:rsidRPr="00161E98" w:rsidRDefault="00161E98" w:rsidP="00161E98">
      <w:pPr>
        <w:spacing w:after="0" w:line="240" w:lineRule="auto"/>
        <w:ind w:left="1151" w:hanging="431"/>
        <w:jc w:val="both"/>
        <w:rPr>
          <w:rFonts w:ascii="Arial" w:eastAsia="Times New Roman" w:hAnsi="Arial" w:cs="Arial"/>
          <w:bCs/>
          <w:sz w:val="20"/>
          <w:szCs w:val="18"/>
          <w:lang w:eastAsia="es-ES"/>
        </w:rPr>
      </w:pPr>
    </w:p>
    <w:p w:rsidR="00161E98" w:rsidRPr="00161E98" w:rsidRDefault="00161E98" w:rsidP="00161E98">
      <w:pPr>
        <w:spacing w:after="0" w:line="240" w:lineRule="auto"/>
        <w:ind w:left="1151" w:hanging="431"/>
        <w:jc w:val="both"/>
        <w:rPr>
          <w:rFonts w:ascii="Arial" w:eastAsia="Times New Roman" w:hAnsi="Arial" w:cs="Arial"/>
          <w:bCs/>
          <w:sz w:val="20"/>
          <w:szCs w:val="18"/>
          <w:lang w:eastAsia="es-ES"/>
        </w:rPr>
      </w:pPr>
      <w:r w:rsidRPr="00161E98">
        <w:rPr>
          <w:rFonts w:ascii="Arial" w:eastAsia="Times New Roman" w:hAnsi="Arial" w:cs="Arial"/>
          <w:b/>
          <w:bCs/>
          <w:sz w:val="20"/>
          <w:szCs w:val="18"/>
          <w:lang w:eastAsia="es-ES"/>
        </w:rPr>
        <w:t>k)</w:t>
      </w:r>
      <w:r w:rsidRPr="00161E98">
        <w:rPr>
          <w:rFonts w:ascii="Arial" w:eastAsia="Times New Roman" w:hAnsi="Arial" w:cs="Arial"/>
          <w:b/>
          <w:bCs/>
          <w:sz w:val="20"/>
          <w:szCs w:val="18"/>
          <w:lang w:eastAsia="es-ES"/>
        </w:rPr>
        <w:tab/>
      </w:r>
      <w:r w:rsidRPr="00161E98">
        <w:rPr>
          <w:rFonts w:ascii="Arial" w:eastAsia="Times New Roman" w:hAnsi="Arial" w:cs="Arial"/>
          <w:bCs/>
          <w:sz w:val="20"/>
          <w:szCs w:val="18"/>
          <w:lang w:eastAsia="es-ES"/>
        </w:rPr>
        <w:t>Se regule el régimen aplicable a la postulación, registro, derechos y obligaciones de los candidatos independientes, garantizando su derecho al financiamiento público y al acceso a la radio y la televisión en los términos establecidos en esta Constitución y en las leyes correspondientes;</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Inciso reformado DOF 10-02-2014</w:t>
      </w:r>
    </w:p>
    <w:p w:rsidR="00161E98" w:rsidRPr="00161E98" w:rsidRDefault="00161E98" w:rsidP="00161E98">
      <w:pPr>
        <w:spacing w:after="0" w:line="240" w:lineRule="auto"/>
        <w:ind w:left="1151" w:hanging="431"/>
        <w:jc w:val="both"/>
        <w:rPr>
          <w:rFonts w:ascii="Arial" w:eastAsia="Times New Roman" w:hAnsi="Arial" w:cs="Arial"/>
          <w:sz w:val="20"/>
          <w:szCs w:val="18"/>
          <w:lang w:eastAsia="es-ES"/>
        </w:rPr>
      </w:pPr>
    </w:p>
    <w:p w:rsidR="00161E98" w:rsidRPr="00161E98" w:rsidRDefault="00161E98" w:rsidP="00161E98">
      <w:pPr>
        <w:spacing w:after="0" w:line="240" w:lineRule="auto"/>
        <w:ind w:left="1151" w:hanging="431"/>
        <w:jc w:val="both"/>
        <w:rPr>
          <w:rFonts w:ascii="Arial" w:eastAsia="Times New Roman" w:hAnsi="Arial" w:cs="Arial"/>
          <w:sz w:val="20"/>
          <w:szCs w:val="18"/>
          <w:lang w:eastAsia="es-ES"/>
        </w:rPr>
      </w:pPr>
      <w:r w:rsidRPr="00161E98">
        <w:rPr>
          <w:rFonts w:ascii="Arial" w:eastAsia="Times New Roman" w:hAnsi="Arial" w:cs="Arial"/>
          <w:b/>
          <w:bCs/>
          <w:sz w:val="20"/>
          <w:szCs w:val="18"/>
          <w:lang w:eastAsia="es-ES"/>
        </w:rPr>
        <w:t xml:space="preserve">l) </w:t>
      </w:r>
      <w:r w:rsidRPr="00161E98">
        <w:rPr>
          <w:rFonts w:ascii="Arial" w:eastAsia="Times New Roman" w:hAnsi="Arial" w:cs="Arial"/>
          <w:b/>
          <w:bCs/>
          <w:sz w:val="20"/>
          <w:szCs w:val="18"/>
          <w:lang w:eastAsia="es-ES"/>
        </w:rPr>
        <w:tab/>
      </w:r>
      <w:r w:rsidRPr="00161E98">
        <w:rPr>
          <w:rFonts w:ascii="Arial" w:eastAsia="Times New Roman" w:hAnsi="Arial" w:cs="Arial"/>
          <w:sz w:val="20"/>
          <w:szCs w:val="18"/>
          <w:lang w:eastAsia="es-ES"/>
        </w:rPr>
        <w:t>Se establezca un sistema de medios de impugnación para que todos los actos y resoluciones electorales se sujeten invariablemente al principio de legalidad. Igualmente, que se señalen los supuestos y las reglas para la realización, en los ámbitos administrativo y jurisdiccional, de recuentos totales o parciales de votación;</w:t>
      </w:r>
    </w:p>
    <w:p w:rsidR="00161E98" w:rsidRPr="00161E98" w:rsidRDefault="00161E98" w:rsidP="00161E98">
      <w:pPr>
        <w:spacing w:after="0" w:line="240" w:lineRule="auto"/>
        <w:ind w:left="1151" w:hanging="431"/>
        <w:jc w:val="both"/>
        <w:rPr>
          <w:rFonts w:ascii="Arial" w:eastAsia="Times New Roman" w:hAnsi="Arial" w:cs="Arial"/>
          <w:sz w:val="20"/>
          <w:szCs w:val="18"/>
          <w:lang w:eastAsia="es-ES"/>
        </w:rPr>
      </w:pPr>
    </w:p>
    <w:p w:rsidR="00161E98" w:rsidRPr="00161E98" w:rsidRDefault="00161E98" w:rsidP="00161E98">
      <w:pPr>
        <w:spacing w:after="0" w:line="240" w:lineRule="auto"/>
        <w:ind w:left="1151" w:hanging="431"/>
        <w:jc w:val="both"/>
        <w:rPr>
          <w:rFonts w:ascii="Arial" w:eastAsia="Times New Roman" w:hAnsi="Arial" w:cs="Arial"/>
          <w:sz w:val="20"/>
          <w:szCs w:val="18"/>
          <w:lang w:eastAsia="es-ES"/>
        </w:rPr>
      </w:pPr>
      <w:r w:rsidRPr="00161E98">
        <w:rPr>
          <w:rFonts w:ascii="Arial" w:eastAsia="Times New Roman" w:hAnsi="Arial" w:cs="Arial"/>
          <w:b/>
          <w:bCs/>
          <w:sz w:val="20"/>
          <w:szCs w:val="18"/>
          <w:lang w:eastAsia="es-ES"/>
        </w:rPr>
        <w:t xml:space="preserve">m) </w:t>
      </w:r>
      <w:r w:rsidRPr="00161E98">
        <w:rPr>
          <w:rFonts w:ascii="Arial" w:eastAsia="Times New Roman" w:hAnsi="Arial" w:cs="Arial"/>
          <w:b/>
          <w:bCs/>
          <w:sz w:val="20"/>
          <w:szCs w:val="18"/>
          <w:lang w:eastAsia="es-ES"/>
        </w:rPr>
        <w:tab/>
      </w:r>
      <w:r w:rsidRPr="00161E98">
        <w:rPr>
          <w:rFonts w:ascii="Arial" w:eastAsia="Times New Roman" w:hAnsi="Arial" w:cs="Arial"/>
          <w:sz w:val="20"/>
          <w:szCs w:val="18"/>
          <w:lang w:eastAsia="es-ES"/>
        </w:rPr>
        <w:t>Se fijen las causales de nulidad de las elecciones de gobernador, diputados locales y ayuntamientos, así como los plazos convenientes para el desahogo de todas las instancias impugnativas, tomando en cuenta el principio de definitividad de las etapas de los procesos electorales, y</w:t>
      </w:r>
    </w:p>
    <w:p w:rsidR="00161E98" w:rsidRPr="00161E98" w:rsidRDefault="00161E98" w:rsidP="00161E98">
      <w:pPr>
        <w:spacing w:after="0" w:line="240" w:lineRule="auto"/>
        <w:ind w:left="1151" w:hanging="431"/>
        <w:jc w:val="both"/>
        <w:rPr>
          <w:rFonts w:ascii="Arial" w:eastAsia="Times New Roman" w:hAnsi="Arial" w:cs="Arial"/>
          <w:sz w:val="20"/>
          <w:szCs w:val="18"/>
          <w:lang w:eastAsia="es-ES"/>
        </w:rPr>
      </w:pPr>
    </w:p>
    <w:p w:rsidR="00161E98" w:rsidRPr="00161E98" w:rsidRDefault="00161E98" w:rsidP="00161E98">
      <w:pPr>
        <w:spacing w:after="0" w:line="240" w:lineRule="auto"/>
        <w:ind w:left="1151" w:hanging="431"/>
        <w:jc w:val="both"/>
        <w:rPr>
          <w:rFonts w:ascii="Arial" w:eastAsia="Times New Roman" w:hAnsi="Arial" w:cs="Arial"/>
          <w:bCs/>
          <w:sz w:val="20"/>
          <w:szCs w:val="18"/>
          <w:lang w:eastAsia="es-ES"/>
        </w:rPr>
      </w:pPr>
      <w:r w:rsidRPr="00161E98">
        <w:rPr>
          <w:rFonts w:ascii="Arial" w:eastAsia="Times New Roman" w:hAnsi="Arial" w:cs="Arial"/>
          <w:b/>
          <w:bCs/>
          <w:sz w:val="20"/>
          <w:szCs w:val="18"/>
          <w:lang w:eastAsia="es-ES"/>
        </w:rPr>
        <w:t>n)</w:t>
      </w:r>
      <w:r w:rsidRPr="00161E98">
        <w:rPr>
          <w:rFonts w:ascii="Arial" w:eastAsia="Times New Roman" w:hAnsi="Arial" w:cs="Arial"/>
          <w:b/>
          <w:bCs/>
          <w:sz w:val="20"/>
          <w:szCs w:val="18"/>
          <w:lang w:eastAsia="es-ES"/>
        </w:rPr>
        <w:tab/>
      </w:r>
      <w:r w:rsidRPr="00161E98">
        <w:rPr>
          <w:rFonts w:ascii="Arial" w:eastAsia="Times New Roman" w:hAnsi="Arial" w:cs="Arial"/>
          <w:bCs/>
          <w:sz w:val="20"/>
          <w:szCs w:val="18"/>
          <w:lang w:eastAsia="es-ES"/>
        </w:rPr>
        <w:t>Se verifique, al menos, una elección local en la misma fecha en que tenga lugar alguna de las elecciones federales;</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Inciso adicionado DOF 10-02-2014</w:t>
      </w:r>
    </w:p>
    <w:p w:rsidR="00161E98" w:rsidRPr="00161E98" w:rsidRDefault="00161E98" w:rsidP="00161E98">
      <w:pPr>
        <w:spacing w:after="0" w:line="240" w:lineRule="auto"/>
        <w:ind w:left="1151" w:hanging="431"/>
        <w:jc w:val="both"/>
        <w:rPr>
          <w:rFonts w:ascii="Arial" w:eastAsia="Times New Roman" w:hAnsi="Arial" w:cs="Arial"/>
          <w:sz w:val="20"/>
          <w:szCs w:val="18"/>
          <w:lang w:eastAsia="es-ES"/>
        </w:rPr>
      </w:pPr>
    </w:p>
    <w:p w:rsidR="00161E98" w:rsidRPr="00161E98" w:rsidRDefault="00161E98" w:rsidP="00161E98">
      <w:pPr>
        <w:spacing w:after="0" w:line="240" w:lineRule="auto"/>
        <w:ind w:left="1151" w:hanging="431"/>
        <w:jc w:val="both"/>
        <w:rPr>
          <w:rFonts w:ascii="Arial" w:eastAsia="Times New Roman" w:hAnsi="Arial" w:cs="Arial"/>
          <w:sz w:val="20"/>
          <w:szCs w:val="18"/>
          <w:lang w:eastAsia="es-ES"/>
        </w:rPr>
      </w:pPr>
      <w:r w:rsidRPr="00161E98">
        <w:rPr>
          <w:rFonts w:ascii="Arial" w:eastAsia="Times New Roman" w:hAnsi="Arial" w:cs="Arial"/>
          <w:b/>
          <w:bCs/>
          <w:sz w:val="20"/>
          <w:szCs w:val="18"/>
          <w:lang w:eastAsia="es-ES"/>
        </w:rPr>
        <w:lastRenderedPageBreak/>
        <w:t xml:space="preserve">o) </w:t>
      </w:r>
      <w:r w:rsidRPr="00161E98">
        <w:rPr>
          <w:rFonts w:ascii="Arial" w:eastAsia="Times New Roman" w:hAnsi="Arial" w:cs="Arial"/>
          <w:b/>
          <w:bCs/>
          <w:sz w:val="20"/>
          <w:szCs w:val="18"/>
          <w:lang w:eastAsia="es-ES"/>
        </w:rPr>
        <w:tab/>
      </w:r>
      <w:r w:rsidRPr="00161E98">
        <w:rPr>
          <w:rFonts w:ascii="Arial" w:eastAsia="Times New Roman" w:hAnsi="Arial" w:cs="Arial"/>
          <w:sz w:val="20"/>
          <w:szCs w:val="18"/>
          <w:lang w:eastAsia="es-ES"/>
        </w:rPr>
        <w:t>Se tipifiquen los delitos y determinen las faltas en materia electoral, así como las sanciones que por ellos deban imponerse.</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 xml:space="preserve">Inciso </w:t>
      </w:r>
      <w:r w:rsidRPr="00161E98">
        <w:rPr>
          <w:rFonts w:ascii="Times New Roman" w:eastAsia="MS Mincho" w:hAnsi="Times New Roman" w:cs="Times New Roman"/>
          <w:i/>
          <w:iCs/>
          <w:color w:val="0000FF"/>
          <w:sz w:val="16"/>
          <w:szCs w:val="20"/>
          <w:lang w:eastAsia="es-ES"/>
        </w:rPr>
        <w:t>recorrido</w:t>
      </w:r>
      <w:r w:rsidRPr="00161E98">
        <w:rPr>
          <w:rFonts w:ascii="Times New Roman" w:eastAsia="MS Mincho" w:hAnsi="Times New Roman" w:cs="Times New Roman"/>
          <w:i/>
          <w:iCs/>
          <w:color w:val="0000FF"/>
          <w:sz w:val="16"/>
          <w:szCs w:val="20"/>
          <w:lang w:val="x-none" w:eastAsia="es-ES"/>
        </w:rPr>
        <w:t xml:space="preserve"> DOF 10-02-2014</w:t>
      </w:r>
    </w:p>
    <w:p w:rsidR="00161E98" w:rsidRPr="00161E98" w:rsidRDefault="00161E98" w:rsidP="00161E98">
      <w:pPr>
        <w:spacing w:after="0" w:line="240" w:lineRule="auto"/>
        <w:ind w:left="1151" w:hanging="431"/>
        <w:jc w:val="both"/>
        <w:rPr>
          <w:rFonts w:ascii="Arial" w:eastAsia="Times New Roman" w:hAnsi="Arial" w:cs="Arial"/>
          <w:sz w:val="20"/>
          <w:szCs w:val="18"/>
          <w:lang w:eastAsia="es-ES"/>
        </w:rPr>
      </w:pPr>
    </w:p>
    <w:p w:rsidR="00161E98" w:rsidRPr="00161E98" w:rsidRDefault="00161E98" w:rsidP="00161E98">
      <w:pPr>
        <w:spacing w:after="0" w:line="240" w:lineRule="auto"/>
        <w:ind w:left="1151" w:hanging="431"/>
        <w:jc w:val="both"/>
        <w:rPr>
          <w:rFonts w:ascii="Arial" w:eastAsia="Times New Roman" w:hAnsi="Arial" w:cs="Arial"/>
          <w:bCs/>
          <w:sz w:val="20"/>
          <w:szCs w:val="18"/>
          <w:lang w:eastAsia="es-ES"/>
        </w:rPr>
      </w:pPr>
      <w:r w:rsidRPr="00161E98">
        <w:rPr>
          <w:rFonts w:ascii="Arial" w:eastAsia="Times New Roman" w:hAnsi="Arial" w:cs="Arial"/>
          <w:b/>
          <w:bCs/>
          <w:sz w:val="20"/>
          <w:szCs w:val="18"/>
          <w:lang w:eastAsia="es-ES"/>
        </w:rPr>
        <w:t xml:space="preserve">p) </w:t>
      </w:r>
      <w:r w:rsidRPr="00161E98">
        <w:rPr>
          <w:rFonts w:ascii="Arial" w:eastAsia="Times New Roman" w:hAnsi="Arial" w:cs="Arial"/>
          <w:b/>
          <w:bCs/>
          <w:sz w:val="20"/>
          <w:szCs w:val="18"/>
          <w:lang w:eastAsia="es-ES"/>
        </w:rPr>
        <w:tab/>
      </w:r>
      <w:r w:rsidRPr="00161E98">
        <w:rPr>
          <w:rFonts w:ascii="Arial" w:eastAsia="Times New Roman" w:hAnsi="Arial" w:cs="Arial"/>
          <w:bCs/>
          <w:sz w:val="20"/>
          <w:szCs w:val="18"/>
          <w:lang w:eastAsia="es-ES"/>
        </w:rPr>
        <w:t>Se fijen las bases y requisitos para que en las elecciones los ciudadanos soliciten su registro como candidatos para poder ser votados en forma independiente a todos los cargos de elección popular, en los términos del artículo 35 de esta Constitución.</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Inciso adicionado DOF 27-12-2013</w:t>
      </w:r>
      <w:r w:rsidRPr="00161E98">
        <w:rPr>
          <w:rFonts w:ascii="Times New Roman" w:eastAsia="MS Mincho" w:hAnsi="Times New Roman" w:cs="Times New Roman"/>
          <w:i/>
          <w:iCs/>
          <w:color w:val="0000FF"/>
          <w:sz w:val="16"/>
          <w:szCs w:val="20"/>
          <w:lang w:eastAsia="es-ES"/>
        </w:rPr>
        <w:t>. Recorrido</w:t>
      </w:r>
      <w:r w:rsidRPr="00161E98">
        <w:rPr>
          <w:rFonts w:ascii="Times New Roman" w:eastAsia="MS Mincho" w:hAnsi="Times New Roman" w:cs="Times New Roman"/>
          <w:i/>
          <w:iCs/>
          <w:color w:val="0000FF"/>
          <w:sz w:val="16"/>
          <w:szCs w:val="20"/>
          <w:lang w:val="x-none" w:eastAsia="es-ES"/>
        </w:rPr>
        <w:t xml:space="preserve"> DOF 10-02-2014</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Fracción adicionada DOF 22-08-1996. Reformada DOF 13-11-2007</w:t>
      </w:r>
    </w:p>
    <w:p w:rsidR="00161E98" w:rsidRPr="00161E98" w:rsidRDefault="00161E98" w:rsidP="00161E98">
      <w:pPr>
        <w:spacing w:after="0" w:line="240" w:lineRule="auto"/>
        <w:ind w:left="720" w:hanging="431"/>
        <w:jc w:val="both"/>
        <w:rPr>
          <w:rFonts w:ascii="Arial" w:eastAsia="Times New Roman" w:hAnsi="Arial" w:cs="Arial"/>
          <w:sz w:val="20"/>
          <w:szCs w:val="24"/>
          <w:lang w:eastAsia="es-ES"/>
        </w:rPr>
      </w:pPr>
    </w:p>
    <w:p w:rsidR="00161E98" w:rsidRPr="00161E98" w:rsidRDefault="00161E98" w:rsidP="00161E98">
      <w:pPr>
        <w:spacing w:after="0" w:line="240" w:lineRule="auto"/>
        <w:ind w:left="720" w:hanging="431"/>
        <w:jc w:val="both"/>
        <w:rPr>
          <w:rFonts w:ascii="Arial" w:eastAsia="Times New Roman" w:hAnsi="Arial" w:cs="Arial"/>
          <w:bCs/>
          <w:sz w:val="20"/>
          <w:szCs w:val="24"/>
          <w:lang w:eastAsia="es-ES"/>
        </w:rPr>
      </w:pPr>
      <w:r w:rsidRPr="00161E98">
        <w:rPr>
          <w:rFonts w:ascii="Arial" w:eastAsia="Times New Roman" w:hAnsi="Arial" w:cs="Arial"/>
          <w:b/>
          <w:bCs/>
          <w:sz w:val="20"/>
          <w:szCs w:val="24"/>
          <w:lang w:eastAsia="es-ES"/>
        </w:rPr>
        <w:t xml:space="preserve">V. </w:t>
      </w:r>
      <w:r w:rsidRPr="00161E98">
        <w:rPr>
          <w:rFonts w:ascii="Arial" w:eastAsia="Times New Roman" w:hAnsi="Arial" w:cs="Arial"/>
          <w:b/>
          <w:bCs/>
          <w:sz w:val="20"/>
          <w:szCs w:val="24"/>
          <w:lang w:eastAsia="es-ES"/>
        </w:rPr>
        <w:tab/>
      </w:r>
      <w:r w:rsidRPr="00161E98">
        <w:rPr>
          <w:rFonts w:ascii="Arial" w:eastAsia="Times New Roman" w:hAnsi="Arial" w:cs="Arial"/>
          <w:bCs/>
          <w:sz w:val="20"/>
          <w:szCs w:val="24"/>
          <w:lang w:eastAsia="es-ES"/>
        </w:rPr>
        <w:t>Las Constituciones y leyes de los Estados deberán instituir Tribunales de Justicia Administrativa, dotados de plena autonomía para dictar sus fallos y establecer su organización, funcionamiento, procedimientos y, en su caso, recursos contra sus resoluciones. Los Tribunales tendrán a su cargo dirimir las controversias que se susciten entre la administración pública local y municipal y los particulares; imponer, en los términos que disponga la ley, las sanciones a los servidores públicos locales y municipales por responsabilidad administrativa grave, y a los particulares que incurran en actos vinculados con faltas administrativas graves; así como fincar a los responsables el pago de las indemnizaciones y sanciones pecuniarias que deriven de los daños y perjuicios que afecten a la Hacienda Pública Estatal o Municipal o al patrimonio de los entes públicos locales o municipales.</w:t>
      </w:r>
    </w:p>
    <w:p w:rsidR="00161E98" w:rsidRPr="00161E98" w:rsidRDefault="00161E98" w:rsidP="00161E98">
      <w:pPr>
        <w:spacing w:after="0" w:line="240" w:lineRule="auto"/>
        <w:ind w:left="720" w:hanging="431"/>
        <w:jc w:val="both"/>
        <w:rPr>
          <w:rFonts w:ascii="Arial" w:eastAsia="Times New Roman" w:hAnsi="Arial" w:cs="Arial"/>
          <w:bCs/>
          <w:sz w:val="20"/>
          <w:szCs w:val="24"/>
          <w:lang w:eastAsia="es-ES"/>
        </w:rPr>
      </w:pPr>
    </w:p>
    <w:p w:rsidR="00161E98" w:rsidRPr="00161E98" w:rsidRDefault="00161E98" w:rsidP="00161E98">
      <w:pPr>
        <w:spacing w:after="0" w:line="240" w:lineRule="auto"/>
        <w:ind w:left="720"/>
        <w:jc w:val="both"/>
        <w:rPr>
          <w:rFonts w:ascii="Arial" w:eastAsia="Times New Roman" w:hAnsi="Arial" w:cs="Arial"/>
          <w:bCs/>
          <w:sz w:val="20"/>
          <w:szCs w:val="24"/>
          <w:lang w:eastAsia="es-ES"/>
        </w:rPr>
      </w:pPr>
      <w:r w:rsidRPr="00161E98">
        <w:rPr>
          <w:rFonts w:ascii="Arial" w:eastAsia="Times New Roman" w:hAnsi="Arial" w:cs="Arial"/>
          <w:bCs/>
          <w:sz w:val="20"/>
          <w:szCs w:val="24"/>
          <w:lang w:eastAsia="es-ES"/>
        </w:rPr>
        <w:t>Para la investigación, substanciación y sanción de las responsabilidades administrativas de los miembros del Poder Judicial de los Estados, se observará lo previsto en las Constituciones respectivas, sin perjuicio de las atribuciones de las entidades de fiscalización sobre el manejo, la custodia y aplicación de recursos públicos;</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eastAsia="es-ES"/>
        </w:rPr>
      </w:pPr>
      <w:r w:rsidRPr="00161E98">
        <w:rPr>
          <w:rFonts w:ascii="Times New Roman" w:eastAsia="MS Mincho" w:hAnsi="Times New Roman" w:cs="Times New Roman"/>
          <w:i/>
          <w:iCs/>
          <w:color w:val="0000FF"/>
          <w:sz w:val="16"/>
          <w:szCs w:val="20"/>
          <w:lang w:val="x-none" w:eastAsia="es-ES"/>
        </w:rPr>
        <w:t>Fracción recorrida y reformada DOF 22-08-1996</w:t>
      </w:r>
      <w:r w:rsidRPr="00161E98">
        <w:rPr>
          <w:rFonts w:ascii="Times New Roman" w:eastAsia="MS Mincho" w:hAnsi="Times New Roman" w:cs="Times New Roman"/>
          <w:i/>
          <w:iCs/>
          <w:color w:val="0000FF"/>
          <w:sz w:val="16"/>
          <w:szCs w:val="20"/>
          <w:lang w:eastAsia="es-ES"/>
        </w:rPr>
        <w:t>. Reformada DOF 27-05-2015</w:t>
      </w:r>
    </w:p>
    <w:p w:rsidR="00161E98" w:rsidRPr="00161E98" w:rsidRDefault="00161E98" w:rsidP="00161E98">
      <w:pPr>
        <w:spacing w:after="0" w:line="240" w:lineRule="auto"/>
        <w:ind w:left="720" w:hanging="431"/>
        <w:jc w:val="both"/>
        <w:rPr>
          <w:rFonts w:ascii="Arial" w:eastAsia="Times New Roman" w:hAnsi="Arial" w:cs="Arial"/>
          <w:sz w:val="20"/>
          <w:szCs w:val="24"/>
          <w:lang w:eastAsia="es-ES"/>
        </w:rPr>
      </w:pPr>
    </w:p>
    <w:p w:rsidR="00161E98" w:rsidRPr="00161E98" w:rsidRDefault="00161E98" w:rsidP="00161E98">
      <w:pPr>
        <w:spacing w:after="0" w:line="240" w:lineRule="auto"/>
        <w:ind w:left="720" w:hanging="431"/>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VI.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Las relaciones de trabajo entre los estados y sus trabajadores, se regirán por las leyes que expidan las legislaturas de los estados con base en lo dispuesto por el Artículo 123 de la Constitución Política de los Estados Unidos Mexicanos y sus disposiciones reglamentarias; y</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Fracción recorrida y reformada DOF 22-08-1996</w:t>
      </w:r>
    </w:p>
    <w:p w:rsidR="00161E98" w:rsidRPr="00161E98" w:rsidRDefault="00161E98" w:rsidP="00161E98">
      <w:pPr>
        <w:spacing w:after="0" w:line="240" w:lineRule="auto"/>
        <w:ind w:left="720" w:hanging="431"/>
        <w:jc w:val="both"/>
        <w:rPr>
          <w:rFonts w:ascii="Arial" w:eastAsia="Times New Roman" w:hAnsi="Arial" w:cs="Arial"/>
          <w:sz w:val="20"/>
          <w:szCs w:val="24"/>
          <w:lang w:eastAsia="es-ES"/>
        </w:rPr>
      </w:pPr>
    </w:p>
    <w:p w:rsidR="00161E98" w:rsidRPr="00161E98" w:rsidRDefault="00161E98" w:rsidP="00161E98">
      <w:pPr>
        <w:spacing w:after="0" w:line="240" w:lineRule="auto"/>
        <w:ind w:left="720" w:hanging="431"/>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VII.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La Federación y los Estados, en los términos de ley, podrán convenir la asunción por parte de éstos del ejercicio de sus funciones, la ejecución y operación de obras y la prestación de servicios públicos, cuando el desarrollo económico y social lo haga necesario.</w:t>
      </w:r>
    </w:p>
    <w:p w:rsidR="00161E98" w:rsidRPr="00161E98" w:rsidRDefault="00161E98" w:rsidP="00161E98">
      <w:pPr>
        <w:spacing w:after="0" w:line="240" w:lineRule="auto"/>
        <w:ind w:left="720" w:hanging="431"/>
        <w:jc w:val="both"/>
        <w:rPr>
          <w:rFonts w:ascii="Arial" w:eastAsia="Times New Roman" w:hAnsi="Arial" w:cs="Arial"/>
          <w:bCs/>
          <w:sz w:val="20"/>
          <w:szCs w:val="24"/>
          <w:lang w:eastAsia="es-ES"/>
        </w:rPr>
      </w:pPr>
    </w:p>
    <w:p w:rsidR="00161E98" w:rsidRPr="00161E98" w:rsidRDefault="00161E98" w:rsidP="00161E98">
      <w:pPr>
        <w:spacing w:after="0" w:line="240" w:lineRule="auto"/>
        <w:ind w:left="720"/>
        <w:jc w:val="both"/>
        <w:rPr>
          <w:rFonts w:ascii="Arial" w:eastAsia="Times New Roman" w:hAnsi="Arial" w:cs="Arial"/>
          <w:bCs/>
          <w:sz w:val="20"/>
          <w:szCs w:val="24"/>
          <w:lang w:eastAsia="es-ES"/>
        </w:rPr>
      </w:pPr>
      <w:r w:rsidRPr="00161E98">
        <w:rPr>
          <w:rFonts w:ascii="Arial" w:eastAsia="Times New Roman" w:hAnsi="Arial" w:cs="Arial"/>
          <w:sz w:val="20"/>
          <w:szCs w:val="20"/>
          <w:lang w:eastAsia="es-ES"/>
        </w:rPr>
        <w:t>Los Estados estarán facultados para celebrar esos convenios con sus Municipios, a efecto de que éstos asuman la prestación de los servicios o la atención de las funciones a las que se refiere el párrafo anterior.</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eastAsia="es-ES"/>
        </w:rPr>
      </w:pPr>
      <w:r w:rsidRPr="00161E98">
        <w:rPr>
          <w:rFonts w:ascii="Times New Roman" w:eastAsia="MS Mincho" w:hAnsi="Times New Roman" w:cs="Times New Roman"/>
          <w:i/>
          <w:iCs/>
          <w:color w:val="0000FF"/>
          <w:sz w:val="16"/>
          <w:szCs w:val="20"/>
          <w:lang w:val="x-none" w:eastAsia="es-ES"/>
        </w:rPr>
        <w:t>Fracción recorrida DOF 22-08-1996</w:t>
      </w:r>
    </w:p>
    <w:p w:rsidR="00161E98" w:rsidRPr="00161E98" w:rsidRDefault="00161E98" w:rsidP="00161E98">
      <w:pPr>
        <w:spacing w:after="0" w:line="240" w:lineRule="auto"/>
        <w:ind w:left="720" w:hanging="431"/>
        <w:jc w:val="both"/>
        <w:rPr>
          <w:rFonts w:ascii="Arial" w:eastAsia="Times New Roman" w:hAnsi="Arial" w:cs="Arial"/>
          <w:b/>
          <w:bCs/>
          <w:sz w:val="20"/>
          <w:szCs w:val="24"/>
          <w:lang w:eastAsia="es-ES"/>
        </w:rPr>
      </w:pPr>
    </w:p>
    <w:p w:rsidR="00161E98" w:rsidRPr="00161E98" w:rsidRDefault="00161E98" w:rsidP="00161E98">
      <w:pPr>
        <w:spacing w:after="0" w:line="240" w:lineRule="auto"/>
        <w:ind w:left="720" w:hanging="431"/>
        <w:jc w:val="both"/>
        <w:rPr>
          <w:rFonts w:ascii="Arial" w:eastAsia="Times New Roman" w:hAnsi="Arial" w:cs="Arial"/>
          <w:bCs/>
          <w:sz w:val="20"/>
          <w:szCs w:val="24"/>
          <w:lang w:eastAsia="es-ES"/>
        </w:rPr>
      </w:pPr>
      <w:r w:rsidRPr="00161E98">
        <w:rPr>
          <w:rFonts w:ascii="Arial" w:eastAsia="Times New Roman" w:hAnsi="Arial" w:cs="Arial"/>
          <w:b/>
          <w:bCs/>
          <w:sz w:val="20"/>
          <w:szCs w:val="24"/>
          <w:lang w:eastAsia="es-ES"/>
        </w:rPr>
        <w:t xml:space="preserve">VIII. </w:t>
      </w:r>
      <w:r w:rsidRPr="00161E98">
        <w:rPr>
          <w:rFonts w:ascii="Arial" w:eastAsia="Times New Roman" w:hAnsi="Arial" w:cs="Arial"/>
          <w:b/>
          <w:bCs/>
          <w:sz w:val="20"/>
          <w:szCs w:val="24"/>
          <w:lang w:eastAsia="es-ES"/>
        </w:rPr>
        <w:tab/>
      </w:r>
      <w:r w:rsidRPr="00161E98">
        <w:rPr>
          <w:rFonts w:ascii="Arial" w:eastAsia="Times New Roman" w:hAnsi="Arial" w:cs="Arial"/>
          <w:bCs/>
          <w:sz w:val="20"/>
          <w:szCs w:val="24"/>
          <w:lang w:eastAsia="es-ES"/>
        </w:rPr>
        <w:t>Las Constituciones de los Estados establecerán organismos autónomos, especializados, imparciales y colegiados, responsables de garantizar el derecho de acceso a la información y de protección de datos personales en posesión de los sujetos obligados, conforme a los principios y bases establecidos por el artículo 6o. de esta Constitución y la ley general que emita el Congreso de la Unión para establecer las bases, principios generales y procedimientos del ejercicio de este derecho.</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eastAsia="es-ES"/>
        </w:rPr>
      </w:pPr>
      <w:r w:rsidRPr="00161E98">
        <w:rPr>
          <w:rFonts w:ascii="Times New Roman" w:eastAsia="MS Mincho" w:hAnsi="Times New Roman" w:cs="Times New Roman"/>
          <w:i/>
          <w:iCs/>
          <w:color w:val="0000FF"/>
          <w:sz w:val="16"/>
          <w:szCs w:val="20"/>
          <w:lang w:val="x-none" w:eastAsia="es-ES"/>
        </w:rPr>
        <w:t>Fracción adicionada DOF 07-02-2014</w:t>
      </w:r>
    </w:p>
    <w:p w:rsidR="00161E98" w:rsidRPr="00161E98" w:rsidRDefault="00161E98" w:rsidP="00161E98">
      <w:pPr>
        <w:spacing w:after="0" w:line="240" w:lineRule="auto"/>
        <w:ind w:left="720" w:hanging="431"/>
        <w:jc w:val="both"/>
        <w:rPr>
          <w:rFonts w:ascii="Arial" w:eastAsia="Times New Roman" w:hAnsi="Arial" w:cs="Arial"/>
          <w:bCs/>
          <w:sz w:val="20"/>
          <w:szCs w:val="24"/>
          <w:lang w:eastAsia="es-ES"/>
        </w:rPr>
      </w:pPr>
    </w:p>
    <w:p w:rsidR="00161E98" w:rsidRPr="00161E98" w:rsidRDefault="00161E98" w:rsidP="00161E98">
      <w:pPr>
        <w:spacing w:after="0" w:line="240" w:lineRule="auto"/>
        <w:ind w:left="720" w:hanging="431"/>
        <w:jc w:val="both"/>
        <w:rPr>
          <w:rFonts w:ascii="Arial" w:eastAsia="Times New Roman" w:hAnsi="Arial" w:cs="Arial"/>
          <w:bCs/>
          <w:sz w:val="20"/>
          <w:szCs w:val="24"/>
          <w:lang w:eastAsia="es-ES"/>
        </w:rPr>
      </w:pPr>
      <w:r w:rsidRPr="00161E98">
        <w:rPr>
          <w:rFonts w:ascii="Arial" w:eastAsia="Times New Roman" w:hAnsi="Arial" w:cs="Arial"/>
          <w:b/>
          <w:bCs/>
          <w:sz w:val="20"/>
          <w:szCs w:val="24"/>
          <w:lang w:eastAsia="es-ES"/>
        </w:rPr>
        <w:t xml:space="preserve">IX. </w:t>
      </w:r>
      <w:r w:rsidRPr="00161E98">
        <w:rPr>
          <w:rFonts w:ascii="Arial" w:eastAsia="Times New Roman" w:hAnsi="Arial" w:cs="Arial"/>
          <w:b/>
          <w:bCs/>
          <w:sz w:val="20"/>
          <w:szCs w:val="24"/>
          <w:lang w:eastAsia="es-ES"/>
        </w:rPr>
        <w:tab/>
      </w:r>
      <w:r w:rsidRPr="00161E98">
        <w:rPr>
          <w:rFonts w:ascii="Arial" w:eastAsia="Times New Roman" w:hAnsi="Arial" w:cs="Arial"/>
          <w:bCs/>
          <w:sz w:val="20"/>
          <w:szCs w:val="24"/>
          <w:lang w:eastAsia="es-ES"/>
        </w:rPr>
        <w:t>Las Constituciones de los Estados garantizarán que las funciones de procuración de justicia se realicen con base en los principios de autonomía, eficiencia, imparcialidad, legalidad, objetividad, profesionalismo, responsabilidad y respeto a los derechos humanos.</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Fracción adicionada DOF 10-02-2014</w:t>
      </w:r>
    </w:p>
    <w:p w:rsidR="00161E98" w:rsidRPr="00161E98" w:rsidRDefault="00161E98" w:rsidP="00161E98">
      <w:pPr>
        <w:spacing w:after="0" w:line="240" w:lineRule="auto"/>
        <w:ind w:firstLine="708"/>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Artículo reformado DOF 17-03-1987</w:t>
      </w:r>
    </w:p>
    <w:p w:rsidR="00161E98" w:rsidRPr="00161E98" w:rsidRDefault="00161E98" w:rsidP="00161E98">
      <w:pPr>
        <w:spacing w:after="0" w:line="240" w:lineRule="auto"/>
        <w:ind w:firstLine="289"/>
        <w:jc w:val="both"/>
        <w:rPr>
          <w:rFonts w:ascii="Arial" w:eastAsia="Times New Roman" w:hAnsi="Arial" w:cs="Arial"/>
          <w:sz w:val="20"/>
          <w:szCs w:val="24"/>
          <w:lang w:eastAsia="es-ES"/>
        </w:rPr>
      </w:pPr>
    </w:p>
    <w:p w:rsidR="00161E98" w:rsidRPr="00161E98" w:rsidRDefault="00161E98" w:rsidP="00161E98">
      <w:pPr>
        <w:spacing w:after="0" w:line="240" w:lineRule="auto"/>
        <w:ind w:firstLine="289"/>
        <w:jc w:val="both"/>
        <w:rPr>
          <w:rFonts w:ascii="Arial" w:eastAsia="Times New Roman" w:hAnsi="Arial" w:cs="Arial"/>
          <w:sz w:val="20"/>
          <w:szCs w:val="24"/>
          <w:lang w:eastAsia="es-ES"/>
        </w:rPr>
      </w:pPr>
      <w:r w:rsidRPr="00161E98">
        <w:rPr>
          <w:rFonts w:ascii="Arial" w:eastAsia="Times New Roman" w:hAnsi="Arial" w:cs="Arial"/>
          <w:b/>
          <w:sz w:val="20"/>
          <w:szCs w:val="24"/>
          <w:lang w:eastAsia="es-ES"/>
        </w:rPr>
        <w:t xml:space="preserve">Artículo 117. </w:t>
      </w:r>
      <w:r w:rsidRPr="00161E98">
        <w:rPr>
          <w:rFonts w:ascii="Arial" w:eastAsia="Times New Roman" w:hAnsi="Arial" w:cs="Arial"/>
          <w:sz w:val="20"/>
          <w:szCs w:val="20"/>
          <w:lang w:eastAsia="es-ES"/>
        </w:rPr>
        <w:t>Los Estados no pueden, en ningún caso:</w:t>
      </w:r>
    </w:p>
    <w:p w:rsidR="00161E98" w:rsidRPr="00161E98" w:rsidRDefault="00161E98" w:rsidP="00161E98">
      <w:pPr>
        <w:spacing w:after="0" w:line="240" w:lineRule="auto"/>
        <w:ind w:firstLine="289"/>
        <w:jc w:val="both"/>
        <w:rPr>
          <w:rFonts w:ascii="Arial" w:eastAsia="Times New Roman" w:hAnsi="Arial" w:cs="Arial"/>
          <w:sz w:val="20"/>
          <w:szCs w:val="24"/>
          <w:lang w:eastAsia="es-ES"/>
        </w:rPr>
      </w:pP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I.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Celebrar alianza, tratado o coalición con otro Estado ni con las Potencias extranjeras.</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II. </w:t>
      </w:r>
      <w:r w:rsidRPr="00161E98">
        <w:rPr>
          <w:rFonts w:ascii="Arial" w:eastAsia="Times New Roman" w:hAnsi="Arial" w:cs="Arial"/>
          <w:b/>
          <w:bCs/>
          <w:sz w:val="20"/>
          <w:szCs w:val="24"/>
          <w:lang w:eastAsia="es-ES"/>
        </w:rPr>
        <w:tab/>
      </w:r>
      <w:r w:rsidRPr="00161E98">
        <w:rPr>
          <w:rFonts w:ascii="Arial" w:eastAsia="Times New Roman" w:hAnsi="Arial" w:cs="Arial"/>
          <w:sz w:val="20"/>
          <w:szCs w:val="24"/>
          <w:lang w:eastAsia="es-ES"/>
        </w:rPr>
        <w:t>Derogada.</w:t>
      </w:r>
    </w:p>
    <w:p w:rsidR="00161E98" w:rsidRPr="00161E98" w:rsidRDefault="00161E98" w:rsidP="00161E98">
      <w:pPr>
        <w:spacing w:after="0" w:line="240" w:lineRule="auto"/>
        <w:ind w:left="833" w:hanging="544"/>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Fracción derogada DOF 21-10-1966</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III.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Acuñar moneda, emitir papel moneda, estampillas ni papel sellado.</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IV.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Gravar el tránsito de personas o cosas que atraviesen su territorio.</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V.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Prohibir ni gravar directa ni indirectamente la entrada a su territorio, ni la salida de él, a ninguna mercancía nacional o extranjera.</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VI.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Gravar la circulación ni el consumo de efectos nacionales o extranjeros, con impuestos o derechos cuya exención se efectúe por aduanas locales, requiera inspección o registro de bultos o exija documentación que acompañe la mercancía.</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VII.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 xml:space="preserve">Expedir ni mantener en vigor leyes o disposiciones fiscales que importen diferencias de impues </w:t>
      </w:r>
      <w:r w:rsidRPr="00161E98">
        <w:rPr>
          <w:rFonts w:ascii="Arial" w:eastAsia="Times New Roman" w:hAnsi="Arial" w:cs="Arial"/>
          <w:b/>
          <w:bCs/>
          <w:iCs/>
          <w:sz w:val="20"/>
          <w:szCs w:val="20"/>
          <w:lang w:eastAsia="es-ES"/>
        </w:rPr>
        <w:t>(sic DOF 05-02-1917)</w:t>
      </w:r>
      <w:r w:rsidRPr="00161E98">
        <w:rPr>
          <w:rFonts w:ascii="Arial" w:eastAsia="Times New Roman" w:hAnsi="Arial" w:cs="Arial"/>
          <w:sz w:val="20"/>
          <w:szCs w:val="20"/>
          <w:lang w:eastAsia="es-ES"/>
        </w:rPr>
        <w:t xml:space="preserve"> o requisitos por razón de la procedencia de mercancías nacionales o extranjeras, ya sea que esta diferencia se establezca respecto de la producción similar de la localidad, o ya entre producciones semejantes de distinta procedencia.</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VIII.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Contraer directa o indirectamente obligaciones o empréstitos con gobiernos de otras naciones, con sociedades o particulares extranjeros, o cuando deban pagarse en moneda extranjera o fuera del territorio nacional.</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jc w:val="both"/>
        <w:rPr>
          <w:rFonts w:ascii="Arial" w:eastAsia="Times New Roman" w:hAnsi="Arial" w:cs="Arial"/>
          <w:sz w:val="20"/>
          <w:szCs w:val="20"/>
          <w:lang w:eastAsia="es-ES"/>
        </w:rPr>
      </w:pPr>
      <w:r w:rsidRPr="00161E98">
        <w:rPr>
          <w:rFonts w:ascii="Arial" w:eastAsia="Times New Roman" w:hAnsi="Arial" w:cs="Arial"/>
          <w:sz w:val="20"/>
          <w:szCs w:val="20"/>
          <w:lang w:eastAsia="es-ES"/>
        </w:rPr>
        <w:t>Los Estados y los Municipios no podrán contraer obligaciones o empréstitos sino cuando se destinen a inversiones públicas productivas y a su refinanciamiento o reestructura,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En ningún caso podrán destinar empréstitos para cubrir gasto corriente.</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eastAsia="es-ES"/>
        </w:rPr>
      </w:pPr>
      <w:r w:rsidRPr="00161E98">
        <w:rPr>
          <w:rFonts w:ascii="Times New Roman" w:eastAsia="MS Mincho" w:hAnsi="Times New Roman" w:cs="Times New Roman"/>
          <w:i/>
          <w:iCs/>
          <w:color w:val="0000FF"/>
          <w:sz w:val="16"/>
          <w:szCs w:val="20"/>
          <w:lang w:eastAsia="es-ES"/>
        </w:rPr>
        <w:t>Párrafo reformado DOF 26-05-2015</w:t>
      </w:r>
    </w:p>
    <w:p w:rsidR="00161E98" w:rsidRPr="00161E98" w:rsidRDefault="00161E98" w:rsidP="00161E98">
      <w:pPr>
        <w:spacing w:after="0" w:line="240" w:lineRule="auto"/>
        <w:ind w:left="833"/>
        <w:jc w:val="both"/>
        <w:rPr>
          <w:rFonts w:ascii="Arial" w:eastAsia="Times New Roman" w:hAnsi="Arial" w:cs="Arial"/>
          <w:sz w:val="20"/>
          <w:szCs w:val="20"/>
          <w:lang w:eastAsia="es-ES"/>
        </w:rPr>
      </w:pPr>
    </w:p>
    <w:p w:rsidR="00161E98" w:rsidRPr="00161E98" w:rsidRDefault="00161E98" w:rsidP="00161E98">
      <w:pPr>
        <w:spacing w:after="0" w:line="240" w:lineRule="auto"/>
        <w:ind w:left="833"/>
        <w:jc w:val="both"/>
        <w:rPr>
          <w:rFonts w:ascii="Arial" w:eastAsia="Times New Roman" w:hAnsi="Arial" w:cs="Arial"/>
          <w:sz w:val="20"/>
          <w:szCs w:val="20"/>
          <w:lang w:eastAsia="es-ES"/>
        </w:rPr>
      </w:pPr>
      <w:r w:rsidRPr="00161E98">
        <w:rPr>
          <w:rFonts w:ascii="Arial" w:eastAsia="Times New Roman" w:hAnsi="Arial" w:cs="Arial"/>
          <w:sz w:val="20"/>
          <w:szCs w:val="20"/>
          <w:lang w:eastAsia="es-ES"/>
        </w:rPr>
        <w:t>Las legislaturas locales, por el voto de las dos terceras partes de sus miembros presentes, deberán autorizar los montos máximos para, en las mejores condiciones del mercado, contratar dichos empréstitos y obligaciones, previo análisis de su destino, capacidad de pago y, en su caso, el otorgamiento de garantía o el establecimiento de la fuente de pago.</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eastAsia="es-ES"/>
        </w:rPr>
      </w:pPr>
      <w:r w:rsidRPr="00161E98">
        <w:rPr>
          <w:rFonts w:ascii="Times New Roman" w:eastAsia="MS Mincho" w:hAnsi="Times New Roman" w:cs="Times New Roman"/>
          <w:i/>
          <w:iCs/>
          <w:color w:val="0000FF"/>
          <w:sz w:val="16"/>
          <w:szCs w:val="20"/>
          <w:lang w:eastAsia="es-ES"/>
        </w:rPr>
        <w:t>Párrafo adicionado DOF 26-05-2015</w:t>
      </w:r>
    </w:p>
    <w:p w:rsidR="00161E98" w:rsidRPr="00161E98" w:rsidRDefault="00161E98" w:rsidP="00161E98">
      <w:pPr>
        <w:spacing w:after="0" w:line="240" w:lineRule="auto"/>
        <w:ind w:left="833"/>
        <w:jc w:val="both"/>
        <w:rPr>
          <w:rFonts w:ascii="Arial" w:eastAsia="Times New Roman" w:hAnsi="Arial" w:cs="Arial"/>
          <w:sz w:val="20"/>
          <w:szCs w:val="20"/>
          <w:lang w:eastAsia="es-ES"/>
        </w:rPr>
      </w:pPr>
    </w:p>
    <w:p w:rsidR="00161E98" w:rsidRPr="00161E98" w:rsidRDefault="00161E98" w:rsidP="00161E98">
      <w:pPr>
        <w:spacing w:after="0" w:line="240" w:lineRule="auto"/>
        <w:ind w:left="833"/>
        <w:jc w:val="both"/>
        <w:rPr>
          <w:rFonts w:ascii="Arial" w:eastAsia="Times New Roman" w:hAnsi="Arial" w:cs="Arial"/>
          <w:sz w:val="20"/>
          <w:szCs w:val="20"/>
          <w:lang w:eastAsia="es-ES"/>
        </w:rPr>
      </w:pPr>
      <w:r w:rsidRPr="00161E98">
        <w:rPr>
          <w:rFonts w:ascii="Arial" w:eastAsia="Times New Roman" w:hAnsi="Arial" w:cs="Arial"/>
          <w:sz w:val="20"/>
          <w:szCs w:val="20"/>
          <w:lang w:eastAsia="es-ES"/>
        </w:rPr>
        <w:t>Sin perjuicio de lo anterior, los Estados y Municipios podrán contratar obligaciones para cubrir sus necesidades de corto plazo, sin rebasar los límites máximos y condiciones que establezca la ley general que expida el Congreso de la Unión. Las obligaciones a corto plazo, deberán liquidarse a más tardar tres meses antes del término del periodo de gobierno correspondiente y no podrán contratarse nuevas obligaciones durante esos últimos tres meses.</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eastAsia="es-ES"/>
        </w:rPr>
      </w:pPr>
      <w:r w:rsidRPr="00161E98">
        <w:rPr>
          <w:rFonts w:ascii="Times New Roman" w:eastAsia="MS Mincho" w:hAnsi="Times New Roman" w:cs="Times New Roman"/>
          <w:i/>
          <w:iCs/>
          <w:color w:val="0000FF"/>
          <w:sz w:val="16"/>
          <w:szCs w:val="20"/>
          <w:lang w:eastAsia="es-ES"/>
        </w:rPr>
        <w:t>Párrafo adicionado DOF 26-05-2015</w:t>
      </w:r>
    </w:p>
    <w:p w:rsidR="00161E98" w:rsidRPr="00161E98" w:rsidRDefault="00161E98" w:rsidP="00161E98">
      <w:pPr>
        <w:spacing w:after="0" w:line="240" w:lineRule="auto"/>
        <w:ind w:left="833" w:hanging="544"/>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Fracción reformada DOF 24-10-1942, 30-12-1946, 21-04-1981</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IX.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Gravar la producción, el acopio o la venta del tabaco en rama, en forma distinta o con cuotas mayores de las que el Congreso de la Unión autorice.</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jc w:val="both"/>
        <w:rPr>
          <w:rFonts w:ascii="Arial" w:eastAsia="Times New Roman" w:hAnsi="Arial" w:cs="Arial"/>
          <w:sz w:val="20"/>
          <w:szCs w:val="20"/>
          <w:lang w:eastAsia="es-ES"/>
        </w:rPr>
      </w:pPr>
      <w:r w:rsidRPr="00161E98">
        <w:rPr>
          <w:rFonts w:ascii="Arial" w:eastAsia="Times New Roman" w:hAnsi="Arial" w:cs="Arial"/>
          <w:sz w:val="20"/>
          <w:szCs w:val="20"/>
          <w:lang w:eastAsia="es-ES"/>
        </w:rPr>
        <w:t xml:space="preserve">El Congreso de </w:t>
      </w:r>
      <w:smartTag w:uri="urn:schemas-microsoft-com:office:smarttags" w:element="PersonName">
        <w:smartTagPr>
          <w:attr w:name="ProductID" w:val="la Unión"/>
        </w:smartTagPr>
        <w:r w:rsidRPr="00161E98">
          <w:rPr>
            <w:rFonts w:ascii="Arial" w:eastAsia="Times New Roman" w:hAnsi="Arial" w:cs="Arial"/>
            <w:sz w:val="20"/>
            <w:szCs w:val="20"/>
            <w:lang w:eastAsia="es-ES"/>
          </w:rPr>
          <w:t>la Unión</w:t>
        </w:r>
      </w:smartTag>
      <w:r w:rsidRPr="00161E98">
        <w:rPr>
          <w:rFonts w:ascii="Arial" w:eastAsia="Times New Roman" w:hAnsi="Arial" w:cs="Arial"/>
          <w:sz w:val="20"/>
          <w:szCs w:val="20"/>
          <w:lang w:eastAsia="es-ES"/>
        </w:rPr>
        <w:t xml:space="preserve"> y las Legislaturas de las entidades federativas dictarán, desde luego, leyes encaminadas a combatir el alcoholismo.</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eastAsia="es-ES"/>
        </w:rPr>
      </w:pPr>
      <w:r w:rsidRPr="00161E98">
        <w:rPr>
          <w:rFonts w:ascii="Times New Roman" w:eastAsia="MS Mincho" w:hAnsi="Times New Roman" w:cs="Times New Roman"/>
          <w:i/>
          <w:iCs/>
          <w:color w:val="0000FF"/>
          <w:sz w:val="16"/>
          <w:szCs w:val="20"/>
          <w:lang w:eastAsia="es-ES"/>
        </w:rPr>
        <w:t>Párrafo reformado DOF 29-01-2016</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Fracción adicionada DOF 24-10-1942</w:t>
      </w:r>
    </w:p>
    <w:p w:rsidR="00161E98" w:rsidRPr="00161E98" w:rsidRDefault="00161E98" w:rsidP="00161E98">
      <w:pPr>
        <w:spacing w:after="0" w:line="240" w:lineRule="auto"/>
        <w:ind w:firstLine="289"/>
        <w:jc w:val="both"/>
        <w:rPr>
          <w:rFonts w:ascii="Arial" w:eastAsia="Times New Roman" w:hAnsi="Arial" w:cs="Arial"/>
          <w:sz w:val="20"/>
          <w:szCs w:val="24"/>
          <w:lang w:eastAsia="es-ES"/>
        </w:rPr>
      </w:pPr>
    </w:p>
    <w:p w:rsidR="00161E98" w:rsidRPr="00161E98" w:rsidRDefault="00161E98" w:rsidP="00161E98">
      <w:pPr>
        <w:spacing w:after="0" w:line="240" w:lineRule="auto"/>
        <w:ind w:firstLine="289"/>
        <w:jc w:val="both"/>
        <w:rPr>
          <w:rFonts w:ascii="Arial" w:eastAsia="Times New Roman" w:hAnsi="Arial" w:cs="Arial"/>
          <w:sz w:val="20"/>
          <w:szCs w:val="24"/>
          <w:lang w:eastAsia="es-ES"/>
        </w:rPr>
      </w:pPr>
      <w:r w:rsidRPr="00161E98">
        <w:rPr>
          <w:rFonts w:ascii="Arial" w:eastAsia="Times New Roman" w:hAnsi="Arial" w:cs="Arial"/>
          <w:b/>
          <w:sz w:val="20"/>
          <w:szCs w:val="24"/>
          <w:lang w:eastAsia="es-ES"/>
        </w:rPr>
        <w:t xml:space="preserve">Artículo 118. </w:t>
      </w:r>
      <w:r w:rsidRPr="00161E98">
        <w:rPr>
          <w:rFonts w:ascii="Arial" w:eastAsia="Times New Roman" w:hAnsi="Arial" w:cs="Arial"/>
          <w:sz w:val="20"/>
          <w:szCs w:val="20"/>
          <w:lang w:eastAsia="es-ES"/>
        </w:rPr>
        <w:t>Tampoco pueden, sin consentimiento del Congreso de la Unión:</w:t>
      </w:r>
    </w:p>
    <w:p w:rsidR="00161E98" w:rsidRPr="00161E98" w:rsidRDefault="00161E98" w:rsidP="00161E98">
      <w:pPr>
        <w:spacing w:after="0" w:line="240" w:lineRule="auto"/>
        <w:ind w:firstLine="289"/>
        <w:jc w:val="both"/>
        <w:rPr>
          <w:rFonts w:ascii="Arial" w:eastAsia="Times New Roman" w:hAnsi="Arial" w:cs="Arial"/>
          <w:sz w:val="20"/>
          <w:szCs w:val="24"/>
          <w:lang w:eastAsia="es-ES"/>
        </w:rPr>
      </w:pPr>
    </w:p>
    <w:p w:rsidR="00161E98" w:rsidRPr="00161E98" w:rsidRDefault="00161E98" w:rsidP="00161E98">
      <w:pPr>
        <w:spacing w:after="0" w:line="240" w:lineRule="auto"/>
        <w:ind w:left="833" w:hanging="544"/>
        <w:jc w:val="both"/>
        <w:rPr>
          <w:rFonts w:ascii="Arial" w:eastAsia="Times New Roman" w:hAnsi="Arial" w:cs="Arial"/>
          <w:bCs/>
          <w:sz w:val="20"/>
          <w:szCs w:val="24"/>
          <w:lang w:eastAsia="es-ES"/>
        </w:rPr>
      </w:pPr>
      <w:r w:rsidRPr="00161E98">
        <w:rPr>
          <w:rFonts w:ascii="Arial" w:eastAsia="Times New Roman" w:hAnsi="Arial" w:cs="Arial"/>
          <w:b/>
          <w:bCs/>
          <w:sz w:val="20"/>
          <w:szCs w:val="24"/>
          <w:lang w:eastAsia="es-ES"/>
        </w:rPr>
        <w:t xml:space="preserve">I. </w:t>
      </w:r>
      <w:r w:rsidRPr="00161E98">
        <w:rPr>
          <w:rFonts w:ascii="Arial" w:eastAsia="Times New Roman" w:hAnsi="Arial" w:cs="Arial"/>
          <w:b/>
          <w:bCs/>
          <w:sz w:val="20"/>
          <w:szCs w:val="24"/>
          <w:lang w:eastAsia="es-ES"/>
        </w:rPr>
        <w:tab/>
      </w:r>
      <w:r w:rsidRPr="00161E98">
        <w:rPr>
          <w:rFonts w:ascii="Arial" w:eastAsia="Times New Roman" w:hAnsi="Arial" w:cs="Arial"/>
          <w:bCs/>
          <w:sz w:val="20"/>
          <w:szCs w:val="24"/>
          <w:lang w:eastAsia="es-ES"/>
        </w:rPr>
        <w:t>Establecer derechos de tonelaje, ni otro alguno de puertos, ni imponer contribuciones o derechos sobre importaciones o exportaciones.</w:t>
      </w:r>
    </w:p>
    <w:p w:rsidR="00161E98" w:rsidRPr="00161E98" w:rsidRDefault="00161E98" w:rsidP="00161E98">
      <w:pPr>
        <w:spacing w:after="0" w:line="240" w:lineRule="auto"/>
        <w:ind w:left="833" w:hanging="544"/>
        <w:jc w:val="both"/>
        <w:rPr>
          <w:rFonts w:ascii="Arial" w:eastAsia="Times New Roman" w:hAnsi="Arial" w:cs="Arial"/>
          <w:bCs/>
          <w:sz w:val="20"/>
          <w:szCs w:val="24"/>
          <w:lang w:eastAsia="es-ES"/>
        </w:rPr>
      </w:pPr>
    </w:p>
    <w:p w:rsidR="00161E98" w:rsidRPr="00161E98" w:rsidRDefault="00161E98" w:rsidP="00161E98">
      <w:pPr>
        <w:spacing w:after="0" w:line="240" w:lineRule="auto"/>
        <w:ind w:left="833" w:hanging="544"/>
        <w:jc w:val="both"/>
        <w:rPr>
          <w:rFonts w:ascii="Arial" w:eastAsia="Times New Roman" w:hAnsi="Arial" w:cs="Arial"/>
          <w:bCs/>
          <w:sz w:val="20"/>
          <w:szCs w:val="24"/>
          <w:lang w:eastAsia="es-ES"/>
        </w:rPr>
      </w:pPr>
      <w:r w:rsidRPr="00161E98">
        <w:rPr>
          <w:rFonts w:ascii="Arial" w:eastAsia="Times New Roman" w:hAnsi="Arial" w:cs="Arial"/>
          <w:b/>
          <w:bCs/>
          <w:sz w:val="20"/>
          <w:szCs w:val="24"/>
          <w:lang w:eastAsia="es-ES"/>
        </w:rPr>
        <w:t xml:space="preserve">II. </w:t>
      </w:r>
      <w:r w:rsidRPr="00161E98">
        <w:rPr>
          <w:rFonts w:ascii="Arial" w:eastAsia="Times New Roman" w:hAnsi="Arial" w:cs="Arial"/>
          <w:b/>
          <w:bCs/>
          <w:sz w:val="20"/>
          <w:szCs w:val="24"/>
          <w:lang w:eastAsia="es-ES"/>
        </w:rPr>
        <w:tab/>
      </w:r>
      <w:r w:rsidRPr="00161E98">
        <w:rPr>
          <w:rFonts w:ascii="Arial" w:eastAsia="Times New Roman" w:hAnsi="Arial" w:cs="Arial"/>
          <w:bCs/>
          <w:sz w:val="20"/>
          <w:szCs w:val="24"/>
          <w:lang w:eastAsia="es-ES"/>
        </w:rPr>
        <w:t>Tener, en ningún tiempo, tropa permanente ni buques de guerra.</w:t>
      </w:r>
    </w:p>
    <w:p w:rsidR="00161E98" w:rsidRPr="00161E98" w:rsidRDefault="00161E98" w:rsidP="00161E98">
      <w:pPr>
        <w:spacing w:after="0" w:line="240" w:lineRule="auto"/>
        <w:ind w:left="833" w:hanging="544"/>
        <w:jc w:val="both"/>
        <w:rPr>
          <w:rFonts w:ascii="Arial" w:eastAsia="Times New Roman" w:hAnsi="Arial" w:cs="Arial"/>
          <w:bCs/>
          <w:sz w:val="20"/>
          <w:szCs w:val="24"/>
          <w:lang w:eastAsia="es-ES"/>
        </w:rPr>
      </w:pPr>
    </w:p>
    <w:p w:rsidR="00161E98" w:rsidRPr="00161E98" w:rsidRDefault="00161E98" w:rsidP="00161E98">
      <w:pPr>
        <w:spacing w:after="0" w:line="240" w:lineRule="auto"/>
        <w:ind w:left="833" w:hanging="544"/>
        <w:jc w:val="both"/>
        <w:rPr>
          <w:rFonts w:ascii="Arial" w:eastAsia="Times New Roman" w:hAnsi="Arial" w:cs="Arial"/>
          <w:bCs/>
          <w:sz w:val="20"/>
          <w:szCs w:val="24"/>
          <w:lang w:eastAsia="es-ES"/>
        </w:rPr>
      </w:pPr>
      <w:r w:rsidRPr="00161E98">
        <w:rPr>
          <w:rFonts w:ascii="Arial" w:eastAsia="Times New Roman" w:hAnsi="Arial" w:cs="Arial"/>
          <w:b/>
          <w:bCs/>
          <w:sz w:val="20"/>
          <w:szCs w:val="24"/>
          <w:lang w:eastAsia="es-ES"/>
        </w:rPr>
        <w:t xml:space="preserve">III. </w:t>
      </w:r>
      <w:r w:rsidRPr="00161E98">
        <w:rPr>
          <w:rFonts w:ascii="Arial" w:eastAsia="Times New Roman" w:hAnsi="Arial" w:cs="Arial"/>
          <w:b/>
          <w:bCs/>
          <w:sz w:val="20"/>
          <w:szCs w:val="24"/>
          <w:lang w:eastAsia="es-ES"/>
        </w:rPr>
        <w:tab/>
      </w:r>
      <w:r w:rsidRPr="00161E98">
        <w:rPr>
          <w:rFonts w:ascii="Arial" w:eastAsia="Times New Roman" w:hAnsi="Arial" w:cs="Arial"/>
          <w:bCs/>
          <w:sz w:val="20"/>
          <w:szCs w:val="24"/>
          <w:lang w:eastAsia="es-ES"/>
        </w:rPr>
        <w:t>Hacer la guerra por sí a alguna potencia extranjera, exceptuándose los casos de invasión y de peligro tan inminente, que no admita demora. En estos casos darán cuenta inmediata al Presidente de la República.</w:t>
      </w:r>
    </w:p>
    <w:p w:rsidR="00161E98" w:rsidRPr="00161E98" w:rsidRDefault="00161E98" w:rsidP="00161E98">
      <w:pPr>
        <w:spacing w:after="0" w:line="240" w:lineRule="auto"/>
        <w:ind w:firstLine="708"/>
        <w:jc w:val="right"/>
        <w:rPr>
          <w:rFonts w:ascii="Times New Roman" w:eastAsia="MS Mincho" w:hAnsi="Times New Roman" w:cs="Times New Roman"/>
          <w:i/>
          <w:iCs/>
          <w:color w:val="CC3300"/>
          <w:sz w:val="16"/>
          <w:szCs w:val="20"/>
          <w:lang w:val="x-none" w:eastAsia="es-ES"/>
        </w:rPr>
      </w:pPr>
      <w:r w:rsidRPr="00161E98">
        <w:rPr>
          <w:rFonts w:ascii="Times New Roman" w:eastAsia="MS Mincho" w:hAnsi="Times New Roman" w:cs="Times New Roman"/>
          <w:i/>
          <w:iCs/>
          <w:color w:val="CC3300"/>
          <w:sz w:val="16"/>
          <w:szCs w:val="20"/>
          <w:lang w:val="x-none" w:eastAsia="es-ES"/>
        </w:rPr>
        <w:t>Artículo original DOF 05-02-1917</w:t>
      </w:r>
    </w:p>
    <w:p w:rsidR="00161E98" w:rsidRPr="00161E98" w:rsidRDefault="00161E98" w:rsidP="00161E98">
      <w:pPr>
        <w:spacing w:after="0" w:line="240" w:lineRule="auto"/>
        <w:ind w:firstLine="289"/>
        <w:jc w:val="both"/>
        <w:rPr>
          <w:rFonts w:ascii="Arial" w:eastAsia="Times New Roman" w:hAnsi="Arial" w:cs="Arial"/>
          <w:sz w:val="20"/>
          <w:szCs w:val="24"/>
          <w:lang w:eastAsia="es-ES"/>
        </w:rPr>
      </w:pPr>
    </w:p>
    <w:p w:rsidR="00161E98" w:rsidRPr="00161E98" w:rsidRDefault="00161E98" w:rsidP="00161E98">
      <w:pPr>
        <w:spacing w:after="0" w:line="240" w:lineRule="auto"/>
        <w:ind w:firstLine="288"/>
        <w:jc w:val="both"/>
        <w:rPr>
          <w:rFonts w:ascii="Arial" w:eastAsia="Times New Roman" w:hAnsi="Arial" w:cs="Arial"/>
          <w:sz w:val="20"/>
          <w:szCs w:val="20"/>
          <w:lang w:eastAsia="es-ES"/>
        </w:rPr>
      </w:pPr>
      <w:r w:rsidRPr="00161E98">
        <w:rPr>
          <w:rFonts w:ascii="Arial" w:eastAsia="Times New Roman" w:hAnsi="Arial" w:cs="Arial"/>
          <w:b/>
          <w:sz w:val="20"/>
          <w:szCs w:val="20"/>
          <w:lang w:eastAsia="es-ES"/>
        </w:rPr>
        <w:t>Artículo 119.</w:t>
      </w:r>
      <w:r w:rsidRPr="00161E98">
        <w:rPr>
          <w:rFonts w:ascii="Arial" w:eastAsia="Times New Roman" w:hAnsi="Arial" w:cs="Arial"/>
          <w:sz w:val="20"/>
          <w:szCs w:val="20"/>
          <w:lang w:eastAsia="es-ES"/>
        </w:rPr>
        <w:t xml:space="preserve"> Los Poderes de </w:t>
      </w:r>
      <w:smartTag w:uri="urn:schemas-microsoft-com:office:smarttags" w:element="PersonName">
        <w:smartTagPr>
          <w:attr w:name="ProductID" w:val="la Unión"/>
        </w:smartTagPr>
        <w:r w:rsidRPr="00161E98">
          <w:rPr>
            <w:rFonts w:ascii="Arial" w:eastAsia="Times New Roman" w:hAnsi="Arial" w:cs="Arial"/>
            <w:sz w:val="20"/>
            <w:szCs w:val="20"/>
            <w:lang w:eastAsia="es-ES"/>
          </w:rPr>
          <w:t>la Unión</w:t>
        </w:r>
      </w:smartTag>
      <w:r w:rsidRPr="00161E98">
        <w:rPr>
          <w:rFonts w:ascii="Arial" w:eastAsia="Times New Roman" w:hAnsi="Arial" w:cs="Arial"/>
          <w:sz w:val="20"/>
          <w:szCs w:val="20"/>
          <w:lang w:eastAsia="es-ES"/>
        </w:rPr>
        <w:t xml:space="preserve"> tienen el deber de proteger a las entidades federativas contra toda invasión o violencia exterior. En cada caso de sublevación o transtorno interior, les prestarán igual protección, siempre que sean excitados por </w:t>
      </w:r>
      <w:smartTag w:uri="urn:schemas-microsoft-com:office:smarttags" w:element="PersonName">
        <w:smartTagPr>
          <w:attr w:name="ProductID" w:val="la Legislatura"/>
        </w:smartTagPr>
        <w:r w:rsidRPr="00161E98">
          <w:rPr>
            <w:rFonts w:ascii="Arial" w:eastAsia="Times New Roman" w:hAnsi="Arial" w:cs="Arial"/>
            <w:sz w:val="20"/>
            <w:szCs w:val="20"/>
            <w:lang w:eastAsia="es-ES"/>
          </w:rPr>
          <w:t>la Legislatura</w:t>
        </w:r>
      </w:smartTag>
      <w:r w:rsidRPr="00161E98">
        <w:rPr>
          <w:rFonts w:ascii="Arial" w:eastAsia="Times New Roman" w:hAnsi="Arial" w:cs="Arial"/>
          <w:sz w:val="20"/>
          <w:szCs w:val="20"/>
          <w:lang w:eastAsia="es-ES"/>
        </w:rPr>
        <w:t xml:space="preserve"> de la entidad federativa o por su Ejecutivo, si aquélla no estuviere reunida.</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eastAsia="es-ES"/>
        </w:rPr>
      </w:pPr>
      <w:r w:rsidRPr="00161E98">
        <w:rPr>
          <w:rFonts w:ascii="Times New Roman" w:eastAsia="MS Mincho" w:hAnsi="Times New Roman" w:cs="Times New Roman"/>
          <w:i/>
          <w:iCs/>
          <w:color w:val="0000FF"/>
          <w:sz w:val="16"/>
          <w:szCs w:val="20"/>
          <w:lang w:val="x-none" w:eastAsia="es-ES"/>
        </w:rPr>
        <w:t>Párrafo adicionado DOF 25-10-1993</w:t>
      </w:r>
      <w:r w:rsidRPr="00161E98">
        <w:rPr>
          <w:rFonts w:ascii="Times New Roman" w:eastAsia="MS Mincho" w:hAnsi="Times New Roman" w:cs="Times New Roman"/>
          <w:i/>
          <w:iCs/>
          <w:color w:val="0000FF"/>
          <w:sz w:val="16"/>
          <w:szCs w:val="20"/>
          <w:lang w:eastAsia="es-ES"/>
        </w:rPr>
        <w:t>. Reformado DOF 29-01-2016</w:t>
      </w:r>
    </w:p>
    <w:p w:rsidR="00161E98" w:rsidRPr="00161E98" w:rsidRDefault="00161E98" w:rsidP="00161E98">
      <w:pPr>
        <w:spacing w:after="0" w:line="240" w:lineRule="auto"/>
        <w:ind w:firstLine="289"/>
        <w:jc w:val="both"/>
        <w:rPr>
          <w:rFonts w:ascii="Arial" w:eastAsia="Times New Roman" w:hAnsi="Arial" w:cs="Arial"/>
          <w:sz w:val="20"/>
          <w:szCs w:val="24"/>
          <w:lang w:eastAsia="es-ES"/>
        </w:rPr>
      </w:pPr>
    </w:p>
    <w:p w:rsidR="00161E98" w:rsidRPr="00161E98" w:rsidRDefault="00161E98" w:rsidP="00161E98">
      <w:pPr>
        <w:spacing w:after="0" w:line="240" w:lineRule="auto"/>
        <w:ind w:firstLine="288"/>
        <w:jc w:val="both"/>
        <w:rPr>
          <w:rFonts w:ascii="Arial" w:eastAsia="Times New Roman" w:hAnsi="Arial" w:cs="Arial"/>
          <w:sz w:val="20"/>
          <w:szCs w:val="20"/>
          <w:lang w:val="es-ES_tradnl" w:eastAsia="es-ES"/>
        </w:rPr>
      </w:pPr>
      <w:r w:rsidRPr="00161E98">
        <w:rPr>
          <w:rFonts w:ascii="Arial" w:eastAsia="Times New Roman" w:hAnsi="Arial" w:cs="Arial"/>
          <w:sz w:val="20"/>
          <w:szCs w:val="20"/>
          <w:lang w:val="es-ES_tradnl" w:eastAsia="es-ES"/>
        </w:rPr>
        <w:t>Las entidades federativas están obligadas a entregar sin demora a los imputados o sentenciados, así como a practicar el aseguramiento y entrega de objetos, instrumentos o productos del delito, atendiendo a la autoridad de cualquier otra que los requiera. Estas 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Párrafo reformado DOF 10-02-2014</w:t>
      </w:r>
    </w:p>
    <w:p w:rsidR="00161E98" w:rsidRPr="00161E98" w:rsidRDefault="00161E98" w:rsidP="00161E98">
      <w:pPr>
        <w:spacing w:after="0" w:line="240" w:lineRule="auto"/>
        <w:ind w:firstLine="289"/>
        <w:jc w:val="both"/>
        <w:rPr>
          <w:rFonts w:ascii="Arial" w:eastAsia="Times New Roman" w:hAnsi="Arial" w:cs="Arial"/>
          <w:sz w:val="20"/>
          <w:szCs w:val="24"/>
          <w:lang w:eastAsia="es-ES"/>
        </w:rPr>
      </w:pPr>
    </w:p>
    <w:p w:rsidR="00161E98" w:rsidRPr="00161E98" w:rsidRDefault="00161E98" w:rsidP="00161E98">
      <w:pPr>
        <w:spacing w:after="0" w:line="240" w:lineRule="auto"/>
        <w:ind w:firstLine="289"/>
        <w:jc w:val="both"/>
        <w:rPr>
          <w:rFonts w:ascii="Arial" w:eastAsia="Times New Roman" w:hAnsi="Arial" w:cs="Arial"/>
          <w:sz w:val="20"/>
          <w:szCs w:val="20"/>
          <w:lang w:eastAsia="es-ES"/>
        </w:rPr>
      </w:pPr>
      <w:r w:rsidRPr="00161E98">
        <w:rPr>
          <w:rFonts w:ascii="Arial" w:eastAsia="Times New Roman" w:hAnsi="Arial" w:cs="Arial"/>
          <w:sz w:val="20"/>
          <w:szCs w:val="20"/>
          <w:lang w:eastAsia="es-ES"/>
        </w:rPr>
        <w:t>Las extradiciones a requerimiento de Estado extranjero serán tramitadas por el Ejecutivo Federal, con la intervención de la autoridad judicial en los términos de esta Constitución, los Tratados Internacionales que al respecto se suscriban y las leyes reglamentarias. En esos casos, el auto del juez que mande cumplir la requisitoria será bastante para motivar la detención hasta por sesenta días naturales.</w:t>
      </w:r>
    </w:p>
    <w:p w:rsidR="00161E98" w:rsidRPr="00161E98" w:rsidRDefault="00161E98" w:rsidP="00161E98">
      <w:pPr>
        <w:spacing w:after="0" w:line="240" w:lineRule="auto"/>
        <w:ind w:firstLine="708"/>
        <w:jc w:val="right"/>
        <w:rPr>
          <w:rFonts w:ascii="Times New Roman" w:eastAsia="MS Mincho" w:hAnsi="Times New Roman" w:cs="Times New Roman"/>
          <w:i/>
          <w:iCs/>
          <w:color w:val="0000FF"/>
          <w:sz w:val="16"/>
          <w:szCs w:val="20"/>
          <w:lang w:val="x-none" w:eastAsia="es-ES"/>
        </w:rPr>
      </w:pPr>
      <w:r w:rsidRPr="00161E98">
        <w:rPr>
          <w:rFonts w:ascii="Times New Roman" w:eastAsia="MS Mincho" w:hAnsi="Times New Roman" w:cs="Times New Roman"/>
          <w:i/>
          <w:iCs/>
          <w:color w:val="0000FF"/>
          <w:sz w:val="16"/>
          <w:szCs w:val="20"/>
          <w:lang w:val="x-none" w:eastAsia="es-ES"/>
        </w:rPr>
        <w:t>Artículo reformado DOF 03-09-1993</w:t>
      </w:r>
    </w:p>
    <w:p w:rsidR="00161E98" w:rsidRPr="00161E98" w:rsidRDefault="00161E98" w:rsidP="00161E98">
      <w:pPr>
        <w:spacing w:after="0" w:line="240" w:lineRule="auto"/>
        <w:ind w:firstLine="289"/>
        <w:jc w:val="both"/>
        <w:rPr>
          <w:rFonts w:ascii="Arial" w:eastAsia="Times New Roman" w:hAnsi="Arial" w:cs="Arial"/>
          <w:sz w:val="20"/>
          <w:szCs w:val="24"/>
          <w:lang w:eastAsia="es-ES"/>
        </w:rPr>
      </w:pPr>
    </w:p>
    <w:p w:rsidR="00161E98" w:rsidRPr="00161E98" w:rsidRDefault="00161E98" w:rsidP="00161E98">
      <w:pPr>
        <w:spacing w:after="0" w:line="240" w:lineRule="auto"/>
        <w:ind w:firstLine="288"/>
        <w:jc w:val="both"/>
        <w:rPr>
          <w:rFonts w:ascii="Arial" w:eastAsia="Times New Roman" w:hAnsi="Arial" w:cs="Arial"/>
          <w:sz w:val="20"/>
          <w:szCs w:val="20"/>
          <w:lang w:eastAsia="es-ES"/>
        </w:rPr>
      </w:pPr>
      <w:r w:rsidRPr="00161E98">
        <w:rPr>
          <w:rFonts w:ascii="Arial" w:eastAsia="Times New Roman" w:hAnsi="Arial" w:cs="Arial"/>
          <w:b/>
          <w:sz w:val="20"/>
          <w:szCs w:val="20"/>
          <w:lang w:eastAsia="es-ES"/>
        </w:rPr>
        <w:t>Artículo 120.</w:t>
      </w:r>
      <w:r w:rsidRPr="00161E98">
        <w:rPr>
          <w:rFonts w:ascii="Arial" w:eastAsia="Times New Roman" w:hAnsi="Arial" w:cs="Arial"/>
          <w:sz w:val="20"/>
          <w:szCs w:val="20"/>
          <w:lang w:eastAsia="es-ES"/>
        </w:rPr>
        <w:t xml:space="preserve"> Los titulares de los poderes ejecutivos de las entidades federativas están obligados a publicar y hacer cumplir las leyes federales.</w:t>
      </w:r>
    </w:p>
    <w:p w:rsidR="00161E98" w:rsidRPr="00161E98" w:rsidRDefault="00161E98" w:rsidP="00161E98">
      <w:pPr>
        <w:spacing w:after="0" w:line="240" w:lineRule="auto"/>
        <w:ind w:firstLine="708"/>
        <w:jc w:val="right"/>
        <w:rPr>
          <w:rFonts w:ascii="Times New Roman" w:eastAsia="MS Mincho" w:hAnsi="Times New Roman" w:cs="Times New Roman"/>
          <w:i/>
          <w:iCs/>
          <w:color w:val="0000FF"/>
          <w:sz w:val="16"/>
          <w:szCs w:val="20"/>
          <w:lang w:eastAsia="es-ES"/>
        </w:rPr>
      </w:pPr>
      <w:r w:rsidRPr="00161E98">
        <w:rPr>
          <w:rFonts w:ascii="Times New Roman" w:eastAsia="MS Mincho" w:hAnsi="Times New Roman" w:cs="Times New Roman"/>
          <w:i/>
          <w:iCs/>
          <w:color w:val="0000FF"/>
          <w:sz w:val="16"/>
          <w:szCs w:val="20"/>
          <w:lang w:eastAsia="es-ES"/>
        </w:rPr>
        <w:t>Artículo reformado DOF 29-01-2016</w:t>
      </w:r>
    </w:p>
    <w:p w:rsidR="00161E98" w:rsidRPr="00161E98" w:rsidRDefault="00161E98" w:rsidP="00161E98">
      <w:pPr>
        <w:spacing w:after="0" w:line="240" w:lineRule="auto"/>
        <w:ind w:firstLine="289"/>
        <w:jc w:val="both"/>
        <w:rPr>
          <w:rFonts w:ascii="Arial" w:eastAsia="Times New Roman" w:hAnsi="Arial" w:cs="Arial"/>
          <w:sz w:val="20"/>
          <w:szCs w:val="24"/>
          <w:lang w:eastAsia="es-ES"/>
        </w:rPr>
      </w:pPr>
    </w:p>
    <w:p w:rsidR="00161E98" w:rsidRPr="00161E98" w:rsidRDefault="00161E98" w:rsidP="00161E98">
      <w:pPr>
        <w:spacing w:after="0" w:line="240" w:lineRule="auto"/>
        <w:ind w:firstLine="288"/>
        <w:jc w:val="both"/>
        <w:rPr>
          <w:rFonts w:ascii="Arial" w:eastAsia="Times New Roman" w:hAnsi="Arial" w:cs="Arial"/>
          <w:sz w:val="20"/>
          <w:szCs w:val="20"/>
          <w:lang w:eastAsia="es-ES"/>
        </w:rPr>
      </w:pPr>
      <w:r w:rsidRPr="00161E98">
        <w:rPr>
          <w:rFonts w:ascii="Arial" w:eastAsia="Times New Roman" w:hAnsi="Arial" w:cs="Arial"/>
          <w:b/>
          <w:sz w:val="20"/>
          <w:szCs w:val="20"/>
          <w:lang w:eastAsia="es-ES"/>
        </w:rPr>
        <w:t>Artículo 121.</w:t>
      </w:r>
      <w:r w:rsidRPr="00161E98">
        <w:rPr>
          <w:rFonts w:ascii="Arial" w:eastAsia="Times New Roman" w:hAnsi="Arial" w:cs="Arial"/>
          <w:sz w:val="20"/>
          <w:szCs w:val="20"/>
          <w:lang w:eastAsia="es-ES"/>
        </w:rPr>
        <w:t xml:space="preserve"> En cada entidad federativa se dará entera fe y crédito de los actos públicos, registros y procedimientos judiciales de todas las otras. El Congreso de </w:t>
      </w:r>
      <w:smartTag w:uri="urn:schemas-microsoft-com:office:smarttags" w:element="PersonName">
        <w:smartTagPr>
          <w:attr w:name="ProductID" w:val="la Unión"/>
        </w:smartTagPr>
        <w:r w:rsidRPr="00161E98">
          <w:rPr>
            <w:rFonts w:ascii="Arial" w:eastAsia="Times New Roman" w:hAnsi="Arial" w:cs="Arial"/>
            <w:sz w:val="20"/>
            <w:szCs w:val="20"/>
            <w:lang w:eastAsia="es-ES"/>
          </w:rPr>
          <w:t>la Unión</w:t>
        </w:r>
      </w:smartTag>
      <w:r w:rsidRPr="00161E98">
        <w:rPr>
          <w:rFonts w:ascii="Arial" w:eastAsia="Times New Roman" w:hAnsi="Arial" w:cs="Arial"/>
          <w:sz w:val="20"/>
          <w:szCs w:val="20"/>
          <w:lang w:eastAsia="es-ES"/>
        </w:rPr>
        <w:t>, por medio de leyes generales, prescribirá la manera de probar dichos actos, registros y procedimientos, y el efecto de ellos, sujetándose a las bases siguientes:</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eastAsia="es-ES"/>
        </w:rPr>
      </w:pPr>
      <w:r w:rsidRPr="00161E98">
        <w:rPr>
          <w:rFonts w:ascii="Times New Roman" w:eastAsia="MS Mincho" w:hAnsi="Times New Roman" w:cs="Times New Roman"/>
          <w:i/>
          <w:iCs/>
          <w:color w:val="0000FF"/>
          <w:sz w:val="16"/>
          <w:szCs w:val="20"/>
          <w:lang w:eastAsia="es-ES"/>
        </w:rPr>
        <w:t>Párrafo reformado DOF 29-01-2016</w:t>
      </w:r>
    </w:p>
    <w:p w:rsidR="00161E98" w:rsidRPr="00161E98" w:rsidRDefault="00161E98" w:rsidP="00161E98">
      <w:pPr>
        <w:spacing w:after="0" w:line="240" w:lineRule="auto"/>
        <w:ind w:left="833" w:hanging="544"/>
        <w:jc w:val="both"/>
        <w:rPr>
          <w:rFonts w:ascii="Arial" w:eastAsia="Times New Roman" w:hAnsi="Arial" w:cs="Arial"/>
          <w:b/>
          <w:bCs/>
          <w:sz w:val="20"/>
          <w:szCs w:val="24"/>
          <w:lang w:eastAsia="es-ES"/>
        </w:rPr>
      </w:pPr>
    </w:p>
    <w:p w:rsidR="00161E98" w:rsidRPr="00161E98" w:rsidRDefault="00161E98" w:rsidP="00161E98">
      <w:pPr>
        <w:spacing w:after="0" w:line="240" w:lineRule="auto"/>
        <w:ind w:left="833" w:hanging="544"/>
        <w:jc w:val="both"/>
        <w:rPr>
          <w:rFonts w:ascii="Arial" w:eastAsia="Times New Roman" w:hAnsi="Arial" w:cs="Arial"/>
          <w:bCs/>
          <w:sz w:val="20"/>
          <w:szCs w:val="24"/>
          <w:lang w:eastAsia="es-ES"/>
        </w:rPr>
      </w:pPr>
      <w:r w:rsidRPr="00161E98">
        <w:rPr>
          <w:rFonts w:ascii="Arial" w:eastAsia="Times New Roman" w:hAnsi="Arial" w:cs="Arial"/>
          <w:b/>
          <w:bCs/>
          <w:sz w:val="20"/>
          <w:szCs w:val="24"/>
          <w:lang w:eastAsia="es-ES"/>
        </w:rPr>
        <w:t xml:space="preserve">I. </w:t>
      </w:r>
      <w:r w:rsidRPr="00161E98">
        <w:rPr>
          <w:rFonts w:ascii="Arial" w:eastAsia="Times New Roman" w:hAnsi="Arial" w:cs="Arial"/>
          <w:b/>
          <w:bCs/>
          <w:sz w:val="20"/>
          <w:szCs w:val="24"/>
          <w:lang w:eastAsia="es-ES"/>
        </w:rPr>
        <w:tab/>
      </w:r>
      <w:r w:rsidRPr="00161E98">
        <w:rPr>
          <w:rFonts w:ascii="Arial" w:eastAsia="Times New Roman" w:hAnsi="Arial" w:cs="Arial"/>
          <w:bCs/>
          <w:sz w:val="20"/>
          <w:szCs w:val="24"/>
          <w:lang w:eastAsia="es-ES"/>
        </w:rPr>
        <w:t>Las leyes de una entidad federativa sólo tendrán efecto en su propio territorio y, por consiguiente, no podrán ser obligatorias fuera de él.</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eastAsia="es-ES"/>
        </w:rPr>
      </w:pPr>
      <w:r w:rsidRPr="00161E98">
        <w:rPr>
          <w:rFonts w:ascii="Times New Roman" w:eastAsia="MS Mincho" w:hAnsi="Times New Roman" w:cs="Times New Roman"/>
          <w:i/>
          <w:iCs/>
          <w:color w:val="0000FF"/>
          <w:sz w:val="16"/>
          <w:szCs w:val="20"/>
          <w:lang w:eastAsia="es-ES"/>
        </w:rPr>
        <w:t>Fracción reformada DOF 29-01-2016</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r w:rsidRPr="00161E98">
        <w:rPr>
          <w:rFonts w:ascii="Arial" w:eastAsia="Times New Roman" w:hAnsi="Arial" w:cs="Arial"/>
          <w:b/>
          <w:bCs/>
          <w:sz w:val="20"/>
          <w:szCs w:val="24"/>
          <w:lang w:eastAsia="es-ES"/>
        </w:rPr>
        <w:t xml:space="preserve">II. </w:t>
      </w:r>
      <w:r w:rsidRPr="00161E98">
        <w:rPr>
          <w:rFonts w:ascii="Arial" w:eastAsia="Times New Roman" w:hAnsi="Arial" w:cs="Arial"/>
          <w:b/>
          <w:bCs/>
          <w:sz w:val="20"/>
          <w:szCs w:val="24"/>
          <w:lang w:eastAsia="es-ES"/>
        </w:rPr>
        <w:tab/>
      </w:r>
      <w:r w:rsidRPr="00161E98">
        <w:rPr>
          <w:rFonts w:ascii="Arial" w:eastAsia="Times New Roman" w:hAnsi="Arial" w:cs="Arial"/>
          <w:sz w:val="20"/>
          <w:szCs w:val="20"/>
          <w:lang w:eastAsia="es-ES"/>
        </w:rPr>
        <w:t>Los bienes muebles e inmuebles se regirán por la ley del lugar de su ubicación.</w:t>
      </w:r>
    </w:p>
    <w:p w:rsidR="00161E98" w:rsidRPr="00161E98" w:rsidRDefault="00161E98" w:rsidP="00161E98">
      <w:pPr>
        <w:spacing w:after="0" w:line="240" w:lineRule="auto"/>
        <w:ind w:left="833" w:hanging="544"/>
        <w:jc w:val="both"/>
        <w:rPr>
          <w:rFonts w:ascii="Arial" w:eastAsia="Times New Roman" w:hAnsi="Arial" w:cs="Arial"/>
          <w:sz w:val="20"/>
          <w:szCs w:val="24"/>
          <w:lang w:eastAsia="es-ES"/>
        </w:rPr>
      </w:pPr>
    </w:p>
    <w:p w:rsidR="00161E98" w:rsidRPr="00161E98" w:rsidRDefault="00161E98" w:rsidP="00161E98">
      <w:pPr>
        <w:spacing w:after="0" w:line="240" w:lineRule="auto"/>
        <w:ind w:left="833" w:hanging="544"/>
        <w:jc w:val="both"/>
        <w:rPr>
          <w:rFonts w:ascii="Arial" w:eastAsia="Times New Roman" w:hAnsi="Arial" w:cs="Arial"/>
          <w:bCs/>
          <w:sz w:val="20"/>
          <w:szCs w:val="24"/>
          <w:lang w:eastAsia="es-ES"/>
        </w:rPr>
      </w:pPr>
      <w:r w:rsidRPr="00161E98">
        <w:rPr>
          <w:rFonts w:ascii="Arial" w:eastAsia="Times New Roman" w:hAnsi="Arial" w:cs="Arial"/>
          <w:b/>
          <w:bCs/>
          <w:sz w:val="20"/>
          <w:szCs w:val="24"/>
          <w:lang w:eastAsia="es-ES"/>
        </w:rPr>
        <w:lastRenderedPageBreak/>
        <w:t xml:space="preserve">III. </w:t>
      </w:r>
      <w:r w:rsidRPr="00161E98">
        <w:rPr>
          <w:rFonts w:ascii="Arial" w:eastAsia="Times New Roman" w:hAnsi="Arial" w:cs="Arial"/>
          <w:b/>
          <w:bCs/>
          <w:sz w:val="20"/>
          <w:szCs w:val="24"/>
          <w:lang w:eastAsia="es-ES"/>
        </w:rPr>
        <w:tab/>
      </w:r>
      <w:r w:rsidRPr="00161E98">
        <w:rPr>
          <w:rFonts w:ascii="Arial" w:eastAsia="Times New Roman" w:hAnsi="Arial" w:cs="Arial"/>
          <w:bCs/>
          <w:sz w:val="20"/>
          <w:szCs w:val="24"/>
          <w:lang w:eastAsia="es-ES"/>
        </w:rPr>
        <w:t>Las sentencias pronunciadas por los tribunales de una entidad federativa sobre derechos reales o bienes inmuebles ubicados en otra entidad federativa, sólo tendrán fuerza ejecutoria en ésta, cuando así lo dispongan sus propias leyes.</w:t>
      </w:r>
    </w:p>
    <w:p w:rsidR="00161E98" w:rsidRPr="00161E98" w:rsidRDefault="00161E98" w:rsidP="00161E98">
      <w:pPr>
        <w:spacing w:after="0" w:line="240" w:lineRule="auto"/>
        <w:ind w:left="833" w:hanging="544"/>
        <w:jc w:val="both"/>
        <w:rPr>
          <w:rFonts w:ascii="Arial" w:eastAsia="Times New Roman" w:hAnsi="Arial" w:cs="Arial"/>
          <w:bCs/>
          <w:sz w:val="20"/>
          <w:szCs w:val="24"/>
          <w:lang w:eastAsia="es-ES"/>
        </w:rPr>
      </w:pPr>
    </w:p>
    <w:p w:rsidR="00161E98" w:rsidRPr="00161E98" w:rsidRDefault="00161E98" w:rsidP="00161E98">
      <w:pPr>
        <w:spacing w:after="0" w:line="240" w:lineRule="auto"/>
        <w:ind w:left="833"/>
        <w:jc w:val="both"/>
        <w:rPr>
          <w:rFonts w:ascii="Arial" w:eastAsia="Times New Roman" w:hAnsi="Arial" w:cs="Arial"/>
          <w:bCs/>
          <w:sz w:val="20"/>
          <w:szCs w:val="24"/>
          <w:lang w:eastAsia="es-ES"/>
        </w:rPr>
      </w:pPr>
      <w:r w:rsidRPr="00161E98">
        <w:rPr>
          <w:rFonts w:ascii="Arial" w:eastAsia="Times New Roman" w:hAnsi="Arial" w:cs="Arial"/>
          <w:bCs/>
          <w:sz w:val="20"/>
          <w:szCs w:val="24"/>
          <w:lang w:eastAsia="es-ES"/>
        </w:rPr>
        <w:t>Las sentencias sobre derechos personales sólo serán ejecutadas en otra entidad federativa, cuando la persona condenada se haya sometido expresamente o por razón de domicilio, a la justicia que las pronunció, y siempre que haya sido citada personalmente para ocurrir al juicio.</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eastAsia="es-ES"/>
        </w:rPr>
      </w:pPr>
      <w:r w:rsidRPr="00161E98">
        <w:rPr>
          <w:rFonts w:ascii="Times New Roman" w:eastAsia="MS Mincho" w:hAnsi="Times New Roman" w:cs="Times New Roman"/>
          <w:i/>
          <w:iCs/>
          <w:color w:val="0000FF"/>
          <w:sz w:val="16"/>
          <w:szCs w:val="20"/>
          <w:lang w:eastAsia="es-ES"/>
        </w:rPr>
        <w:t>Fracción reformada DOF 29-01-2016</w:t>
      </w:r>
    </w:p>
    <w:p w:rsidR="00161E98" w:rsidRPr="00161E98" w:rsidRDefault="00161E98" w:rsidP="00161E98">
      <w:pPr>
        <w:spacing w:after="0" w:line="240" w:lineRule="auto"/>
        <w:ind w:left="833"/>
        <w:jc w:val="both"/>
        <w:rPr>
          <w:rFonts w:ascii="Arial" w:eastAsia="Times New Roman" w:hAnsi="Arial" w:cs="Arial"/>
          <w:bCs/>
          <w:sz w:val="20"/>
          <w:szCs w:val="24"/>
          <w:lang w:eastAsia="es-ES"/>
        </w:rPr>
      </w:pPr>
    </w:p>
    <w:p w:rsidR="00161E98" w:rsidRPr="00161E98" w:rsidRDefault="00161E98" w:rsidP="00161E98">
      <w:pPr>
        <w:spacing w:after="0" w:line="240" w:lineRule="auto"/>
        <w:ind w:left="833" w:hanging="544"/>
        <w:jc w:val="both"/>
        <w:rPr>
          <w:rFonts w:ascii="Arial" w:eastAsia="Times New Roman" w:hAnsi="Arial" w:cs="Arial"/>
          <w:bCs/>
          <w:sz w:val="20"/>
          <w:szCs w:val="24"/>
          <w:lang w:eastAsia="es-ES"/>
        </w:rPr>
      </w:pPr>
      <w:r w:rsidRPr="00161E98">
        <w:rPr>
          <w:rFonts w:ascii="Arial" w:eastAsia="Times New Roman" w:hAnsi="Arial" w:cs="Arial"/>
          <w:b/>
          <w:bCs/>
          <w:sz w:val="20"/>
          <w:szCs w:val="24"/>
          <w:lang w:eastAsia="es-ES"/>
        </w:rPr>
        <w:t xml:space="preserve">IV. </w:t>
      </w:r>
      <w:r w:rsidRPr="00161E98">
        <w:rPr>
          <w:rFonts w:ascii="Arial" w:eastAsia="Times New Roman" w:hAnsi="Arial" w:cs="Arial"/>
          <w:b/>
          <w:bCs/>
          <w:sz w:val="20"/>
          <w:szCs w:val="24"/>
          <w:lang w:eastAsia="es-ES"/>
        </w:rPr>
        <w:tab/>
      </w:r>
      <w:r w:rsidRPr="00161E98">
        <w:rPr>
          <w:rFonts w:ascii="Arial" w:eastAsia="Times New Roman" w:hAnsi="Arial" w:cs="Arial"/>
          <w:bCs/>
          <w:sz w:val="20"/>
          <w:szCs w:val="24"/>
          <w:lang w:eastAsia="es-ES"/>
        </w:rPr>
        <w:t>Los actos del estado civil ajustados a las leyes de una entidad federativa, tendrán validez en las otras.</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eastAsia="es-ES"/>
        </w:rPr>
      </w:pPr>
      <w:r w:rsidRPr="00161E98">
        <w:rPr>
          <w:rFonts w:ascii="Times New Roman" w:eastAsia="MS Mincho" w:hAnsi="Times New Roman" w:cs="Times New Roman"/>
          <w:i/>
          <w:iCs/>
          <w:color w:val="0000FF"/>
          <w:sz w:val="16"/>
          <w:szCs w:val="20"/>
          <w:lang w:eastAsia="es-ES"/>
        </w:rPr>
        <w:t>Fracción reformada DOF 29-01-2016</w:t>
      </w:r>
    </w:p>
    <w:p w:rsidR="00161E98" w:rsidRPr="00161E98" w:rsidRDefault="00161E98" w:rsidP="00161E98">
      <w:pPr>
        <w:spacing w:after="0" w:line="240" w:lineRule="auto"/>
        <w:ind w:left="833" w:hanging="544"/>
        <w:jc w:val="both"/>
        <w:rPr>
          <w:rFonts w:ascii="Arial" w:eastAsia="Times New Roman" w:hAnsi="Arial" w:cs="Arial"/>
          <w:bCs/>
          <w:sz w:val="20"/>
          <w:szCs w:val="24"/>
          <w:lang w:eastAsia="es-ES"/>
        </w:rPr>
      </w:pPr>
    </w:p>
    <w:p w:rsidR="00161E98" w:rsidRPr="00161E98" w:rsidRDefault="00161E98" w:rsidP="00161E98">
      <w:pPr>
        <w:spacing w:after="0" w:line="240" w:lineRule="auto"/>
        <w:ind w:left="833" w:hanging="544"/>
        <w:jc w:val="both"/>
        <w:rPr>
          <w:rFonts w:ascii="Arial" w:eastAsia="Times New Roman" w:hAnsi="Arial" w:cs="Arial"/>
          <w:bCs/>
          <w:sz w:val="20"/>
          <w:szCs w:val="24"/>
          <w:lang w:eastAsia="es-ES"/>
        </w:rPr>
      </w:pPr>
      <w:r w:rsidRPr="00161E98">
        <w:rPr>
          <w:rFonts w:ascii="Arial" w:eastAsia="Times New Roman" w:hAnsi="Arial" w:cs="Arial"/>
          <w:b/>
          <w:bCs/>
          <w:sz w:val="20"/>
          <w:szCs w:val="24"/>
          <w:lang w:eastAsia="es-ES"/>
        </w:rPr>
        <w:t xml:space="preserve">V. </w:t>
      </w:r>
      <w:r w:rsidRPr="00161E98">
        <w:rPr>
          <w:rFonts w:ascii="Arial" w:eastAsia="Times New Roman" w:hAnsi="Arial" w:cs="Arial"/>
          <w:b/>
          <w:bCs/>
          <w:sz w:val="20"/>
          <w:szCs w:val="24"/>
          <w:lang w:eastAsia="es-ES"/>
        </w:rPr>
        <w:tab/>
      </w:r>
      <w:r w:rsidRPr="00161E98">
        <w:rPr>
          <w:rFonts w:ascii="Arial" w:eastAsia="Times New Roman" w:hAnsi="Arial" w:cs="Arial"/>
          <w:bCs/>
          <w:sz w:val="20"/>
          <w:szCs w:val="24"/>
          <w:lang w:eastAsia="es-ES"/>
        </w:rPr>
        <w:t>Los títulos profesionales expedidos por las autoridades de una entidad federativa con sujeción a sus leyes, serán respetados en las otras.</w:t>
      </w:r>
    </w:p>
    <w:p w:rsidR="00161E98" w:rsidRPr="00161E98" w:rsidRDefault="00161E98" w:rsidP="00161E98">
      <w:pPr>
        <w:spacing w:after="0" w:line="240" w:lineRule="auto"/>
        <w:jc w:val="right"/>
        <w:rPr>
          <w:rFonts w:ascii="Times New Roman" w:eastAsia="MS Mincho" w:hAnsi="Times New Roman" w:cs="Times New Roman"/>
          <w:i/>
          <w:iCs/>
          <w:color w:val="0000FF"/>
          <w:sz w:val="16"/>
          <w:szCs w:val="20"/>
          <w:lang w:eastAsia="es-ES"/>
        </w:rPr>
      </w:pPr>
      <w:r w:rsidRPr="00161E98">
        <w:rPr>
          <w:rFonts w:ascii="Times New Roman" w:eastAsia="MS Mincho" w:hAnsi="Times New Roman" w:cs="Times New Roman"/>
          <w:i/>
          <w:iCs/>
          <w:color w:val="0000FF"/>
          <w:sz w:val="16"/>
          <w:szCs w:val="20"/>
          <w:lang w:eastAsia="es-ES"/>
        </w:rPr>
        <w:t>Fracción reformada DOF 29-01-2016</w:t>
      </w:r>
    </w:p>
    <w:p w:rsidR="00161E98" w:rsidRPr="00161E98" w:rsidRDefault="00161E98" w:rsidP="00161E98">
      <w:pPr>
        <w:spacing w:after="0" w:line="240" w:lineRule="auto"/>
        <w:ind w:firstLine="289"/>
        <w:jc w:val="both"/>
        <w:rPr>
          <w:rFonts w:ascii="Arial" w:eastAsia="Times New Roman" w:hAnsi="Arial" w:cs="Arial"/>
          <w:sz w:val="20"/>
          <w:szCs w:val="24"/>
          <w:lang w:eastAsia="es-ES"/>
        </w:rPr>
      </w:pPr>
    </w:p>
    <w:p w:rsidR="003D0464" w:rsidRDefault="003D0464">
      <w:bookmarkStart w:id="0" w:name="_GoBack"/>
      <w:bookmarkEnd w:id="0"/>
    </w:p>
    <w:sectPr w:rsidR="003D04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98"/>
    <w:rsid w:val="00161E98"/>
    <w:rsid w:val="003D04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5960</Words>
  <Characters>32780</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Users</cp:lastModifiedBy>
  <cp:revision>1</cp:revision>
  <dcterms:created xsi:type="dcterms:W3CDTF">2016-06-30T21:42:00Z</dcterms:created>
  <dcterms:modified xsi:type="dcterms:W3CDTF">2016-06-30T21:43:00Z</dcterms:modified>
</cp:coreProperties>
</file>