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6E" w:rsidRPr="00B1646E" w:rsidRDefault="00B1646E">
      <w:pPr>
        <w:rPr>
          <w:rFonts w:ascii="Arial" w:hAnsi="Arial" w:cs="Arial"/>
          <w:b/>
          <w:i/>
          <w:sz w:val="24"/>
          <w:szCs w:val="24"/>
        </w:rPr>
      </w:pPr>
      <w:r w:rsidRPr="00B1646E">
        <w:rPr>
          <w:rFonts w:ascii="Arial" w:hAnsi="Arial" w:cs="Arial"/>
          <w:b/>
          <w:i/>
          <w:sz w:val="24"/>
          <w:szCs w:val="24"/>
        </w:rPr>
        <w:t xml:space="preserve">Artículo 8 </w:t>
      </w:r>
    </w:p>
    <w:p w:rsidR="00B1646E" w:rsidRPr="00B1646E" w:rsidRDefault="00B1646E">
      <w:pPr>
        <w:rPr>
          <w:rFonts w:ascii="Arial" w:hAnsi="Arial" w:cs="Arial"/>
          <w:b/>
          <w:i/>
          <w:sz w:val="24"/>
          <w:szCs w:val="24"/>
        </w:rPr>
      </w:pPr>
      <w:r w:rsidRPr="00B1646E">
        <w:rPr>
          <w:rFonts w:ascii="Arial" w:hAnsi="Arial" w:cs="Arial"/>
          <w:b/>
          <w:i/>
          <w:sz w:val="24"/>
          <w:szCs w:val="24"/>
        </w:rPr>
        <w:t xml:space="preserve">Fracción VI: </w:t>
      </w:r>
    </w:p>
    <w:p w:rsidR="00B1646E" w:rsidRPr="00B1646E" w:rsidRDefault="00B1646E">
      <w:pPr>
        <w:rPr>
          <w:rFonts w:ascii="Arial" w:hAnsi="Arial" w:cs="Arial"/>
          <w:b/>
          <w:i/>
          <w:sz w:val="24"/>
          <w:szCs w:val="24"/>
        </w:rPr>
      </w:pPr>
      <w:r w:rsidRPr="00B1646E">
        <w:rPr>
          <w:rFonts w:ascii="Arial" w:hAnsi="Arial" w:cs="Arial"/>
          <w:b/>
          <w:i/>
          <w:sz w:val="24"/>
          <w:szCs w:val="24"/>
        </w:rPr>
        <w:t>b) Los servicios públicos que presta el sujeto obligado en donde señale cuando menos la descripción y cobertura del servicio público; los recursos materiales, humanos y financieros asignados para la des</w:t>
      </w:r>
      <w:r w:rsidRPr="00B1646E">
        <w:rPr>
          <w:rFonts w:ascii="Arial" w:hAnsi="Arial" w:cs="Arial"/>
          <w:b/>
          <w:i/>
          <w:sz w:val="24"/>
          <w:szCs w:val="24"/>
        </w:rPr>
        <w:t>ignación de la función pública;</w:t>
      </w:r>
    </w:p>
    <w:p w:rsidR="00B1646E" w:rsidRPr="00B1646E" w:rsidRDefault="00B1646E">
      <w:pPr>
        <w:rPr>
          <w:rFonts w:ascii="Arial" w:hAnsi="Arial" w:cs="Arial"/>
          <w:sz w:val="24"/>
          <w:szCs w:val="24"/>
        </w:rPr>
      </w:pPr>
      <w:r w:rsidRPr="00B1646E">
        <w:rPr>
          <w:rFonts w:ascii="Arial" w:hAnsi="Arial" w:cs="Arial"/>
          <w:sz w:val="24"/>
          <w:szCs w:val="24"/>
        </w:rPr>
        <w:t xml:space="preserve">Servicios públicos que presta el sujeto obligado: </w:t>
      </w:r>
    </w:p>
    <w:p w:rsidR="00B1646E" w:rsidRPr="00B1646E" w:rsidRDefault="00B1646E" w:rsidP="00B1646E">
      <w:pPr>
        <w:jc w:val="center"/>
        <w:rPr>
          <w:rFonts w:ascii="Arial" w:hAnsi="Arial" w:cs="Arial"/>
          <w:sz w:val="24"/>
          <w:szCs w:val="24"/>
        </w:rPr>
      </w:pPr>
      <w:r w:rsidRPr="00B1646E">
        <w:rPr>
          <w:rFonts w:ascii="Arial" w:hAnsi="Arial" w:cs="Arial"/>
          <w:sz w:val="24"/>
          <w:szCs w:val="24"/>
        </w:rPr>
        <w:t>Ley del Gobierno y la Administración Pública Municipal del Estado de Jalisco</w:t>
      </w:r>
    </w:p>
    <w:p w:rsidR="00B1646E" w:rsidRPr="00B1646E" w:rsidRDefault="00B1646E" w:rsidP="00B1646E">
      <w:pPr>
        <w:jc w:val="center"/>
        <w:rPr>
          <w:rFonts w:ascii="Arial" w:hAnsi="Arial" w:cs="Arial"/>
          <w:sz w:val="24"/>
          <w:szCs w:val="24"/>
        </w:rPr>
      </w:pPr>
      <w:r w:rsidRPr="00B1646E">
        <w:rPr>
          <w:rFonts w:ascii="Arial" w:hAnsi="Arial" w:cs="Arial"/>
          <w:sz w:val="24"/>
          <w:szCs w:val="24"/>
        </w:rPr>
        <w:t>TÍTULO TERCERO</w:t>
      </w:r>
    </w:p>
    <w:p w:rsidR="00B1646E" w:rsidRPr="00B1646E" w:rsidRDefault="00B1646E" w:rsidP="00B164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</w:t>
      </w:r>
      <w:r w:rsidRPr="00B1646E">
        <w:rPr>
          <w:rFonts w:ascii="Arial" w:hAnsi="Arial" w:cs="Arial"/>
          <w:sz w:val="24"/>
          <w:szCs w:val="24"/>
        </w:rPr>
        <w:t>as Autoridades Municipales</w:t>
      </w:r>
    </w:p>
    <w:p w:rsidR="00B1646E" w:rsidRDefault="00B1646E">
      <w:r>
        <w:t xml:space="preserve">CAPÍTULO IV De los Jueces Municipales </w:t>
      </w:r>
    </w:p>
    <w:p w:rsidR="00B1646E" w:rsidRDefault="00B1646E">
      <w:r>
        <w:t xml:space="preserve">Artículo 58. Son atribuciones de los jueces municipales: </w:t>
      </w:r>
    </w:p>
    <w:p w:rsidR="00B1646E" w:rsidRDefault="00B1646E" w:rsidP="00B1646E">
      <w:pPr>
        <w:pStyle w:val="Prrafodelista"/>
        <w:numPr>
          <w:ilvl w:val="0"/>
          <w:numId w:val="1"/>
        </w:numPr>
      </w:pPr>
      <w:r>
        <w:t xml:space="preserve">Conocer, calificar e imponer las sanciones administrativas municipales que procedan por faltas o infracciones a los ordenamientos municipales, excepto las de carácter fiscal; </w:t>
      </w:r>
    </w:p>
    <w:p w:rsidR="00B1646E" w:rsidRDefault="00B1646E" w:rsidP="00B1646E">
      <w:pPr>
        <w:pStyle w:val="Prrafodelista"/>
        <w:numPr>
          <w:ilvl w:val="0"/>
          <w:numId w:val="1"/>
        </w:numPr>
      </w:pPr>
      <w:r>
        <w:t xml:space="preserve">Conciliar a los vecinos de su adscripción en los conflictos que no sean constitutivos de delito, ni de la competencia de los órganos judiciales o de otras autoridades; </w:t>
      </w:r>
    </w:p>
    <w:p w:rsidR="00B1646E" w:rsidRDefault="00B1646E" w:rsidP="00B1646E">
      <w:pPr>
        <w:pStyle w:val="Prrafodelista"/>
        <w:numPr>
          <w:ilvl w:val="0"/>
          <w:numId w:val="1"/>
        </w:numPr>
      </w:pPr>
      <w:r>
        <w:t>Llevar un libro de actuaciones y dar cuenta al Ayuntamiento del desempeño de sus funciones; y</w:t>
      </w:r>
    </w:p>
    <w:p w:rsidR="00B1646E" w:rsidRDefault="00B1646E" w:rsidP="00B1646E">
      <w:pPr>
        <w:pStyle w:val="Prrafodelista"/>
        <w:numPr>
          <w:ilvl w:val="0"/>
          <w:numId w:val="1"/>
        </w:numPr>
      </w:pPr>
      <w:r>
        <w:t>Las demás que le atribuyan los ordenamientos municipales aplicables.</w:t>
      </w:r>
    </w:p>
    <w:p w:rsidR="00B1646E" w:rsidRDefault="00B1646E" w:rsidP="00B1646E">
      <w:pPr>
        <w:ind w:left="45"/>
      </w:pPr>
      <w:r>
        <w:t>Recursos materiales</w:t>
      </w:r>
      <w:r>
        <w:t xml:space="preserve">: </w:t>
      </w:r>
    </w:p>
    <w:p w:rsidR="00B1646E" w:rsidRDefault="00B1646E" w:rsidP="00B12047">
      <w:pPr>
        <w:pStyle w:val="Prrafodelista"/>
        <w:numPr>
          <w:ilvl w:val="0"/>
          <w:numId w:val="12"/>
        </w:numPr>
      </w:pPr>
      <w:r>
        <w:t xml:space="preserve">Dos Computadoras </w:t>
      </w:r>
      <w:r>
        <w:t xml:space="preserve">(CPU, monitor, teclado, mouse, regulador) </w:t>
      </w:r>
    </w:p>
    <w:p w:rsidR="00B1646E" w:rsidRDefault="00B1646E" w:rsidP="00B12047">
      <w:pPr>
        <w:pStyle w:val="Prrafodelista"/>
        <w:numPr>
          <w:ilvl w:val="0"/>
          <w:numId w:val="12"/>
        </w:numPr>
      </w:pPr>
      <w:r>
        <w:t xml:space="preserve">Copiadora e impresora, </w:t>
      </w:r>
    </w:p>
    <w:p w:rsidR="00B1646E" w:rsidRDefault="00B1646E" w:rsidP="00B12047">
      <w:pPr>
        <w:pStyle w:val="Prrafodelista"/>
        <w:numPr>
          <w:ilvl w:val="0"/>
          <w:numId w:val="12"/>
        </w:numPr>
      </w:pPr>
      <w:r>
        <w:t xml:space="preserve">Dos escritorios, </w:t>
      </w:r>
    </w:p>
    <w:p w:rsidR="00B1646E" w:rsidRDefault="00B1646E" w:rsidP="00B12047">
      <w:pPr>
        <w:pStyle w:val="Prrafodelista"/>
        <w:numPr>
          <w:ilvl w:val="0"/>
          <w:numId w:val="12"/>
        </w:numPr>
      </w:pPr>
      <w:r>
        <w:t>Seis sillas,</w:t>
      </w:r>
    </w:p>
    <w:p w:rsidR="00B1646E" w:rsidRDefault="00B1646E" w:rsidP="00B12047">
      <w:pPr>
        <w:pStyle w:val="Prrafodelista"/>
        <w:numPr>
          <w:ilvl w:val="0"/>
          <w:numId w:val="12"/>
        </w:numPr>
      </w:pPr>
      <w:r>
        <w:t xml:space="preserve">Teléfono de escritorio, </w:t>
      </w:r>
    </w:p>
    <w:p w:rsidR="008B640C" w:rsidRDefault="00B1646E" w:rsidP="00B12047">
      <w:pPr>
        <w:pStyle w:val="Prrafodelista"/>
        <w:numPr>
          <w:ilvl w:val="0"/>
          <w:numId w:val="12"/>
        </w:numPr>
      </w:pPr>
      <w:r>
        <w:t xml:space="preserve">Locker, </w:t>
      </w:r>
    </w:p>
    <w:p w:rsidR="008B640C" w:rsidRDefault="00B1646E" w:rsidP="00B12047">
      <w:pPr>
        <w:pStyle w:val="Prrafodelista"/>
        <w:numPr>
          <w:ilvl w:val="0"/>
          <w:numId w:val="12"/>
        </w:numPr>
      </w:pPr>
      <w:r>
        <w:t xml:space="preserve">Sello oficial, </w:t>
      </w:r>
    </w:p>
    <w:p w:rsidR="008B640C" w:rsidRDefault="00B1646E" w:rsidP="00B12047">
      <w:pPr>
        <w:pStyle w:val="Prrafodelista"/>
        <w:numPr>
          <w:ilvl w:val="0"/>
          <w:numId w:val="12"/>
        </w:numPr>
      </w:pPr>
      <w:r>
        <w:t>Hojas membretadas,</w:t>
      </w:r>
      <w:bookmarkStart w:id="0" w:name="_GoBack"/>
      <w:bookmarkEnd w:id="0"/>
    </w:p>
    <w:p w:rsidR="008B640C" w:rsidRDefault="00B1646E" w:rsidP="00B12047">
      <w:pPr>
        <w:pStyle w:val="Prrafodelista"/>
        <w:numPr>
          <w:ilvl w:val="0"/>
          <w:numId w:val="12"/>
        </w:numPr>
      </w:pPr>
      <w:r>
        <w:t xml:space="preserve">Anaquel para archivos, </w:t>
      </w:r>
    </w:p>
    <w:p w:rsidR="008B640C" w:rsidRDefault="00B1646E" w:rsidP="00B12047">
      <w:pPr>
        <w:pStyle w:val="Prrafodelista"/>
        <w:numPr>
          <w:ilvl w:val="0"/>
          <w:numId w:val="12"/>
        </w:numPr>
      </w:pPr>
      <w:r>
        <w:t>Lefort</w:t>
      </w:r>
      <w:r w:rsidR="00B12047">
        <w:t>s</w:t>
      </w:r>
      <w:r>
        <w:t xml:space="preserve"> y </w:t>
      </w:r>
    </w:p>
    <w:p w:rsidR="008B640C" w:rsidRDefault="00B1646E" w:rsidP="00B12047">
      <w:pPr>
        <w:pStyle w:val="Prrafodelista"/>
        <w:numPr>
          <w:ilvl w:val="0"/>
          <w:numId w:val="12"/>
        </w:numPr>
      </w:pPr>
      <w:r>
        <w:t xml:space="preserve">Material de papelería. (hojas blancas, lapiceras, engrapadores, folders, etc.) </w:t>
      </w:r>
    </w:p>
    <w:p w:rsidR="00B12047" w:rsidRDefault="00B1646E" w:rsidP="00B1646E">
      <w:pPr>
        <w:ind w:left="45"/>
      </w:pPr>
      <w:r>
        <w:t xml:space="preserve">Recursos humanos: </w:t>
      </w:r>
    </w:p>
    <w:p w:rsidR="00B12047" w:rsidRDefault="00B1646E" w:rsidP="00B12047">
      <w:pPr>
        <w:pStyle w:val="Prrafodelista"/>
        <w:numPr>
          <w:ilvl w:val="0"/>
          <w:numId w:val="13"/>
        </w:numPr>
      </w:pPr>
      <w:r>
        <w:t xml:space="preserve">Un juez Municipal, </w:t>
      </w:r>
    </w:p>
    <w:p w:rsidR="00B12047" w:rsidRDefault="00B12047" w:rsidP="00B12047">
      <w:pPr>
        <w:pStyle w:val="Prrafodelista"/>
        <w:numPr>
          <w:ilvl w:val="0"/>
          <w:numId w:val="13"/>
        </w:numPr>
      </w:pPr>
      <w:r>
        <w:t>Un Auxiliar</w:t>
      </w:r>
    </w:p>
    <w:p w:rsidR="00B12047" w:rsidRDefault="00B1646E" w:rsidP="00B12047">
      <w:pPr>
        <w:pStyle w:val="Prrafodelista"/>
        <w:numPr>
          <w:ilvl w:val="0"/>
          <w:numId w:val="13"/>
        </w:numPr>
      </w:pPr>
      <w:r>
        <w:t xml:space="preserve">Una secretaría, </w:t>
      </w:r>
    </w:p>
    <w:p w:rsidR="00B12047" w:rsidRDefault="00B1646E" w:rsidP="00B12047">
      <w:pPr>
        <w:pStyle w:val="Prrafodelista"/>
        <w:numPr>
          <w:ilvl w:val="0"/>
          <w:numId w:val="13"/>
        </w:numPr>
      </w:pPr>
      <w:r>
        <w:t xml:space="preserve">Médicos Municipales, </w:t>
      </w:r>
    </w:p>
    <w:p w:rsidR="00B12047" w:rsidRDefault="00B1646E" w:rsidP="00B12047">
      <w:pPr>
        <w:pStyle w:val="Prrafodelista"/>
        <w:numPr>
          <w:ilvl w:val="0"/>
          <w:numId w:val="13"/>
        </w:numPr>
      </w:pPr>
      <w:r>
        <w:t xml:space="preserve">Alcaides, </w:t>
      </w:r>
    </w:p>
    <w:p w:rsidR="00B12047" w:rsidRDefault="00B1646E" w:rsidP="00B12047">
      <w:pPr>
        <w:pStyle w:val="Prrafodelista"/>
        <w:numPr>
          <w:ilvl w:val="0"/>
          <w:numId w:val="13"/>
        </w:numPr>
      </w:pPr>
      <w:r>
        <w:t>Así como también, se cuenta con el apoyo de los elementos de seguridad pública municipal para la entrega de notificaciones en el domicilio de las personas a citar y para el caso de órdenes de presentación estipuladas en el Reglamento de Policía y Buen Gobierno de este municipio de Cocula, Jalisco.</w:t>
      </w:r>
    </w:p>
    <w:p w:rsidR="00B12047" w:rsidRDefault="00B1646E" w:rsidP="00B1646E">
      <w:pPr>
        <w:ind w:left="45"/>
      </w:pPr>
      <w:r>
        <w:t xml:space="preserve"> Recursos financieros:</w:t>
      </w:r>
    </w:p>
    <w:p w:rsidR="00B12047" w:rsidRDefault="00B1646E" w:rsidP="00B12047">
      <w:pPr>
        <w:pStyle w:val="Prrafodelista"/>
        <w:numPr>
          <w:ilvl w:val="0"/>
          <w:numId w:val="16"/>
        </w:numPr>
      </w:pPr>
      <w:r>
        <w:t>Pago de nómina al personal del Juzgado Municipal por parte de Hacienda Municipal,</w:t>
      </w:r>
    </w:p>
    <w:p w:rsidR="00B12047" w:rsidRDefault="00B12047" w:rsidP="00B12047">
      <w:pPr>
        <w:pStyle w:val="Prrafodelista"/>
        <w:numPr>
          <w:ilvl w:val="0"/>
          <w:numId w:val="16"/>
        </w:numPr>
      </w:pPr>
      <w:r>
        <w:t>Gastos de papelería</w:t>
      </w:r>
    </w:p>
    <w:p w:rsidR="00433FAF" w:rsidRDefault="00433FAF" w:rsidP="00B1646E">
      <w:pPr>
        <w:ind w:left="45"/>
      </w:pPr>
    </w:p>
    <w:sectPr w:rsidR="00433FAF" w:rsidSect="0025190D">
      <w:pgSz w:w="11907" w:h="19845" w:code="9"/>
      <w:pgMar w:top="1418" w:right="1043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636"/>
    <w:multiLevelType w:val="hybridMultilevel"/>
    <w:tmpl w:val="9A2C1E28"/>
    <w:lvl w:ilvl="0" w:tplc="1E121C2C">
      <w:start w:val="4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9828B3"/>
    <w:multiLevelType w:val="hybridMultilevel"/>
    <w:tmpl w:val="316A381A"/>
    <w:lvl w:ilvl="0" w:tplc="1E121C2C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B1A753D"/>
    <w:multiLevelType w:val="hybridMultilevel"/>
    <w:tmpl w:val="0C624F08"/>
    <w:lvl w:ilvl="0" w:tplc="1E121C2C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BDB4A2D"/>
    <w:multiLevelType w:val="hybridMultilevel"/>
    <w:tmpl w:val="B5946ED2"/>
    <w:lvl w:ilvl="0" w:tplc="1E121C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735B"/>
    <w:multiLevelType w:val="hybridMultilevel"/>
    <w:tmpl w:val="06F4FDD8"/>
    <w:lvl w:ilvl="0" w:tplc="4574087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A8869CA"/>
    <w:multiLevelType w:val="hybridMultilevel"/>
    <w:tmpl w:val="2D5A2D30"/>
    <w:lvl w:ilvl="0" w:tplc="F5FA2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C60"/>
    <w:multiLevelType w:val="hybridMultilevel"/>
    <w:tmpl w:val="9530CDF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BCF4112"/>
    <w:multiLevelType w:val="hybridMultilevel"/>
    <w:tmpl w:val="FD2E93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820A3"/>
    <w:multiLevelType w:val="hybridMultilevel"/>
    <w:tmpl w:val="88C20A3E"/>
    <w:lvl w:ilvl="0" w:tplc="1E121C2C">
      <w:start w:val="4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4A1283B"/>
    <w:multiLevelType w:val="hybridMultilevel"/>
    <w:tmpl w:val="228CC200"/>
    <w:lvl w:ilvl="0" w:tplc="1E121C2C">
      <w:start w:val="4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520220E"/>
    <w:multiLevelType w:val="hybridMultilevel"/>
    <w:tmpl w:val="4F4CADE4"/>
    <w:lvl w:ilvl="0" w:tplc="F5FA292E">
      <w:start w:val="1"/>
      <w:numFmt w:val="upperRoman"/>
      <w:lvlText w:val="%1."/>
      <w:lvlJc w:val="left"/>
      <w:pPr>
        <w:ind w:left="40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3FE1190"/>
    <w:multiLevelType w:val="hybridMultilevel"/>
    <w:tmpl w:val="E00249B4"/>
    <w:lvl w:ilvl="0" w:tplc="1E121C2C">
      <w:start w:val="4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DB81AF5"/>
    <w:multiLevelType w:val="hybridMultilevel"/>
    <w:tmpl w:val="593A5B18"/>
    <w:lvl w:ilvl="0" w:tplc="0C76493E">
      <w:start w:val="4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1E27282"/>
    <w:multiLevelType w:val="hybridMultilevel"/>
    <w:tmpl w:val="8A0C5792"/>
    <w:lvl w:ilvl="0" w:tplc="F5FA292E">
      <w:start w:val="1"/>
      <w:numFmt w:val="upperRoman"/>
      <w:lvlText w:val="%1."/>
      <w:lvlJc w:val="left"/>
      <w:pPr>
        <w:ind w:left="40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472352E"/>
    <w:multiLevelType w:val="hybridMultilevel"/>
    <w:tmpl w:val="CA165E4A"/>
    <w:lvl w:ilvl="0" w:tplc="1E121C2C">
      <w:start w:val="4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670EAF"/>
    <w:multiLevelType w:val="hybridMultilevel"/>
    <w:tmpl w:val="CCFA1932"/>
    <w:lvl w:ilvl="0" w:tplc="918660E6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10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6E"/>
    <w:rsid w:val="0025190D"/>
    <w:rsid w:val="00433FAF"/>
    <w:rsid w:val="008B640C"/>
    <w:rsid w:val="00B12047"/>
    <w:rsid w:val="00B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CCD1"/>
  <w15:chartTrackingRefBased/>
  <w15:docId w15:val="{520B07DE-6FBA-4A21-A4F0-A64FD3B2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2021-11-09T15:54:00Z</dcterms:created>
  <dcterms:modified xsi:type="dcterms:W3CDTF">2021-11-09T16:30:00Z</dcterms:modified>
</cp:coreProperties>
</file>