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241DC" w:rsidTr="00E80E68">
        <w:tc>
          <w:tcPr>
            <w:tcW w:w="2244" w:type="dxa"/>
          </w:tcPr>
          <w:p w:rsidR="007241DC" w:rsidRPr="001155DB" w:rsidRDefault="007241DC" w:rsidP="00E80E68">
            <w:pPr>
              <w:jc w:val="center"/>
              <w:rPr>
                <w:b/>
              </w:rPr>
            </w:pPr>
          </w:p>
          <w:p w:rsidR="007241DC" w:rsidRPr="001155DB" w:rsidRDefault="007241DC" w:rsidP="00E80E68">
            <w:pPr>
              <w:jc w:val="center"/>
              <w:rPr>
                <w:b/>
              </w:rPr>
            </w:pPr>
            <w:r w:rsidRPr="001155DB">
              <w:rPr>
                <w:b/>
              </w:rPr>
              <w:t>SESIÓN</w:t>
            </w:r>
          </w:p>
        </w:tc>
        <w:tc>
          <w:tcPr>
            <w:tcW w:w="2244" w:type="dxa"/>
          </w:tcPr>
          <w:p w:rsidR="007241DC" w:rsidRPr="001155DB" w:rsidRDefault="007241DC" w:rsidP="00E80E68">
            <w:pPr>
              <w:jc w:val="center"/>
              <w:rPr>
                <w:b/>
              </w:rPr>
            </w:pPr>
          </w:p>
          <w:p w:rsidR="007241DC" w:rsidRPr="001155DB" w:rsidRDefault="007241DC" w:rsidP="00E80E68">
            <w:pPr>
              <w:jc w:val="center"/>
              <w:rPr>
                <w:b/>
              </w:rPr>
            </w:pPr>
            <w:r w:rsidRPr="001155DB">
              <w:rPr>
                <w:b/>
              </w:rPr>
              <w:t>ORGANO COLEGIADO</w:t>
            </w:r>
          </w:p>
        </w:tc>
        <w:tc>
          <w:tcPr>
            <w:tcW w:w="2245" w:type="dxa"/>
          </w:tcPr>
          <w:p w:rsidR="007241DC" w:rsidRPr="001155DB" w:rsidRDefault="007241DC" w:rsidP="00E80E68">
            <w:pPr>
              <w:jc w:val="center"/>
              <w:rPr>
                <w:b/>
              </w:rPr>
            </w:pPr>
          </w:p>
          <w:p w:rsidR="007241DC" w:rsidRPr="001155DB" w:rsidRDefault="007241DC" w:rsidP="00E80E68">
            <w:pPr>
              <w:jc w:val="center"/>
              <w:rPr>
                <w:b/>
              </w:rPr>
            </w:pPr>
            <w:r w:rsidRPr="001155DB">
              <w:rPr>
                <w:b/>
              </w:rPr>
              <w:t>ORDEN DEL DIA</w:t>
            </w:r>
          </w:p>
        </w:tc>
        <w:tc>
          <w:tcPr>
            <w:tcW w:w="2245" w:type="dxa"/>
          </w:tcPr>
          <w:p w:rsidR="007241DC" w:rsidRPr="001155DB" w:rsidRDefault="007241DC" w:rsidP="00E80E68">
            <w:pPr>
              <w:jc w:val="center"/>
              <w:rPr>
                <w:b/>
              </w:rPr>
            </w:pPr>
          </w:p>
          <w:p w:rsidR="007241DC" w:rsidRPr="001155DB" w:rsidRDefault="007241DC" w:rsidP="00E80E68">
            <w:pPr>
              <w:jc w:val="center"/>
              <w:rPr>
                <w:b/>
              </w:rPr>
            </w:pPr>
            <w:r w:rsidRPr="001155DB">
              <w:rPr>
                <w:b/>
              </w:rPr>
              <w:t>FECHA/HORA</w:t>
            </w:r>
          </w:p>
        </w:tc>
      </w:tr>
      <w:tr w:rsidR="007241DC" w:rsidTr="00E80E68">
        <w:tc>
          <w:tcPr>
            <w:tcW w:w="2244" w:type="dxa"/>
          </w:tcPr>
          <w:p w:rsidR="007241DC" w:rsidRDefault="007241DC" w:rsidP="00E80E68">
            <w:r>
              <w:t>Primera Sesión</w:t>
            </w:r>
          </w:p>
          <w:p w:rsidR="007241DC" w:rsidRDefault="007241DC" w:rsidP="00E80E68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7241DC" w:rsidRDefault="007241DC" w:rsidP="00E80E68">
            <w:r>
              <w:t>Consejo Consultivo</w:t>
            </w:r>
          </w:p>
        </w:tc>
        <w:tc>
          <w:tcPr>
            <w:tcW w:w="2245" w:type="dxa"/>
          </w:tcPr>
          <w:p w:rsidR="007B5358" w:rsidRDefault="007B5358" w:rsidP="007B5358">
            <w:r>
              <w:t>Análisis y en su caso propuesta de reforma al artículo 2º del Reglamento Interior del Instituto de Estudios del Federalismo “Prisciliano Sánchez”</w:t>
            </w:r>
          </w:p>
          <w:p w:rsidR="007241DC" w:rsidRDefault="007B5358" w:rsidP="00E80E68">
            <w:r>
              <w:t>Análisis y en su caso aprobación de Transferencias de Partidas del Presupuesto de Egresos</w:t>
            </w:r>
          </w:p>
        </w:tc>
        <w:tc>
          <w:tcPr>
            <w:tcW w:w="2245" w:type="dxa"/>
          </w:tcPr>
          <w:p w:rsidR="007241DC" w:rsidRDefault="00E66B49" w:rsidP="00E80E68">
            <w:r>
              <w:t>29 de Julio de 2014</w:t>
            </w:r>
            <w:r w:rsidR="007241DC">
              <w:t>,</w:t>
            </w:r>
          </w:p>
          <w:p w:rsidR="007241DC" w:rsidRDefault="007B5358" w:rsidP="00E80E68">
            <w:r>
              <w:t>3:00 pm</w:t>
            </w:r>
            <w:r w:rsidR="007241DC">
              <w:t>.</w:t>
            </w:r>
          </w:p>
        </w:tc>
      </w:tr>
      <w:tr w:rsidR="007241DC" w:rsidTr="00E80E68">
        <w:tc>
          <w:tcPr>
            <w:tcW w:w="2244" w:type="dxa"/>
          </w:tcPr>
          <w:p w:rsidR="007241DC" w:rsidRDefault="007241DC" w:rsidP="00E80E68">
            <w:r>
              <w:t>Segunda Sesión</w:t>
            </w:r>
          </w:p>
          <w:p w:rsidR="007241DC" w:rsidRDefault="007241DC" w:rsidP="00E80E68">
            <w:r>
              <w:t>Lugar: Sala de  Juntas del Instituto de Estudios del Federalismo.</w:t>
            </w:r>
          </w:p>
        </w:tc>
        <w:tc>
          <w:tcPr>
            <w:tcW w:w="2244" w:type="dxa"/>
          </w:tcPr>
          <w:p w:rsidR="007241DC" w:rsidRDefault="007241DC" w:rsidP="00E80E68">
            <w:r>
              <w:t>Consejo Consultivo</w:t>
            </w:r>
          </w:p>
        </w:tc>
        <w:tc>
          <w:tcPr>
            <w:tcW w:w="2245" w:type="dxa"/>
          </w:tcPr>
          <w:p w:rsidR="007241DC" w:rsidRDefault="007241DC" w:rsidP="00E80E68">
            <w:r>
              <w:t>Análisis y en su caso aprobación de Transferencias de Partidas.</w:t>
            </w:r>
          </w:p>
          <w:p w:rsidR="007B5358" w:rsidRDefault="007B5358" w:rsidP="00E80E68">
            <w:r>
              <w:t>Análisis y en su caso aprobación del Plan de Trabajo 2015</w:t>
            </w:r>
          </w:p>
          <w:p w:rsidR="007B5358" w:rsidRDefault="007B5358" w:rsidP="00E80E68">
            <w:r>
              <w:t>Análisis y en su caso aprobación del Proyecto de Presupuesto 2015</w:t>
            </w:r>
          </w:p>
          <w:p w:rsidR="007B5358" w:rsidRDefault="007B5358" w:rsidP="00E80E68">
            <w:r>
              <w:t>Elaboración y Propuesta del Programa Anual de Adquisiciones</w:t>
            </w:r>
          </w:p>
        </w:tc>
        <w:tc>
          <w:tcPr>
            <w:tcW w:w="2245" w:type="dxa"/>
          </w:tcPr>
          <w:p w:rsidR="007241DC" w:rsidRDefault="00E66B49" w:rsidP="00E80E68">
            <w:r>
              <w:t>30 de Julio de 2014</w:t>
            </w:r>
          </w:p>
          <w:p w:rsidR="007241DC" w:rsidRDefault="007B5358" w:rsidP="00E80E68">
            <w:r>
              <w:t>10</w:t>
            </w:r>
            <w:r w:rsidR="007241DC">
              <w:t>:00 a.m.</w:t>
            </w:r>
          </w:p>
        </w:tc>
      </w:tr>
      <w:tr w:rsidR="007073AA" w:rsidTr="00E80E68">
        <w:tc>
          <w:tcPr>
            <w:tcW w:w="2244" w:type="dxa"/>
          </w:tcPr>
          <w:p w:rsidR="007073AA" w:rsidRDefault="007073AA" w:rsidP="00E80E68">
            <w:r>
              <w:t>Tercera Sesión</w:t>
            </w:r>
          </w:p>
          <w:p w:rsidR="007073AA" w:rsidRDefault="007073AA" w:rsidP="00E80E68">
            <w:r>
              <w:t>Lugar: Sala de Juntas</w:t>
            </w:r>
          </w:p>
          <w:p w:rsidR="007073AA" w:rsidRDefault="007073AA" w:rsidP="00E80E68">
            <w:r>
              <w:t>del Instituto de Estudios del Federalismo</w:t>
            </w:r>
          </w:p>
          <w:p w:rsidR="007073AA" w:rsidRDefault="007073AA" w:rsidP="00E80E68"/>
        </w:tc>
        <w:tc>
          <w:tcPr>
            <w:tcW w:w="2244" w:type="dxa"/>
          </w:tcPr>
          <w:p w:rsidR="007073AA" w:rsidRDefault="007073AA" w:rsidP="00E80E68"/>
          <w:p w:rsidR="007073AA" w:rsidRDefault="007073AA" w:rsidP="00E80E68">
            <w:r>
              <w:t>Consejo Consultivo</w:t>
            </w:r>
          </w:p>
        </w:tc>
        <w:tc>
          <w:tcPr>
            <w:tcW w:w="2245" w:type="dxa"/>
          </w:tcPr>
          <w:p w:rsidR="007073AA" w:rsidRDefault="007073AA" w:rsidP="00E80E68">
            <w:r>
              <w:t>1.- Análisis y en su caso aprobación de la asignación de ingresos propios a partidas presupuestales, transferencia entre partidas, creación de nueva partida 3571 y presupuesto modificado.</w:t>
            </w:r>
          </w:p>
        </w:tc>
        <w:tc>
          <w:tcPr>
            <w:tcW w:w="2245" w:type="dxa"/>
          </w:tcPr>
          <w:p w:rsidR="007073AA" w:rsidRDefault="007073AA" w:rsidP="00E80E68"/>
          <w:p w:rsidR="007073AA" w:rsidRDefault="007073AA" w:rsidP="00E80E68">
            <w:r>
              <w:t>20 de Noviembre de 2014</w:t>
            </w:r>
          </w:p>
          <w:p w:rsidR="007073AA" w:rsidRDefault="007073AA" w:rsidP="00E80E68">
            <w:r>
              <w:t>10:00 a.m.</w:t>
            </w:r>
            <w:bookmarkStart w:id="0" w:name="_GoBack"/>
            <w:bookmarkEnd w:id="0"/>
          </w:p>
        </w:tc>
      </w:tr>
    </w:tbl>
    <w:p w:rsidR="00121982" w:rsidRDefault="00121982"/>
    <w:sectPr w:rsidR="001219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968"/>
    <w:multiLevelType w:val="hybridMultilevel"/>
    <w:tmpl w:val="DF126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DC"/>
    <w:rsid w:val="00121982"/>
    <w:rsid w:val="007073AA"/>
    <w:rsid w:val="007241DC"/>
    <w:rsid w:val="007B5358"/>
    <w:rsid w:val="00E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5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3</cp:revision>
  <dcterms:created xsi:type="dcterms:W3CDTF">2014-08-13T15:00:00Z</dcterms:created>
  <dcterms:modified xsi:type="dcterms:W3CDTF">2015-04-17T17:59:00Z</dcterms:modified>
</cp:coreProperties>
</file>