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DA187B" w:rsidP="007B1384">
      <w:pPr>
        <w:spacing w:after="0" w:line="300" w:lineRule="atLeast"/>
        <w:rPr>
          <w:rFonts w:ascii="Segoe UI" w:hAnsi="Segoe UI" w:cs="Segoe UI"/>
          <w:color w:val="444444"/>
          <w:sz w:val="21"/>
          <w:szCs w:val="21"/>
        </w:rPr>
      </w:pPr>
      <w:r w:rsidRPr="00DA187B">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A31531">
        <w:rPr>
          <w:rFonts w:ascii="Arial" w:hAnsi="Arial" w:cs="Arial"/>
          <w:b/>
          <w:bCs/>
          <w:color w:val="FF0000"/>
          <w:sz w:val="24"/>
          <w:szCs w:val="24"/>
        </w:rPr>
        <w:t>6</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A31531">
        <w:rPr>
          <w:rFonts w:ascii="Arial" w:hAnsi="Arial" w:cs="Arial"/>
          <w:b/>
          <w:color w:val="FF0000"/>
          <w:sz w:val="24"/>
          <w:szCs w:val="24"/>
        </w:rPr>
        <w:t>19</w:t>
      </w:r>
      <w:r w:rsidR="00877E41" w:rsidRPr="00DC74A6">
        <w:rPr>
          <w:rFonts w:ascii="Arial" w:hAnsi="Arial" w:cs="Arial"/>
          <w:b/>
          <w:bCs/>
          <w:color w:val="FF0000"/>
          <w:sz w:val="24"/>
          <w:szCs w:val="24"/>
        </w:rPr>
        <w:t xml:space="preserve"> DE </w:t>
      </w:r>
      <w:r w:rsidR="00F44A33">
        <w:rPr>
          <w:rFonts w:ascii="Arial" w:hAnsi="Arial" w:cs="Arial"/>
          <w:b/>
          <w:bCs/>
          <w:color w:val="FF0000"/>
          <w:sz w:val="24"/>
          <w:szCs w:val="24"/>
        </w:rPr>
        <w:t>ENERO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A31531">
        <w:rPr>
          <w:rFonts w:ascii="Arial" w:hAnsi="Arial" w:cs="Arial"/>
          <w:sz w:val="24"/>
          <w:szCs w:val="24"/>
          <w:lang w:eastAsia="en-US"/>
        </w:rPr>
        <w:t>Sexta</w:t>
      </w:r>
      <w:r w:rsidR="008D263E">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D08F7">
        <w:rPr>
          <w:rFonts w:ascii="Arial" w:hAnsi="Arial" w:cs="Arial"/>
          <w:sz w:val="24"/>
          <w:szCs w:val="24"/>
          <w:lang w:eastAsia="en-US"/>
        </w:rPr>
        <w:t>11:35</w:t>
      </w:r>
      <w:r w:rsidR="00A66E7E">
        <w:rPr>
          <w:rFonts w:ascii="Arial" w:hAnsi="Arial" w:cs="Arial"/>
          <w:sz w:val="24"/>
          <w:szCs w:val="24"/>
          <w:lang w:eastAsia="en-US"/>
        </w:rPr>
        <w:t xml:space="preserve"> </w:t>
      </w:r>
      <w:r w:rsidR="006D08F7">
        <w:rPr>
          <w:rFonts w:ascii="Arial" w:hAnsi="Arial" w:cs="Arial"/>
          <w:sz w:val="24"/>
          <w:szCs w:val="24"/>
          <w:lang w:eastAsia="en-US"/>
        </w:rPr>
        <w:t>once</w:t>
      </w:r>
      <w:r w:rsidR="00A66E7E">
        <w:rPr>
          <w:rFonts w:ascii="Arial" w:hAnsi="Arial" w:cs="Arial"/>
          <w:sz w:val="24"/>
          <w:szCs w:val="24"/>
          <w:lang w:eastAsia="en-US"/>
        </w:rPr>
        <w:t xml:space="preserve"> horas con </w:t>
      </w:r>
      <w:r w:rsidR="006D08F7">
        <w:rPr>
          <w:rFonts w:ascii="Arial" w:hAnsi="Arial" w:cs="Arial"/>
          <w:sz w:val="24"/>
          <w:szCs w:val="24"/>
          <w:lang w:eastAsia="en-US"/>
        </w:rPr>
        <w:t>treinta y cinco</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6D08F7">
        <w:rPr>
          <w:rFonts w:ascii="Arial" w:hAnsi="Arial" w:cs="Arial"/>
          <w:sz w:val="24"/>
          <w:szCs w:val="24"/>
          <w:lang w:eastAsia="en-US"/>
        </w:rPr>
        <w:t>19</w:t>
      </w:r>
      <w:r w:rsidRPr="0087107D">
        <w:rPr>
          <w:rFonts w:ascii="Arial" w:hAnsi="Arial" w:cs="Arial"/>
          <w:sz w:val="24"/>
          <w:szCs w:val="24"/>
          <w:lang w:eastAsia="en-US"/>
        </w:rPr>
        <w:t xml:space="preserve"> de </w:t>
      </w:r>
      <w:r w:rsidR="00F44A33">
        <w:rPr>
          <w:rFonts w:ascii="Arial" w:hAnsi="Arial" w:cs="Arial"/>
          <w:sz w:val="24"/>
          <w:szCs w:val="24"/>
          <w:lang w:eastAsia="en-US"/>
        </w:rPr>
        <w:t>Enero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D08F7">
        <w:rPr>
          <w:rFonts w:ascii="Arial" w:hAnsi="Arial" w:cs="Arial"/>
          <w:sz w:val="24"/>
          <w:szCs w:val="24"/>
          <w:lang w:eastAsia="en-US"/>
        </w:rPr>
        <w:t xml:space="preserve">Vigésima Sexta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DA187B" w:rsidP="007B1384">
      <w:pPr>
        <w:pStyle w:val="Sinespaciado"/>
        <w:ind w:left="720" w:hanging="11"/>
        <w:jc w:val="both"/>
        <w:rPr>
          <w:rFonts w:ascii="Arial" w:hAnsi="Arial" w:cs="Arial"/>
          <w:sz w:val="24"/>
          <w:szCs w:val="24"/>
        </w:rPr>
      </w:pPr>
      <w:r w:rsidRPr="00DA187B">
        <w:rPr>
          <w:noProof/>
        </w:rPr>
        <w:pict>
          <v:shape id="_x0000_s1026" type="#_x0000_t202" style="position:absolute;left:0;text-align:left;margin-left:284.85pt;margin-top:-88.65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D08F7">
        <w:rPr>
          <w:rFonts w:ascii="Arial" w:hAnsi="Arial" w:cs="Arial"/>
          <w:sz w:val="24"/>
          <w:szCs w:val="24"/>
          <w:lang w:eastAsia="en-US"/>
        </w:rPr>
        <w:t xml:space="preserve">Vigésima Sexta </w:t>
      </w:r>
      <w:r w:rsidRPr="0087107D">
        <w:rPr>
          <w:rFonts w:ascii="Arial" w:hAnsi="Arial" w:cs="Arial"/>
          <w:sz w:val="24"/>
          <w:szCs w:val="24"/>
        </w:rPr>
        <w:t xml:space="preserve">Sesión Ordinaria del Comité de Transparencia  del Ayuntamiento de San Juanito de Escobedo, 2015-2018, siendo las </w:t>
      </w:r>
      <w:r w:rsidR="006D08F7">
        <w:rPr>
          <w:rFonts w:ascii="Arial" w:hAnsi="Arial" w:cs="Arial"/>
          <w:sz w:val="24"/>
          <w:szCs w:val="24"/>
          <w:lang w:eastAsia="en-US"/>
        </w:rPr>
        <w:t xml:space="preserve">11:35 once horas con treinta y cinco minutos </w:t>
      </w:r>
      <w:r w:rsidRPr="0087107D">
        <w:rPr>
          <w:rFonts w:ascii="Arial" w:hAnsi="Arial" w:cs="Arial"/>
          <w:sz w:val="24"/>
          <w:szCs w:val="24"/>
        </w:rPr>
        <w:t xml:space="preserve">del </w:t>
      </w:r>
      <w:r w:rsidR="00D84AF7">
        <w:rPr>
          <w:rFonts w:ascii="Arial" w:hAnsi="Arial" w:cs="Arial"/>
          <w:sz w:val="24"/>
          <w:szCs w:val="24"/>
        </w:rPr>
        <w:t xml:space="preserve">día </w:t>
      </w:r>
      <w:r w:rsidR="00A31531">
        <w:rPr>
          <w:rFonts w:ascii="Arial" w:hAnsi="Arial" w:cs="Arial"/>
          <w:sz w:val="24"/>
          <w:szCs w:val="24"/>
        </w:rPr>
        <w:t>jueves</w:t>
      </w:r>
      <w:r w:rsidR="0087107D" w:rsidRPr="0087107D">
        <w:rPr>
          <w:rFonts w:ascii="Arial" w:hAnsi="Arial" w:cs="Arial"/>
          <w:sz w:val="24"/>
          <w:szCs w:val="24"/>
        </w:rPr>
        <w:t xml:space="preserve"> </w:t>
      </w:r>
      <w:r w:rsidR="00A31531">
        <w:rPr>
          <w:rFonts w:ascii="Arial" w:hAnsi="Arial" w:cs="Arial"/>
          <w:sz w:val="24"/>
          <w:szCs w:val="24"/>
          <w:lang w:eastAsia="en-US"/>
        </w:rPr>
        <w:t>19</w:t>
      </w:r>
      <w:r w:rsidR="008D263E">
        <w:rPr>
          <w:rFonts w:ascii="Arial" w:hAnsi="Arial" w:cs="Arial"/>
          <w:sz w:val="24"/>
          <w:szCs w:val="24"/>
          <w:lang w:eastAsia="en-US"/>
        </w:rPr>
        <w:t xml:space="preserve"> de </w:t>
      </w:r>
      <w:r w:rsidR="00F44A33">
        <w:rPr>
          <w:rFonts w:ascii="Arial" w:hAnsi="Arial" w:cs="Arial"/>
          <w:sz w:val="24"/>
          <w:szCs w:val="24"/>
          <w:lang w:eastAsia="en-US"/>
        </w:rPr>
        <w:t>Enero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D08F7">
        <w:rPr>
          <w:rFonts w:ascii="Arial" w:hAnsi="Arial" w:cs="Arial"/>
          <w:sz w:val="24"/>
          <w:szCs w:val="24"/>
          <w:lang w:eastAsia="en-US"/>
        </w:rPr>
        <w:t xml:space="preserve">Vigésima Sexta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FD0E66">
              <w:rPr>
                <w:rFonts w:ascii="Arial" w:hAnsi="Arial" w:cs="Arial"/>
                <w:sz w:val="24"/>
                <w:szCs w:val="24"/>
              </w:rPr>
              <w:t>17</w:t>
            </w:r>
            <w:r w:rsidR="00BA3ECA" w:rsidRPr="00670B51">
              <w:rPr>
                <w:rFonts w:ascii="Arial" w:hAnsi="Arial" w:cs="Arial"/>
                <w:sz w:val="24"/>
                <w:szCs w:val="24"/>
              </w:rPr>
              <w:t>/</w:t>
            </w:r>
            <w:r w:rsidR="006F243D">
              <w:rPr>
                <w:rFonts w:ascii="Arial" w:hAnsi="Arial" w:cs="Arial"/>
                <w:sz w:val="24"/>
                <w:szCs w:val="24"/>
              </w:rPr>
              <w:t>E</w:t>
            </w:r>
            <w:r w:rsidR="00A31531">
              <w:rPr>
                <w:rFonts w:ascii="Arial" w:hAnsi="Arial" w:cs="Arial"/>
                <w:sz w:val="24"/>
                <w:szCs w:val="24"/>
              </w:rPr>
              <w:t>NERO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A31531" w:rsidRPr="00A31531" w:rsidRDefault="00A31531" w:rsidP="00A31531">
            <w:pPr>
              <w:autoSpaceDE w:val="0"/>
              <w:autoSpaceDN w:val="0"/>
              <w:adjustRightInd w:val="0"/>
              <w:spacing w:after="0" w:line="240" w:lineRule="auto"/>
              <w:jc w:val="both"/>
              <w:rPr>
                <w:rFonts w:ascii="Arial" w:hAnsi="Arial" w:cs="Arial"/>
                <w:color w:val="000000"/>
                <w:sz w:val="24"/>
                <w:szCs w:val="24"/>
              </w:rPr>
            </w:pPr>
            <w:r w:rsidRPr="00A31531">
              <w:rPr>
                <w:rFonts w:ascii="Arial" w:hAnsi="Arial" w:cs="Arial"/>
                <w:color w:val="000000"/>
                <w:sz w:val="24"/>
                <w:szCs w:val="24"/>
              </w:rPr>
              <w:t>“Necesito por favor todos los boletines de personas que la fiscalía del estado así como las instituciones de seguridad (policías municipales, estatales) han enviado a través de sus oficinas de comunicación a los medios de comunicación. A partir de este sexenio priista (desde que estaba Nájera y ahora el fiscal Almaguer).</w:t>
            </w:r>
          </w:p>
          <w:p w:rsidR="007D7FD4" w:rsidRPr="00A31531" w:rsidRDefault="007D7FD4" w:rsidP="00F44A33">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1CA8" w:rsidRDefault="0087107D" w:rsidP="00671CA8">
      <w:pPr>
        <w:pStyle w:val="Prrafodelista"/>
        <w:spacing w:after="0" w:line="240" w:lineRule="auto"/>
        <w:ind w:left="709"/>
        <w:contextualSpacing/>
        <w:jc w:val="both"/>
        <w:rPr>
          <w:rFonts w:ascii="Arial" w:hAnsi="Arial" w:cs="Arial"/>
          <w:sz w:val="24"/>
          <w:szCs w:val="24"/>
          <w:lang w:eastAsia="en-US"/>
        </w:rPr>
      </w:pPr>
      <w:r w:rsidRPr="00671CA8">
        <w:rPr>
          <w:rFonts w:ascii="Arial" w:hAnsi="Arial" w:cs="Arial"/>
          <w:sz w:val="24"/>
          <w:szCs w:val="24"/>
          <w:lang w:eastAsia="en-US"/>
        </w:rPr>
        <w:t>el Acta p</w:t>
      </w:r>
      <w:r w:rsidR="002D51E1" w:rsidRPr="00671CA8">
        <w:rPr>
          <w:rFonts w:ascii="Arial" w:hAnsi="Arial" w:cs="Arial"/>
          <w:sz w:val="24"/>
          <w:szCs w:val="24"/>
          <w:lang w:eastAsia="en-US"/>
        </w:rPr>
        <w:t>ara su publicación</w:t>
      </w:r>
      <w:r w:rsidR="00CF5C55" w:rsidRPr="00671CA8">
        <w:rPr>
          <w:rFonts w:ascii="Arial" w:hAnsi="Arial" w:cs="Arial"/>
          <w:sz w:val="24"/>
          <w:szCs w:val="24"/>
          <w:lang w:eastAsia="en-US"/>
        </w:rPr>
        <w:t xml:space="preserve">, </w:t>
      </w:r>
      <w:r w:rsidR="00D769D7" w:rsidRPr="00671CA8">
        <w:rPr>
          <w:rFonts w:ascii="Arial" w:hAnsi="Arial" w:cs="Arial"/>
          <w:sz w:val="24"/>
          <w:szCs w:val="24"/>
          <w:lang w:eastAsia="en-US"/>
        </w:rPr>
        <w:t xml:space="preserve">siendo las </w:t>
      </w:r>
      <w:r w:rsidR="006D08F7">
        <w:rPr>
          <w:rFonts w:ascii="Arial" w:hAnsi="Arial" w:cs="Arial"/>
          <w:sz w:val="24"/>
          <w:szCs w:val="24"/>
          <w:lang w:eastAsia="en-US"/>
        </w:rPr>
        <w:t>12</w:t>
      </w:r>
      <w:r w:rsidR="00703231" w:rsidRPr="00671CA8">
        <w:rPr>
          <w:rFonts w:ascii="Arial" w:hAnsi="Arial" w:cs="Arial"/>
          <w:sz w:val="24"/>
          <w:szCs w:val="24"/>
          <w:lang w:eastAsia="en-US"/>
        </w:rPr>
        <w:t>:</w:t>
      </w:r>
      <w:r w:rsidR="00F71F4F">
        <w:rPr>
          <w:rFonts w:ascii="Arial" w:hAnsi="Arial" w:cs="Arial"/>
          <w:sz w:val="24"/>
          <w:szCs w:val="24"/>
          <w:lang w:eastAsia="en-US"/>
        </w:rPr>
        <w:t>1</w:t>
      </w:r>
      <w:r w:rsidR="002838BA">
        <w:rPr>
          <w:rFonts w:ascii="Arial" w:hAnsi="Arial" w:cs="Arial"/>
          <w:sz w:val="24"/>
          <w:szCs w:val="24"/>
          <w:lang w:eastAsia="en-US"/>
        </w:rPr>
        <w:t>5</w:t>
      </w:r>
      <w:r w:rsidRPr="00671CA8">
        <w:rPr>
          <w:rFonts w:ascii="Arial" w:hAnsi="Arial" w:cs="Arial"/>
          <w:sz w:val="24"/>
          <w:szCs w:val="24"/>
          <w:lang w:eastAsia="en-US"/>
        </w:rPr>
        <w:t xml:space="preserve"> </w:t>
      </w:r>
      <w:r w:rsidR="006D08F7">
        <w:rPr>
          <w:rFonts w:ascii="Arial" w:hAnsi="Arial" w:cs="Arial"/>
          <w:sz w:val="24"/>
          <w:szCs w:val="24"/>
          <w:lang w:eastAsia="en-US"/>
        </w:rPr>
        <w:t>doce</w:t>
      </w:r>
      <w:r w:rsidR="00DA5D46" w:rsidRPr="00671CA8">
        <w:rPr>
          <w:rFonts w:ascii="Arial" w:hAnsi="Arial" w:cs="Arial"/>
          <w:sz w:val="24"/>
          <w:szCs w:val="24"/>
          <w:lang w:eastAsia="en-US"/>
        </w:rPr>
        <w:t xml:space="preserve"> </w:t>
      </w:r>
      <w:r w:rsidR="00AE705A" w:rsidRPr="00671CA8">
        <w:rPr>
          <w:rFonts w:ascii="Arial" w:hAnsi="Arial" w:cs="Arial"/>
          <w:sz w:val="24"/>
          <w:szCs w:val="24"/>
          <w:lang w:eastAsia="en-US"/>
        </w:rPr>
        <w:t>horas</w:t>
      </w:r>
      <w:r w:rsidR="00F71F4F">
        <w:rPr>
          <w:rFonts w:ascii="Arial" w:hAnsi="Arial" w:cs="Arial"/>
          <w:sz w:val="24"/>
          <w:szCs w:val="24"/>
          <w:lang w:eastAsia="en-US"/>
        </w:rPr>
        <w:t xml:space="preserve"> con </w:t>
      </w:r>
      <w:r w:rsidR="002838BA">
        <w:rPr>
          <w:rFonts w:ascii="Arial" w:hAnsi="Arial" w:cs="Arial"/>
          <w:sz w:val="24"/>
          <w:szCs w:val="24"/>
          <w:lang w:eastAsia="en-US"/>
        </w:rPr>
        <w:t>quince</w:t>
      </w:r>
      <w:r w:rsidR="00F71F4F">
        <w:rPr>
          <w:rFonts w:ascii="Arial" w:hAnsi="Arial" w:cs="Arial"/>
          <w:sz w:val="24"/>
          <w:szCs w:val="24"/>
          <w:lang w:eastAsia="en-US"/>
        </w:rPr>
        <w:t xml:space="preserve"> minutos</w:t>
      </w:r>
      <w:r w:rsidR="00AE705A" w:rsidRPr="00671CA8">
        <w:rPr>
          <w:rFonts w:ascii="Arial" w:hAnsi="Arial" w:cs="Arial"/>
          <w:sz w:val="24"/>
          <w:szCs w:val="24"/>
          <w:lang w:eastAsia="en-US"/>
        </w:rPr>
        <w:t xml:space="preserve"> </w:t>
      </w:r>
      <w:r w:rsidRPr="00671CA8">
        <w:rPr>
          <w:rFonts w:ascii="Arial" w:hAnsi="Arial" w:cs="Arial"/>
          <w:sz w:val="24"/>
          <w:szCs w:val="24"/>
          <w:lang w:eastAsia="en-US"/>
        </w:rPr>
        <w:t xml:space="preserve">del día </w:t>
      </w:r>
      <w:r w:rsidR="006D08F7">
        <w:rPr>
          <w:rFonts w:ascii="Arial" w:hAnsi="Arial" w:cs="Arial"/>
          <w:sz w:val="24"/>
          <w:szCs w:val="24"/>
          <w:lang w:eastAsia="en-US"/>
        </w:rPr>
        <w:t>19</w:t>
      </w:r>
      <w:r w:rsidR="002838BA">
        <w:rPr>
          <w:rFonts w:ascii="Arial" w:hAnsi="Arial" w:cs="Arial"/>
          <w:sz w:val="24"/>
          <w:szCs w:val="24"/>
          <w:lang w:eastAsia="en-US"/>
        </w:rPr>
        <w:t xml:space="preserve"> de Enero</w:t>
      </w:r>
      <w:r w:rsidR="002838BA" w:rsidRPr="00671CA8">
        <w:rPr>
          <w:rFonts w:ascii="Arial" w:hAnsi="Arial" w:cs="Arial"/>
          <w:sz w:val="24"/>
          <w:szCs w:val="24"/>
          <w:lang w:eastAsia="en-US"/>
        </w:rPr>
        <w:t xml:space="preserve"> </w:t>
      </w:r>
      <w:r w:rsidR="002838BA">
        <w:rPr>
          <w:rFonts w:ascii="Arial" w:hAnsi="Arial" w:cs="Arial"/>
          <w:sz w:val="24"/>
          <w:szCs w:val="24"/>
          <w:lang w:eastAsia="en-US"/>
        </w:rPr>
        <w:t>del año 2017</w:t>
      </w:r>
      <w:r w:rsidRPr="00671CA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DA187B" w:rsidP="00D96DC7">
      <w:pPr>
        <w:spacing w:after="0" w:line="240" w:lineRule="auto"/>
        <w:ind w:left="709"/>
        <w:contextualSpacing/>
        <w:jc w:val="both"/>
        <w:rPr>
          <w:rFonts w:ascii="Arial" w:hAnsi="Arial" w:cs="Arial"/>
          <w:sz w:val="24"/>
          <w:szCs w:val="24"/>
          <w:lang w:eastAsia="en-US"/>
        </w:rPr>
      </w:pPr>
      <w:r>
        <w:rPr>
          <w:rFonts w:ascii="Arial" w:hAnsi="Arial" w:cs="Arial"/>
          <w:noProof/>
          <w:sz w:val="24"/>
          <w:szCs w:val="24"/>
        </w:rPr>
        <w:lastRenderedPageBreak/>
        <w:pict>
          <v:shape id="_x0000_s1067" type="#_x0000_t202" style="position:absolute;left:0;text-align:left;margin-left:286.7pt;margin-top:-70.8pt;width:92.45pt;height:34.8pt;z-index:-251654144;mso-wrap-style:none" stroked="f">
            <v:textbox style="mso-next-textbox:#_x0000_s1067;mso-fit-shape-to-text:t">
              <w:txbxContent>
                <w:p w:rsidR="006D08F7" w:rsidRPr="007B1384" w:rsidRDefault="006D08F7" w:rsidP="006D08F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6D08F7" w:rsidRPr="007B1384" w:rsidRDefault="006D08F7" w:rsidP="006D08F7">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6D08F7">
        <w:rPr>
          <w:rFonts w:ascii="Arial" w:hAnsi="Arial" w:cs="Arial"/>
          <w:sz w:val="24"/>
          <w:szCs w:val="24"/>
          <w:lang w:eastAsia="en-US"/>
        </w:rPr>
        <w:t xml:space="preserve">Vigésima Sexta </w:t>
      </w:r>
      <w:r w:rsidR="0087107D">
        <w:rPr>
          <w:rFonts w:ascii="Arial" w:hAnsi="Arial" w:cs="Arial"/>
          <w:sz w:val="24"/>
          <w:szCs w:val="24"/>
          <w:lang w:eastAsia="en-US"/>
        </w:rPr>
        <w:t xml:space="preserve">Sesión </w:t>
      </w:r>
      <w:r w:rsidR="00D84AF7">
        <w:rPr>
          <w:rFonts w:ascii="Arial" w:hAnsi="Arial" w:cs="Arial"/>
          <w:sz w:val="24"/>
          <w:szCs w:val="24"/>
          <w:lang w:eastAsia="en-US"/>
        </w:rPr>
        <w:t>Ordinaria</w:t>
      </w:r>
      <w:r w:rsidR="0087107D">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6C7137" w:rsidRDefault="006C7137" w:rsidP="008D6EB4">
      <w:pPr>
        <w:spacing w:after="0" w:line="240" w:lineRule="auto"/>
        <w:jc w:val="both"/>
        <w:rPr>
          <w:rFonts w:ascii="Arial" w:hAnsi="Arial" w:cs="Arial"/>
          <w:b/>
          <w:sz w:val="24"/>
          <w:szCs w:val="24"/>
          <w:highlight w:val="cyan"/>
          <w:lang w:eastAsia="en-US"/>
        </w:rPr>
      </w:pPr>
    </w:p>
    <w:p w:rsidR="006C7137" w:rsidRPr="008D6EB4" w:rsidRDefault="006C7137"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32" w:rsidRDefault="00C52C32">
      <w:pPr>
        <w:spacing w:after="0" w:line="240" w:lineRule="auto"/>
      </w:pPr>
      <w:r>
        <w:separator/>
      </w:r>
    </w:p>
  </w:endnote>
  <w:endnote w:type="continuationSeparator" w:id="1">
    <w:p w:rsidR="00C52C32" w:rsidRDefault="00C52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32" w:rsidRDefault="00C52C32">
      <w:pPr>
        <w:spacing w:after="0" w:line="240" w:lineRule="auto"/>
      </w:pPr>
      <w:r>
        <w:separator/>
      </w:r>
    </w:p>
  </w:footnote>
  <w:footnote w:type="continuationSeparator" w:id="1">
    <w:p w:rsidR="00C52C32" w:rsidRDefault="00C52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DA187B" w:rsidP="0090187C">
    <w:pPr>
      <w:pStyle w:val="Encabezado"/>
      <w:jc w:val="right"/>
      <w:rPr>
        <w:rFonts w:ascii="Bookman Old Style" w:hAnsi="Bookman Old Style"/>
        <w:b/>
        <w:color w:val="C00000"/>
      </w:rPr>
    </w:pPr>
    <w:r w:rsidRPr="00DA187B">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5694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DA187B">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379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2C32"/>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5324</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2017-01-30T20:27:00Z</cp:lastPrinted>
  <dcterms:created xsi:type="dcterms:W3CDTF">2017-01-30T20:27:00Z</dcterms:created>
  <dcterms:modified xsi:type="dcterms:W3CDTF">2017-04-17T22:56:00Z</dcterms:modified>
</cp:coreProperties>
</file>