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434745" w:rsidP="007B1384">
      <w:pPr>
        <w:spacing w:after="0" w:line="300" w:lineRule="atLeast"/>
        <w:rPr>
          <w:rFonts w:ascii="Segoe UI" w:hAnsi="Segoe UI" w:cs="Segoe UI"/>
          <w:color w:val="444444"/>
          <w:sz w:val="21"/>
          <w:szCs w:val="21"/>
        </w:rPr>
      </w:pPr>
      <w:r w:rsidRPr="00434745">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A66E7E">
        <w:rPr>
          <w:rFonts w:ascii="Arial" w:hAnsi="Arial" w:cs="Arial"/>
          <w:b/>
          <w:bCs/>
          <w:color w:val="FF0000"/>
          <w:sz w:val="24"/>
          <w:szCs w:val="24"/>
        </w:rPr>
        <w:t>2</w:t>
      </w:r>
      <w:r w:rsidR="00F71F4F">
        <w:rPr>
          <w:rFonts w:ascii="Arial" w:hAnsi="Arial" w:cs="Arial"/>
          <w:b/>
          <w:bCs/>
          <w:color w:val="FF0000"/>
          <w:sz w:val="24"/>
          <w:szCs w:val="24"/>
        </w:rPr>
        <w:t>4</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F71F4F">
        <w:rPr>
          <w:rFonts w:ascii="Arial" w:hAnsi="Arial" w:cs="Arial"/>
          <w:b/>
          <w:color w:val="FF0000"/>
          <w:sz w:val="24"/>
          <w:szCs w:val="24"/>
        </w:rPr>
        <w:t>07</w:t>
      </w:r>
      <w:r w:rsidR="00877E41" w:rsidRPr="00DC74A6">
        <w:rPr>
          <w:rFonts w:ascii="Arial" w:hAnsi="Arial" w:cs="Arial"/>
          <w:b/>
          <w:bCs/>
          <w:color w:val="FF0000"/>
          <w:sz w:val="24"/>
          <w:szCs w:val="24"/>
        </w:rPr>
        <w:t xml:space="preserve"> DE </w:t>
      </w:r>
      <w:r w:rsidR="008D263E">
        <w:rPr>
          <w:rFonts w:ascii="Arial" w:hAnsi="Arial" w:cs="Arial"/>
          <w:b/>
          <w:bCs/>
          <w:color w:val="FF0000"/>
          <w:sz w:val="24"/>
          <w:szCs w:val="24"/>
        </w:rPr>
        <w:t>DICIE</w:t>
      </w:r>
      <w:r w:rsidR="00044A19">
        <w:rPr>
          <w:rFonts w:ascii="Arial" w:hAnsi="Arial" w:cs="Arial"/>
          <w:b/>
          <w:bCs/>
          <w:color w:val="FF0000"/>
          <w:sz w:val="24"/>
          <w:szCs w:val="24"/>
        </w:rPr>
        <w:t>MBR</w:t>
      </w:r>
      <w:r w:rsidR="003A79A8">
        <w:rPr>
          <w:rFonts w:ascii="Arial" w:hAnsi="Arial" w:cs="Arial"/>
          <w:b/>
          <w:bCs/>
          <w:color w:val="FF0000"/>
          <w:sz w:val="24"/>
          <w:szCs w:val="24"/>
        </w:rPr>
        <w:t>E</w:t>
      </w:r>
      <w:r w:rsidR="008D6EB4" w:rsidRPr="00DC74A6">
        <w:rPr>
          <w:rFonts w:ascii="Arial" w:hAnsi="Arial" w:cs="Arial"/>
          <w:b/>
          <w:bCs/>
          <w:color w:val="FF0000"/>
          <w:sz w:val="24"/>
          <w:szCs w:val="24"/>
        </w:rPr>
        <w:t xml:space="preserve"> DEL 201</w:t>
      </w:r>
      <w:r w:rsidR="00382842" w:rsidRPr="00DC74A6">
        <w:rPr>
          <w:rFonts w:ascii="Arial" w:hAnsi="Arial" w:cs="Arial"/>
          <w:b/>
          <w:bCs/>
          <w:color w:val="FF0000"/>
          <w:sz w:val="24"/>
          <w:szCs w:val="24"/>
        </w:rPr>
        <w:t>6</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A66E7E" w:rsidP="008D6EB4">
      <w:pPr>
        <w:spacing w:after="0" w:line="240" w:lineRule="auto"/>
        <w:jc w:val="both"/>
        <w:rPr>
          <w:rFonts w:ascii="Arial" w:hAnsi="Arial" w:cs="Arial"/>
          <w:sz w:val="24"/>
          <w:szCs w:val="24"/>
          <w:lang w:eastAsia="en-US"/>
        </w:rPr>
      </w:pPr>
      <w:r>
        <w:rPr>
          <w:rFonts w:ascii="Arial" w:hAnsi="Arial" w:cs="Arial"/>
          <w:sz w:val="24"/>
          <w:szCs w:val="24"/>
          <w:lang w:eastAsia="en-US"/>
        </w:rPr>
        <w:t>Vigésima</w:t>
      </w:r>
      <w:r w:rsidR="007A136E">
        <w:rPr>
          <w:rFonts w:ascii="Arial" w:hAnsi="Arial" w:cs="Arial"/>
          <w:sz w:val="24"/>
          <w:szCs w:val="24"/>
          <w:lang w:eastAsia="en-US"/>
        </w:rPr>
        <w:t xml:space="preserve"> </w:t>
      </w:r>
      <w:r w:rsidR="00F71F4F">
        <w:rPr>
          <w:rFonts w:ascii="Arial" w:hAnsi="Arial" w:cs="Arial"/>
          <w:sz w:val="24"/>
          <w:szCs w:val="24"/>
          <w:lang w:eastAsia="en-US"/>
        </w:rPr>
        <w:t>Cuarta</w:t>
      </w:r>
      <w:r w:rsidR="008D263E">
        <w:rPr>
          <w:rFonts w:ascii="Arial" w:hAnsi="Arial" w:cs="Arial"/>
          <w:sz w:val="24"/>
          <w:szCs w:val="24"/>
          <w:lang w:eastAsia="en-US"/>
        </w:rPr>
        <w:t xml:space="preserve"> </w:t>
      </w:r>
      <w:r w:rsidR="008D6EB4">
        <w:rPr>
          <w:rFonts w:ascii="Arial" w:hAnsi="Arial" w:cs="Arial"/>
          <w:sz w:val="24"/>
          <w:szCs w:val="24"/>
          <w:lang w:eastAsia="en-US"/>
        </w:rPr>
        <w:t xml:space="preserve">sesión ordinaria del año </w:t>
      </w:r>
      <w:r w:rsidR="008D6EB4" w:rsidRPr="00382842">
        <w:rPr>
          <w:rFonts w:ascii="Arial" w:hAnsi="Arial" w:cs="Arial"/>
          <w:sz w:val="24"/>
          <w:szCs w:val="24"/>
          <w:lang w:eastAsia="en-US"/>
        </w:rPr>
        <w:t>2016</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F71F4F">
        <w:rPr>
          <w:rFonts w:ascii="Arial" w:hAnsi="Arial" w:cs="Arial"/>
          <w:sz w:val="24"/>
          <w:szCs w:val="24"/>
          <w:lang w:eastAsia="en-US"/>
        </w:rPr>
        <w:t>14:4</w:t>
      </w:r>
      <w:r w:rsidR="00A66E7E">
        <w:rPr>
          <w:rFonts w:ascii="Arial" w:hAnsi="Arial" w:cs="Arial"/>
          <w:sz w:val="24"/>
          <w:szCs w:val="24"/>
          <w:lang w:eastAsia="en-US"/>
        </w:rPr>
        <w:t xml:space="preserve">0 </w:t>
      </w:r>
      <w:r w:rsidR="00F71F4F">
        <w:rPr>
          <w:rFonts w:ascii="Arial" w:hAnsi="Arial" w:cs="Arial"/>
          <w:sz w:val="24"/>
          <w:szCs w:val="24"/>
          <w:lang w:eastAsia="en-US"/>
        </w:rPr>
        <w:t>catorce</w:t>
      </w:r>
      <w:r w:rsidR="00A66E7E">
        <w:rPr>
          <w:rFonts w:ascii="Arial" w:hAnsi="Arial" w:cs="Arial"/>
          <w:sz w:val="24"/>
          <w:szCs w:val="24"/>
          <w:lang w:eastAsia="en-US"/>
        </w:rPr>
        <w:t xml:space="preserve"> horas con </w:t>
      </w:r>
      <w:r w:rsidR="00F71F4F">
        <w:rPr>
          <w:rFonts w:ascii="Arial" w:hAnsi="Arial" w:cs="Arial"/>
          <w:sz w:val="24"/>
          <w:szCs w:val="24"/>
          <w:lang w:eastAsia="en-US"/>
        </w:rPr>
        <w:t>cuarenta</w:t>
      </w:r>
      <w:r w:rsidR="00A66E7E">
        <w:rPr>
          <w:rFonts w:ascii="Arial" w:hAnsi="Arial" w:cs="Arial"/>
          <w:sz w:val="24"/>
          <w:szCs w:val="24"/>
          <w:lang w:eastAsia="en-US"/>
        </w:rPr>
        <w:t xml:space="preserve"> minutos</w:t>
      </w:r>
      <w:r w:rsidR="00BA3ECA">
        <w:rPr>
          <w:rFonts w:ascii="Arial" w:hAnsi="Arial" w:cs="Arial"/>
          <w:sz w:val="24"/>
          <w:szCs w:val="24"/>
          <w:lang w:eastAsia="en-US"/>
        </w:rPr>
        <w:t xml:space="preserve"> </w:t>
      </w:r>
      <w:r w:rsidRPr="0087107D">
        <w:rPr>
          <w:rFonts w:ascii="Arial" w:hAnsi="Arial" w:cs="Arial"/>
          <w:sz w:val="24"/>
          <w:szCs w:val="24"/>
          <w:lang w:eastAsia="en-US"/>
        </w:rPr>
        <w:t xml:space="preserve">del día </w:t>
      </w:r>
      <w:r w:rsidR="00F71F4F">
        <w:rPr>
          <w:rFonts w:ascii="Arial" w:hAnsi="Arial" w:cs="Arial"/>
          <w:sz w:val="24"/>
          <w:szCs w:val="24"/>
          <w:lang w:eastAsia="en-US"/>
        </w:rPr>
        <w:t>07</w:t>
      </w:r>
      <w:r w:rsidRPr="0087107D">
        <w:rPr>
          <w:rFonts w:ascii="Arial" w:hAnsi="Arial" w:cs="Arial"/>
          <w:sz w:val="24"/>
          <w:szCs w:val="24"/>
          <w:lang w:eastAsia="en-US"/>
        </w:rPr>
        <w:t xml:space="preserve"> de </w:t>
      </w:r>
      <w:r w:rsidR="008D263E">
        <w:rPr>
          <w:rFonts w:ascii="Arial" w:hAnsi="Arial" w:cs="Arial"/>
          <w:sz w:val="24"/>
          <w:szCs w:val="24"/>
          <w:lang w:eastAsia="en-US"/>
        </w:rPr>
        <w:t>Diciembre</w:t>
      </w:r>
      <w:r w:rsidR="003A79A8">
        <w:rPr>
          <w:rFonts w:ascii="Arial" w:hAnsi="Arial" w:cs="Arial"/>
          <w:sz w:val="24"/>
          <w:szCs w:val="24"/>
          <w:lang w:eastAsia="en-US"/>
        </w:rPr>
        <w:t xml:space="preserve"> </w:t>
      </w:r>
      <w:r w:rsidR="008D6EB4" w:rsidRPr="0087107D">
        <w:rPr>
          <w:rFonts w:ascii="Arial" w:hAnsi="Arial" w:cs="Arial"/>
          <w:sz w:val="24"/>
          <w:szCs w:val="24"/>
          <w:lang w:eastAsia="en-US"/>
        </w:rPr>
        <w:t>del año 2016 dos mil dieciséis,</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F71F4F">
        <w:rPr>
          <w:rFonts w:ascii="Arial" w:hAnsi="Arial" w:cs="Arial"/>
          <w:sz w:val="24"/>
          <w:szCs w:val="24"/>
          <w:lang w:eastAsia="en-US"/>
        </w:rPr>
        <w:t xml:space="preserve">Vigésima Cuarta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7B1384">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 xml:space="preserve">Armando Sierra </w:t>
      </w:r>
      <w:r w:rsidRPr="0087107D">
        <w:rPr>
          <w:rFonts w:ascii="Arial" w:hAnsi="Arial" w:cs="Arial"/>
          <w:sz w:val="24"/>
          <w:szCs w:val="24"/>
        </w:rPr>
        <w:lastRenderedPageBreak/>
        <w:t>Regalado, encargado del órgano de control interno del H. Ayuntamiento.</w:t>
      </w:r>
    </w:p>
    <w:p w:rsidR="00D769D7" w:rsidRDefault="00434745" w:rsidP="007B1384">
      <w:pPr>
        <w:pStyle w:val="Sinespaciado"/>
        <w:ind w:left="720" w:hanging="11"/>
        <w:jc w:val="both"/>
        <w:rPr>
          <w:rFonts w:ascii="Arial" w:hAnsi="Arial" w:cs="Arial"/>
          <w:sz w:val="24"/>
          <w:szCs w:val="24"/>
        </w:rPr>
      </w:pPr>
      <w:r w:rsidRPr="00434745">
        <w:rPr>
          <w:noProof/>
        </w:rPr>
        <w:pict>
          <v:shape id="_x0000_s1026" type="#_x0000_t202" style="position:absolute;left:0;text-align:left;margin-left:284.85pt;margin-top:-88.65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8D263E">
        <w:rPr>
          <w:rFonts w:ascii="Arial" w:hAnsi="Arial" w:cs="Arial"/>
          <w:sz w:val="24"/>
          <w:szCs w:val="24"/>
          <w:lang w:eastAsia="en-US"/>
        </w:rPr>
        <w:t xml:space="preserve">Vigésima Tercera </w:t>
      </w:r>
      <w:r w:rsidRPr="0087107D">
        <w:rPr>
          <w:rFonts w:ascii="Arial" w:hAnsi="Arial" w:cs="Arial"/>
          <w:sz w:val="24"/>
          <w:szCs w:val="24"/>
        </w:rPr>
        <w:t xml:space="preserve">Sesión Ordinaria del Comité de Transparencia  del Ayuntamiento de San Juanito de Escobedo, 2015-2018, siendo las </w:t>
      </w:r>
      <w:r w:rsidR="00671CA8">
        <w:rPr>
          <w:rFonts w:ascii="Arial" w:hAnsi="Arial" w:cs="Arial"/>
          <w:sz w:val="24"/>
          <w:szCs w:val="24"/>
          <w:lang w:eastAsia="en-US"/>
        </w:rPr>
        <w:t>10:30 diez horas con treinta minutos</w:t>
      </w:r>
      <w:r w:rsidR="003A79A8">
        <w:rPr>
          <w:rFonts w:ascii="Arial" w:hAnsi="Arial" w:cs="Arial"/>
          <w:sz w:val="24"/>
          <w:szCs w:val="24"/>
          <w:lang w:eastAsia="en-US"/>
        </w:rPr>
        <w:t xml:space="preserve"> </w:t>
      </w:r>
      <w:r w:rsidRPr="0087107D">
        <w:rPr>
          <w:rFonts w:ascii="Arial" w:hAnsi="Arial" w:cs="Arial"/>
          <w:sz w:val="24"/>
          <w:szCs w:val="24"/>
        </w:rPr>
        <w:t xml:space="preserve">del </w:t>
      </w:r>
      <w:r w:rsidR="00D84AF7">
        <w:rPr>
          <w:rFonts w:ascii="Arial" w:hAnsi="Arial" w:cs="Arial"/>
          <w:sz w:val="24"/>
          <w:szCs w:val="24"/>
        </w:rPr>
        <w:t xml:space="preserve">día </w:t>
      </w:r>
      <w:r w:rsidR="00F71F4F">
        <w:rPr>
          <w:rFonts w:ascii="Arial" w:hAnsi="Arial" w:cs="Arial"/>
          <w:sz w:val="24"/>
          <w:szCs w:val="24"/>
        </w:rPr>
        <w:t>miércoles</w:t>
      </w:r>
      <w:r w:rsidR="0087107D" w:rsidRPr="0087107D">
        <w:rPr>
          <w:rFonts w:ascii="Arial" w:hAnsi="Arial" w:cs="Arial"/>
          <w:sz w:val="24"/>
          <w:szCs w:val="24"/>
        </w:rPr>
        <w:t xml:space="preserve"> </w:t>
      </w:r>
      <w:r w:rsidR="00F71F4F">
        <w:rPr>
          <w:rFonts w:ascii="Arial" w:hAnsi="Arial" w:cs="Arial"/>
          <w:sz w:val="24"/>
          <w:szCs w:val="24"/>
          <w:lang w:eastAsia="en-US"/>
        </w:rPr>
        <w:t>07</w:t>
      </w:r>
      <w:r w:rsidR="008D263E">
        <w:rPr>
          <w:rFonts w:ascii="Arial" w:hAnsi="Arial" w:cs="Arial"/>
          <w:sz w:val="24"/>
          <w:szCs w:val="24"/>
          <w:lang w:eastAsia="en-US"/>
        </w:rPr>
        <w:t xml:space="preserve"> de Diciembre</w:t>
      </w:r>
      <w:r w:rsidR="008D263E" w:rsidRPr="0087107D">
        <w:rPr>
          <w:rFonts w:ascii="Arial" w:hAnsi="Arial" w:cs="Arial"/>
          <w:sz w:val="24"/>
          <w:szCs w:val="24"/>
        </w:rPr>
        <w:t xml:space="preserve"> </w:t>
      </w:r>
      <w:r w:rsidRPr="0087107D">
        <w:rPr>
          <w:rFonts w:ascii="Arial" w:hAnsi="Arial" w:cs="Arial"/>
          <w:sz w:val="24"/>
          <w:szCs w:val="24"/>
        </w:rPr>
        <w:t>de 2016.</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F71F4F">
        <w:rPr>
          <w:rFonts w:ascii="Arial" w:hAnsi="Arial" w:cs="Arial"/>
          <w:sz w:val="24"/>
          <w:szCs w:val="24"/>
          <w:lang w:eastAsia="en-US"/>
        </w:rPr>
        <w:t xml:space="preserve">Vigésima Cuarta </w:t>
      </w:r>
      <w:r w:rsidR="002D51E1">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2093"/>
        <w:gridCol w:w="3544"/>
        <w:gridCol w:w="2126"/>
      </w:tblGrid>
      <w:tr w:rsidR="007D7FD4" w:rsidRPr="007D7FD4" w:rsidTr="006C7137">
        <w:tc>
          <w:tcPr>
            <w:tcW w:w="2093" w:type="dxa"/>
          </w:tcPr>
          <w:p w:rsidR="007D7FD4" w:rsidRPr="007D7FD4" w:rsidRDefault="007D7FD4" w:rsidP="008F0FB3">
            <w:pPr>
              <w:rPr>
                <w:rFonts w:ascii="Arial" w:hAnsi="Arial" w:cs="Arial"/>
                <w:sz w:val="24"/>
                <w:szCs w:val="24"/>
              </w:rPr>
            </w:pPr>
            <w:r w:rsidRPr="007D7FD4">
              <w:rPr>
                <w:rFonts w:ascii="Arial" w:hAnsi="Arial" w:cs="Arial"/>
                <w:sz w:val="24"/>
                <w:szCs w:val="24"/>
              </w:rPr>
              <w:t>Expediente</w:t>
            </w:r>
          </w:p>
        </w:tc>
        <w:tc>
          <w:tcPr>
            <w:tcW w:w="3544" w:type="dxa"/>
          </w:tcPr>
          <w:p w:rsidR="007D7FD4" w:rsidRPr="007D7FD4" w:rsidRDefault="007D7FD4" w:rsidP="008F0FB3">
            <w:pPr>
              <w:rPr>
                <w:rFonts w:ascii="Arial" w:hAnsi="Arial" w:cs="Arial"/>
                <w:sz w:val="24"/>
                <w:szCs w:val="24"/>
              </w:rPr>
            </w:pPr>
            <w:r w:rsidRPr="007D7FD4">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6C7137">
        <w:tc>
          <w:tcPr>
            <w:tcW w:w="2093" w:type="dxa"/>
          </w:tcPr>
          <w:p w:rsidR="007D7FD4" w:rsidRPr="00670B51" w:rsidRDefault="00F71F4F" w:rsidP="006C7137">
            <w:pPr>
              <w:jc w:val="center"/>
              <w:rPr>
                <w:rFonts w:ascii="Arial" w:hAnsi="Arial" w:cs="Arial"/>
                <w:sz w:val="24"/>
                <w:szCs w:val="24"/>
              </w:rPr>
            </w:pPr>
            <w:r>
              <w:rPr>
                <w:rFonts w:ascii="Arial" w:hAnsi="Arial" w:cs="Arial"/>
                <w:sz w:val="24"/>
                <w:szCs w:val="24"/>
              </w:rPr>
              <w:t>0106</w:t>
            </w:r>
            <w:r w:rsidR="00BA3ECA" w:rsidRPr="00670B51">
              <w:rPr>
                <w:rFonts w:ascii="Arial" w:hAnsi="Arial" w:cs="Arial"/>
                <w:sz w:val="24"/>
                <w:szCs w:val="24"/>
              </w:rPr>
              <w:t>/</w:t>
            </w:r>
            <w:r w:rsidR="00F8164E">
              <w:rPr>
                <w:rFonts w:ascii="Arial" w:hAnsi="Arial" w:cs="Arial"/>
                <w:sz w:val="24"/>
                <w:szCs w:val="24"/>
              </w:rPr>
              <w:t>NOVIEM</w:t>
            </w:r>
            <w:r w:rsidR="006F243D">
              <w:rPr>
                <w:rFonts w:ascii="Arial" w:hAnsi="Arial" w:cs="Arial"/>
                <w:sz w:val="24"/>
                <w:szCs w:val="24"/>
              </w:rPr>
              <w:t>BRE</w:t>
            </w:r>
            <w:r w:rsidR="007D7FD4" w:rsidRPr="00670B51">
              <w:rPr>
                <w:rFonts w:ascii="Arial" w:hAnsi="Arial" w:cs="Arial"/>
                <w:sz w:val="24"/>
                <w:szCs w:val="24"/>
              </w:rPr>
              <w:t>/2016</w:t>
            </w:r>
          </w:p>
        </w:tc>
        <w:tc>
          <w:tcPr>
            <w:tcW w:w="3544" w:type="dxa"/>
          </w:tcPr>
          <w:p w:rsidR="006C7137" w:rsidRPr="006C7137" w:rsidRDefault="006C7137" w:rsidP="006C7137">
            <w:pPr>
              <w:autoSpaceDE w:val="0"/>
              <w:autoSpaceDN w:val="0"/>
              <w:adjustRightInd w:val="0"/>
              <w:spacing w:after="0" w:line="240" w:lineRule="auto"/>
              <w:jc w:val="both"/>
              <w:rPr>
                <w:rFonts w:ascii="Arial" w:hAnsi="Arial" w:cs="Arial"/>
                <w:color w:val="000000"/>
                <w:sz w:val="24"/>
                <w:szCs w:val="24"/>
              </w:rPr>
            </w:pPr>
            <w:r w:rsidRPr="006C7137">
              <w:rPr>
                <w:rFonts w:ascii="Arial" w:hAnsi="Arial" w:cs="Arial"/>
                <w:color w:val="000000"/>
                <w:sz w:val="24"/>
                <w:szCs w:val="24"/>
              </w:rPr>
              <w:t>“SOLICITO LA INFORMACIÓN NECESARIA PARA LA EVALUACIÓN DE PROYECTO DE ALUMBRADO PÚBLICO DE CADA UNO DE LOS MUNICIPIOS DE LA REPUBLICA, MEXICANA, CONCERNIENTE A CADA UNO DE LOS GOBIERNOS DE LOS ESTADOS, EN TERMINOS DEL ARTICULO 8 DE LA CONSTITUCION POLITICA DE LOS ESTADOS UNIDOS MEXICANOS; HACIENDO MENCION QUE PARA EL CASO DE QUE SE DECLAREN INCOMPETENTES, SE PIDE DE MANERA RESPETUOSA TURNAR AL ÁREA CORRESPONDIENTE; DE LO ANTERIOR SE PRECISA LA INFORMACIÓN QUE SE SOLICITA, EL NÚMERO DE PARTIDA, SU DESCRIPCIÓN, WATTS Y CANTIDAD COMO SE DETALLA EN EL SIGUIENTE RECUADRO:”</w:t>
            </w:r>
          </w:p>
          <w:p w:rsidR="006C7137" w:rsidRPr="006C7137" w:rsidRDefault="006C7137" w:rsidP="006C7137">
            <w:pPr>
              <w:autoSpaceDE w:val="0"/>
              <w:autoSpaceDN w:val="0"/>
              <w:adjustRightInd w:val="0"/>
              <w:spacing w:after="0" w:line="240" w:lineRule="auto"/>
              <w:jc w:val="both"/>
              <w:rPr>
                <w:rFonts w:ascii="Arial" w:hAnsi="Arial" w:cs="Arial"/>
                <w:color w:val="000000"/>
                <w:sz w:val="24"/>
                <w:szCs w:val="24"/>
              </w:rPr>
            </w:pPr>
          </w:p>
          <w:tbl>
            <w:tblPr>
              <w:tblW w:w="7085" w:type="dxa"/>
              <w:tblLayout w:type="fixed"/>
              <w:tblCellMar>
                <w:left w:w="70" w:type="dxa"/>
                <w:right w:w="70" w:type="dxa"/>
              </w:tblCellMar>
              <w:tblLook w:val="04A0"/>
            </w:tblPr>
            <w:tblGrid>
              <w:gridCol w:w="459"/>
              <w:gridCol w:w="495"/>
              <w:gridCol w:w="3546"/>
              <w:gridCol w:w="495"/>
              <w:gridCol w:w="428"/>
              <w:gridCol w:w="495"/>
              <w:gridCol w:w="672"/>
              <w:gridCol w:w="495"/>
            </w:tblGrid>
            <w:tr w:rsidR="006C7137" w:rsidRPr="006C7137" w:rsidTr="006C7137">
              <w:trPr>
                <w:trHeight w:val="330"/>
              </w:trPr>
              <w:tc>
                <w:tcPr>
                  <w:tcW w:w="954" w:type="dxa"/>
                  <w:gridSpan w:val="2"/>
                  <w:shd w:val="clear" w:color="auto" w:fill="auto"/>
                  <w:noWrap/>
                  <w:vAlign w:val="center"/>
                  <w:hideMark/>
                </w:tcPr>
                <w:p w:rsidR="006C7137" w:rsidRPr="006C7137" w:rsidRDefault="006C7137" w:rsidP="006C7137">
                  <w:pPr>
                    <w:spacing w:after="0" w:line="240" w:lineRule="auto"/>
                    <w:jc w:val="right"/>
                    <w:rPr>
                      <w:rFonts w:ascii="Arial" w:hAnsi="Arial" w:cs="Arial"/>
                      <w:bCs/>
                      <w:color w:val="000000"/>
                      <w:sz w:val="24"/>
                      <w:szCs w:val="24"/>
                    </w:rPr>
                  </w:pPr>
                  <w:r w:rsidRPr="006C7137">
                    <w:rPr>
                      <w:rFonts w:ascii="Arial" w:hAnsi="Arial" w:cs="Arial"/>
                      <w:bCs/>
                      <w:color w:val="000000"/>
                      <w:sz w:val="24"/>
                      <w:szCs w:val="24"/>
                    </w:rPr>
                    <w:t>Partida</w:t>
                  </w:r>
                </w:p>
              </w:tc>
              <w:tc>
                <w:tcPr>
                  <w:tcW w:w="4041" w:type="dxa"/>
                  <w:gridSpan w:val="2"/>
                  <w:shd w:val="clear" w:color="auto" w:fill="auto"/>
                  <w:noWrap/>
                  <w:vAlign w:val="center"/>
                  <w:hideMark/>
                </w:tcPr>
                <w:p w:rsidR="006C7137" w:rsidRPr="006C7137" w:rsidRDefault="006C7137" w:rsidP="006C7137">
                  <w:pPr>
                    <w:spacing w:after="0" w:line="240" w:lineRule="auto"/>
                    <w:jc w:val="right"/>
                    <w:rPr>
                      <w:rFonts w:ascii="Arial" w:hAnsi="Arial" w:cs="Arial"/>
                      <w:bCs/>
                      <w:color w:val="000000"/>
                      <w:sz w:val="24"/>
                      <w:szCs w:val="24"/>
                    </w:rPr>
                  </w:pPr>
                  <w:r w:rsidRPr="006C7137">
                    <w:rPr>
                      <w:rFonts w:ascii="Arial" w:hAnsi="Arial" w:cs="Arial"/>
                      <w:bCs/>
                      <w:color w:val="000000"/>
                      <w:sz w:val="24"/>
                      <w:szCs w:val="24"/>
                    </w:rPr>
                    <w:t>Descripción</w:t>
                  </w:r>
                </w:p>
              </w:tc>
              <w:tc>
                <w:tcPr>
                  <w:tcW w:w="923" w:type="dxa"/>
                  <w:gridSpan w:val="2"/>
                  <w:shd w:val="clear" w:color="auto" w:fill="auto"/>
                  <w:noWrap/>
                  <w:vAlign w:val="center"/>
                  <w:hideMark/>
                </w:tcPr>
                <w:p w:rsidR="006C7137" w:rsidRPr="006C7137" w:rsidRDefault="006C7137" w:rsidP="008F0FB3">
                  <w:pPr>
                    <w:spacing w:after="0" w:line="240" w:lineRule="auto"/>
                    <w:jc w:val="center"/>
                    <w:rPr>
                      <w:rFonts w:ascii="Arial" w:hAnsi="Arial" w:cs="Arial"/>
                      <w:bCs/>
                      <w:color w:val="000000"/>
                      <w:sz w:val="24"/>
                      <w:szCs w:val="24"/>
                    </w:rPr>
                  </w:pPr>
                  <w:r w:rsidRPr="006C7137">
                    <w:rPr>
                      <w:rFonts w:ascii="Arial" w:hAnsi="Arial" w:cs="Arial"/>
                      <w:bCs/>
                      <w:color w:val="000000"/>
                      <w:sz w:val="24"/>
                      <w:szCs w:val="24"/>
                    </w:rPr>
                    <w:t>WATTS</w:t>
                  </w:r>
                </w:p>
              </w:tc>
              <w:tc>
                <w:tcPr>
                  <w:tcW w:w="1167" w:type="dxa"/>
                  <w:gridSpan w:val="2"/>
                  <w:shd w:val="clear" w:color="auto" w:fill="auto"/>
                  <w:noWrap/>
                  <w:vAlign w:val="center"/>
                  <w:hideMark/>
                </w:tcPr>
                <w:p w:rsidR="006C7137" w:rsidRPr="006C7137" w:rsidRDefault="006C7137" w:rsidP="008F0FB3">
                  <w:pPr>
                    <w:spacing w:after="0" w:line="240" w:lineRule="auto"/>
                    <w:jc w:val="center"/>
                    <w:rPr>
                      <w:rFonts w:ascii="Arial" w:hAnsi="Arial" w:cs="Arial"/>
                      <w:bCs/>
                      <w:color w:val="000000"/>
                      <w:sz w:val="24"/>
                      <w:szCs w:val="24"/>
                    </w:rPr>
                  </w:pPr>
                  <w:r w:rsidRPr="006C7137">
                    <w:rPr>
                      <w:rFonts w:ascii="Arial" w:hAnsi="Arial" w:cs="Arial"/>
                      <w:bCs/>
                      <w:color w:val="000000"/>
                      <w:sz w:val="24"/>
                      <w:szCs w:val="24"/>
                    </w:rPr>
                    <w:t>Cantidad</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1</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vapor de sodio</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70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2</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vapor de sodio</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3</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vapor de sodio</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150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4</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vapor de sodio</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200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lastRenderedPageBreak/>
                    <w:t>5</w:t>
                  </w:r>
                </w:p>
              </w:tc>
              <w:tc>
                <w:tcPr>
                  <w:tcW w:w="4041" w:type="dxa"/>
                  <w:gridSpan w:val="2"/>
                  <w:shd w:val="clear" w:color="auto" w:fill="auto"/>
                  <w:noWrap/>
                  <w:vAlign w:val="center"/>
                  <w:hideMark/>
                </w:tcPr>
                <w:p w:rsidR="006C7137" w:rsidRPr="006C7137" w:rsidRDefault="00434745" w:rsidP="006C7137">
                  <w:pPr>
                    <w:spacing w:after="0" w:line="240" w:lineRule="auto"/>
                    <w:ind w:right="-76"/>
                    <w:rPr>
                      <w:rFonts w:ascii="Arial" w:hAnsi="Arial" w:cs="Arial"/>
                      <w:color w:val="000000"/>
                      <w:sz w:val="20"/>
                      <w:szCs w:val="20"/>
                    </w:rPr>
                  </w:pPr>
                  <w:r w:rsidRPr="00434745">
                    <w:rPr>
                      <w:rFonts w:ascii="Arial" w:hAnsi="Arial" w:cs="Arial"/>
                      <w:noProof/>
                      <w:sz w:val="24"/>
                      <w:szCs w:val="24"/>
                    </w:rPr>
                    <w:pict>
                      <v:shape id="_x0000_s1062" type="#_x0000_t202" style="position:absolute;margin-left:127.35pt;margin-top:-65.1pt;width:125.05pt;height:34.8pt;z-index:251668480;mso-position-horizontal-relative:text;mso-position-vertical-relative:text" stroked="f">
                        <v:textbox style="mso-next-textbox:#_x0000_s1062;mso-fit-shape-to-text:t">
                          <w:txbxContent>
                            <w:p w:rsidR="008F0FB3" w:rsidRPr="007B1384" w:rsidRDefault="008F0FB3" w:rsidP="006C7137">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003</w:t>
                              </w:r>
                            </w:p>
                            <w:p w:rsidR="008F0FB3" w:rsidRPr="007B1384" w:rsidRDefault="008F0FB3" w:rsidP="006C7137">
                              <w:pPr>
                                <w:pStyle w:val="Sinespaciado"/>
                                <w:jc w:val="right"/>
                                <w:rPr>
                                  <w:rFonts w:ascii="Arial" w:hAnsi="Arial" w:cs="Arial"/>
                                  <w:b/>
                                  <w:color w:val="FF0000"/>
                                  <w:sz w:val="24"/>
                                  <w:szCs w:val="24"/>
                                </w:rPr>
                              </w:pPr>
                            </w:p>
                          </w:txbxContent>
                        </v:textbox>
                      </v:shape>
                    </w:pict>
                  </w:r>
                  <w:r w:rsidR="006C7137" w:rsidRPr="006C7137">
                    <w:rPr>
                      <w:rFonts w:ascii="Arial" w:hAnsi="Arial" w:cs="Arial"/>
                      <w:color w:val="000000"/>
                      <w:sz w:val="20"/>
                      <w:szCs w:val="20"/>
                    </w:rPr>
                    <w:t>Luminaria vapor de sodio</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250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6</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vapor de mercurio</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175</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7</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vapor de mercurio</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250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8</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vapor de mercurio</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400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9</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luz mixta</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160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10</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luz mixta</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250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11</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luz mixta</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500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12</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aditivos metálicos</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13</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aditivos metálicos</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150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14</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aditivos metálicos</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175</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15</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aditivos metálicos</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250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16</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aditivos metálicos</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400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17</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incandescente</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18</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incandescente</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150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19</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incandescente</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200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20</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halógeno</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50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21</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halógeno</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22</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halógeno</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300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23</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halógeno</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500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24</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halógeno</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1000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25</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fluorescente</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32</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26</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fluorescente</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39</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27</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fluorescente</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40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28</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fluorescente</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55</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29</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fluorescente</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60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30</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fluorescente</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75</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31</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fluorescente</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110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32</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ahorradora</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13</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33</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ahorradora</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18</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34</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ahorradora</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26</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35</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ahorradora</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36</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36</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ahorradora</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50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37</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ahorradora</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85</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38</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ahorradora</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120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39</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cuarzo</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150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40</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cuarzo</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300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41</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cuarzo</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500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42</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cuarzo</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1000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43</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inducción magnética</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70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44</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inducción magnética</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15"/>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45</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inducción magnética</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150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6C7137">
              <w:trPr>
                <w:gridAfter w:val="1"/>
                <w:wAfter w:w="495" w:type="dxa"/>
                <w:trHeight w:val="330"/>
              </w:trPr>
              <w:tc>
                <w:tcPr>
                  <w:tcW w:w="459" w:type="dxa"/>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46</w:t>
                  </w:r>
                </w:p>
              </w:tc>
              <w:tc>
                <w:tcPr>
                  <w:tcW w:w="4041" w:type="dxa"/>
                  <w:gridSpan w:val="2"/>
                  <w:shd w:val="clear" w:color="auto" w:fill="auto"/>
                  <w:noWrap/>
                  <w:vAlign w:val="center"/>
                  <w:hideMark/>
                </w:tcPr>
                <w:p w:rsidR="006C7137" w:rsidRPr="006C7137" w:rsidRDefault="006C7137" w:rsidP="006C7137">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inducción magnética</w:t>
                  </w:r>
                </w:p>
              </w:tc>
              <w:tc>
                <w:tcPr>
                  <w:tcW w:w="923" w:type="dxa"/>
                  <w:gridSpan w:val="2"/>
                  <w:shd w:val="clear" w:color="auto" w:fill="auto"/>
                  <w:noWrap/>
                  <w:vAlign w:val="center"/>
                  <w:hideMark/>
                </w:tcPr>
                <w:p w:rsidR="006C7137" w:rsidRPr="006C7137" w:rsidRDefault="006C7137" w:rsidP="006C7137">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200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bl>
          <w:p w:rsidR="007D7FD4" w:rsidRPr="00670B51" w:rsidRDefault="007D7FD4" w:rsidP="00DF3AC8">
            <w:pPr>
              <w:pStyle w:val="Sinespaciado"/>
              <w:jc w:val="both"/>
              <w:rPr>
                <w:rFonts w:ascii="Arial" w:hAnsi="Arial" w:cs="Arial"/>
                <w:sz w:val="24"/>
                <w:szCs w:val="24"/>
              </w:rPr>
            </w:pP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C7137" w:rsidRPr="007D7FD4" w:rsidTr="006C7137">
        <w:tc>
          <w:tcPr>
            <w:tcW w:w="2093" w:type="dxa"/>
          </w:tcPr>
          <w:p w:rsidR="006C7137" w:rsidRDefault="006C7137" w:rsidP="006F243D">
            <w:pPr>
              <w:jc w:val="both"/>
              <w:rPr>
                <w:rFonts w:ascii="Arial" w:hAnsi="Arial" w:cs="Arial"/>
                <w:sz w:val="24"/>
                <w:szCs w:val="24"/>
              </w:rPr>
            </w:pPr>
            <w:r>
              <w:rPr>
                <w:rFonts w:ascii="Arial" w:hAnsi="Arial" w:cs="Arial"/>
                <w:sz w:val="24"/>
                <w:szCs w:val="24"/>
              </w:rPr>
              <w:lastRenderedPageBreak/>
              <w:t>0107</w:t>
            </w:r>
            <w:r w:rsidRPr="00670B51">
              <w:rPr>
                <w:rFonts w:ascii="Arial" w:hAnsi="Arial" w:cs="Arial"/>
                <w:sz w:val="24"/>
                <w:szCs w:val="24"/>
              </w:rPr>
              <w:t>/</w:t>
            </w:r>
            <w:r>
              <w:rPr>
                <w:rFonts w:ascii="Arial" w:hAnsi="Arial" w:cs="Arial"/>
                <w:sz w:val="24"/>
                <w:szCs w:val="24"/>
              </w:rPr>
              <w:t>NOVIEMBRE</w:t>
            </w:r>
            <w:r w:rsidRPr="00670B51">
              <w:rPr>
                <w:rFonts w:ascii="Arial" w:hAnsi="Arial" w:cs="Arial"/>
                <w:sz w:val="24"/>
                <w:szCs w:val="24"/>
              </w:rPr>
              <w:t>/2016</w:t>
            </w:r>
          </w:p>
        </w:tc>
        <w:tc>
          <w:tcPr>
            <w:tcW w:w="3544" w:type="dxa"/>
          </w:tcPr>
          <w:p w:rsidR="006C7137" w:rsidRPr="006C7137" w:rsidRDefault="006C7137" w:rsidP="008F0FB3">
            <w:pPr>
              <w:autoSpaceDE w:val="0"/>
              <w:autoSpaceDN w:val="0"/>
              <w:adjustRightInd w:val="0"/>
              <w:spacing w:after="0" w:line="240" w:lineRule="auto"/>
              <w:jc w:val="both"/>
              <w:rPr>
                <w:rFonts w:ascii="Arial" w:hAnsi="Arial" w:cs="Arial"/>
                <w:color w:val="000000"/>
                <w:sz w:val="24"/>
                <w:szCs w:val="24"/>
              </w:rPr>
            </w:pPr>
            <w:r w:rsidRPr="006C7137">
              <w:rPr>
                <w:rFonts w:ascii="Arial" w:hAnsi="Arial" w:cs="Arial"/>
                <w:color w:val="000000"/>
                <w:sz w:val="24"/>
                <w:szCs w:val="24"/>
              </w:rPr>
              <w:t xml:space="preserve">“SOLICITO LA INFORMACIÓN NECESARIA PARA LA EVALUACIÓN DE PROYECTO DE ALUMBRADO PÚBLICO DE CADA UNO DE LOS MUNICIPIOS DE LA REPUBLICA, MEXICANA, CONCERNIENTE A CADA UNO DE LOS GOBIERNOS DE LOS ESTADOS, EN TERMINOS DEL ARTICULO 8 DE LA CONSTITUCION </w:t>
            </w:r>
            <w:r w:rsidRPr="006C7137">
              <w:rPr>
                <w:rFonts w:ascii="Arial" w:hAnsi="Arial" w:cs="Arial"/>
                <w:color w:val="000000"/>
                <w:sz w:val="24"/>
                <w:szCs w:val="24"/>
              </w:rPr>
              <w:lastRenderedPageBreak/>
              <w:t>POLITICA DE LOS ESTADOS UNIDOS MEXICANOS; HACIENDO MENCION QUE PARA EL CASO DE QUE SE DECLAREN INCOMPETENTES, SE PIDE DE MANERA RESPETUOSA TURNAR AL ÁREA CORRESPONDIENTE; DE LO ANTERIOR SE PRECISA LA INFORMACIÓN QUE SE SOLICITA, EL NÚMERO DE PARTIDA, SU DESCRIPCIÓN, WATTS Y CANTIDAD COMO SE DETALLA EN EL SIGUIENTE RECUADRO:”</w:t>
            </w:r>
          </w:p>
          <w:p w:rsidR="006C7137" w:rsidRPr="006C7137" w:rsidRDefault="006C7137" w:rsidP="008F0FB3">
            <w:pPr>
              <w:autoSpaceDE w:val="0"/>
              <w:autoSpaceDN w:val="0"/>
              <w:adjustRightInd w:val="0"/>
              <w:spacing w:after="0" w:line="240" w:lineRule="auto"/>
              <w:jc w:val="both"/>
              <w:rPr>
                <w:rFonts w:ascii="Arial" w:hAnsi="Arial" w:cs="Arial"/>
                <w:color w:val="000000"/>
                <w:sz w:val="24"/>
                <w:szCs w:val="24"/>
              </w:rPr>
            </w:pPr>
          </w:p>
          <w:tbl>
            <w:tblPr>
              <w:tblW w:w="7085" w:type="dxa"/>
              <w:tblLayout w:type="fixed"/>
              <w:tblCellMar>
                <w:left w:w="70" w:type="dxa"/>
                <w:right w:w="70" w:type="dxa"/>
              </w:tblCellMar>
              <w:tblLook w:val="04A0"/>
            </w:tblPr>
            <w:tblGrid>
              <w:gridCol w:w="459"/>
              <w:gridCol w:w="495"/>
              <w:gridCol w:w="3546"/>
              <w:gridCol w:w="495"/>
              <w:gridCol w:w="428"/>
              <w:gridCol w:w="495"/>
              <w:gridCol w:w="672"/>
              <w:gridCol w:w="495"/>
            </w:tblGrid>
            <w:tr w:rsidR="006C7137" w:rsidRPr="006C7137" w:rsidTr="008F0FB3">
              <w:trPr>
                <w:trHeight w:val="330"/>
              </w:trPr>
              <w:tc>
                <w:tcPr>
                  <w:tcW w:w="954" w:type="dxa"/>
                  <w:gridSpan w:val="2"/>
                  <w:shd w:val="clear" w:color="auto" w:fill="auto"/>
                  <w:noWrap/>
                  <w:vAlign w:val="center"/>
                  <w:hideMark/>
                </w:tcPr>
                <w:p w:rsidR="006C7137" w:rsidRPr="006C7137" w:rsidRDefault="006C7137" w:rsidP="008F0FB3">
                  <w:pPr>
                    <w:spacing w:after="0" w:line="240" w:lineRule="auto"/>
                    <w:jc w:val="right"/>
                    <w:rPr>
                      <w:rFonts w:ascii="Arial" w:hAnsi="Arial" w:cs="Arial"/>
                      <w:bCs/>
                      <w:color w:val="000000"/>
                      <w:sz w:val="24"/>
                      <w:szCs w:val="24"/>
                    </w:rPr>
                  </w:pPr>
                  <w:r w:rsidRPr="006C7137">
                    <w:rPr>
                      <w:rFonts w:ascii="Arial" w:hAnsi="Arial" w:cs="Arial"/>
                      <w:bCs/>
                      <w:color w:val="000000"/>
                      <w:sz w:val="24"/>
                      <w:szCs w:val="24"/>
                    </w:rPr>
                    <w:t>Partida</w:t>
                  </w:r>
                </w:p>
              </w:tc>
              <w:tc>
                <w:tcPr>
                  <w:tcW w:w="4041" w:type="dxa"/>
                  <w:gridSpan w:val="2"/>
                  <w:shd w:val="clear" w:color="auto" w:fill="auto"/>
                  <w:noWrap/>
                  <w:vAlign w:val="center"/>
                  <w:hideMark/>
                </w:tcPr>
                <w:p w:rsidR="006C7137" w:rsidRPr="006C7137" w:rsidRDefault="006C7137" w:rsidP="008F0FB3">
                  <w:pPr>
                    <w:spacing w:after="0" w:line="240" w:lineRule="auto"/>
                    <w:jc w:val="right"/>
                    <w:rPr>
                      <w:rFonts w:ascii="Arial" w:hAnsi="Arial" w:cs="Arial"/>
                      <w:bCs/>
                      <w:color w:val="000000"/>
                      <w:sz w:val="24"/>
                      <w:szCs w:val="24"/>
                    </w:rPr>
                  </w:pPr>
                  <w:r w:rsidRPr="006C7137">
                    <w:rPr>
                      <w:rFonts w:ascii="Arial" w:hAnsi="Arial" w:cs="Arial"/>
                      <w:bCs/>
                      <w:color w:val="000000"/>
                      <w:sz w:val="24"/>
                      <w:szCs w:val="24"/>
                    </w:rPr>
                    <w:t>Descripción</w:t>
                  </w:r>
                </w:p>
              </w:tc>
              <w:tc>
                <w:tcPr>
                  <w:tcW w:w="923" w:type="dxa"/>
                  <w:gridSpan w:val="2"/>
                  <w:shd w:val="clear" w:color="auto" w:fill="auto"/>
                  <w:noWrap/>
                  <w:vAlign w:val="center"/>
                  <w:hideMark/>
                </w:tcPr>
                <w:p w:rsidR="006C7137" w:rsidRPr="006C7137" w:rsidRDefault="006C7137" w:rsidP="008F0FB3">
                  <w:pPr>
                    <w:spacing w:after="0" w:line="240" w:lineRule="auto"/>
                    <w:jc w:val="center"/>
                    <w:rPr>
                      <w:rFonts w:ascii="Arial" w:hAnsi="Arial" w:cs="Arial"/>
                      <w:bCs/>
                      <w:color w:val="000000"/>
                      <w:sz w:val="24"/>
                      <w:szCs w:val="24"/>
                    </w:rPr>
                  </w:pPr>
                  <w:r w:rsidRPr="006C7137">
                    <w:rPr>
                      <w:rFonts w:ascii="Arial" w:hAnsi="Arial" w:cs="Arial"/>
                      <w:bCs/>
                      <w:color w:val="000000"/>
                      <w:sz w:val="24"/>
                      <w:szCs w:val="24"/>
                    </w:rPr>
                    <w:t>WATTS</w:t>
                  </w:r>
                </w:p>
              </w:tc>
              <w:tc>
                <w:tcPr>
                  <w:tcW w:w="1167" w:type="dxa"/>
                  <w:gridSpan w:val="2"/>
                  <w:shd w:val="clear" w:color="auto" w:fill="auto"/>
                  <w:noWrap/>
                  <w:vAlign w:val="center"/>
                  <w:hideMark/>
                </w:tcPr>
                <w:p w:rsidR="006C7137" w:rsidRPr="006C7137" w:rsidRDefault="006C7137" w:rsidP="008F0FB3">
                  <w:pPr>
                    <w:spacing w:after="0" w:line="240" w:lineRule="auto"/>
                    <w:jc w:val="center"/>
                    <w:rPr>
                      <w:rFonts w:ascii="Arial" w:hAnsi="Arial" w:cs="Arial"/>
                      <w:bCs/>
                      <w:color w:val="000000"/>
                      <w:sz w:val="24"/>
                      <w:szCs w:val="24"/>
                    </w:rPr>
                  </w:pPr>
                  <w:r w:rsidRPr="006C7137">
                    <w:rPr>
                      <w:rFonts w:ascii="Arial" w:hAnsi="Arial" w:cs="Arial"/>
                      <w:bCs/>
                      <w:color w:val="000000"/>
                      <w:sz w:val="24"/>
                      <w:szCs w:val="24"/>
                    </w:rPr>
                    <w:t>Cantidad</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1</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vapor de sodio</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70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2</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vapor de sodio</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3</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vapor de sodio</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150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4</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vapor de sodio</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200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5</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vapor de sodio</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250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6</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vapor de mercurio</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175</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7</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vapor de mercurio</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250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8</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vapor de mercurio</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400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9</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luz mixta</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160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10</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luz mixta</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250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11</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luz mixta</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500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12</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aditivos metálicos</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13</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aditivos metálicos</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150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14</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aditivos metálicos</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175</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15</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aditivos metálicos</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250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16</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aditivos metálicos</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400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17</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incandescente</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18</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incandescente</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150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19</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incandescente</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200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20</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halógeno</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50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21</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halógeno</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22</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halógeno</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300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23</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halógeno</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500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24</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halógeno</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1000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25</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fluorescente</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32</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26</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fluorescente</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39</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27</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fluorescente</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40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28</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fluorescente</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55</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29</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fluorescente</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60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30</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fluorescente</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75</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31</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fluorescente</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110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32</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ahorradora</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13</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33</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ahorradora</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18</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34</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ahorradora</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26</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35</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ahorradora</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36</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36</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ahorradora</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50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lastRenderedPageBreak/>
                    <w:t>37</w:t>
                  </w:r>
                </w:p>
              </w:tc>
              <w:tc>
                <w:tcPr>
                  <w:tcW w:w="4041" w:type="dxa"/>
                  <w:gridSpan w:val="2"/>
                  <w:shd w:val="clear" w:color="auto" w:fill="auto"/>
                  <w:noWrap/>
                  <w:vAlign w:val="center"/>
                  <w:hideMark/>
                </w:tcPr>
                <w:p w:rsidR="006C7137" w:rsidRPr="006C7137" w:rsidRDefault="00434745" w:rsidP="008F0FB3">
                  <w:pPr>
                    <w:spacing w:after="0" w:line="240" w:lineRule="auto"/>
                    <w:ind w:right="-76"/>
                    <w:rPr>
                      <w:rFonts w:ascii="Arial" w:hAnsi="Arial" w:cs="Arial"/>
                      <w:color w:val="000000"/>
                      <w:sz w:val="20"/>
                      <w:szCs w:val="20"/>
                    </w:rPr>
                  </w:pPr>
                  <w:r>
                    <w:rPr>
                      <w:rFonts w:ascii="Arial" w:hAnsi="Arial" w:cs="Arial"/>
                      <w:noProof/>
                      <w:color w:val="000000"/>
                      <w:sz w:val="20"/>
                      <w:szCs w:val="20"/>
                    </w:rPr>
                    <w:pict>
                      <v:shape id="_x0000_s1063" type="#_x0000_t202" style="position:absolute;margin-left:142.45pt;margin-top:-71.25pt;width:108.95pt;height:34.8pt;z-index:251669504;mso-position-horizontal-relative:text;mso-position-vertical-relative:text" stroked="f">
                        <v:textbox style="mso-next-textbox:#_x0000_s1063;mso-fit-shape-to-text:t">
                          <w:txbxContent>
                            <w:p w:rsidR="008F0FB3" w:rsidRPr="007B1384" w:rsidRDefault="008F0FB3" w:rsidP="006C7137">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005</w:t>
                              </w:r>
                            </w:p>
                            <w:p w:rsidR="008F0FB3" w:rsidRPr="007B1384" w:rsidRDefault="008F0FB3" w:rsidP="006C7137">
                              <w:pPr>
                                <w:pStyle w:val="Sinespaciado"/>
                                <w:ind w:left="720"/>
                                <w:jc w:val="right"/>
                                <w:rPr>
                                  <w:rFonts w:ascii="Arial" w:hAnsi="Arial" w:cs="Arial"/>
                                  <w:b/>
                                  <w:color w:val="FF0000"/>
                                  <w:sz w:val="24"/>
                                  <w:szCs w:val="24"/>
                                </w:rPr>
                              </w:pPr>
                            </w:p>
                          </w:txbxContent>
                        </v:textbox>
                      </v:shape>
                    </w:pict>
                  </w:r>
                  <w:r w:rsidR="006C7137" w:rsidRPr="006C7137">
                    <w:rPr>
                      <w:rFonts w:ascii="Arial" w:hAnsi="Arial" w:cs="Arial"/>
                      <w:color w:val="000000"/>
                      <w:sz w:val="20"/>
                      <w:szCs w:val="20"/>
                    </w:rPr>
                    <w:t>Luminaria ahorradora</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85</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38</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ahorradora</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120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39</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cuarzo</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150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40</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cuarzo</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300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41</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cuarzo</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500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42</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cuarzo</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1000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43</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inducción magnética</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70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44</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inducción magnética</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15"/>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45</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inducción magnética</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150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r w:rsidR="006C7137" w:rsidRPr="006C7137" w:rsidTr="008F0FB3">
              <w:trPr>
                <w:gridAfter w:val="1"/>
                <w:wAfter w:w="495" w:type="dxa"/>
                <w:trHeight w:val="330"/>
              </w:trPr>
              <w:tc>
                <w:tcPr>
                  <w:tcW w:w="459" w:type="dxa"/>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46</w:t>
                  </w:r>
                </w:p>
              </w:tc>
              <w:tc>
                <w:tcPr>
                  <w:tcW w:w="4041" w:type="dxa"/>
                  <w:gridSpan w:val="2"/>
                  <w:shd w:val="clear" w:color="auto" w:fill="auto"/>
                  <w:noWrap/>
                  <w:vAlign w:val="center"/>
                  <w:hideMark/>
                </w:tcPr>
                <w:p w:rsidR="006C7137" w:rsidRPr="006C7137" w:rsidRDefault="006C7137" w:rsidP="008F0FB3">
                  <w:pPr>
                    <w:spacing w:after="0" w:line="240" w:lineRule="auto"/>
                    <w:ind w:right="-76"/>
                    <w:rPr>
                      <w:rFonts w:ascii="Arial" w:hAnsi="Arial" w:cs="Arial"/>
                      <w:color w:val="000000"/>
                      <w:sz w:val="20"/>
                      <w:szCs w:val="20"/>
                    </w:rPr>
                  </w:pPr>
                  <w:r w:rsidRPr="006C7137">
                    <w:rPr>
                      <w:rFonts w:ascii="Arial" w:hAnsi="Arial" w:cs="Arial"/>
                      <w:color w:val="000000"/>
                      <w:sz w:val="20"/>
                      <w:szCs w:val="20"/>
                    </w:rPr>
                    <w:t>Luminaria inducción magnética</w:t>
                  </w:r>
                </w:p>
              </w:tc>
              <w:tc>
                <w:tcPr>
                  <w:tcW w:w="923" w:type="dxa"/>
                  <w:gridSpan w:val="2"/>
                  <w:shd w:val="clear" w:color="auto" w:fill="auto"/>
                  <w:noWrap/>
                  <w:vAlign w:val="center"/>
                  <w:hideMark/>
                </w:tcPr>
                <w:p w:rsidR="006C7137" w:rsidRPr="006C7137" w:rsidRDefault="006C7137" w:rsidP="008F0FB3">
                  <w:pPr>
                    <w:spacing w:after="0" w:line="240" w:lineRule="auto"/>
                    <w:ind w:right="-76"/>
                    <w:jc w:val="center"/>
                    <w:rPr>
                      <w:rFonts w:ascii="Arial" w:hAnsi="Arial" w:cs="Arial"/>
                      <w:color w:val="000000"/>
                      <w:sz w:val="24"/>
                      <w:szCs w:val="24"/>
                    </w:rPr>
                  </w:pPr>
                  <w:r w:rsidRPr="006C7137">
                    <w:rPr>
                      <w:rFonts w:ascii="Arial" w:hAnsi="Arial" w:cs="Arial"/>
                      <w:color w:val="000000"/>
                      <w:sz w:val="24"/>
                      <w:szCs w:val="24"/>
                    </w:rPr>
                    <w:t>200</w:t>
                  </w:r>
                </w:p>
              </w:tc>
              <w:tc>
                <w:tcPr>
                  <w:tcW w:w="1167" w:type="dxa"/>
                  <w:gridSpan w:val="2"/>
                  <w:shd w:val="clear" w:color="auto" w:fill="auto"/>
                  <w:noWrap/>
                  <w:vAlign w:val="bottom"/>
                  <w:hideMark/>
                </w:tcPr>
                <w:p w:rsidR="006C7137" w:rsidRPr="006C7137" w:rsidRDefault="006C7137" w:rsidP="008F0FB3">
                  <w:pPr>
                    <w:spacing w:after="0" w:line="240" w:lineRule="auto"/>
                    <w:rPr>
                      <w:rFonts w:ascii="Arial" w:hAnsi="Arial" w:cs="Arial"/>
                      <w:color w:val="000000"/>
                      <w:sz w:val="24"/>
                      <w:szCs w:val="24"/>
                    </w:rPr>
                  </w:pPr>
                  <w:r w:rsidRPr="006C7137">
                    <w:rPr>
                      <w:rFonts w:ascii="Arial" w:hAnsi="Arial" w:cs="Arial"/>
                      <w:color w:val="000000"/>
                      <w:sz w:val="24"/>
                      <w:szCs w:val="24"/>
                    </w:rPr>
                    <w:t> </w:t>
                  </w:r>
                </w:p>
              </w:tc>
            </w:tr>
          </w:tbl>
          <w:p w:rsidR="006C7137" w:rsidRPr="00670B51" w:rsidRDefault="006C7137" w:rsidP="008F0FB3">
            <w:pPr>
              <w:pStyle w:val="Sinespaciado"/>
              <w:jc w:val="both"/>
              <w:rPr>
                <w:rFonts w:ascii="Arial" w:hAnsi="Arial" w:cs="Arial"/>
                <w:sz w:val="24"/>
                <w:szCs w:val="24"/>
              </w:rPr>
            </w:pPr>
          </w:p>
        </w:tc>
        <w:tc>
          <w:tcPr>
            <w:tcW w:w="2126" w:type="dxa"/>
          </w:tcPr>
          <w:p w:rsidR="006C7137" w:rsidRPr="007D7FD4" w:rsidRDefault="006C7137" w:rsidP="007D7FD4">
            <w:pPr>
              <w:jc w:val="both"/>
              <w:rPr>
                <w:rFonts w:ascii="Arial" w:hAnsi="Arial" w:cs="Arial"/>
                <w:sz w:val="24"/>
                <w:szCs w:val="24"/>
              </w:rPr>
            </w:pPr>
            <w:r w:rsidRPr="007D7FD4">
              <w:rPr>
                <w:rFonts w:ascii="Arial" w:hAnsi="Arial" w:cs="Arial"/>
                <w:sz w:val="24"/>
                <w:szCs w:val="24"/>
              </w:rPr>
              <w:lastRenderedPageBreak/>
              <w:t xml:space="preserve">Se confirma la inexistencia por los motivos expuestos en la resolución. Notifíquese al solicitante en los términos del Artículo 86 Bis punto 4 de la Ley de Transparencia </w:t>
            </w:r>
            <w:r w:rsidR="00434745" w:rsidRPr="00434745">
              <w:rPr>
                <w:rFonts w:ascii="Arial" w:hAnsi="Arial" w:cs="Arial"/>
                <w:b/>
                <w:noProof/>
                <w:sz w:val="24"/>
                <w:szCs w:val="24"/>
              </w:rPr>
              <w:lastRenderedPageBreak/>
              <w:pict>
                <v:shape id="_x0000_s1061" type="#_x0000_t202" style="position:absolute;left:0;text-align:left;margin-left:6pt;margin-top:-64.2pt;width:92.45pt;height:34.8pt;z-index:251667456;mso-wrap-style:none;mso-position-horizontal-relative:text;mso-position-vertical-relative:text" stroked="f">
                  <v:textbox style="mso-next-textbox:#_x0000_s1061;mso-fit-shape-to-text:t">
                    <w:txbxContent>
                      <w:p w:rsidR="008F0FB3" w:rsidRPr="007B1384" w:rsidRDefault="008F0FB3" w:rsidP="00703231">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004</w:t>
                        </w:r>
                      </w:p>
                      <w:p w:rsidR="008F0FB3" w:rsidRPr="007B1384" w:rsidRDefault="008F0FB3" w:rsidP="00703231">
                        <w:pPr>
                          <w:pStyle w:val="Sinespaciado"/>
                          <w:ind w:left="720"/>
                          <w:jc w:val="right"/>
                          <w:rPr>
                            <w:rFonts w:ascii="Arial" w:hAnsi="Arial" w:cs="Arial"/>
                            <w:b/>
                            <w:color w:val="FF0000"/>
                            <w:sz w:val="24"/>
                            <w:szCs w:val="24"/>
                          </w:rPr>
                        </w:pPr>
                      </w:p>
                    </w:txbxContent>
                  </v:textbox>
                </v:shape>
              </w:pict>
            </w:r>
            <w:r w:rsidRPr="007D7FD4">
              <w:rPr>
                <w:rFonts w:ascii="Arial" w:hAnsi="Arial" w:cs="Arial"/>
                <w:sz w:val="24"/>
                <w:szCs w:val="24"/>
              </w:rPr>
              <w:t>y Acceso a la Información Pública del Estado de Jalisco y sus Municipios</w:t>
            </w:r>
          </w:p>
        </w:tc>
      </w:tr>
      <w:tr w:rsidR="008F0FB3" w:rsidRPr="007D7FD4" w:rsidTr="008F0FB3">
        <w:tc>
          <w:tcPr>
            <w:tcW w:w="2093" w:type="dxa"/>
          </w:tcPr>
          <w:p w:rsidR="008F0FB3" w:rsidRPr="00670B51" w:rsidRDefault="008F0FB3" w:rsidP="008F0FB3">
            <w:pPr>
              <w:jc w:val="center"/>
              <w:rPr>
                <w:rFonts w:ascii="Arial" w:hAnsi="Arial" w:cs="Arial"/>
                <w:sz w:val="24"/>
                <w:szCs w:val="24"/>
              </w:rPr>
            </w:pPr>
            <w:r>
              <w:rPr>
                <w:rFonts w:ascii="Arial" w:hAnsi="Arial" w:cs="Arial"/>
                <w:sz w:val="24"/>
                <w:szCs w:val="24"/>
              </w:rPr>
              <w:lastRenderedPageBreak/>
              <w:t>0111</w:t>
            </w:r>
            <w:r w:rsidRPr="00670B51">
              <w:rPr>
                <w:rFonts w:ascii="Arial" w:hAnsi="Arial" w:cs="Arial"/>
                <w:sz w:val="24"/>
                <w:szCs w:val="24"/>
              </w:rPr>
              <w:t>/</w:t>
            </w:r>
            <w:r>
              <w:rPr>
                <w:rFonts w:ascii="Arial" w:hAnsi="Arial" w:cs="Arial"/>
                <w:sz w:val="24"/>
                <w:szCs w:val="24"/>
              </w:rPr>
              <w:t>DICIEMBRE</w:t>
            </w:r>
            <w:r w:rsidRPr="00670B51">
              <w:rPr>
                <w:rFonts w:ascii="Arial" w:hAnsi="Arial" w:cs="Arial"/>
                <w:sz w:val="24"/>
                <w:szCs w:val="24"/>
              </w:rPr>
              <w:t>/2016</w:t>
            </w:r>
          </w:p>
        </w:tc>
        <w:tc>
          <w:tcPr>
            <w:tcW w:w="3544" w:type="dxa"/>
          </w:tcPr>
          <w:p w:rsidR="008F0FB3" w:rsidRPr="008F0FB3" w:rsidRDefault="008F0FB3" w:rsidP="008F0FB3">
            <w:pPr>
              <w:pStyle w:val="Sinespaciado"/>
              <w:ind w:firstLine="34"/>
              <w:jc w:val="both"/>
              <w:rPr>
                <w:rFonts w:ascii="Arial" w:hAnsi="Arial" w:cs="Arial"/>
                <w:sz w:val="24"/>
                <w:szCs w:val="24"/>
              </w:rPr>
            </w:pPr>
            <w:r w:rsidRPr="008F0FB3">
              <w:rPr>
                <w:rFonts w:ascii="Arial" w:hAnsi="Arial" w:cs="Arial"/>
                <w:sz w:val="24"/>
                <w:szCs w:val="24"/>
              </w:rPr>
              <w:t>Solicito la siguiente información:</w:t>
            </w:r>
          </w:p>
          <w:p w:rsidR="008F0FB3" w:rsidRPr="008F0FB3" w:rsidRDefault="008F0FB3" w:rsidP="008F0FB3">
            <w:pPr>
              <w:pStyle w:val="Sinespaciado"/>
              <w:ind w:firstLine="34"/>
              <w:jc w:val="both"/>
              <w:rPr>
                <w:rFonts w:ascii="Arial" w:hAnsi="Arial" w:cs="Arial"/>
                <w:sz w:val="24"/>
                <w:szCs w:val="24"/>
              </w:rPr>
            </w:pPr>
            <w:r w:rsidRPr="008F0FB3">
              <w:rPr>
                <w:rFonts w:ascii="Arial" w:hAnsi="Arial" w:cs="Arial"/>
                <w:sz w:val="24"/>
                <w:szCs w:val="24"/>
              </w:rPr>
              <w:t>1.- De todos los regidores de los 125 municipios del Estado solicito:</w:t>
            </w:r>
          </w:p>
          <w:p w:rsidR="008F0FB3" w:rsidRPr="008F0FB3" w:rsidRDefault="008F0FB3" w:rsidP="008F0FB3">
            <w:pPr>
              <w:pStyle w:val="Sinespaciado"/>
              <w:numPr>
                <w:ilvl w:val="0"/>
                <w:numId w:val="3"/>
              </w:numPr>
              <w:ind w:left="0" w:firstLine="34"/>
              <w:jc w:val="both"/>
              <w:rPr>
                <w:rFonts w:ascii="Arial" w:hAnsi="Arial" w:cs="Arial"/>
                <w:sz w:val="24"/>
                <w:szCs w:val="24"/>
              </w:rPr>
            </w:pPr>
            <w:r w:rsidRPr="008F0FB3">
              <w:rPr>
                <w:rFonts w:ascii="Arial" w:hAnsi="Arial" w:cs="Arial"/>
                <w:sz w:val="24"/>
                <w:szCs w:val="24"/>
              </w:rPr>
              <w:t>Los Programas Operativos y Manuales de Operación de sus comisiones.</w:t>
            </w:r>
          </w:p>
          <w:p w:rsidR="008F0FB3" w:rsidRPr="008F0FB3" w:rsidRDefault="008F0FB3" w:rsidP="008F0FB3">
            <w:pPr>
              <w:pStyle w:val="Sinespaciado"/>
              <w:numPr>
                <w:ilvl w:val="0"/>
                <w:numId w:val="3"/>
              </w:numPr>
              <w:ind w:left="0" w:firstLine="34"/>
              <w:jc w:val="both"/>
              <w:rPr>
                <w:rFonts w:ascii="Arial" w:hAnsi="Arial" w:cs="Arial"/>
                <w:sz w:val="24"/>
                <w:szCs w:val="24"/>
              </w:rPr>
            </w:pPr>
            <w:r w:rsidRPr="008F0FB3">
              <w:rPr>
                <w:rFonts w:ascii="Arial" w:hAnsi="Arial" w:cs="Arial"/>
                <w:sz w:val="24"/>
                <w:szCs w:val="24"/>
              </w:rPr>
              <w:t>Estadísticas de sus comisiones.</w:t>
            </w:r>
          </w:p>
          <w:p w:rsidR="008F0FB3" w:rsidRPr="008F0FB3" w:rsidRDefault="008F0FB3" w:rsidP="008F0FB3">
            <w:pPr>
              <w:pStyle w:val="Sinespaciado"/>
              <w:numPr>
                <w:ilvl w:val="0"/>
                <w:numId w:val="3"/>
              </w:numPr>
              <w:ind w:left="0" w:firstLine="34"/>
              <w:jc w:val="both"/>
              <w:rPr>
                <w:rFonts w:ascii="Arial" w:hAnsi="Arial" w:cs="Arial"/>
                <w:sz w:val="24"/>
                <w:szCs w:val="24"/>
              </w:rPr>
            </w:pPr>
            <w:r w:rsidRPr="008F0FB3">
              <w:rPr>
                <w:rFonts w:ascii="Arial" w:hAnsi="Arial" w:cs="Arial"/>
                <w:sz w:val="24"/>
                <w:szCs w:val="24"/>
              </w:rPr>
              <w:t>Informes Trimestrales de Actividades.</w:t>
            </w:r>
          </w:p>
          <w:p w:rsidR="008F0FB3" w:rsidRPr="008F0FB3" w:rsidRDefault="008F0FB3" w:rsidP="008F0FB3">
            <w:pPr>
              <w:pStyle w:val="Sinespaciado"/>
              <w:numPr>
                <w:ilvl w:val="0"/>
                <w:numId w:val="3"/>
              </w:numPr>
              <w:ind w:left="0" w:firstLine="34"/>
              <w:jc w:val="both"/>
              <w:rPr>
                <w:rFonts w:ascii="Arial" w:hAnsi="Arial" w:cs="Arial"/>
                <w:sz w:val="24"/>
                <w:szCs w:val="24"/>
              </w:rPr>
            </w:pPr>
            <w:r w:rsidRPr="008F0FB3">
              <w:rPr>
                <w:rFonts w:ascii="Arial" w:hAnsi="Arial" w:cs="Arial"/>
                <w:sz w:val="24"/>
                <w:szCs w:val="24"/>
              </w:rPr>
              <w:t>Agenda diaria de actividades.</w:t>
            </w:r>
          </w:p>
          <w:p w:rsidR="008F0FB3" w:rsidRPr="008F0FB3" w:rsidRDefault="008F0FB3" w:rsidP="008F0FB3">
            <w:pPr>
              <w:pStyle w:val="Sinespaciado"/>
              <w:ind w:firstLine="34"/>
              <w:jc w:val="both"/>
              <w:rPr>
                <w:rFonts w:ascii="Arial" w:hAnsi="Arial" w:cs="Arial"/>
                <w:sz w:val="24"/>
                <w:szCs w:val="24"/>
              </w:rPr>
            </w:pPr>
          </w:p>
          <w:p w:rsidR="008F0FB3" w:rsidRPr="008F0FB3" w:rsidRDefault="008F0FB3" w:rsidP="008F0FB3">
            <w:pPr>
              <w:pStyle w:val="Sinespaciado"/>
              <w:ind w:firstLine="34"/>
              <w:jc w:val="both"/>
              <w:rPr>
                <w:rFonts w:ascii="Arial" w:hAnsi="Arial" w:cs="Arial"/>
                <w:sz w:val="24"/>
                <w:szCs w:val="24"/>
              </w:rPr>
            </w:pPr>
            <w:r w:rsidRPr="008F0FB3">
              <w:rPr>
                <w:rFonts w:ascii="Arial" w:hAnsi="Arial" w:cs="Arial"/>
                <w:sz w:val="24"/>
                <w:szCs w:val="24"/>
              </w:rPr>
              <w:t>2.- De los síndicos municipales.</w:t>
            </w:r>
          </w:p>
          <w:p w:rsidR="008F0FB3" w:rsidRPr="008F0FB3" w:rsidRDefault="008F0FB3" w:rsidP="008F0FB3">
            <w:pPr>
              <w:autoSpaceDE w:val="0"/>
              <w:autoSpaceDN w:val="0"/>
              <w:adjustRightInd w:val="0"/>
              <w:spacing w:after="0" w:line="240" w:lineRule="auto"/>
              <w:ind w:firstLine="34"/>
              <w:jc w:val="both"/>
              <w:rPr>
                <w:rFonts w:ascii="Arial" w:hAnsi="Arial" w:cs="Arial"/>
                <w:color w:val="000000"/>
                <w:sz w:val="24"/>
                <w:szCs w:val="24"/>
              </w:rPr>
            </w:pPr>
            <w:r w:rsidRPr="008F0FB3">
              <w:rPr>
                <w:rFonts w:ascii="Arial" w:hAnsi="Arial" w:cs="Arial"/>
                <w:color w:val="000000"/>
                <w:sz w:val="24"/>
                <w:szCs w:val="24"/>
              </w:rPr>
              <w:t>Art. 8 fracción V inciso K) Contratos de prestaciones de servicios o por honorarios.</w:t>
            </w:r>
          </w:p>
          <w:p w:rsidR="008F0FB3" w:rsidRPr="008F0FB3" w:rsidRDefault="008F0FB3" w:rsidP="008F0FB3">
            <w:pPr>
              <w:autoSpaceDE w:val="0"/>
              <w:autoSpaceDN w:val="0"/>
              <w:adjustRightInd w:val="0"/>
              <w:spacing w:after="0" w:line="240" w:lineRule="auto"/>
              <w:ind w:firstLine="34"/>
              <w:jc w:val="both"/>
              <w:rPr>
                <w:rFonts w:ascii="Arial" w:hAnsi="Arial" w:cs="Arial"/>
                <w:color w:val="000000"/>
                <w:sz w:val="24"/>
                <w:szCs w:val="24"/>
              </w:rPr>
            </w:pPr>
            <w:r w:rsidRPr="008F0FB3">
              <w:rPr>
                <w:rFonts w:ascii="Arial" w:hAnsi="Arial" w:cs="Arial"/>
                <w:color w:val="000000"/>
                <w:sz w:val="24"/>
                <w:szCs w:val="24"/>
              </w:rPr>
              <w:t>Art. 8 fracción V inciso U) Los decretos y expedientes relativos a las expropiaciones que realicen por utilidad pública.</w:t>
            </w:r>
          </w:p>
          <w:p w:rsidR="008F0FB3" w:rsidRPr="008F0FB3" w:rsidRDefault="008F0FB3" w:rsidP="008F0FB3">
            <w:pPr>
              <w:autoSpaceDE w:val="0"/>
              <w:autoSpaceDN w:val="0"/>
              <w:adjustRightInd w:val="0"/>
              <w:spacing w:after="0" w:line="240" w:lineRule="auto"/>
              <w:ind w:firstLine="34"/>
              <w:jc w:val="both"/>
              <w:rPr>
                <w:rFonts w:ascii="Arial" w:hAnsi="Arial" w:cs="Arial"/>
                <w:color w:val="000000"/>
                <w:sz w:val="24"/>
                <w:szCs w:val="24"/>
              </w:rPr>
            </w:pPr>
            <w:r w:rsidRPr="008F0FB3">
              <w:rPr>
                <w:rFonts w:ascii="Arial" w:hAnsi="Arial" w:cs="Arial"/>
                <w:color w:val="000000"/>
                <w:sz w:val="24"/>
                <w:szCs w:val="24"/>
              </w:rPr>
              <w:t>Art. 8 fracción V inciso F) Convenios, contratos y demás instrumentos jurídicos de cuando menos los últimos tres años.</w:t>
            </w:r>
          </w:p>
          <w:p w:rsidR="008F0FB3" w:rsidRPr="008F0FB3" w:rsidRDefault="008F0FB3" w:rsidP="008F0FB3">
            <w:pPr>
              <w:autoSpaceDE w:val="0"/>
              <w:autoSpaceDN w:val="0"/>
              <w:adjustRightInd w:val="0"/>
              <w:spacing w:after="0" w:line="240" w:lineRule="auto"/>
              <w:ind w:firstLine="34"/>
              <w:jc w:val="both"/>
              <w:rPr>
                <w:rFonts w:ascii="Arial" w:hAnsi="Arial" w:cs="Arial"/>
                <w:color w:val="000000"/>
                <w:sz w:val="24"/>
                <w:szCs w:val="24"/>
              </w:rPr>
            </w:pPr>
            <w:r w:rsidRPr="008F0FB3">
              <w:rPr>
                <w:rFonts w:ascii="Arial" w:hAnsi="Arial" w:cs="Arial"/>
                <w:color w:val="000000"/>
                <w:sz w:val="24"/>
                <w:szCs w:val="24"/>
              </w:rPr>
              <w:t>Art. 15 fracción XIII Los convenios y contratos para la realización de obra pública.</w:t>
            </w:r>
          </w:p>
          <w:p w:rsidR="008F0FB3" w:rsidRPr="008F0FB3" w:rsidRDefault="008F0FB3" w:rsidP="008F0FB3">
            <w:pPr>
              <w:autoSpaceDE w:val="0"/>
              <w:autoSpaceDN w:val="0"/>
              <w:adjustRightInd w:val="0"/>
              <w:spacing w:after="0" w:line="240" w:lineRule="auto"/>
              <w:ind w:firstLine="34"/>
              <w:jc w:val="both"/>
              <w:rPr>
                <w:rFonts w:ascii="Arial" w:hAnsi="Arial" w:cs="Arial"/>
                <w:color w:val="000000"/>
                <w:sz w:val="24"/>
                <w:szCs w:val="24"/>
              </w:rPr>
            </w:pPr>
            <w:r w:rsidRPr="008F0FB3">
              <w:rPr>
                <w:rFonts w:ascii="Arial" w:hAnsi="Arial" w:cs="Arial"/>
                <w:color w:val="000000"/>
                <w:sz w:val="24"/>
                <w:szCs w:val="24"/>
              </w:rPr>
              <w:t>Art. 15 fracción XIV Los convenios de coordinación o asociación municipal.</w:t>
            </w:r>
          </w:p>
          <w:p w:rsidR="008F0FB3" w:rsidRPr="008F0FB3" w:rsidRDefault="008F0FB3" w:rsidP="008F0FB3">
            <w:pPr>
              <w:autoSpaceDE w:val="0"/>
              <w:autoSpaceDN w:val="0"/>
              <w:adjustRightInd w:val="0"/>
              <w:spacing w:after="0" w:line="240" w:lineRule="auto"/>
              <w:ind w:firstLine="34"/>
              <w:jc w:val="both"/>
              <w:rPr>
                <w:rFonts w:ascii="Arial" w:hAnsi="Arial" w:cs="Arial"/>
                <w:color w:val="000000"/>
                <w:sz w:val="24"/>
                <w:szCs w:val="24"/>
              </w:rPr>
            </w:pPr>
            <w:r w:rsidRPr="008F0FB3">
              <w:rPr>
                <w:rFonts w:ascii="Arial" w:hAnsi="Arial" w:cs="Arial"/>
                <w:color w:val="000000"/>
                <w:sz w:val="24"/>
                <w:szCs w:val="24"/>
              </w:rPr>
              <w:t>Art. 15 fracción XV Los convenios para la prestación de servicios públicos o concesionados.</w:t>
            </w:r>
          </w:p>
          <w:p w:rsidR="008F0FB3" w:rsidRPr="008F0FB3" w:rsidRDefault="008F0FB3" w:rsidP="008F0FB3">
            <w:pPr>
              <w:pStyle w:val="Prrafodelista"/>
              <w:numPr>
                <w:ilvl w:val="0"/>
                <w:numId w:val="4"/>
              </w:numPr>
              <w:autoSpaceDE w:val="0"/>
              <w:autoSpaceDN w:val="0"/>
              <w:adjustRightInd w:val="0"/>
              <w:spacing w:after="0" w:line="240" w:lineRule="auto"/>
              <w:ind w:left="0" w:firstLine="34"/>
              <w:contextualSpacing/>
              <w:jc w:val="both"/>
              <w:rPr>
                <w:rFonts w:ascii="Arial" w:hAnsi="Arial" w:cs="Arial"/>
                <w:color w:val="000000"/>
                <w:sz w:val="24"/>
                <w:szCs w:val="24"/>
              </w:rPr>
            </w:pPr>
            <w:r w:rsidRPr="008F0FB3">
              <w:rPr>
                <w:rFonts w:ascii="Arial" w:hAnsi="Arial" w:cs="Arial"/>
                <w:color w:val="000000"/>
                <w:sz w:val="24"/>
                <w:szCs w:val="24"/>
              </w:rPr>
              <w:t>Curriculum</w:t>
            </w:r>
          </w:p>
          <w:p w:rsidR="008F0FB3" w:rsidRPr="008F0FB3" w:rsidRDefault="008F0FB3" w:rsidP="008F0FB3">
            <w:pPr>
              <w:pStyle w:val="Prrafodelista"/>
              <w:numPr>
                <w:ilvl w:val="0"/>
                <w:numId w:val="4"/>
              </w:numPr>
              <w:autoSpaceDE w:val="0"/>
              <w:autoSpaceDN w:val="0"/>
              <w:adjustRightInd w:val="0"/>
              <w:spacing w:after="0" w:line="240" w:lineRule="auto"/>
              <w:ind w:left="0" w:firstLine="34"/>
              <w:contextualSpacing/>
              <w:jc w:val="both"/>
              <w:rPr>
                <w:rFonts w:ascii="Arial" w:hAnsi="Arial" w:cs="Arial"/>
                <w:color w:val="000000"/>
                <w:sz w:val="24"/>
                <w:szCs w:val="24"/>
              </w:rPr>
            </w:pPr>
            <w:r w:rsidRPr="008F0FB3">
              <w:rPr>
                <w:rFonts w:ascii="Arial" w:hAnsi="Arial" w:cs="Arial"/>
                <w:color w:val="000000"/>
                <w:sz w:val="24"/>
                <w:szCs w:val="24"/>
              </w:rPr>
              <w:t>Nombramiento</w:t>
            </w:r>
          </w:p>
          <w:p w:rsidR="008F0FB3" w:rsidRPr="008F0FB3" w:rsidRDefault="008F0FB3" w:rsidP="008F0FB3">
            <w:pPr>
              <w:pStyle w:val="Prrafodelista"/>
              <w:numPr>
                <w:ilvl w:val="0"/>
                <w:numId w:val="4"/>
              </w:numPr>
              <w:autoSpaceDE w:val="0"/>
              <w:autoSpaceDN w:val="0"/>
              <w:adjustRightInd w:val="0"/>
              <w:spacing w:after="0" w:line="240" w:lineRule="auto"/>
              <w:ind w:left="0" w:firstLine="34"/>
              <w:contextualSpacing/>
              <w:jc w:val="both"/>
              <w:rPr>
                <w:rFonts w:ascii="Arial" w:hAnsi="Arial" w:cs="Arial"/>
                <w:color w:val="000000"/>
                <w:sz w:val="24"/>
                <w:szCs w:val="24"/>
              </w:rPr>
            </w:pPr>
            <w:r w:rsidRPr="008F0FB3">
              <w:rPr>
                <w:rFonts w:ascii="Arial" w:hAnsi="Arial" w:cs="Arial"/>
                <w:color w:val="000000"/>
                <w:sz w:val="24"/>
                <w:szCs w:val="24"/>
              </w:rPr>
              <w:t>Profesiograma</w:t>
            </w:r>
          </w:p>
          <w:p w:rsidR="008F0FB3" w:rsidRPr="008F0FB3" w:rsidRDefault="008F0FB3" w:rsidP="008F0FB3">
            <w:pPr>
              <w:pStyle w:val="Prrafodelista"/>
              <w:numPr>
                <w:ilvl w:val="0"/>
                <w:numId w:val="4"/>
              </w:numPr>
              <w:autoSpaceDE w:val="0"/>
              <w:autoSpaceDN w:val="0"/>
              <w:adjustRightInd w:val="0"/>
              <w:spacing w:after="0" w:line="240" w:lineRule="auto"/>
              <w:ind w:left="0" w:firstLine="34"/>
              <w:contextualSpacing/>
              <w:jc w:val="both"/>
              <w:rPr>
                <w:rFonts w:ascii="Arial" w:hAnsi="Arial" w:cs="Arial"/>
                <w:color w:val="000000"/>
                <w:sz w:val="24"/>
                <w:szCs w:val="24"/>
              </w:rPr>
            </w:pPr>
            <w:r w:rsidRPr="008F0FB3">
              <w:rPr>
                <w:rFonts w:ascii="Arial" w:hAnsi="Arial" w:cs="Arial"/>
                <w:color w:val="000000"/>
                <w:sz w:val="24"/>
                <w:szCs w:val="24"/>
              </w:rPr>
              <w:t>y declaración 3 de 3 en versión pública</w:t>
            </w:r>
          </w:p>
          <w:p w:rsidR="008F0FB3" w:rsidRPr="00670B51" w:rsidRDefault="008F0FB3" w:rsidP="008F0FB3">
            <w:pPr>
              <w:pStyle w:val="Sinespaciado"/>
              <w:jc w:val="both"/>
              <w:rPr>
                <w:rFonts w:ascii="Arial" w:hAnsi="Arial" w:cs="Arial"/>
                <w:sz w:val="24"/>
                <w:szCs w:val="24"/>
              </w:rPr>
            </w:pPr>
          </w:p>
        </w:tc>
        <w:tc>
          <w:tcPr>
            <w:tcW w:w="2126" w:type="dxa"/>
          </w:tcPr>
          <w:p w:rsidR="008F0FB3" w:rsidRPr="007D7FD4" w:rsidRDefault="008F0FB3" w:rsidP="008F0FB3">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96DC7">
      <w:pPr>
        <w:rPr>
          <w:rFonts w:ascii="Arial" w:hAnsi="Arial" w:cs="Arial"/>
          <w:sz w:val="24"/>
          <w:szCs w:val="24"/>
        </w:rPr>
      </w:pPr>
    </w:p>
    <w:p w:rsidR="007D7FD4" w:rsidRPr="00D769D7" w:rsidRDefault="00C9324A" w:rsidP="00D769D7">
      <w:pPr>
        <w:pStyle w:val="Prrafodelista"/>
        <w:ind w:left="709"/>
        <w:jc w:val="both"/>
        <w:rPr>
          <w:rFonts w:ascii="Arial" w:hAnsi="Arial" w:cs="Arial"/>
          <w:sz w:val="24"/>
          <w:szCs w:val="24"/>
        </w:rPr>
      </w:pPr>
      <w:r>
        <w:rPr>
          <w:rFonts w:ascii="Arial" w:hAnsi="Arial" w:cs="Arial"/>
          <w:b/>
          <w:noProof/>
          <w:sz w:val="24"/>
          <w:szCs w:val="24"/>
        </w:rPr>
        <w:lastRenderedPageBreak/>
        <w:pict>
          <v:shape id="_x0000_s1064" type="#_x0000_t202" style="position:absolute;left:0;text-align:left;margin-left:290.6pt;margin-top:-65.5pt;width:92.45pt;height:34.8pt;z-index:251670528;mso-wrap-style:none" stroked="f">
            <v:textbox style="mso-next-textbox:#_x0000_s1064;mso-fit-shape-to-text:t">
              <w:txbxContent>
                <w:p w:rsidR="008F0FB3" w:rsidRPr="007B1384" w:rsidRDefault="008F0FB3" w:rsidP="00645A56">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006</w:t>
                  </w:r>
                </w:p>
                <w:p w:rsidR="008F0FB3" w:rsidRPr="007B1384" w:rsidRDefault="008F0FB3" w:rsidP="00645A56">
                  <w:pPr>
                    <w:pStyle w:val="Sinespaciado"/>
                    <w:ind w:left="720"/>
                    <w:jc w:val="right"/>
                    <w:rPr>
                      <w:rFonts w:ascii="Arial" w:hAnsi="Arial" w:cs="Arial"/>
                      <w:b/>
                      <w:color w:val="FF0000"/>
                      <w:sz w:val="24"/>
                      <w:szCs w:val="24"/>
                    </w:rPr>
                  </w:pPr>
                </w:p>
              </w:txbxContent>
            </v:textbox>
          </v:shape>
        </w:pict>
      </w:r>
      <w:r w:rsidR="007D7FD4"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007D7FD4" w:rsidRPr="00640A20">
        <w:rPr>
          <w:rFonts w:ascii="Arial" w:hAnsi="Arial" w:cs="Arial"/>
          <w:sz w:val="24"/>
          <w:szCs w:val="24"/>
        </w:rPr>
        <w:t xml:space="preserve">efecto de aprobar las resoluciones antes mencionadas. Con 3 </w:t>
      </w:r>
      <w:r w:rsidR="007D7FD4"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671CA8" w:rsidRDefault="0087107D" w:rsidP="00671CA8">
      <w:pPr>
        <w:pStyle w:val="Prrafodelista"/>
        <w:spacing w:after="0" w:line="240" w:lineRule="auto"/>
        <w:ind w:left="709"/>
        <w:contextualSpacing/>
        <w:jc w:val="both"/>
        <w:rPr>
          <w:rFonts w:ascii="Arial" w:hAnsi="Arial" w:cs="Arial"/>
          <w:sz w:val="24"/>
          <w:szCs w:val="24"/>
          <w:lang w:eastAsia="en-US"/>
        </w:rPr>
      </w:pPr>
      <w:r w:rsidRPr="00671CA8">
        <w:rPr>
          <w:rFonts w:ascii="Arial" w:hAnsi="Arial" w:cs="Arial"/>
          <w:sz w:val="24"/>
          <w:szCs w:val="24"/>
          <w:lang w:eastAsia="en-US"/>
        </w:rPr>
        <w:t>el Acta p</w:t>
      </w:r>
      <w:r w:rsidR="002D51E1" w:rsidRPr="00671CA8">
        <w:rPr>
          <w:rFonts w:ascii="Arial" w:hAnsi="Arial" w:cs="Arial"/>
          <w:sz w:val="24"/>
          <w:szCs w:val="24"/>
          <w:lang w:eastAsia="en-US"/>
        </w:rPr>
        <w:t>ara su publicación</w:t>
      </w:r>
      <w:r w:rsidR="00CF5C55" w:rsidRPr="00671CA8">
        <w:rPr>
          <w:rFonts w:ascii="Arial" w:hAnsi="Arial" w:cs="Arial"/>
          <w:sz w:val="24"/>
          <w:szCs w:val="24"/>
          <w:lang w:eastAsia="en-US"/>
        </w:rPr>
        <w:t xml:space="preserve">, </w:t>
      </w:r>
      <w:r w:rsidR="00D769D7" w:rsidRPr="00671CA8">
        <w:rPr>
          <w:rFonts w:ascii="Arial" w:hAnsi="Arial" w:cs="Arial"/>
          <w:sz w:val="24"/>
          <w:szCs w:val="24"/>
          <w:lang w:eastAsia="en-US"/>
        </w:rPr>
        <w:t xml:space="preserve">siendo las </w:t>
      </w:r>
      <w:r w:rsidR="00F71F4F">
        <w:rPr>
          <w:rFonts w:ascii="Arial" w:hAnsi="Arial" w:cs="Arial"/>
          <w:sz w:val="24"/>
          <w:szCs w:val="24"/>
          <w:lang w:eastAsia="en-US"/>
        </w:rPr>
        <w:t>15</w:t>
      </w:r>
      <w:r w:rsidR="00703231" w:rsidRPr="00671CA8">
        <w:rPr>
          <w:rFonts w:ascii="Arial" w:hAnsi="Arial" w:cs="Arial"/>
          <w:sz w:val="24"/>
          <w:szCs w:val="24"/>
          <w:lang w:eastAsia="en-US"/>
        </w:rPr>
        <w:t>:</w:t>
      </w:r>
      <w:r w:rsidR="00F71F4F">
        <w:rPr>
          <w:rFonts w:ascii="Arial" w:hAnsi="Arial" w:cs="Arial"/>
          <w:sz w:val="24"/>
          <w:szCs w:val="24"/>
          <w:lang w:eastAsia="en-US"/>
        </w:rPr>
        <w:t>1</w:t>
      </w:r>
      <w:r w:rsidR="008D263E">
        <w:rPr>
          <w:rFonts w:ascii="Arial" w:hAnsi="Arial" w:cs="Arial"/>
          <w:sz w:val="24"/>
          <w:szCs w:val="24"/>
          <w:lang w:eastAsia="en-US"/>
        </w:rPr>
        <w:t>0</w:t>
      </w:r>
      <w:r w:rsidRPr="00671CA8">
        <w:rPr>
          <w:rFonts w:ascii="Arial" w:hAnsi="Arial" w:cs="Arial"/>
          <w:sz w:val="24"/>
          <w:szCs w:val="24"/>
          <w:lang w:eastAsia="en-US"/>
        </w:rPr>
        <w:t xml:space="preserve"> </w:t>
      </w:r>
      <w:r w:rsidR="00F71F4F">
        <w:rPr>
          <w:rFonts w:ascii="Arial" w:hAnsi="Arial" w:cs="Arial"/>
          <w:sz w:val="24"/>
          <w:szCs w:val="24"/>
          <w:lang w:eastAsia="en-US"/>
        </w:rPr>
        <w:t>quince</w:t>
      </w:r>
      <w:r w:rsidR="00DA5D46" w:rsidRPr="00671CA8">
        <w:rPr>
          <w:rFonts w:ascii="Arial" w:hAnsi="Arial" w:cs="Arial"/>
          <w:sz w:val="24"/>
          <w:szCs w:val="24"/>
          <w:lang w:eastAsia="en-US"/>
        </w:rPr>
        <w:t xml:space="preserve"> </w:t>
      </w:r>
      <w:r w:rsidR="00AE705A" w:rsidRPr="00671CA8">
        <w:rPr>
          <w:rFonts w:ascii="Arial" w:hAnsi="Arial" w:cs="Arial"/>
          <w:sz w:val="24"/>
          <w:szCs w:val="24"/>
          <w:lang w:eastAsia="en-US"/>
        </w:rPr>
        <w:t>horas</w:t>
      </w:r>
      <w:r w:rsidR="00F71F4F">
        <w:rPr>
          <w:rFonts w:ascii="Arial" w:hAnsi="Arial" w:cs="Arial"/>
          <w:sz w:val="24"/>
          <w:szCs w:val="24"/>
          <w:lang w:eastAsia="en-US"/>
        </w:rPr>
        <w:t xml:space="preserve"> con diez minutos</w:t>
      </w:r>
      <w:r w:rsidR="00AE705A" w:rsidRPr="00671CA8">
        <w:rPr>
          <w:rFonts w:ascii="Arial" w:hAnsi="Arial" w:cs="Arial"/>
          <w:sz w:val="24"/>
          <w:szCs w:val="24"/>
          <w:lang w:eastAsia="en-US"/>
        </w:rPr>
        <w:t xml:space="preserve"> </w:t>
      </w:r>
      <w:r w:rsidRPr="00671CA8">
        <w:rPr>
          <w:rFonts w:ascii="Arial" w:hAnsi="Arial" w:cs="Arial"/>
          <w:sz w:val="24"/>
          <w:szCs w:val="24"/>
          <w:lang w:eastAsia="en-US"/>
        </w:rPr>
        <w:t xml:space="preserve">del día </w:t>
      </w:r>
      <w:r w:rsidR="00F71F4F">
        <w:rPr>
          <w:rFonts w:ascii="Arial" w:hAnsi="Arial" w:cs="Arial"/>
          <w:sz w:val="24"/>
          <w:szCs w:val="24"/>
          <w:lang w:eastAsia="en-US"/>
        </w:rPr>
        <w:t>07</w:t>
      </w:r>
      <w:r w:rsidR="008D263E">
        <w:rPr>
          <w:rFonts w:ascii="Arial" w:hAnsi="Arial" w:cs="Arial"/>
          <w:sz w:val="24"/>
          <w:szCs w:val="24"/>
          <w:lang w:eastAsia="en-US"/>
        </w:rPr>
        <w:t xml:space="preserve"> de Diciembre</w:t>
      </w:r>
      <w:r w:rsidR="008D263E" w:rsidRPr="00671CA8">
        <w:rPr>
          <w:rFonts w:ascii="Arial" w:hAnsi="Arial" w:cs="Arial"/>
          <w:sz w:val="24"/>
          <w:szCs w:val="24"/>
          <w:lang w:eastAsia="en-US"/>
        </w:rPr>
        <w:t xml:space="preserve"> </w:t>
      </w:r>
      <w:r w:rsidRPr="00671CA8">
        <w:rPr>
          <w:rFonts w:ascii="Arial" w:hAnsi="Arial" w:cs="Arial"/>
          <w:sz w:val="24"/>
          <w:szCs w:val="24"/>
          <w:lang w:eastAsia="en-US"/>
        </w:rPr>
        <w:t>del año 2016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505B0" w:rsidRDefault="0087107D" w:rsidP="00D96DC7">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6C7137">
        <w:rPr>
          <w:rFonts w:ascii="Arial" w:hAnsi="Arial" w:cs="Arial"/>
          <w:sz w:val="24"/>
          <w:szCs w:val="24"/>
          <w:lang w:eastAsia="en-US"/>
        </w:rPr>
        <w:t>Vigésima Cuarta</w:t>
      </w:r>
      <w:r w:rsidR="008D263E">
        <w:rPr>
          <w:rFonts w:ascii="Arial" w:hAnsi="Arial" w:cs="Arial"/>
          <w:sz w:val="24"/>
          <w:szCs w:val="24"/>
          <w:lang w:eastAsia="en-US"/>
        </w:rPr>
        <w:t xml:space="preserve"> </w:t>
      </w:r>
      <w:r>
        <w:rPr>
          <w:rFonts w:ascii="Arial" w:hAnsi="Arial" w:cs="Arial"/>
          <w:sz w:val="24"/>
          <w:szCs w:val="24"/>
          <w:lang w:eastAsia="en-US"/>
        </w:rPr>
        <w:t xml:space="preserve">Sesión </w:t>
      </w:r>
      <w:r w:rsidR="00D84AF7">
        <w:rPr>
          <w:rFonts w:ascii="Arial" w:hAnsi="Arial" w:cs="Arial"/>
          <w:sz w:val="24"/>
          <w:szCs w:val="24"/>
          <w:lang w:eastAsia="en-US"/>
        </w:rPr>
        <w:t>Ordinaria</w:t>
      </w:r>
      <w:r>
        <w:rPr>
          <w:rFonts w:ascii="Arial" w:hAnsi="Arial" w:cs="Arial"/>
          <w:sz w:val="24"/>
          <w:szCs w:val="24"/>
          <w:lang w:eastAsia="en-US"/>
        </w:rPr>
        <w:t>.</w:t>
      </w:r>
    </w:p>
    <w:p w:rsidR="00671CA8" w:rsidRDefault="00671CA8" w:rsidP="004D7604">
      <w:pPr>
        <w:spacing w:after="0" w:line="240" w:lineRule="auto"/>
        <w:rPr>
          <w:rFonts w:ascii="Arial" w:hAnsi="Arial" w:cs="Arial"/>
          <w:b/>
          <w:sz w:val="24"/>
          <w:szCs w:val="24"/>
          <w:lang w:eastAsia="en-US"/>
        </w:rPr>
      </w:pP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936571">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DC74A6" w:rsidRDefault="00DC74A6" w:rsidP="0087107D">
      <w:pPr>
        <w:spacing w:after="0" w:line="240" w:lineRule="auto"/>
        <w:rPr>
          <w:rFonts w:ascii="Arial" w:hAnsi="Arial" w:cs="Arial"/>
          <w:b/>
          <w:sz w:val="24"/>
          <w:szCs w:val="24"/>
          <w:lang w:eastAsia="en-US"/>
        </w:rPr>
      </w:pP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BB4D1D" w:rsidRPr="008D6EB4" w:rsidRDefault="00BB4D1D" w:rsidP="008D6EB4">
      <w:pPr>
        <w:spacing w:after="0" w:line="240" w:lineRule="auto"/>
        <w:jc w:val="both"/>
        <w:rPr>
          <w:rFonts w:ascii="Arial" w:hAnsi="Arial" w:cs="Arial"/>
          <w:b/>
          <w:sz w:val="24"/>
          <w:szCs w:val="24"/>
          <w:highlight w:val="cyan"/>
          <w:lang w:eastAsia="en-US"/>
        </w:rPr>
      </w:pPr>
    </w:p>
    <w:p w:rsidR="00C71B4E" w:rsidRDefault="00C71B4E"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Default="008D6EB4" w:rsidP="008D6EB4">
      <w:pPr>
        <w:spacing w:after="0" w:line="240" w:lineRule="auto"/>
        <w:jc w:val="both"/>
        <w:rPr>
          <w:rFonts w:ascii="Arial" w:hAnsi="Arial" w:cs="Arial"/>
          <w:b/>
          <w:sz w:val="24"/>
          <w:szCs w:val="24"/>
          <w:highlight w:val="cyan"/>
          <w:lang w:eastAsia="en-US"/>
        </w:rPr>
      </w:pPr>
    </w:p>
    <w:p w:rsidR="006C7137" w:rsidRDefault="006C7137" w:rsidP="008D6EB4">
      <w:pPr>
        <w:spacing w:after="0" w:line="240" w:lineRule="auto"/>
        <w:jc w:val="both"/>
        <w:rPr>
          <w:rFonts w:ascii="Arial" w:hAnsi="Arial" w:cs="Arial"/>
          <w:b/>
          <w:sz w:val="24"/>
          <w:szCs w:val="24"/>
          <w:highlight w:val="cyan"/>
          <w:lang w:eastAsia="en-US"/>
        </w:rPr>
      </w:pPr>
    </w:p>
    <w:p w:rsidR="006C7137" w:rsidRPr="008D6EB4" w:rsidRDefault="006C7137"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A0E" w:rsidRDefault="00B22A0E">
      <w:pPr>
        <w:spacing w:after="0" w:line="240" w:lineRule="auto"/>
      </w:pPr>
      <w:r>
        <w:separator/>
      </w:r>
    </w:p>
  </w:endnote>
  <w:endnote w:type="continuationSeparator" w:id="1">
    <w:p w:rsidR="00B22A0E" w:rsidRDefault="00B22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A0E" w:rsidRDefault="00B22A0E">
      <w:pPr>
        <w:spacing w:after="0" w:line="240" w:lineRule="auto"/>
      </w:pPr>
      <w:r>
        <w:separator/>
      </w:r>
    </w:p>
  </w:footnote>
  <w:footnote w:type="continuationSeparator" w:id="1">
    <w:p w:rsidR="00B22A0E" w:rsidRDefault="00B22A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8F0FB3" w:rsidP="0090187C">
    <w:pPr>
      <w:pStyle w:val="Encabezado"/>
      <w:jc w:val="right"/>
      <w:rPr>
        <w:rFonts w:ascii="Bookman Old Style" w:hAnsi="Bookman Old Style"/>
        <w:b/>
        <w:color w:val="C00000"/>
      </w:rPr>
    </w:pPr>
    <w:r w:rsidRPr="00434745">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47286884"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434745">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31746">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3D85"/>
    <w:rsid w:val="000E5717"/>
    <w:rsid w:val="000F3449"/>
    <w:rsid w:val="000F584F"/>
    <w:rsid w:val="00101E98"/>
    <w:rsid w:val="00110D83"/>
    <w:rsid w:val="00112674"/>
    <w:rsid w:val="00115EA0"/>
    <w:rsid w:val="00117876"/>
    <w:rsid w:val="0012263C"/>
    <w:rsid w:val="0013280A"/>
    <w:rsid w:val="00141C1B"/>
    <w:rsid w:val="001438F4"/>
    <w:rsid w:val="0015162E"/>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5CC2"/>
    <w:rsid w:val="00286390"/>
    <w:rsid w:val="00286E61"/>
    <w:rsid w:val="002A0881"/>
    <w:rsid w:val="002A3C92"/>
    <w:rsid w:val="002A5C73"/>
    <w:rsid w:val="002A6331"/>
    <w:rsid w:val="002A75BD"/>
    <w:rsid w:val="002B5CCD"/>
    <w:rsid w:val="002C2395"/>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C0913"/>
    <w:rsid w:val="003C1F36"/>
    <w:rsid w:val="003C3166"/>
    <w:rsid w:val="003C3C2F"/>
    <w:rsid w:val="003D01CA"/>
    <w:rsid w:val="003D1F8E"/>
    <w:rsid w:val="003D3832"/>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3F25"/>
    <w:rsid w:val="00694F79"/>
    <w:rsid w:val="006966AA"/>
    <w:rsid w:val="006A3C99"/>
    <w:rsid w:val="006A5E14"/>
    <w:rsid w:val="006B2B72"/>
    <w:rsid w:val="006B5868"/>
    <w:rsid w:val="006C00E0"/>
    <w:rsid w:val="006C199B"/>
    <w:rsid w:val="006C3795"/>
    <w:rsid w:val="006C4B47"/>
    <w:rsid w:val="006C713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81807"/>
    <w:rsid w:val="00785C71"/>
    <w:rsid w:val="00791322"/>
    <w:rsid w:val="00795D35"/>
    <w:rsid w:val="00797EE1"/>
    <w:rsid w:val="007A136E"/>
    <w:rsid w:val="007A412B"/>
    <w:rsid w:val="007A6072"/>
    <w:rsid w:val="007B1384"/>
    <w:rsid w:val="007B3F3D"/>
    <w:rsid w:val="007B5E3C"/>
    <w:rsid w:val="007B7C3E"/>
    <w:rsid w:val="007C007F"/>
    <w:rsid w:val="007C042F"/>
    <w:rsid w:val="007C687E"/>
    <w:rsid w:val="007D7FD4"/>
    <w:rsid w:val="007E00F8"/>
    <w:rsid w:val="007E02E7"/>
    <w:rsid w:val="007E1EF9"/>
    <w:rsid w:val="007E3F73"/>
    <w:rsid w:val="007E691E"/>
    <w:rsid w:val="007F01E0"/>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901400"/>
    <w:rsid w:val="0090187C"/>
    <w:rsid w:val="00902ED5"/>
    <w:rsid w:val="00903D5C"/>
    <w:rsid w:val="00914F28"/>
    <w:rsid w:val="009224E7"/>
    <w:rsid w:val="00923622"/>
    <w:rsid w:val="00924B08"/>
    <w:rsid w:val="00930059"/>
    <w:rsid w:val="00936571"/>
    <w:rsid w:val="00951042"/>
    <w:rsid w:val="0095317A"/>
    <w:rsid w:val="00960B5A"/>
    <w:rsid w:val="009777B6"/>
    <w:rsid w:val="009854BA"/>
    <w:rsid w:val="0098584D"/>
    <w:rsid w:val="00985D51"/>
    <w:rsid w:val="0099551A"/>
    <w:rsid w:val="009A093A"/>
    <w:rsid w:val="009A113A"/>
    <w:rsid w:val="009A22E2"/>
    <w:rsid w:val="009A7438"/>
    <w:rsid w:val="009B0954"/>
    <w:rsid w:val="009B6C3B"/>
    <w:rsid w:val="009C6E78"/>
    <w:rsid w:val="009C746B"/>
    <w:rsid w:val="009D7EB7"/>
    <w:rsid w:val="009E06F8"/>
    <w:rsid w:val="009E2A8F"/>
    <w:rsid w:val="009E439C"/>
    <w:rsid w:val="00A01F0D"/>
    <w:rsid w:val="00A031C5"/>
    <w:rsid w:val="00A032E5"/>
    <w:rsid w:val="00A04BAD"/>
    <w:rsid w:val="00A072BA"/>
    <w:rsid w:val="00A07369"/>
    <w:rsid w:val="00A07912"/>
    <w:rsid w:val="00A21AF7"/>
    <w:rsid w:val="00A21DEB"/>
    <w:rsid w:val="00A2790A"/>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E1"/>
    <w:rsid w:val="00AE2CF5"/>
    <w:rsid w:val="00AE705A"/>
    <w:rsid w:val="00AE7619"/>
    <w:rsid w:val="00AE7CD6"/>
    <w:rsid w:val="00AF7B4C"/>
    <w:rsid w:val="00B00B74"/>
    <w:rsid w:val="00B010CC"/>
    <w:rsid w:val="00B116C1"/>
    <w:rsid w:val="00B13324"/>
    <w:rsid w:val="00B202A2"/>
    <w:rsid w:val="00B22A0E"/>
    <w:rsid w:val="00B275C5"/>
    <w:rsid w:val="00B42ADE"/>
    <w:rsid w:val="00B4331A"/>
    <w:rsid w:val="00B43CAE"/>
    <w:rsid w:val="00B536F7"/>
    <w:rsid w:val="00B53C9A"/>
    <w:rsid w:val="00B55836"/>
    <w:rsid w:val="00B60A46"/>
    <w:rsid w:val="00B6214C"/>
    <w:rsid w:val="00B663D8"/>
    <w:rsid w:val="00B7177B"/>
    <w:rsid w:val="00B732C8"/>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42FE"/>
    <w:rsid w:val="00CA0D35"/>
    <w:rsid w:val="00CA1506"/>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D06B90"/>
    <w:rsid w:val="00D10CEA"/>
    <w:rsid w:val="00D115D7"/>
    <w:rsid w:val="00D20488"/>
    <w:rsid w:val="00D2283D"/>
    <w:rsid w:val="00D23D75"/>
    <w:rsid w:val="00D2638B"/>
    <w:rsid w:val="00D31D26"/>
    <w:rsid w:val="00D3224A"/>
    <w:rsid w:val="00D32F53"/>
    <w:rsid w:val="00D36A3A"/>
    <w:rsid w:val="00D437A6"/>
    <w:rsid w:val="00D44417"/>
    <w:rsid w:val="00D52D26"/>
    <w:rsid w:val="00D60827"/>
    <w:rsid w:val="00D63D08"/>
    <w:rsid w:val="00D733D0"/>
    <w:rsid w:val="00D73DDC"/>
    <w:rsid w:val="00D769D7"/>
    <w:rsid w:val="00D84AF7"/>
    <w:rsid w:val="00D96D5E"/>
    <w:rsid w:val="00D96DC7"/>
    <w:rsid w:val="00D97322"/>
    <w:rsid w:val="00DA22A8"/>
    <w:rsid w:val="00DA5D46"/>
    <w:rsid w:val="00DB107E"/>
    <w:rsid w:val="00DB2B94"/>
    <w:rsid w:val="00DC0049"/>
    <w:rsid w:val="00DC74A6"/>
    <w:rsid w:val="00DD01CF"/>
    <w:rsid w:val="00DD1907"/>
    <w:rsid w:val="00DD5BC9"/>
    <w:rsid w:val="00DE0552"/>
    <w:rsid w:val="00DE23DB"/>
    <w:rsid w:val="00DE391C"/>
    <w:rsid w:val="00DF3156"/>
    <w:rsid w:val="00DF3AC8"/>
    <w:rsid w:val="00DF60B1"/>
    <w:rsid w:val="00E01275"/>
    <w:rsid w:val="00E02D12"/>
    <w:rsid w:val="00E03B4E"/>
    <w:rsid w:val="00E06145"/>
    <w:rsid w:val="00E070F6"/>
    <w:rsid w:val="00E10DD8"/>
    <w:rsid w:val="00E13200"/>
    <w:rsid w:val="00E13DBC"/>
    <w:rsid w:val="00E25D71"/>
    <w:rsid w:val="00E37B85"/>
    <w:rsid w:val="00E42C18"/>
    <w:rsid w:val="00E53EA1"/>
    <w:rsid w:val="00E65FBE"/>
    <w:rsid w:val="00E742AF"/>
    <w:rsid w:val="00E763EB"/>
    <w:rsid w:val="00E768D0"/>
    <w:rsid w:val="00E9355F"/>
    <w:rsid w:val="00E97D52"/>
    <w:rsid w:val="00EB2596"/>
    <w:rsid w:val="00EB5C54"/>
    <w:rsid w:val="00EB5D55"/>
    <w:rsid w:val="00EC23D5"/>
    <w:rsid w:val="00EC4CFF"/>
    <w:rsid w:val="00EC5811"/>
    <w:rsid w:val="00EC6667"/>
    <w:rsid w:val="00ED1768"/>
    <w:rsid w:val="00ED3D22"/>
    <w:rsid w:val="00ED6CC6"/>
    <w:rsid w:val="00ED738E"/>
    <w:rsid w:val="00ED7A70"/>
    <w:rsid w:val="00EE0F08"/>
    <w:rsid w:val="00EE1C96"/>
    <w:rsid w:val="00EE7B9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5F00"/>
    <w:rsid w:val="00F53994"/>
    <w:rsid w:val="00F5733F"/>
    <w:rsid w:val="00F620EF"/>
    <w:rsid w:val="00F71F4F"/>
    <w:rsid w:val="00F72553"/>
    <w:rsid w:val="00F74F14"/>
    <w:rsid w:val="00F77C8A"/>
    <w:rsid w:val="00F8164E"/>
    <w:rsid w:val="00F864EB"/>
    <w:rsid w:val="00FA2401"/>
    <w:rsid w:val="00FA5AA3"/>
    <w:rsid w:val="00FB0018"/>
    <w:rsid w:val="00FC000D"/>
    <w:rsid w:val="00FC0733"/>
    <w:rsid w:val="00FC1DAB"/>
    <w:rsid w:val="00FC4AC1"/>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1657</Words>
  <Characters>9117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10753</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3</cp:revision>
  <cp:lastPrinted>2017-01-30T19:05:00Z</cp:lastPrinted>
  <dcterms:created xsi:type="dcterms:W3CDTF">2017-01-30T17:31:00Z</dcterms:created>
  <dcterms:modified xsi:type="dcterms:W3CDTF">2017-01-30T19:08:00Z</dcterms:modified>
</cp:coreProperties>
</file>