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8D" w:rsidRPr="00D05871" w:rsidRDefault="0053388D" w:rsidP="00E33863">
      <w:pPr>
        <w:jc w:val="both"/>
        <w:rPr>
          <w:rFonts w:ascii="Arial" w:hAnsi="Arial" w:cs="Arial"/>
        </w:rPr>
      </w:pPr>
      <w:r w:rsidRPr="00D05871">
        <w:rPr>
          <w:rFonts w:ascii="Arial" w:hAnsi="Arial" w:cs="Arial"/>
        </w:rPr>
        <w:t>En la ciudad de Gu</w:t>
      </w:r>
      <w:r w:rsidR="007C0D85" w:rsidRPr="00D05871">
        <w:rPr>
          <w:rFonts w:ascii="Arial" w:hAnsi="Arial" w:cs="Arial"/>
        </w:rPr>
        <w:t xml:space="preserve">adalajara, Jalisco, siendo las </w:t>
      </w:r>
      <w:r w:rsidR="00166141" w:rsidRPr="00D05871">
        <w:rPr>
          <w:rFonts w:ascii="Arial" w:hAnsi="Arial" w:cs="Arial"/>
        </w:rPr>
        <w:t>0</w:t>
      </w:r>
      <w:r w:rsidR="007C0D85" w:rsidRPr="00D05871">
        <w:rPr>
          <w:rFonts w:ascii="Arial" w:hAnsi="Arial" w:cs="Arial"/>
        </w:rPr>
        <w:t>8</w:t>
      </w:r>
      <w:r w:rsidRPr="00D05871">
        <w:rPr>
          <w:rFonts w:ascii="Arial" w:hAnsi="Arial" w:cs="Arial"/>
        </w:rPr>
        <w:t>:</w:t>
      </w:r>
      <w:r w:rsidR="007C0D85" w:rsidRPr="00D05871">
        <w:rPr>
          <w:rFonts w:ascii="Arial" w:hAnsi="Arial" w:cs="Arial"/>
        </w:rPr>
        <w:t>30</w:t>
      </w:r>
      <w:r w:rsidRPr="00D05871">
        <w:rPr>
          <w:rFonts w:ascii="Arial" w:hAnsi="Arial" w:cs="Arial"/>
        </w:rPr>
        <w:t xml:space="preserve"> </w:t>
      </w:r>
      <w:r w:rsidR="007C0D85" w:rsidRPr="00D05871">
        <w:rPr>
          <w:rFonts w:ascii="Arial" w:hAnsi="Arial" w:cs="Arial"/>
        </w:rPr>
        <w:t>ocho</w:t>
      </w:r>
      <w:r w:rsidR="008762F7" w:rsidRPr="00D05871">
        <w:rPr>
          <w:rFonts w:ascii="Arial" w:hAnsi="Arial" w:cs="Arial"/>
        </w:rPr>
        <w:t xml:space="preserve"> horas con</w:t>
      </w:r>
      <w:r w:rsidR="007C0D85" w:rsidRPr="00D05871">
        <w:rPr>
          <w:rFonts w:ascii="Arial" w:hAnsi="Arial" w:cs="Arial"/>
        </w:rPr>
        <w:t xml:space="preserve"> treinta</w:t>
      </w:r>
      <w:r w:rsidRPr="00D05871">
        <w:rPr>
          <w:rFonts w:ascii="Arial" w:hAnsi="Arial" w:cs="Arial"/>
        </w:rPr>
        <w:t xml:space="preserve"> </w:t>
      </w:r>
      <w:r w:rsidR="008762F7" w:rsidRPr="00D05871">
        <w:rPr>
          <w:rFonts w:ascii="Arial" w:hAnsi="Arial" w:cs="Arial"/>
        </w:rPr>
        <w:t>minutos</w:t>
      </w:r>
      <w:r w:rsidR="00DB0B4E" w:rsidRPr="00D05871">
        <w:rPr>
          <w:rFonts w:ascii="Arial" w:hAnsi="Arial" w:cs="Arial"/>
        </w:rPr>
        <w:t xml:space="preserve"> del día </w:t>
      </w:r>
      <w:r w:rsidR="002B51A9" w:rsidRPr="00D05871">
        <w:rPr>
          <w:rFonts w:ascii="Arial" w:hAnsi="Arial" w:cs="Arial"/>
        </w:rPr>
        <w:t>19</w:t>
      </w:r>
      <w:r w:rsidR="00321753" w:rsidRPr="00D05871">
        <w:rPr>
          <w:rFonts w:ascii="Arial" w:hAnsi="Arial" w:cs="Arial"/>
        </w:rPr>
        <w:t xml:space="preserve"> </w:t>
      </w:r>
      <w:r w:rsidR="002B51A9" w:rsidRPr="00D05871">
        <w:rPr>
          <w:rFonts w:ascii="Arial" w:hAnsi="Arial" w:cs="Arial"/>
        </w:rPr>
        <w:t>diecinueve</w:t>
      </w:r>
      <w:r w:rsidR="007C0D85" w:rsidRPr="00D05871">
        <w:rPr>
          <w:rFonts w:ascii="Arial" w:hAnsi="Arial" w:cs="Arial"/>
        </w:rPr>
        <w:t xml:space="preserve"> de </w:t>
      </w:r>
      <w:r w:rsidR="002B51A9" w:rsidRPr="00D05871">
        <w:rPr>
          <w:rFonts w:ascii="Arial" w:hAnsi="Arial" w:cs="Arial"/>
        </w:rPr>
        <w:t>abril</w:t>
      </w:r>
      <w:r w:rsidRPr="00D05871">
        <w:rPr>
          <w:rFonts w:ascii="Arial" w:hAnsi="Arial" w:cs="Arial"/>
        </w:rPr>
        <w:t xml:space="preserve"> de</w:t>
      </w:r>
      <w:r w:rsidR="003A49B7" w:rsidRPr="00D05871">
        <w:rPr>
          <w:rFonts w:ascii="Arial" w:hAnsi="Arial" w:cs="Arial"/>
        </w:rPr>
        <w:t>l</w:t>
      </w:r>
      <w:r w:rsidR="002B51A9" w:rsidRPr="00D05871">
        <w:rPr>
          <w:rFonts w:ascii="Arial" w:hAnsi="Arial" w:cs="Arial"/>
        </w:rPr>
        <w:t xml:space="preserve"> año</w:t>
      </w:r>
      <w:r w:rsidR="00321753" w:rsidRPr="00D05871">
        <w:rPr>
          <w:rFonts w:ascii="Arial" w:hAnsi="Arial" w:cs="Arial"/>
        </w:rPr>
        <w:t xml:space="preserve"> 2016</w:t>
      </w:r>
      <w:r w:rsidRPr="00D05871">
        <w:rPr>
          <w:rFonts w:ascii="Arial" w:hAnsi="Arial" w:cs="Arial"/>
        </w:rPr>
        <w:t xml:space="preserve"> dos mil </w:t>
      </w:r>
      <w:r w:rsidR="00321753" w:rsidRPr="00D05871">
        <w:rPr>
          <w:rFonts w:ascii="Arial" w:hAnsi="Arial" w:cs="Arial"/>
        </w:rPr>
        <w:t>dieciséis</w:t>
      </w:r>
      <w:r w:rsidRPr="00D05871">
        <w:rPr>
          <w:rFonts w:ascii="Arial" w:hAnsi="Arial" w:cs="Arial"/>
        </w:rPr>
        <w:t xml:space="preserve">, en </w:t>
      </w:r>
      <w:r w:rsidR="00166141" w:rsidRPr="00D05871">
        <w:rPr>
          <w:rFonts w:ascii="Arial" w:hAnsi="Arial" w:cs="Arial"/>
        </w:rPr>
        <w:t>los</w:t>
      </w:r>
      <w:r w:rsidRPr="00D05871">
        <w:rPr>
          <w:rFonts w:ascii="Arial" w:hAnsi="Arial" w:cs="Arial"/>
        </w:rPr>
        <w:t xml:space="preserve"> </w:t>
      </w:r>
      <w:r w:rsidR="00166141" w:rsidRPr="00D05871">
        <w:rPr>
          <w:rFonts w:ascii="Arial" w:hAnsi="Arial" w:cs="Arial"/>
        </w:rPr>
        <w:t>salones Tonalá 4 y 5 de la Cámara Nacional de Comercio, Servicios y Turismo de Guadalajara, ubicada en Avenida Vallarta número 4095, en el Fraccionamiento Camino Real, Municipio de Zapopan, Jalisco,</w:t>
      </w:r>
      <w:r w:rsidRPr="00D05871">
        <w:rPr>
          <w:rFonts w:ascii="Arial" w:hAnsi="Arial" w:cs="Arial"/>
        </w:rPr>
        <w:t xml:space="preserve"> se </w:t>
      </w:r>
      <w:r w:rsidR="00442819" w:rsidRPr="00D05871">
        <w:rPr>
          <w:rFonts w:ascii="Arial" w:hAnsi="Arial" w:cs="Arial"/>
        </w:rPr>
        <w:t>reunieron</w:t>
      </w:r>
      <w:r w:rsidRPr="00D05871">
        <w:rPr>
          <w:rFonts w:ascii="Arial" w:hAnsi="Arial" w:cs="Arial"/>
        </w:rPr>
        <w:t xml:space="preserve"> los miembros del Consejo Consultivo del Instituto de Fomento al Comercio Exterior del Estado de Jalisco JALTRADE, para llevar a cabo la </w:t>
      </w:r>
      <w:r w:rsidR="002B51A9" w:rsidRPr="00D05871">
        <w:rPr>
          <w:rFonts w:ascii="Arial" w:hAnsi="Arial" w:cs="Arial"/>
          <w:b/>
        </w:rPr>
        <w:t>Segunda</w:t>
      </w:r>
      <w:r w:rsidR="00321753" w:rsidRPr="00D05871">
        <w:rPr>
          <w:rFonts w:ascii="Arial" w:hAnsi="Arial" w:cs="Arial"/>
          <w:b/>
        </w:rPr>
        <w:t xml:space="preserve"> S</w:t>
      </w:r>
      <w:r w:rsidRPr="00D05871">
        <w:rPr>
          <w:rFonts w:ascii="Arial" w:hAnsi="Arial" w:cs="Arial"/>
          <w:b/>
        </w:rPr>
        <w:t xml:space="preserve">esión </w:t>
      </w:r>
      <w:r w:rsidR="00321753" w:rsidRPr="00D05871">
        <w:rPr>
          <w:rFonts w:ascii="Arial" w:hAnsi="Arial" w:cs="Arial"/>
          <w:b/>
        </w:rPr>
        <w:t>O</w:t>
      </w:r>
      <w:r w:rsidRPr="00D05871">
        <w:rPr>
          <w:rFonts w:ascii="Arial" w:hAnsi="Arial" w:cs="Arial"/>
          <w:b/>
        </w:rPr>
        <w:t>rdinaria</w:t>
      </w:r>
      <w:r w:rsidRPr="00D05871">
        <w:rPr>
          <w:rFonts w:ascii="Arial" w:hAnsi="Arial" w:cs="Arial"/>
        </w:rPr>
        <w:t xml:space="preserve"> correspondiente al año </w:t>
      </w:r>
      <w:r w:rsidR="00321753" w:rsidRPr="00D05871">
        <w:rPr>
          <w:rFonts w:ascii="Arial" w:hAnsi="Arial" w:cs="Arial"/>
        </w:rPr>
        <w:t>2016</w:t>
      </w:r>
      <w:r w:rsidR="002B51A9" w:rsidRPr="00D05871">
        <w:rPr>
          <w:rFonts w:ascii="Arial" w:hAnsi="Arial" w:cs="Arial"/>
        </w:rPr>
        <w:t xml:space="preserve"> dos mil dieciséis</w:t>
      </w:r>
      <w:r w:rsidRPr="00D05871">
        <w:rPr>
          <w:rFonts w:ascii="Arial" w:hAnsi="Arial" w:cs="Arial"/>
        </w:rPr>
        <w:t>, convocada por el Licenciado Rubén Reséndiz Pérez, Gerente General</w:t>
      </w:r>
      <w:r w:rsidR="0001719E" w:rsidRPr="00D05871">
        <w:rPr>
          <w:rFonts w:ascii="Arial" w:hAnsi="Arial" w:cs="Arial"/>
        </w:rPr>
        <w:t xml:space="preserve"> y Secretario del Consejo Consultivo</w:t>
      </w:r>
      <w:r w:rsidRPr="00D05871">
        <w:rPr>
          <w:rFonts w:ascii="Arial" w:hAnsi="Arial" w:cs="Arial"/>
        </w:rPr>
        <w:t xml:space="preserve"> del Instituto de Fomento al Comercio Exterior del Estado de Jalisco</w:t>
      </w:r>
      <w:r w:rsidR="00321753" w:rsidRPr="00D05871">
        <w:rPr>
          <w:rFonts w:ascii="Arial" w:hAnsi="Arial" w:cs="Arial"/>
        </w:rPr>
        <w:t xml:space="preserve"> JALTRADE</w:t>
      </w:r>
      <w:r w:rsidRPr="00D05871">
        <w:rPr>
          <w:rFonts w:ascii="Arial" w:hAnsi="Arial" w:cs="Arial"/>
        </w:rPr>
        <w:t>.</w:t>
      </w:r>
    </w:p>
    <w:p w:rsidR="005F5B2D" w:rsidRPr="00D05871" w:rsidRDefault="0053388D" w:rsidP="005F5B2D">
      <w:pPr>
        <w:jc w:val="both"/>
        <w:rPr>
          <w:rFonts w:ascii="Arial" w:hAnsi="Arial" w:cs="Arial"/>
        </w:rPr>
      </w:pPr>
      <w:r w:rsidRPr="00D05871">
        <w:rPr>
          <w:rFonts w:ascii="Arial" w:hAnsi="Arial" w:cs="Arial"/>
        </w:rPr>
        <w:t>Se encuentra presente</w:t>
      </w:r>
      <w:r w:rsidR="000378C0" w:rsidRPr="00D05871">
        <w:rPr>
          <w:rFonts w:ascii="Arial" w:hAnsi="Arial" w:cs="Arial"/>
        </w:rPr>
        <w:t xml:space="preserve"> el </w:t>
      </w:r>
      <w:r w:rsidR="005F2170" w:rsidRPr="00D05871">
        <w:rPr>
          <w:rFonts w:ascii="Arial" w:hAnsi="Arial" w:cs="Arial"/>
        </w:rPr>
        <w:t xml:space="preserve">Lic. Rubén </w:t>
      </w:r>
      <w:r w:rsidR="00442819" w:rsidRPr="00D05871">
        <w:rPr>
          <w:rFonts w:ascii="Arial" w:hAnsi="Arial" w:cs="Arial"/>
        </w:rPr>
        <w:t>Reséndiz</w:t>
      </w:r>
      <w:r w:rsidR="005F2170" w:rsidRPr="00D05871">
        <w:rPr>
          <w:rFonts w:ascii="Arial" w:hAnsi="Arial" w:cs="Arial"/>
        </w:rPr>
        <w:t xml:space="preserve"> </w:t>
      </w:r>
      <w:r w:rsidR="00442819" w:rsidRPr="00D05871">
        <w:rPr>
          <w:rFonts w:ascii="Arial" w:hAnsi="Arial" w:cs="Arial"/>
        </w:rPr>
        <w:t>Pérez</w:t>
      </w:r>
      <w:r w:rsidR="005F2170" w:rsidRPr="00D05871">
        <w:rPr>
          <w:rFonts w:ascii="Arial" w:hAnsi="Arial" w:cs="Arial"/>
        </w:rPr>
        <w:t xml:space="preserve"> Gerente General de</w:t>
      </w:r>
      <w:r w:rsidR="006F1308" w:rsidRPr="00D05871">
        <w:rPr>
          <w:rFonts w:ascii="Arial" w:hAnsi="Arial" w:cs="Arial"/>
        </w:rPr>
        <w:t xml:space="preserve">l Instituto de Fomento al Comercio Exterior </w:t>
      </w:r>
      <w:r w:rsidR="00321753" w:rsidRPr="00D05871">
        <w:rPr>
          <w:rFonts w:ascii="Arial" w:hAnsi="Arial" w:cs="Arial"/>
        </w:rPr>
        <w:t>JALTRADE</w:t>
      </w:r>
      <w:r w:rsidR="002A2668" w:rsidRPr="00D05871">
        <w:rPr>
          <w:rFonts w:ascii="Arial" w:hAnsi="Arial" w:cs="Arial"/>
        </w:rPr>
        <w:t>;</w:t>
      </w:r>
      <w:r w:rsidRPr="00D05871">
        <w:rPr>
          <w:rFonts w:ascii="Arial" w:hAnsi="Arial" w:cs="Arial"/>
        </w:rPr>
        <w:t xml:space="preserve"> </w:t>
      </w:r>
      <w:r w:rsidR="000378C0" w:rsidRPr="00D05871">
        <w:rPr>
          <w:rFonts w:ascii="Arial" w:hAnsi="Arial" w:cs="Arial"/>
        </w:rPr>
        <w:t xml:space="preserve">el </w:t>
      </w:r>
      <w:r w:rsidR="002B51A9" w:rsidRPr="00D05871">
        <w:rPr>
          <w:rFonts w:ascii="Arial" w:hAnsi="Arial" w:cs="Arial"/>
        </w:rPr>
        <w:t xml:space="preserve">Lic. Juan Rafael Mejorada Flores, Representante de la Secretaria de Desarrollo Económico del Estado de Jalisco SEDECO; el Lic. Omar Adrián Granados Vieyra, encargado del área jurídica de JALTRADE; el C. Luis Fernando Goya </w:t>
      </w:r>
      <w:proofErr w:type="spellStart"/>
      <w:r w:rsidR="002B51A9" w:rsidRPr="00D05871">
        <w:rPr>
          <w:rFonts w:ascii="Arial" w:hAnsi="Arial" w:cs="Arial"/>
        </w:rPr>
        <w:t>Narganes</w:t>
      </w:r>
      <w:proofErr w:type="spellEnd"/>
      <w:r w:rsidR="002B51A9" w:rsidRPr="00D05871">
        <w:rPr>
          <w:rFonts w:ascii="Arial" w:hAnsi="Arial" w:cs="Arial"/>
        </w:rPr>
        <w:t>, representante de la Cámara Naci</w:t>
      </w:r>
      <w:r w:rsidR="000172A5" w:rsidRPr="00D05871">
        <w:rPr>
          <w:rFonts w:ascii="Arial" w:hAnsi="Arial" w:cs="Arial"/>
        </w:rPr>
        <w:t xml:space="preserve">onal de Comercio de Guadalajara </w:t>
      </w:r>
      <w:r w:rsidR="002B51A9" w:rsidRPr="00D05871">
        <w:rPr>
          <w:rFonts w:ascii="Arial" w:hAnsi="Arial" w:cs="Arial"/>
        </w:rPr>
        <w:t xml:space="preserve">CANACO; </w:t>
      </w:r>
      <w:r w:rsidR="005F5B2D" w:rsidRPr="00D05871">
        <w:rPr>
          <w:rFonts w:ascii="Arial" w:hAnsi="Arial" w:cs="Arial"/>
        </w:rPr>
        <w:t>la C. Patricia de la Torre, representante de la Universid</w:t>
      </w:r>
      <w:r w:rsidR="000172A5" w:rsidRPr="00D05871">
        <w:rPr>
          <w:rFonts w:ascii="Arial" w:hAnsi="Arial" w:cs="Arial"/>
        </w:rPr>
        <w:t xml:space="preserve">ad Panamericana en Guadalajara </w:t>
      </w:r>
      <w:r w:rsidR="005F5B2D" w:rsidRPr="00D05871">
        <w:rPr>
          <w:rFonts w:ascii="Arial" w:hAnsi="Arial" w:cs="Arial"/>
        </w:rPr>
        <w:t xml:space="preserve">UP, la Lic. Ana Luisa Cuellar Aranda, Directora Estatal de </w:t>
      </w:r>
      <w:r w:rsidR="00085217" w:rsidRPr="00D05871">
        <w:rPr>
          <w:rFonts w:ascii="Arial" w:hAnsi="Arial" w:cs="Arial"/>
        </w:rPr>
        <w:t>PROMÉ</w:t>
      </w:r>
      <w:r w:rsidR="005F5B2D" w:rsidRPr="00D05871">
        <w:rPr>
          <w:rFonts w:ascii="Arial" w:hAnsi="Arial" w:cs="Arial"/>
        </w:rPr>
        <w:t>XICO en Jalisco; el Lic. Andr</w:t>
      </w:r>
      <w:r w:rsidR="000172A5" w:rsidRPr="00D05871">
        <w:rPr>
          <w:rFonts w:ascii="Arial" w:hAnsi="Arial" w:cs="Arial"/>
        </w:rPr>
        <w:t xml:space="preserve">és Mayo </w:t>
      </w:r>
      <w:proofErr w:type="spellStart"/>
      <w:r w:rsidR="000172A5" w:rsidRPr="00D05871">
        <w:rPr>
          <w:rFonts w:ascii="Arial" w:hAnsi="Arial" w:cs="Arial"/>
        </w:rPr>
        <w:t>Crivelli</w:t>
      </w:r>
      <w:proofErr w:type="spellEnd"/>
      <w:r w:rsidR="000172A5" w:rsidRPr="00D05871">
        <w:rPr>
          <w:rFonts w:ascii="Arial" w:hAnsi="Arial" w:cs="Arial"/>
        </w:rPr>
        <w:t>, representante</w:t>
      </w:r>
      <w:r w:rsidR="005F5B2D" w:rsidRPr="00D05871">
        <w:rPr>
          <w:rFonts w:ascii="Arial" w:hAnsi="Arial" w:cs="Arial"/>
        </w:rPr>
        <w:t xml:space="preserve"> del Centro Bancario del Estado de Jalisco; el C. Jesús García Hernández, representante de BANCOMEXT; el Mtro. Luis Fernando Franco Andrade, representante de la Universidad del Valle de Atemajac UNIVA; la Dra. Olga Gil Gaytán, representante del Instituto Tecnológico y de Estudios Superiores de Occidente ITESO; </w:t>
      </w:r>
    </w:p>
    <w:p w:rsidR="003840E8" w:rsidRPr="00D05871" w:rsidRDefault="003840E8" w:rsidP="00323202">
      <w:pPr>
        <w:jc w:val="both"/>
        <w:rPr>
          <w:rFonts w:ascii="Arial" w:hAnsi="Arial" w:cs="Arial"/>
        </w:rPr>
      </w:pPr>
    </w:p>
    <w:p w:rsidR="000533C4" w:rsidRPr="00D05871" w:rsidRDefault="00386A4C" w:rsidP="00E33863">
      <w:pPr>
        <w:jc w:val="both"/>
        <w:rPr>
          <w:rFonts w:ascii="Arial" w:hAnsi="Arial" w:cs="Arial"/>
        </w:rPr>
      </w:pPr>
      <w:r w:rsidRPr="00D05871">
        <w:rPr>
          <w:rFonts w:ascii="Arial" w:hAnsi="Arial" w:cs="Arial"/>
        </w:rPr>
        <w:t>El Lic. Rubén Reséndiz Pérez da la bienvenida a los asistentes y procede a la lectura del Orden del D</w:t>
      </w:r>
      <w:r w:rsidR="000533C4" w:rsidRPr="00D05871">
        <w:rPr>
          <w:rFonts w:ascii="Arial" w:hAnsi="Arial" w:cs="Arial"/>
        </w:rPr>
        <w:t>ía propuesto:</w:t>
      </w:r>
    </w:p>
    <w:p w:rsidR="005F2170" w:rsidRPr="00D05871" w:rsidRDefault="00660912" w:rsidP="00E33863">
      <w:pPr>
        <w:jc w:val="center"/>
        <w:rPr>
          <w:rFonts w:ascii="Arial" w:hAnsi="Arial" w:cs="Arial"/>
          <w:b/>
        </w:rPr>
      </w:pPr>
      <w:r w:rsidRPr="00D05871">
        <w:rPr>
          <w:rFonts w:ascii="Arial" w:hAnsi="Arial" w:cs="Arial"/>
          <w:b/>
        </w:rPr>
        <w:t>ORDEN DEL DÍA:</w:t>
      </w:r>
    </w:p>
    <w:p w:rsidR="005F6BFB" w:rsidRPr="00D05871" w:rsidRDefault="005F6BFB" w:rsidP="00E33863">
      <w:pPr>
        <w:pStyle w:val="Prrafodelista"/>
        <w:numPr>
          <w:ilvl w:val="0"/>
          <w:numId w:val="14"/>
        </w:numPr>
        <w:jc w:val="both"/>
        <w:rPr>
          <w:rFonts w:ascii="Arial" w:hAnsi="Arial" w:cs="Arial"/>
        </w:rPr>
      </w:pPr>
      <w:r w:rsidRPr="00D05871">
        <w:rPr>
          <w:rFonts w:ascii="Arial" w:hAnsi="Arial" w:cs="Arial"/>
        </w:rPr>
        <w:t>Lista de asistencia y declaratoria del Quórum Legal;</w:t>
      </w:r>
    </w:p>
    <w:p w:rsidR="005F6BFB" w:rsidRPr="00D05871" w:rsidRDefault="005F6BFB" w:rsidP="00E33863">
      <w:pPr>
        <w:pStyle w:val="Prrafodelista"/>
        <w:numPr>
          <w:ilvl w:val="0"/>
          <w:numId w:val="14"/>
        </w:numPr>
        <w:jc w:val="both"/>
        <w:rPr>
          <w:rFonts w:ascii="Arial" w:hAnsi="Arial" w:cs="Arial"/>
        </w:rPr>
      </w:pPr>
      <w:r w:rsidRPr="00D05871">
        <w:rPr>
          <w:rFonts w:ascii="Arial" w:hAnsi="Arial" w:cs="Arial"/>
        </w:rPr>
        <w:t>Lectura y Aprobación del orden del día;</w:t>
      </w:r>
    </w:p>
    <w:p w:rsidR="00D9323C" w:rsidRPr="00D05871" w:rsidRDefault="00D9323C" w:rsidP="005F39EF">
      <w:pPr>
        <w:pStyle w:val="Prrafodelista"/>
        <w:numPr>
          <w:ilvl w:val="0"/>
          <w:numId w:val="14"/>
        </w:numPr>
        <w:jc w:val="both"/>
        <w:rPr>
          <w:rFonts w:ascii="Arial" w:hAnsi="Arial" w:cs="Arial"/>
        </w:rPr>
      </w:pPr>
      <w:r w:rsidRPr="00D05871">
        <w:rPr>
          <w:rFonts w:ascii="Arial" w:hAnsi="Arial" w:cs="Arial"/>
          <w:i/>
        </w:rPr>
        <w:t xml:space="preserve">Seguridad en la Cadena de Suministro, </w:t>
      </w:r>
      <w:r w:rsidR="00321753" w:rsidRPr="00D05871">
        <w:rPr>
          <w:rFonts w:ascii="Arial" w:hAnsi="Arial" w:cs="Arial"/>
        </w:rPr>
        <w:t xml:space="preserve">por </w:t>
      </w:r>
      <w:r w:rsidRPr="00D05871">
        <w:rPr>
          <w:rFonts w:ascii="Arial" w:hAnsi="Arial" w:cs="Arial"/>
        </w:rPr>
        <w:t>Ing</w:t>
      </w:r>
      <w:r w:rsidR="00321753" w:rsidRPr="00D05871">
        <w:rPr>
          <w:rFonts w:ascii="Arial" w:hAnsi="Arial" w:cs="Arial"/>
        </w:rPr>
        <w:t xml:space="preserve">. </w:t>
      </w:r>
      <w:r w:rsidRPr="00D05871">
        <w:rPr>
          <w:rFonts w:ascii="Arial" w:hAnsi="Arial" w:cs="Arial"/>
        </w:rPr>
        <w:t>Sergio Delgado</w:t>
      </w:r>
      <w:r w:rsidR="00321753" w:rsidRPr="00D05871">
        <w:rPr>
          <w:rFonts w:ascii="Arial" w:hAnsi="Arial" w:cs="Arial"/>
        </w:rPr>
        <w:t xml:space="preserve"> </w:t>
      </w:r>
    </w:p>
    <w:p w:rsidR="005F6BFB" w:rsidRPr="00D05871" w:rsidRDefault="005F6BFB" w:rsidP="005F39EF">
      <w:pPr>
        <w:pStyle w:val="Prrafodelista"/>
        <w:numPr>
          <w:ilvl w:val="0"/>
          <w:numId w:val="14"/>
        </w:numPr>
        <w:jc w:val="both"/>
        <w:rPr>
          <w:rFonts w:ascii="Arial" w:hAnsi="Arial" w:cs="Arial"/>
        </w:rPr>
      </w:pPr>
      <w:r w:rsidRPr="00D05871">
        <w:rPr>
          <w:rFonts w:ascii="Arial" w:hAnsi="Arial" w:cs="Arial"/>
        </w:rPr>
        <w:t xml:space="preserve">Actividades de </w:t>
      </w:r>
      <w:r w:rsidR="000172A5" w:rsidRPr="00D05871">
        <w:rPr>
          <w:rFonts w:ascii="Arial" w:hAnsi="Arial" w:cs="Arial"/>
        </w:rPr>
        <w:t>Jaltrade</w:t>
      </w:r>
      <w:r w:rsidRPr="00D05871">
        <w:rPr>
          <w:rFonts w:ascii="Arial" w:hAnsi="Arial" w:cs="Arial"/>
        </w:rPr>
        <w:t>;</w:t>
      </w:r>
    </w:p>
    <w:p w:rsidR="005F6BFB" w:rsidRPr="00D05871" w:rsidRDefault="005F6BFB" w:rsidP="00E33863">
      <w:pPr>
        <w:pStyle w:val="Prrafodelista"/>
        <w:numPr>
          <w:ilvl w:val="0"/>
          <w:numId w:val="14"/>
        </w:numPr>
        <w:jc w:val="both"/>
        <w:rPr>
          <w:rFonts w:ascii="Arial" w:hAnsi="Arial" w:cs="Arial"/>
        </w:rPr>
      </w:pPr>
      <w:r w:rsidRPr="00D05871">
        <w:rPr>
          <w:rFonts w:ascii="Arial" w:hAnsi="Arial" w:cs="Arial"/>
        </w:rPr>
        <w:t>Asuntos Diversos; y</w:t>
      </w:r>
    </w:p>
    <w:p w:rsidR="005F6BFB" w:rsidRPr="00D05871" w:rsidRDefault="005F6BFB" w:rsidP="00E33863">
      <w:pPr>
        <w:pStyle w:val="Prrafodelista"/>
        <w:numPr>
          <w:ilvl w:val="0"/>
          <w:numId w:val="14"/>
        </w:numPr>
        <w:jc w:val="both"/>
        <w:rPr>
          <w:rFonts w:ascii="Arial" w:hAnsi="Arial" w:cs="Arial"/>
        </w:rPr>
      </w:pPr>
      <w:r w:rsidRPr="00D05871">
        <w:rPr>
          <w:rFonts w:ascii="Arial" w:hAnsi="Arial" w:cs="Arial"/>
        </w:rPr>
        <w:t>Fin de la sesión</w:t>
      </w:r>
    </w:p>
    <w:p w:rsidR="00623EFF" w:rsidRPr="00D05871" w:rsidRDefault="00623EFF" w:rsidP="006F1308">
      <w:pPr>
        <w:jc w:val="center"/>
        <w:rPr>
          <w:rFonts w:ascii="Arial" w:hAnsi="Arial" w:cs="Arial"/>
          <w:b/>
        </w:rPr>
      </w:pPr>
    </w:p>
    <w:p w:rsidR="006F1308" w:rsidRPr="00D05871" w:rsidRDefault="006F1308" w:rsidP="006F1308">
      <w:pPr>
        <w:jc w:val="center"/>
        <w:rPr>
          <w:rFonts w:ascii="Arial" w:hAnsi="Arial" w:cs="Arial"/>
          <w:b/>
        </w:rPr>
      </w:pPr>
      <w:r w:rsidRPr="00D05871">
        <w:rPr>
          <w:rFonts w:ascii="Arial" w:hAnsi="Arial" w:cs="Arial"/>
          <w:b/>
        </w:rPr>
        <w:t>DESARROLLO DEL ORDEN DEL DÍA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86A4C" w:rsidRPr="00D05871" w:rsidTr="00386A4C">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86A4C" w:rsidRPr="00D05871" w:rsidRDefault="00386A4C"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86A4C" w:rsidRPr="00D05871" w:rsidRDefault="00386A4C" w:rsidP="003D3C49">
            <w:pPr>
              <w:jc w:val="center"/>
              <w:rPr>
                <w:rFonts w:ascii="Arial" w:hAnsi="Arial" w:cs="Arial"/>
              </w:rPr>
            </w:pPr>
            <w:r w:rsidRPr="00D05871">
              <w:rPr>
                <w:rFonts w:ascii="Arial" w:hAnsi="Arial" w:cs="Arial"/>
              </w:rPr>
              <w:t xml:space="preserve">1.- Lista de asistencia y </w:t>
            </w:r>
            <w:r w:rsidR="003D3C49" w:rsidRPr="00D05871">
              <w:rPr>
                <w:rFonts w:ascii="Arial" w:hAnsi="Arial" w:cs="Arial"/>
              </w:rPr>
              <w:t>declaratoria del q</w:t>
            </w:r>
            <w:r w:rsidRPr="00D05871">
              <w:rPr>
                <w:rFonts w:ascii="Arial" w:hAnsi="Arial" w:cs="Arial"/>
              </w:rPr>
              <w:t xml:space="preserve">uórum </w:t>
            </w:r>
            <w:r w:rsidR="003D3C49" w:rsidRPr="00D05871">
              <w:rPr>
                <w:rFonts w:ascii="Arial" w:hAnsi="Arial" w:cs="Arial"/>
              </w:rPr>
              <w:t>l</w:t>
            </w:r>
            <w:r w:rsidRPr="00D05871">
              <w:rPr>
                <w:rFonts w:ascii="Arial" w:hAnsi="Arial" w:cs="Arial"/>
              </w:rPr>
              <w:t>egal</w:t>
            </w:r>
          </w:p>
        </w:tc>
      </w:tr>
      <w:tr w:rsidR="00386A4C" w:rsidRPr="00D05871" w:rsidTr="00386A4C">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86A4C" w:rsidRPr="00D05871" w:rsidRDefault="00386A4C" w:rsidP="00320789">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86A4C" w:rsidRPr="00D05871" w:rsidRDefault="00386A4C" w:rsidP="000172A5">
            <w:pPr>
              <w:jc w:val="both"/>
              <w:rPr>
                <w:rFonts w:ascii="Arial" w:hAnsi="Arial" w:cs="Arial"/>
              </w:rPr>
            </w:pPr>
            <w:r w:rsidRPr="00D05871">
              <w:rPr>
                <w:rFonts w:ascii="Arial" w:hAnsi="Arial" w:cs="Arial"/>
              </w:rPr>
              <w:t xml:space="preserve">El Lic. Rubén Reséndiz Pérez, procedió a cerciorarse de la existencia de </w:t>
            </w:r>
            <w:r w:rsidRPr="00D05871">
              <w:rPr>
                <w:rFonts w:ascii="Arial" w:hAnsi="Arial" w:cs="Arial"/>
                <w:i/>
              </w:rPr>
              <w:t>quorum</w:t>
            </w:r>
            <w:r w:rsidR="000172A5" w:rsidRPr="00D05871">
              <w:rPr>
                <w:rFonts w:ascii="Arial" w:hAnsi="Arial" w:cs="Arial"/>
              </w:rPr>
              <w:t xml:space="preserve"> legal y declarando abierta la sesión.</w:t>
            </w:r>
          </w:p>
        </w:tc>
      </w:tr>
    </w:tbl>
    <w:p w:rsidR="00386A4C" w:rsidRPr="00D05871" w:rsidRDefault="00386A4C"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D05871"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jc w:val="center"/>
              <w:rPr>
                <w:rFonts w:ascii="Arial" w:hAnsi="Arial" w:cs="Arial"/>
              </w:rPr>
            </w:pPr>
            <w:r w:rsidRPr="00D05871">
              <w:rPr>
                <w:rFonts w:ascii="Arial" w:hAnsi="Arial" w:cs="Arial"/>
              </w:rPr>
              <w:t>2.- Lectura y Aprobación del orden del día</w:t>
            </w:r>
          </w:p>
        </w:tc>
      </w:tr>
      <w:tr w:rsidR="003D3C49" w:rsidRPr="00D05871"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D05871" w:rsidRDefault="003D3C49" w:rsidP="00320789">
            <w:pPr>
              <w:jc w:val="both"/>
              <w:rPr>
                <w:rFonts w:ascii="Arial" w:hAnsi="Arial" w:cs="Arial"/>
              </w:rPr>
            </w:pPr>
            <w:r w:rsidRPr="00D05871">
              <w:rPr>
                <w:rFonts w:ascii="Arial" w:hAnsi="Arial" w:cs="Arial"/>
              </w:rPr>
              <w:t>El orden del día fue aprobado en los términos propuestos.</w:t>
            </w:r>
          </w:p>
        </w:tc>
      </w:tr>
    </w:tbl>
    <w:p w:rsidR="003D3C49" w:rsidRPr="00D05871" w:rsidRDefault="003D3C49"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D05871"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D9323C">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D9323C" w:rsidRPr="00D05871" w:rsidRDefault="003D3C49" w:rsidP="00D9323C">
            <w:pPr>
              <w:jc w:val="center"/>
              <w:rPr>
                <w:rFonts w:ascii="Arial" w:hAnsi="Arial" w:cs="Arial"/>
              </w:rPr>
            </w:pPr>
            <w:r w:rsidRPr="00D05871">
              <w:rPr>
                <w:rFonts w:ascii="Arial" w:hAnsi="Arial" w:cs="Arial"/>
              </w:rPr>
              <w:t xml:space="preserve">3.- </w:t>
            </w:r>
            <w:r w:rsidR="00D9323C" w:rsidRPr="00D05871">
              <w:rPr>
                <w:rFonts w:ascii="Arial" w:hAnsi="Arial" w:cs="Arial"/>
                <w:i/>
              </w:rPr>
              <w:t xml:space="preserve">Seguridad en la Cadena de Suministro, </w:t>
            </w:r>
            <w:r w:rsidR="00D9323C" w:rsidRPr="00D05871">
              <w:rPr>
                <w:rFonts w:ascii="Arial" w:hAnsi="Arial" w:cs="Arial"/>
              </w:rPr>
              <w:t>por Ing. Sergio Delgado</w:t>
            </w:r>
          </w:p>
          <w:p w:rsidR="003D3C49" w:rsidRPr="00D05871" w:rsidRDefault="003D3C49" w:rsidP="00D9323C">
            <w:pPr>
              <w:jc w:val="center"/>
              <w:rPr>
                <w:rFonts w:ascii="Arial" w:hAnsi="Arial" w:cs="Arial"/>
              </w:rPr>
            </w:pPr>
          </w:p>
        </w:tc>
      </w:tr>
      <w:tr w:rsidR="003D3C49" w:rsidRPr="00D05871"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D05871" w:rsidRDefault="003D3C49" w:rsidP="00D9323C">
            <w:pPr>
              <w:jc w:val="both"/>
              <w:rPr>
                <w:rFonts w:ascii="Arial" w:hAnsi="Arial" w:cs="Arial"/>
              </w:rPr>
            </w:pPr>
            <w:r w:rsidRPr="00D05871">
              <w:rPr>
                <w:rFonts w:ascii="Arial" w:hAnsi="Arial" w:cs="Arial"/>
              </w:rPr>
              <w:t xml:space="preserve">El Licenciado Rubén Reséndiz Pérez pregunta a los miembros del Consejo Consultivo si pudieran comenzar con el desahogo del punto </w:t>
            </w:r>
            <w:r w:rsidRPr="00D05871">
              <w:rPr>
                <w:rFonts w:ascii="Arial" w:hAnsi="Arial" w:cs="Arial"/>
                <w:b/>
              </w:rPr>
              <w:t xml:space="preserve">3, </w:t>
            </w:r>
            <w:r w:rsidRPr="00D05871">
              <w:rPr>
                <w:rFonts w:ascii="Arial" w:hAnsi="Arial" w:cs="Arial"/>
              </w:rPr>
              <w:t xml:space="preserve">por lo que al no existir ningún inconveniente, </w:t>
            </w:r>
            <w:r w:rsidRPr="00D05871">
              <w:rPr>
                <w:rFonts w:ascii="Arial" w:hAnsi="Arial" w:cs="Arial"/>
                <w:noProof/>
                <w:lang w:eastAsia="es-MX"/>
              </w:rPr>
              <w:t xml:space="preserve">se procede a dar inicio a la presentación del </w:t>
            </w:r>
            <w:r w:rsidR="00D9323C" w:rsidRPr="00D05871">
              <w:rPr>
                <w:rFonts w:ascii="Arial" w:hAnsi="Arial" w:cs="Arial"/>
              </w:rPr>
              <w:t>Ing</w:t>
            </w:r>
            <w:r w:rsidRPr="00D05871">
              <w:rPr>
                <w:rFonts w:ascii="Arial" w:hAnsi="Arial" w:cs="Arial"/>
              </w:rPr>
              <w:t xml:space="preserve">. </w:t>
            </w:r>
            <w:r w:rsidR="00D9323C" w:rsidRPr="00D05871">
              <w:rPr>
                <w:rFonts w:ascii="Arial" w:hAnsi="Arial" w:cs="Arial"/>
              </w:rPr>
              <w:t>Sergio Delgado</w:t>
            </w:r>
            <w:r w:rsidRPr="00D05871">
              <w:rPr>
                <w:rFonts w:ascii="Arial" w:hAnsi="Arial" w:cs="Arial"/>
                <w:noProof/>
                <w:lang w:eastAsia="es-MX"/>
              </w:rPr>
              <w:t xml:space="preserve">, con el tema </w:t>
            </w:r>
            <w:r w:rsidRPr="00D05871">
              <w:rPr>
                <w:rFonts w:ascii="Arial" w:hAnsi="Arial" w:cs="Arial"/>
                <w:i/>
                <w:noProof/>
                <w:lang w:eastAsia="es-MX"/>
              </w:rPr>
              <w:t>“</w:t>
            </w:r>
            <w:r w:rsidR="00D9323C" w:rsidRPr="00D05871">
              <w:rPr>
                <w:rFonts w:ascii="Arial" w:hAnsi="Arial" w:cs="Arial"/>
                <w:i/>
              </w:rPr>
              <w:t>Seguridad en la Cadena de Suministro</w:t>
            </w:r>
            <w:r w:rsidRPr="00D05871">
              <w:rPr>
                <w:rFonts w:ascii="Arial" w:hAnsi="Arial" w:cs="Arial"/>
                <w:i/>
              </w:rPr>
              <w:t>”</w:t>
            </w:r>
            <w:r w:rsidRPr="00D05871">
              <w:rPr>
                <w:rFonts w:ascii="Arial" w:hAnsi="Arial" w:cs="Arial"/>
              </w:rPr>
              <w:t xml:space="preserve"> para que los miembros del Consejo Consultivo conozcan </w:t>
            </w:r>
            <w:r w:rsidR="000172A5" w:rsidRPr="00D05871">
              <w:rPr>
                <w:rFonts w:ascii="Arial" w:hAnsi="Arial" w:cs="Arial"/>
              </w:rPr>
              <w:t xml:space="preserve">más </w:t>
            </w:r>
            <w:r w:rsidR="00D9323C" w:rsidRPr="00D05871">
              <w:rPr>
                <w:rFonts w:ascii="Arial" w:hAnsi="Arial" w:cs="Arial"/>
              </w:rPr>
              <w:t xml:space="preserve">acerca de dicha temática, </w:t>
            </w:r>
            <w:r w:rsidR="00DA6F08" w:rsidRPr="00D05871">
              <w:rPr>
                <w:rFonts w:ascii="Arial" w:hAnsi="Arial" w:cs="Arial"/>
              </w:rPr>
              <w:t>cabe señalar que se adjuntan</w:t>
            </w:r>
            <w:r w:rsidR="00B5740D" w:rsidRPr="00D05871">
              <w:rPr>
                <w:rFonts w:ascii="Arial" w:hAnsi="Arial" w:cs="Arial"/>
              </w:rPr>
              <w:t xml:space="preserve"> a la </w:t>
            </w:r>
            <w:r w:rsidR="00EB1C71" w:rsidRPr="00D05871">
              <w:rPr>
                <w:rFonts w:ascii="Arial" w:hAnsi="Arial" w:cs="Arial"/>
              </w:rPr>
              <w:t xml:space="preserve">presente acta, </w:t>
            </w:r>
            <w:r w:rsidR="00DA6F08" w:rsidRPr="00D05871">
              <w:rPr>
                <w:rFonts w:ascii="Arial" w:hAnsi="Arial" w:cs="Arial"/>
              </w:rPr>
              <w:t>las diapositivas impresas de dicha</w:t>
            </w:r>
            <w:r w:rsidR="00B5740D" w:rsidRPr="00D05871">
              <w:rPr>
                <w:rFonts w:ascii="Arial" w:hAnsi="Arial" w:cs="Arial"/>
              </w:rPr>
              <w:t xml:space="preserve"> presentación</w:t>
            </w:r>
            <w:r w:rsidR="009E416A" w:rsidRPr="00D05871">
              <w:rPr>
                <w:rFonts w:ascii="Arial" w:hAnsi="Arial" w:cs="Arial"/>
              </w:rPr>
              <w:t xml:space="preserve"> como </w:t>
            </w:r>
            <w:r w:rsidR="009E416A" w:rsidRPr="00D05871">
              <w:rPr>
                <w:rFonts w:ascii="Arial" w:hAnsi="Arial" w:cs="Arial"/>
                <w:b/>
              </w:rPr>
              <w:t>“Anexo 1”.</w:t>
            </w:r>
          </w:p>
        </w:tc>
      </w:tr>
    </w:tbl>
    <w:p w:rsidR="003D3C49" w:rsidRPr="00D05871" w:rsidRDefault="003D3C49"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3D3C49" w:rsidRPr="00D05871" w:rsidTr="0032078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D3C49">
            <w:pPr>
              <w:jc w:val="center"/>
              <w:rPr>
                <w:rFonts w:ascii="Arial" w:hAnsi="Arial" w:cs="Arial"/>
              </w:rPr>
            </w:pPr>
            <w:r w:rsidRPr="00D05871">
              <w:rPr>
                <w:rFonts w:ascii="Arial" w:hAnsi="Arial" w:cs="Arial"/>
              </w:rPr>
              <w:t xml:space="preserve">4.- Actividades de </w:t>
            </w:r>
            <w:r w:rsidR="008C377E" w:rsidRPr="00D05871">
              <w:rPr>
                <w:rFonts w:ascii="Arial" w:hAnsi="Arial" w:cs="Arial"/>
              </w:rPr>
              <w:t>JALTRADE</w:t>
            </w:r>
          </w:p>
        </w:tc>
      </w:tr>
      <w:tr w:rsidR="003D3C49" w:rsidRPr="00D05871"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3D3C49" w:rsidRPr="00D05871" w:rsidRDefault="003D3C49" w:rsidP="00320789">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D3C49" w:rsidRPr="00D05871" w:rsidRDefault="003D3C49" w:rsidP="003D3C49">
            <w:pPr>
              <w:jc w:val="both"/>
              <w:rPr>
                <w:rFonts w:ascii="Arial" w:hAnsi="Arial" w:cs="Arial"/>
              </w:rPr>
            </w:pPr>
            <w:r w:rsidRPr="00D05871">
              <w:rPr>
                <w:rFonts w:ascii="Arial" w:hAnsi="Arial" w:cs="Arial"/>
                <w:noProof/>
                <w:lang w:eastAsia="es-MX"/>
              </w:rPr>
              <w:t xml:space="preserve">Al no existir dudas ni comentarios sobre la presentación efectuada en el punto anterior, </w:t>
            </w:r>
            <w:r w:rsidRPr="00D05871">
              <w:rPr>
                <w:rFonts w:ascii="Arial" w:hAnsi="Arial" w:cs="Arial"/>
              </w:rPr>
              <w:t xml:space="preserve">se procede a dar a conocer las actividades del Instituto de Fomento al Comercio Exterior del </w:t>
            </w:r>
            <w:r w:rsidR="00012033" w:rsidRPr="00D05871">
              <w:rPr>
                <w:rFonts w:ascii="Arial" w:hAnsi="Arial" w:cs="Arial"/>
              </w:rPr>
              <w:t>Estado de Jalisco JALTRADE.</w:t>
            </w:r>
          </w:p>
          <w:p w:rsidR="00012033" w:rsidRPr="00D05871" w:rsidRDefault="00012033" w:rsidP="003D3C49">
            <w:pPr>
              <w:jc w:val="both"/>
              <w:rPr>
                <w:rFonts w:ascii="Arial" w:hAnsi="Arial" w:cs="Arial"/>
              </w:rPr>
            </w:pPr>
          </w:p>
          <w:p w:rsidR="003D3C49" w:rsidRPr="00D05871" w:rsidRDefault="003D3C49" w:rsidP="003D3C49">
            <w:pPr>
              <w:jc w:val="center"/>
              <w:rPr>
                <w:rFonts w:ascii="Arial" w:hAnsi="Arial" w:cs="Arial"/>
                <w:b/>
                <w:bCs/>
                <w:lang w:val="es-ES"/>
              </w:rPr>
            </w:pPr>
            <w:r w:rsidRPr="00D05871">
              <w:rPr>
                <w:rFonts w:ascii="Arial" w:hAnsi="Arial" w:cs="Arial"/>
                <w:b/>
                <w:bCs/>
                <w:lang w:val="es-ES"/>
              </w:rPr>
              <w:t>ACTIVIDADES JALTRADE 2016</w:t>
            </w:r>
          </w:p>
          <w:p w:rsidR="00012033" w:rsidRPr="00D05871" w:rsidRDefault="00012033" w:rsidP="00012033">
            <w:pPr>
              <w:jc w:val="center"/>
              <w:rPr>
                <w:rFonts w:ascii="Arial" w:hAnsi="Arial" w:cs="Arial"/>
                <w:b/>
                <w:bCs/>
              </w:rPr>
            </w:pPr>
            <w:r w:rsidRPr="00D05871">
              <w:rPr>
                <w:rFonts w:ascii="Arial" w:hAnsi="Arial" w:cs="Arial"/>
                <w:b/>
                <w:bCs/>
              </w:rPr>
              <w:t>Desarrollo Sectorial</w:t>
            </w:r>
          </w:p>
          <w:p w:rsidR="00012033" w:rsidRPr="00D05871" w:rsidRDefault="00012033" w:rsidP="00012033">
            <w:pPr>
              <w:pStyle w:val="Sinespaciado"/>
              <w:spacing w:line="276" w:lineRule="auto"/>
              <w:jc w:val="both"/>
              <w:rPr>
                <w:rFonts w:ascii="Arial" w:hAnsi="Arial" w:cs="Arial"/>
              </w:rPr>
            </w:pPr>
            <w:r w:rsidRPr="00D05871">
              <w:rPr>
                <w:rFonts w:ascii="Arial" w:hAnsi="Arial" w:cs="Arial"/>
              </w:rPr>
              <w:t>Se presentó el tema de “</w:t>
            </w:r>
            <w:r w:rsidRPr="00D05871">
              <w:rPr>
                <w:rFonts w:ascii="Arial" w:hAnsi="Arial" w:cs="Arial"/>
                <w:i/>
              </w:rPr>
              <w:t>Jalisco Competitivo: Generando Bienestar y Desarrollo Económico</w:t>
            </w:r>
            <w:r w:rsidRPr="00D05871">
              <w:rPr>
                <w:rFonts w:ascii="Arial" w:hAnsi="Arial" w:cs="Arial"/>
              </w:rPr>
              <w:t>” y se dio a conocer que con fecha 01 primero de marzo del año 2016 dos mil dieciséis fueron publicadas en el periódico oficial “El Estado de Jalisco” las Reglas de Operación de Asignación de Recursos para los Proyectos 2016 a través del Programa para el Fomento a la Industria, Comercio, Servicios y  Desarrollo de los Sectores Productivos “Jalisco Competitivo: Generando Bienestar y Desarrollo Económico”.</w:t>
            </w:r>
          </w:p>
          <w:p w:rsidR="00012033" w:rsidRPr="00D05871" w:rsidRDefault="00012033" w:rsidP="000172A5">
            <w:pPr>
              <w:jc w:val="both"/>
              <w:rPr>
                <w:rFonts w:ascii="Arial" w:hAnsi="Arial" w:cs="Arial"/>
              </w:rPr>
            </w:pPr>
            <w:r w:rsidRPr="00D05871">
              <w:rPr>
                <w:rFonts w:ascii="Arial" w:hAnsi="Arial" w:cs="Arial"/>
              </w:rPr>
              <w:t xml:space="preserve">Asimismo, se dio a conocer que el día 11 once de abril del año en curso, fueron publicadas todas y cada una de las convocatorias del referido programa, entre ellas, la correspondiente a este Instituto de Fomento al Comercio Exterior del Estado de Jalisco JALTRADE y que se tiene hasta el día 17 de mayo de la presente anualidad para </w:t>
            </w:r>
            <w:r w:rsidR="00EB765B" w:rsidRPr="00D05871">
              <w:rPr>
                <w:rFonts w:ascii="Arial" w:hAnsi="Arial" w:cs="Arial"/>
              </w:rPr>
              <w:t>el cierre de la referida convocatoria</w:t>
            </w:r>
            <w:r w:rsidRPr="00D05871">
              <w:rPr>
                <w:rFonts w:ascii="Arial" w:hAnsi="Arial" w:cs="Arial"/>
              </w:rPr>
              <w:t>.</w:t>
            </w:r>
          </w:p>
          <w:p w:rsidR="00012033" w:rsidRPr="00D05871" w:rsidRDefault="00012033" w:rsidP="003D3C49">
            <w:pPr>
              <w:jc w:val="center"/>
              <w:rPr>
                <w:rFonts w:ascii="Arial" w:hAnsi="Arial" w:cs="Arial"/>
                <w:b/>
                <w:bCs/>
                <w:lang w:val="es-ES"/>
              </w:rPr>
            </w:pPr>
            <w:r w:rsidRPr="00D05871">
              <w:rPr>
                <w:rFonts w:ascii="Arial" w:hAnsi="Arial" w:cs="Arial"/>
                <w:b/>
                <w:bCs/>
                <w:noProof/>
                <w:lang w:eastAsia="es-MX"/>
              </w:rPr>
              <w:lastRenderedPageBreak/>
              <w:drawing>
                <wp:inline distT="0" distB="0" distL="0" distR="0" wp14:anchorId="4461D646" wp14:editId="53C30752">
                  <wp:extent cx="4532144" cy="2786332"/>
                  <wp:effectExtent l="0" t="0" r="190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0221" cy="2822038"/>
                          </a:xfrm>
                          <a:prstGeom prst="rect">
                            <a:avLst/>
                          </a:prstGeom>
                        </pic:spPr>
                      </pic:pic>
                    </a:graphicData>
                  </a:graphic>
                </wp:inline>
              </w:drawing>
            </w:r>
          </w:p>
          <w:p w:rsidR="00D3149C" w:rsidRPr="00D05871" w:rsidRDefault="00012033" w:rsidP="00012033">
            <w:pPr>
              <w:jc w:val="both"/>
              <w:rPr>
                <w:rFonts w:ascii="Arial" w:hAnsi="Arial" w:cs="Arial"/>
                <w:noProof/>
                <w:lang w:eastAsia="es-MX"/>
              </w:rPr>
            </w:pPr>
            <w:r w:rsidRPr="00D05871">
              <w:rPr>
                <w:rFonts w:ascii="Arial" w:hAnsi="Arial" w:cs="Arial"/>
                <w:noProof/>
                <w:lang w:eastAsia="es-MX"/>
              </w:rPr>
              <w:t>En este mismo ap</w:t>
            </w:r>
            <w:r w:rsidR="00EB765B" w:rsidRPr="00D05871">
              <w:rPr>
                <w:rFonts w:ascii="Arial" w:hAnsi="Arial" w:cs="Arial"/>
                <w:noProof/>
                <w:lang w:eastAsia="es-MX"/>
              </w:rPr>
              <w:t xml:space="preserve">artado, se presentó el tema de </w:t>
            </w:r>
            <w:r w:rsidRPr="00D05871">
              <w:rPr>
                <w:rFonts w:ascii="Arial" w:hAnsi="Arial" w:cs="Arial"/>
                <w:i/>
                <w:noProof/>
                <w:lang w:eastAsia="es-MX"/>
              </w:rPr>
              <w:t>Galardón Jalisco a la Exportación 2016</w:t>
            </w:r>
            <w:r w:rsidRPr="00D05871">
              <w:rPr>
                <w:rFonts w:ascii="Arial" w:hAnsi="Arial" w:cs="Arial"/>
                <w:noProof/>
                <w:lang w:eastAsia="es-MX"/>
              </w:rPr>
              <w:t>, y se les dio a conocer a los miembros del consejo la fecha límite de inscripcion para las organizaciones</w:t>
            </w:r>
            <w:r w:rsidR="00EB765B" w:rsidRPr="00D05871">
              <w:rPr>
                <w:rFonts w:ascii="Arial" w:hAnsi="Arial" w:cs="Arial"/>
                <w:noProof/>
                <w:lang w:eastAsia="es-MX"/>
              </w:rPr>
              <w:t xml:space="preserve"> (12 de agosto de 2016)</w:t>
            </w:r>
            <w:r w:rsidR="00062E72" w:rsidRPr="00D05871">
              <w:rPr>
                <w:rFonts w:ascii="Arial" w:hAnsi="Arial" w:cs="Arial"/>
                <w:noProof/>
                <w:lang w:eastAsia="es-MX"/>
              </w:rPr>
              <w:t xml:space="preserve">, fecha límite de inscripcion </w:t>
            </w:r>
            <w:r w:rsidRPr="00D05871">
              <w:rPr>
                <w:rFonts w:ascii="Arial" w:hAnsi="Arial" w:cs="Arial"/>
                <w:noProof/>
                <w:lang w:eastAsia="es-MX"/>
              </w:rPr>
              <w:t>para los evaluadores</w:t>
            </w:r>
            <w:r w:rsidR="00EB765B" w:rsidRPr="00D05871">
              <w:rPr>
                <w:rFonts w:ascii="Arial" w:hAnsi="Arial" w:cs="Arial"/>
                <w:noProof/>
                <w:lang w:eastAsia="es-MX"/>
              </w:rPr>
              <w:t xml:space="preserve"> (29 de julio de 2016)</w:t>
            </w:r>
            <w:r w:rsidRPr="00D05871">
              <w:rPr>
                <w:rFonts w:ascii="Arial" w:hAnsi="Arial" w:cs="Arial"/>
                <w:noProof/>
                <w:lang w:eastAsia="es-MX"/>
              </w:rPr>
              <w:t>, la fecha tentativa de premiación</w:t>
            </w:r>
            <w:r w:rsidR="00062E72" w:rsidRPr="00D05871">
              <w:rPr>
                <w:rFonts w:ascii="Arial" w:hAnsi="Arial" w:cs="Arial"/>
                <w:noProof/>
                <w:lang w:eastAsia="es-MX"/>
              </w:rPr>
              <w:t xml:space="preserve"> (</w:t>
            </w:r>
            <w:r w:rsidR="00085217" w:rsidRPr="00D05871">
              <w:rPr>
                <w:rFonts w:ascii="Arial" w:hAnsi="Arial" w:cs="Arial"/>
                <w:noProof/>
                <w:lang w:eastAsia="es-MX"/>
              </w:rPr>
              <w:t>08 de noviembre 2016)</w:t>
            </w:r>
            <w:r w:rsidRPr="00D05871">
              <w:rPr>
                <w:rFonts w:ascii="Arial" w:hAnsi="Arial" w:cs="Arial"/>
                <w:noProof/>
                <w:lang w:eastAsia="es-MX"/>
              </w:rPr>
              <w:t>,</w:t>
            </w:r>
            <w:r w:rsidR="00062E72" w:rsidRPr="00D05871">
              <w:rPr>
                <w:rFonts w:ascii="Arial" w:hAnsi="Arial" w:cs="Arial"/>
                <w:noProof/>
                <w:lang w:eastAsia="es-MX"/>
              </w:rPr>
              <w:t xml:space="preserve"> y</w:t>
            </w:r>
            <w:r w:rsidR="00085217" w:rsidRPr="00D05871">
              <w:rPr>
                <w:rFonts w:ascii="Arial" w:hAnsi="Arial" w:cs="Arial"/>
                <w:noProof/>
                <w:lang w:eastAsia="es-MX"/>
              </w:rPr>
              <w:t xml:space="preserve"> se realizó una atenta invitación </w:t>
            </w:r>
            <w:r w:rsidRPr="00D05871">
              <w:rPr>
                <w:rFonts w:ascii="Arial" w:hAnsi="Arial" w:cs="Arial"/>
                <w:noProof/>
                <w:lang w:eastAsia="es-MX"/>
              </w:rPr>
              <w:t>a los miembros</w:t>
            </w:r>
            <w:r w:rsidR="00085217" w:rsidRPr="00D05871">
              <w:rPr>
                <w:rFonts w:ascii="Arial" w:hAnsi="Arial" w:cs="Arial"/>
                <w:noProof/>
                <w:lang w:eastAsia="es-MX"/>
              </w:rPr>
              <w:t xml:space="preserve"> </w:t>
            </w:r>
            <w:r w:rsidR="00EB765B" w:rsidRPr="00D05871">
              <w:rPr>
                <w:rFonts w:ascii="Arial" w:hAnsi="Arial" w:cs="Arial"/>
                <w:noProof/>
                <w:lang w:eastAsia="es-MX"/>
              </w:rPr>
              <w:t>para</w:t>
            </w:r>
            <w:r w:rsidRPr="00D05871">
              <w:rPr>
                <w:rFonts w:ascii="Arial" w:hAnsi="Arial" w:cs="Arial"/>
                <w:noProof/>
                <w:lang w:eastAsia="es-MX"/>
              </w:rPr>
              <w:t xml:space="preserve"> apoyar </w:t>
            </w:r>
            <w:r w:rsidR="00EB765B" w:rsidRPr="00D05871">
              <w:rPr>
                <w:rFonts w:ascii="Arial" w:hAnsi="Arial" w:cs="Arial"/>
                <w:noProof/>
                <w:lang w:eastAsia="es-MX"/>
              </w:rPr>
              <w:t>con la tarea de q</w:t>
            </w:r>
            <w:r w:rsidRPr="00D05871">
              <w:rPr>
                <w:rFonts w:ascii="Arial" w:hAnsi="Arial" w:cs="Arial"/>
                <w:noProof/>
                <w:lang w:eastAsia="es-MX"/>
              </w:rPr>
              <w:t>ue empresas se inscriban y participen en el certamen.</w:t>
            </w:r>
          </w:p>
          <w:p w:rsidR="00D3149C" w:rsidRPr="00D05871" w:rsidRDefault="00D3149C" w:rsidP="00012033">
            <w:pPr>
              <w:jc w:val="both"/>
              <w:rPr>
                <w:rFonts w:ascii="Arial" w:hAnsi="Arial" w:cs="Arial"/>
                <w:noProof/>
                <w:lang w:eastAsia="es-MX"/>
              </w:rPr>
            </w:pPr>
            <w:r w:rsidRPr="00D05871">
              <w:rPr>
                <w:rFonts w:ascii="Arial" w:hAnsi="Arial" w:cs="Arial"/>
                <w:b/>
                <w:bCs/>
                <w:noProof/>
                <w:lang w:eastAsia="es-MX"/>
              </w:rPr>
              <w:drawing>
                <wp:inline distT="0" distB="0" distL="0" distR="0" wp14:anchorId="216675D7" wp14:editId="72C373FF">
                  <wp:extent cx="4543425" cy="2895600"/>
                  <wp:effectExtent l="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43425" cy="2895600"/>
                          </a:xfrm>
                          <a:prstGeom prst="rect">
                            <a:avLst/>
                          </a:prstGeom>
                        </pic:spPr>
                      </pic:pic>
                    </a:graphicData>
                  </a:graphic>
                </wp:inline>
              </w:drawing>
            </w:r>
          </w:p>
          <w:p w:rsidR="00D3149C" w:rsidRPr="00D05871" w:rsidRDefault="00D3149C" w:rsidP="00012033">
            <w:pPr>
              <w:jc w:val="both"/>
              <w:rPr>
                <w:rFonts w:ascii="Arial" w:hAnsi="Arial" w:cs="Arial"/>
                <w:noProof/>
                <w:lang w:eastAsia="es-MX"/>
              </w:rPr>
            </w:pPr>
          </w:p>
          <w:p w:rsidR="00062E72" w:rsidRPr="00D05871" w:rsidRDefault="00062E72" w:rsidP="00D3149C">
            <w:pPr>
              <w:tabs>
                <w:tab w:val="left" w:pos="1785"/>
              </w:tabs>
              <w:jc w:val="both"/>
              <w:rPr>
                <w:rFonts w:ascii="Arial" w:hAnsi="Arial" w:cs="Arial"/>
                <w:bCs/>
                <w:lang w:val="es-ES"/>
              </w:rPr>
            </w:pPr>
            <w:r w:rsidRPr="00D05871">
              <w:rPr>
                <w:rFonts w:ascii="Arial" w:hAnsi="Arial" w:cs="Arial"/>
                <w:bCs/>
                <w:lang w:val="es-ES"/>
              </w:rPr>
              <w:lastRenderedPageBreak/>
              <w:t>Por último en este apartado se presentaron las siguientes capacitaciones:</w:t>
            </w:r>
          </w:p>
          <w:p w:rsidR="00711FDF" w:rsidRPr="00D05871" w:rsidRDefault="004549D4" w:rsidP="00062E72">
            <w:pPr>
              <w:numPr>
                <w:ilvl w:val="0"/>
                <w:numId w:val="34"/>
              </w:numPr>
              <w:jc w:val="both"/>
              <w:rPr>
                <w:rFonts w:ascii="Arial" w:hAnsi="Arial" w:cs="Arial"/>
                <w:bCs/>
              </w:rPr>
            </w:pPr>
            <w:r w:rsidRPr="00D05871">
              <w:rPr>
                <w:rFonts w:ascii="Arial" w:hAnsi="Arial" w:cs="Arial"/>
                <w:b/>
                <w:bCs/>
                <w:u w:val="single"/>
              </w:rPr>
              <w:t>Training en Exportación 2016:</w:t>
            </w:r>
            <w:r w:rsidRPr="00D05871">
              <w:rPr>
                <w:rFonts w:ascii="Arial" w:hAnsi="Arial" w:cs="Arial"/>
                <w:b/>
                <w:bCs/>
              </w:rPr>
              <w:t xml:space="preserve"> </w:t>
            </w:r>
            <w:r w:rsidRPr="00D05871">
              <w:rPr>
                <w:rFonts w:ascii="Arial" w:hAnsi="Arial" w:cs="Arial"/>
                <w:bCs/>
              </w:rPr>
              <w:t>Dirigido a empresas que no cuentan con experiencia exportadora o que estén iniciando exportaciones, 13 módulos básicos en comercio exterior.</w:t>
            </w:r>
          </w:p>
          <w:p w:rsidR="00062E72" w:rsidRPr="00D05871" w:rsidRDefault="00062E72" w:rsidP="00062E72">
            <w:pPr>
              <w:pStyle w:val="Prrafodelista"/>
              <w:numPr>
                <w:ilvl w:val="0"/>
                <w:numId w:val="36"/>
              </w:numPr>
              <w:jc w:val="both"/>
              <w:rPr>
                <w:rFonts w:ascii="Arial" w:hAnsi="Arial" w:cs="Arial"/>
                <w:bCs/>
              </w:rPr>
            </w:pPr>
            <w:r w:rsidRPr="00D05871">
              <w:rPr>
                <w:rFonts w:ascii="Arial" w:hAnsi="Arial" w:cs="Arial"/>
                <w:bCs/>
                <w:i/>
                <w:iCs/>
              </w:rPr>
              <w:t>Fecha de inicio: 4 de mayo</w:t>
            </w:r>
          </w:p>
          <w:p w:rsidR="00062E72" w:rsidRPr="00D05871" w:rsidRDefault="00062E72" w:rsidP="00062E72">
            <w:pPr>
              <w:pStyle w:val="Prrafodelista"/>
              <w:numPr>
                <w:ilvl w:val="0"/>
                <w:numId w:val="36"/>
              </w:numPr>
              <w:jc w:val="both"/>
              <w:rPr>
                <w:rFonts w:ascii="Arial" w:hAnsi="Arial" w:cs="Arial"/>
                <w:bCs/>
              </w:rPr>
            </w:pPr>
            <w:r w:rsidRPr="00D05871">
              <w:rPr>
                <w:rFonts w:ascii="Arial" w:hAnsi="Arial" w:cs="Arial"/>
                <w:bCs/>
                <w:i/>
                <w:iCs/>
              </w:rPr>
              <w:t>Entrega de material y constancia con valor curricular</w:t>
            </w:r>
          </w:p>
          <w:p w:rsidR="00711FDF" w:rsidRPr="00D05871" w:rsidRDefault="004549D4" w:rsidP="00062E72">
            <w:pPr>
              <w:numPr>
                <w:ilvl w:val="0"/>
                <w:numId w:val="35"/>
              </w:numPr>
              <w:jc w:val="both"/>
              <w:rPr>
                <w:rFonts w:ascii="Arial" w:hAnsi="Arial" w:cs="Arial"/>
                <w:bCs/>
              </w:rPr>
            </w:pPr>
            <w:r w:rsidRPr="00D05871">
              <w:rPr>
                <w:rFonts w:ascii="Arial" w:hAnsi="Arial" w:cs="Arial"/>
                <w:b/>
                <w:bCs/>
                <w:u w:val="single"/>
              </w:rPr>
              <w:t xml:space="preserve">Taller </w:t>
            </w:r>
            <w:proofErr w:type="spellStart"/>
            <w:r w:rsidRPr="00D05871">
              <w:rPr>
                <w:rFonts w:ascii="Arial" w:hAnsi="Arial" w:cs="Arial"/>
                <w:b/>
                <w:bCs/>
                <w:u w:val="single"/>
              </w:rPr>
              <w:t>Elevator</w:t>
            </w:r>
            <w:proofErr w:type="spellEnd"/>
            <w:r w:rsidRPr="00D05871">
              <w:rPr>
                <w:rFonts w:ascii="Arial" w:hAnsi="Arial" w:cs="Arial"/>
                <w:b/>
                <w:bCs/>
                <w:u w:val="single"/>
              </w:rPr>
              <w:t xml:space="preserve"> Pitch:</w:t>
            </w:r>
            <w:r w:rsidRPr="00D05871">
              <w:rPr>
                <w:rFonts w:ascii="Arial" w:hAnsi="Arial" w:cs="Arial"/>
                <w:b/>
                <w:bCs/>
              </w:rPr>
              <w:t xml:space="preserve"> </w:t>
            </w:r>
            <w:r w:rsidRPr="00D05871">
              <w:rPr>
                <w:rFonts w:ascii="Arial" w:hAnsi="Arial" w:cs="Arial"/>
                <w:bCs/>
              </w:rPr>
              <w:t xml:space="preserve">Orientado a la promoción efectiva de un producto o servicio, en ferias internacionales, agendas de negocios, </w:t>
            </w:r>
            <w:proofErr w:type="spellStart"/>
            <w:r w:rsidRPr="00D05871">
              <w:rPr>
                <w:rFonts w:ascii="Arial" w:hAnsi="Arial" w:cs="Arial"/>
                <w:bCs/>
              </w:rPr>
              <w:t>networking</w:t>
            </w:r>
            <w:proofErr w:type="spellEnd"/>
            <w:r w:rsidRPr="00D05871">
              <w:rPr>
                <w:rFonts w:ascii="Arial" w:hAnsi="Arial" w:cs="Arial"/>
                <w:bCs/>
              </w:rPr>
              <w:t xml:space="preserve"> o misiones comerciales.</w:t>
            </w:r>
          </w:p>
          <w:p w:rsidR="00062E72" w:rsidRPr="00D05871" w:rsidRDefault="00062E72" w:rsidP="00062E72">
            <w:pPr>
              <w:pStyle w:val="Prrafodelista"/>
              <w:numPr>
                <w:ilvl w:val="0"/>
                <w:numId w:val="37"/>
              </w:numPr>
              <w:jc w:val="both"/>
              <w:rPr>
                <w:rFonts w:ascii="Arial" w:hAnsi="Arial" w:cs="Arial"/>
                <w:bCs/>
              </w:rPr>
            </w:pPr>
            <w:r w:rsidRPr="00D05871">
              <w:rPr>
                <w:rFonts w:ascii="Arial" w:hAnsi="Arial" w:cs="Arial"/>
                <w:bCs/>
                <w:i/>
                <w:iCs/>
              </w:rPr>
              <w:t>Fecha: 18 y 25 de abril</w:t>
            </w:r>
          </w:p>
          <w:p w:rsidR="00062E72" w:rsidRPr="00D05871" w:rsidRDefault="00062E72" w:rsidP="00062E72">
            <w:pPr>
              <w:pStyle w:val="Prrafodelista"/>
              <w:numPr>
                <w:ilvl w:val="0"/>
                <w:numId w:val="37"/>
              </w:numPr>
              <w:jc w:val="both"/>
              <w:rPr>
                <w:rFonts w:ascii="Arial" w:hAnsi="Arial" w:cs="Arial"/>
                <w:bCs/>
              </w:rPr>
            </w:pPr>
            <w:r w:rsidRPr="00D05871">
              <w:rPr>
                <w:rFonts w:ascii="Arial" w:hAnsi="Arial" w:cs="Arial"/>
                <w:bCs/>
                <w:i/>
                <w:iCs/>
              </w:rPr>
              <w:t>Evento sin costo</w:t>
            </w:r>
          </w:p>
          <w:p w:rsidR="00062E72" w:rsidRPr="00D05871" w:rsidRDefault="00062E72" w:rsidP="00062E72">
            <w:pPr>
              <w:pStyle w:val="Prrafodelista"/>
              <w:numPr>
                <w:ilvl w:val="0"/>
                <w:numId w:val="37"/>
              </w:numPr>
              <w:jc w:val="both"/>
              <w:rPr>
                <w:rFonts w:ascii="Arial" w:hAnsi="Arial" w:cs="Arial"/>
                <w:bCs/>
              </w:rPr>
            </w:pPr>
            <w:r w:rsidRPr="00D05871">
              <w:rPr>
                <w:rFonts w:ascii="Arial" w:hAnsi="Arial" w:cs="Arial"/>
                <w:bCs/>
                <w:i/>
                <w:iCs/>
              </w:rPr>
              <w:t>Máximo 2 participantes por empresa</w:t>
            </w:r>
          </w:p>
          <w:p w:rsidR="00062E72" w:rsidRPr="00D05871" w:rsidRDefault="00062E72" w:rsidP="00062E72">
            <w:pPr>
              <w:pStyle w:val="Prrafodelista"/>
              <w:numPr>
                <w:ilvl w:val="0"/>
                <w:numId w:val="37"/>
              </w:numPr>
              <w:jc w:val="both"/>
              <w:rPr>
                <w:rFonts w:ascii="Arial" w:hAnsi="Arial" w:cs="Arial"/>
                <w:bCs/>
              </w:rPr>
            </w:pPr>
            <w:r w:rsidRPr="00D05871">
              <w:rPr>
                <w:rFonts w:ascii="Arial" w:hAnsi="Arial" w:cs="Arial"/>
                <w:bCs/>
                <w:i/>
                <w:iCs/>
              </w:rPr>
              <w:t xml:space="preserve">CUPO LIMITADO </w:t>
            </w:r>
          </w:p>
          <w:p w:rsidR="00062E72" w:rsidRPr="00D05871" w:rsidRDefault="00062E72" w:rsidP="00062E72">
            <w:pPr>
              <w:jc w:val="both"/>
              <w:rPr>
                <w:rFonts w:ascii="Arial" w:hAnsi="Arial" w:cs="Arial"/>
                <w:b/>
                <w:bCs/>
                <w:lang w:val="es-ES"/>
              </w:rPr>
            </w:pPr>
          </w:p>
          <w:p w:rsidR="00EB765B" w:rsidRPr="00D05871" w:rsidRDefault="00EB765B" w:rsidP="00EB765B">
            <w:pPr>
              <w:jc w:val="both"/>
              <w:rPr>
                <w:rFonts w:ascii="Arial" w:hAnsi="Arial" w:cs="Arial"/>
                <w:bCs/>
              </w:rPr>
            </w:pPr>
            <w:r w:rsidRPr="00D05871">
              <w:rPr>
                <w:rFonts w:ascii="Arial" w:hAnsi="Arial" w:cs="Arial"/>
                <w:bCs/>
              </w:rPr>
              <w:t>Asimismo, referente a las actividades de Promoción Internacional, se presentaron las siguientes:</w:t>
            </w:r>
          </w:p>
          <w:p w:rsidR="00062E72" w:rsidRPr="00D05871" w:rsidRDefault="00062E72" w:rsidP="00062E72">
            <w:pPr>
              <w:jc w:val="center"/>
              <w:rPr>
                <w:rFonts w:ascii="Arial" w:hAnsi="Arial" w:cs="Arial"/>
                <w:b/>
                <w:bCs/>
              </w:rPr>
            </w:pPr>
            <w:r w:rsidRPr="00D05871">
              <w:rPr>
                <w:rFonts w:ascii="Arial" w:hAnsi="Arial" w:cs="Arial"/>
                <w:b/>
                <w:bCs/>
              </w:rPr>
              <w:t>Promoción Internacional</w:t>
            </w:r>
          </w:p>
          <w:p w:rsidR="00711FDF" w:rsidRPr="00D05871" w:rsidRDefault="004549D4" w:rsidP="00062E72">
            <w:pPr>
              <w:numPr>
                <w:ilvl w:val="0"/>
                <w:numId w:val="38"/>
              </w:numPr>
              <w:jc w:val="both"/>
              <w:rPr>
                <w:rFonts w:ascii="Arial" w:hAnsi="Arial" w:cs="Arial"/>
                <w:b/>
                <w:bCs/>
              </w:rPr>
            </w:pPr>
            <w:r w:rsidRPr="00D05871">
              <w:rPr>
                <w:rFonts w:ascii="Arial" w:hAnsi="Arial" w:cs="Arial"/>
                <w:b/>
                <w:bCs/>
                <w:u w:val="single"/>
              </w:rPr>
              <w:t>Expo ANTAD &amp; Alimentaria 2016:</w:t>
            </w:r>
            <w:r w:rsidRPr="00D05871">
              <w:rPr>
                <w:rFonts w:ascii="Arial" w:hAnsi="Arial" w:cs="Arial"/>
                <w:b/>
                <w:bCs/>
              </w:rPr>
              <w:t xml:space="preserve"> </w:t>
            </w:r>
            <w:r w:rsidRPr="00D05871">
              <w:rPr>
                <w:rFonts w:ascii="Arial" w:hAnsi="Arial" w:cs="Arial"/>
                <w:bCs/>
              </w:rPr>
              <w:t xml:space="preserve">Marzo 16-18, 2016, Expo Guadalajara. Se presentaron 8 empresas en el pabellón de oferta exportable de Jalisco. Exportaciones proyectadas a 6 meses: 4.5 </w:t>
            </w:r>
            <w:proofErr w:type="spellStart"/>
            <w:r w:rsidRPr="00D05871">
              <w:rPr>
                <w:rFonts w:ascii="Arial" w:hAnsi="Arial" w:cs="Arial"/>
                <w:bCs/>
              </w:rPr>
              <w:t>mdp</w:t>
            </w:r>
            <w:proofErr w:type="spellEnd"/>
            <w:r w:rsidRPr="00D05871">
              <w:rPr>
                <w:rFonts w:ascii="Arial" w:hAnsi="Arial" w:cs="Arial"/>
                <w:bCs/>
              </w:rPr>
              <w:t xml:space="preserve">. Inversión por parte de </w:t>
            </w:r>
            <w:r w:rsidR="008C377E" w:rsidRPr="00D05871">
              <w:rPr>
                <w:rFonts w:ascii="Arial" w:hAnsi="Arial" w:cs="Arial"/>
              </w:rPr>
              <w:t>JALTRADE</w:t>
            </w:r>
            <w:r w:rsidRPr="00D05871">
              <w:rPr>
                <w:rFonts w:ascii="Arial" w:hAnsi="Arial" w:cs="Arial"/>
                <w:bCs/>
              </w:rPr>
              <w:t>: 275 mil pesos</w:t>
            </w:r>
            <w:r w:rsidR="00062E72" w:rsidRPr="00D05871">
              <w:rPr>
                <w:rFonts w:ascii="Arial" w:hAnsi="Arial" w:cs="Arial"/>
                <w:bCs/>
              </w:rPr>
              <w:t>.</w:t>
            </w:r>
          </w:p>
          <w:p w:rsidR="00711FDF" w:rsidRPr="00D05871" w:rsidRDefault="004549D4" w:rsidP="00062E72">
            <w:pPr>
              <w:numPr>
                <w:ilvl w:val="0"/>
                <w:numId w:val="38"/>
              </w:numPr>
              <w:jc w:val="both"/>
              <w:rPr>
                <w:rFonts w:ascii="Arial" w:hAnsi="Arial" w:cs="Arial"/>
                <w:bCs/>
              </w:rPr>
            </w:pPr>
            <w:proofErr w:type="spellStart"/>
            <w:r w:rsidRPr="00D05871">
              <w:rPr>
                <w:rFonts w:ascii="Arial" w:hAnsi="Arial" w:cs="Arial"/>
                <w:b/>
                <w:bCs/>
                <w:u w:val="single"/>
              </w:rPr>
              <w:t>Foodex</w:t>
            </w:r>
            <w:proofErr w:type="spellEnd"/>
            <w:r w:rsidRPr="00D05871">
              <w:rPr>
                <w:rFonts w:ascii="Arial" w:hAnsi="Arial" w:cs="Arial"/>
                <w:b/>
                <w:bCs/>
                <w:u w:val="single"/>
              </w:rPr>
              <w:t xml:space="preserve"> Japón 2016:</w:t>
            </w:r>
            <w:r w:rsidRPr="00D05871">
              <w:rPr>
                <w:rFonts w:ascii="Arial" w:hAnsi="Arial" w:cs="Arial"/>
                <w:b/>
                <w:bCs/>
              </w:rPr>
              <w:t xml:space="preserve"> </w:t>
            </w:r>
            <w:r w:rsidRPr="00D05871">
              <w:rPr>
                <w:rFonts w:ascii="Arial" w:hAnsi="Arial" w:cs="Arial"/>
                <w:bCs/>
              </w:rPr>
              <w:t xml:space="preserve">Marzo 8-11, 2016, </w:t>
            </w:r>
            <w:proofErr w:type="spellStart"/>
            <w:r w:rsidRPr="00D05871">
              <w:rPr>
                <w:rFonts w:ascii="Arial" w:hAnsi="Arial" w:cs="Arial"/>
                <w:bCs/>
              </w:rPr>
              <w:t>Makuhari</w:t>
            </w:r>
            <w:proofErr w:type="spellEnd"/>
            <w:r w:rsidRPr="00D05871">
              <w:rPr>
                <w:rFonts w:ascii="Arial" w:hAnsi="Arial" w:cs="Arial"/>
                <w:bCs/>
              </w:rPr>
              <w:t xml:space="preserve"> </w:t>
            </w:r>
            <w:proofErr w:type="spellStart"/>
            <w:r w:rsidRPr="00D05871">
              <w:rPr>
                <w:rFonts w:ascii="Arial" w:hAnsi="Arial" w:cs="Arial"/>
                <w:bCs/>
              </w:rPr>
              <w:t>Messe</w:t>
            </w:r>
            <w:proofErr w:type="spellEnd"/>
            <w:r w:rsidRPr="00D05871">
              <w:rPr>
                <w:rFonts w:ascii="Arial" w:hAnsi="Arial" w:cs="Arial"/>
                <w:bCs/>
              </w:rPr>
              <w:t xml:space="preserve">. Participación de 27 empresas de Jalisco en pabellones ASERCA y ProMéxico. </w:t>
            </w:r>
            <w:r w:rsidR="008C377E" w:rsidRPr="00D05871">
              <w:rPr>
                <w:rFonts w:ascii="Arial" w:hAnsi="Arial" w:cs="Arial"/>
              </w:rPr>
              <w:t>JALTRADE</w:t>
            </w:r>
            <w:r w:rsidR="008C377E" w:rsidRPr="00D05871">
              <w:rPr>
                <w:rFonts w:ascii="Arial" w:hAnsi="Arial" w:cs="Arial"/>
                <w:bCs/>
              </w:rPr>
              <w:t xml:space="preserve"> </w:t>
            </w:r>
            <w:r w:rsidRPr="00D05871">
              <w:rPr>
                <w:rFonts w:ascii="Arial" w:hAnsi="Arial" w:cs="Arial"/>
                <w:bCs/>
              </w:rPr>
              <w:t>en colaboración con la oficina de impulso de negocios de Jalisco en Japón y SEDER, brindaron información sobre el mercado, así como vinculación con clientes potenciales a los participantes</w:t>
            </w:r>
            <w:r w:rsidR="00062E72" w:rsidRPr="00D05871">
              <w:rPr>
                <w:rFonts w:ascii="Arial" w:hAnsi="Arial" w:cs="Arial"/>
                <w:bCs/>
              </w:rPr>
              <w:t>.</w:t>
            </w:r>
          </w:p>
          <w:p w:rsidR="00711FDF" w:rsidRPr="00D05871" w:rsidRDefault="004549D4" w:rsidP="00062E72">
            <w:pPr>
              <w:numPr>
                <w:ilvl w:val="0"/>
                <w:numId w:val="38"/>
              </w:numPr>
              <w:jc w:val="both"/>
              <w:rPr>
                <w:rFonts w:ascii="Arial" w:hAnsi="Arial" w:cs="Arial"/>
                <w:bCs/>
              </w:rPr>
            </w:pPr>
            <w:r w:rsidRPr="00D05871">
              <w:rPr>
                <w:rFonts w:ascii="Arial" w:hAnsi="Arial" w:cs="Arial"/>
                <w:b/>
                <w:bCs/>
                <w:u w:val="single"/>
              </w:rPr>
              <w:t xml:space="preserve">Convenio de colaboración </w:t>
            </w:r>
            <w:r w:rsidR="008C377E" w:rsidRPr="00D05871">
              <w:rPr>
                <w:rFonts w:ascii="Arial" w:hAnsi="Arial" w:cs="Arial"/>
                <w:b/>
                <w:u w:val="single"/>
              </w:rPr>
              <w:t>JALTRADE</w:t>
            </w:r>
            <w:r w:rsidRPr="00D05871">
              <w:rPr>
                <w:rFonts w:ascii="Arial" w:hAnsi="Arial" w:cs="Arial"/>
                <w:b/>
                <w:bCs/>
                <w:u w:val="single"/>
              </w:rPr>
              <w:t>-ProMéxico:</w:t>
            </w:r>
            <w:r w:rsidRPr="00D05871">
              <w:rPr>
                <w:rFonts w:ascii="Arial" w:hAnsi="Arial" w:cs="Arial"/>
                <w:b/>
                <w:bCs/>
              </w:rPr>
              <w:t xml:space="preserve"> </w:t>
            </w:r>
            <w:r w:rsidRPr="00D05871">
              <w:rPr>
                <w:rFonts w:ascii="Arial" w:hAnsi="Arial" w:cs="Arial"/>
                <w:bCs/>
              </w:rPr>
              <w:t>Pendiente formalizar convenio de colaboración 2016, a fin de iniciar con los descuentos de hasta 50% en tarifas aplicables a favor de empresas de Jalisco, para: a) participación en ferias con pabellón ProMéxico, b) agendas de negocios y c) promoción de oferta exportable</w:t>
            </w:r>
            <w:r w:rsidR="00062E72" w:rsidRPr="00D05871">
              <w:rPr>
                <w:rFonts w:ascii="Arial" w:hAnsi="Arial" w:cs="Arial"/>
                <w:bCs/>
              </w:rPr>
              <w:t>.</w:t>
            </w:r>
          </w:p>
          <w:p w:rsidR="00711FDF" w:rsidRPr="00D05871" w:rsidRDefault="004549D4" w:rsidP="00062E72">
            <w:pPr>
              <w:numPr>
                <w:ilvl w:val="0"/>
                <w:numId w:val="38"/>
              </w:numPr>
              <w:jc w:val="both"/>
              <w:rPr>
                <w:rFonts w:ascii="Arial" w:hAnsi="Arial" w:cs="Arial"/>
                <w:bCs/>
              </w:rPr>
            </w:pPr>
            <w:r w:rsidRPr="00D05871">
              <w:rPr>
                <w:rFonts w:ascii="Arial" w:hAnsi="Arial" w:cs="Arial"/>
                <w:b/>
                <w:bCs/>
                <w:u w:val="single"/>
              </w:rPr>
              <w:t>Actividades relacionadas con la Atracción de Inversión Extranjera a Jalisco:</w:t>
            </w:r>
            <w:r w:rsidRPr="00D05871">
              <w:rPr>
                <w:rFonts w:ascii="Arial" w:hAnsi="Arial" w:cs="Arial"/>
                <w:b/>
                <w:bCs/>
              </w:rPr>
              <w:t xml:space="preserve"> </w:t>
            </w:r>
            <w:r w:rsidRPr="00D05871">
              <w:rPr>
                <w:rFonts w:ascii="Arial" w:hAnsi="Arial" w:cs="Arial"/>
                <w:bCs/>
              </w:rPr>
              <w:t xml:space="preserve">Se continuará en la atención a proyectos de </w:t>
            </w:r>
            <w:r w:rsidRPr="00D05871">
              <w:rPr>
                <w:rFonts w:ascii="Arial" w:hAnsi="Arial" w:cs="Arial"/>
                <w:bCs/>
              </w:rPr>
              <w:lastRenderedPageBreak/>
              <w:t>empresas extranjeras; principalmente del sector automotriz-auto partes, con intención de iniciar alguna operación en Jalisco</w:t>
            </w:r>
            <w:r w:rsidR="00062E72" w:rsidRPr="00D05871">
              <w:rPr>
                <w:rFonts w:ascii="Arial" w:hAnsi="Arial" w:cs="Arial"/>
                <w:bCs/>
              </w:rPr>
              <w:t>.</w:t>
            </w:r>
          </w:p>
          <w:p w:rsidR="003D3C49" w:rsidRPr="00D05871" w:rsidRDefault="004549D4" w:rsidP="009A142D">
            <w:pPr>
              <w:numPr>
                <w:ilvl w:val="0"/>
                <w:numId w:val="38"/>
              </w:numPr>
              <w:jc w:val="both"/>
              <w:rPr>
                <w:rFonts w:ascii="Arial" w:hAnsi="Arial" w:cs="Arial"/>
                <w:bCs/>
              </w:rPr>
            </w:pPr>
            <w:r w:rsidRPr="00D05871">
              <w:rPr>
                <w:rFonts w:ascii="Arial" w:hAnsi="Arial" w:cs="Arial"/>
                <w:b/>
                <w:bCs/>
                <w:u w:val="single"/>
              </w:rPr>
              <w:t>Impulsores de Negocios de Jalisco en el Exterior:</w:t>
            </w:r>
            <w:r w:rsidRPr="00D05871">
              <w:rPr>
                <w:rFonts w:ascii="Arial" w:hAnsi="Arial" w:cs="Arial"/>
                <w:b/>
                <w:bCs/>
              </w:rPr>
              <w:t xml:space="preserve"> </w:t>
            </w:r>
            <w:r w:rsidRPr="00D05871">
              <w:rPr>
                <w:rFonts w:ascii="Arial" w:hAnsi="Arial" w:cs="Arial"/>
                <w:bCs/>
              </w:rPr>
              <w:t xml:space="preserve">Se presentará propuesta de programa y candidatos a impulsores ante el Consejo Directivo de </w:t>
            </w:r>
            <w:r w:rsidR="008C377E" w:rsidRPr="00D05871">
              <w:rPr>
                <w:rFonts w:ascii="Arial" w:hAnsi="Arial" w:cs="Arial"/>
              </w:rPr>
              <w:t>JALTRADE</w:t>
            </w:r>
            <w:r w:rsidRPr="00D05871">
              <w:rPr>
                <w:rFonts w:ascii="Arial" w:hAnsi="Arial" w:cs="Arial"/>
                <w:bCs/>
              </w:rPr>
              <w:t>, para su análisis y autorización, en su caso (Colombia, España y California)</w:t>
            </w:r>
            <w:r w:rsidR="00062E72" w:rsidRPr="00D05871">
              <w:rPr>
                <w:rFonts w:ascii="Arial" w:hAnsi="Arial" w:cs="Arial"/>
                <w:bCs/>
              </w:rPr>
              <w:t>.</w:t>
            </w:r>
          </w:p>
        </w:tc>
      </w:tr>
    </w:tbl>
    <w:p w:rsidR="00F66A7D" w:rsidRPr="00D05871" w:rsidRDefault="00F66A7D"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1A14E6" w:rsidRPr="00D05871" w:rsidTr="00E0553C">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1A14E6" w:rsidRPr="00D05871" w:rsidRDefault="001A14E6" w:rsidP="00E0553C">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1A14E6" w:rsidRPr="00D05871" w:rsidRDefault="001A14E6" w:rsidP="001A14E6">
            <w:pPr>
              <w:jc w:val="center"/>
              <w:rPr>
                <w:rFonts w:ascii="Arial" w:hAnsi="Arial" w:cs="Arial"/>
              </w:rPr>
            </w:pPr>
            <w:r w:rsidRPr="00D05871">
              <w:rPr>
                <w:rFonts w:ascii="Arial" w:hAnsi="Arial" w:cs="Arial"/>
              </w:rPr>
              <w:t>5.- Asuntos Diversos</w:t>
            </w:r>
          </w:p>
        </w:tc>
      </w:tr>
      <w:tr w:rsidR="001A14E6" w:rsidRPr="00D05871" w:rsidTr="00E0553C">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1A14E6" w:rsidRPr="00D05871" w:rsidRDefault="001A14E6" w:rsidP="00E0553C">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A14E6" w:rsidRPr="00D05871" w:rsidRDefault="001A14E6" w:rsidP="00E0553C">
            <w:pPr>
              <w:jc w:val="both"/>
              <w:rPr>
                <w:rFonts w:ascii="Arial" w:hAnsi="Arial" w:cs="Arial"/>
              </w:rPr>
            </w:pPr>
            <w:r w:rsidRPr="00D05871">
              <w:rPr>
                <w:rFonts w:ascii="Arial" w:hAnsi="Arial" w:cs="Arial"/>
              </w:rPr>
              <w:t>No se presentaron asuntos diversos.</w:t>
            </w:r>
          </w:p>
        </w:tc>
      </w:tr>
    </w:tbl>
    <w:p w:rsidR="001A14E6" w:rsidRPr="00D05871" w:rsidRDefault="001A14E6" w:rsidP="00E3386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5D55A0" w:rsidRPr="00D05871" w:rsidTr="001A14E6">
        <w:trPr>
          <w:trHeight w:val="274"/>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5D55A0" w:rsidRPr="00D05871" w:rsidRDefault="005D55A0" w:rsidP="00CD5EA8">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5D55A0" w:rsidRPr="00D05871" w:rsidRDefault="00CD5EA8" w:rsidP="00CD5EA8">
            <w:pPr>
              <w:jc w:val="center"/>
              <w:rPr>
                <w:rFonts w:ascii="Arial" w:hAnsi="Arial" w:cs="Arial"/>
              </w:rPr>
            </w:pPr>
            <w:r w:rsidRPr="00D05871">
              <w:rPr>
                <w:rFonts w:ascii="Arial" w:hAnsi="Arial" w:cs="Arial"/>
              </w:rPr>
              <w:t>6</w:t>
            </w:r>
            <w:r w:rsidR="005D55A0" w:rsidRPr="00D05871">
              <w:rPr>
                <w:rFonts w:ascii="Arial" w:hAnsi="Arial" w:cs="Arial"/>
              </w:rPr>
              <w:t xml:space="preserve">.- </w:t>
            </w:r>
            <w:r w:rsidRPr="00D05871">
              <w:rPr>
                <w:rFonts w:ascii="Arial" w:hAnsi="Arial" w:cs="Arial"/>
              </w:rPr>
              <w:t>Fin de la sesión</w:t>
            </w:r>
          </w:p>
        </w:tc>
      </w:tr>
      <w:tr w:rsidR="005D55A0" w:rsidRPr="00D05871" w:rsidTr="0032078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5D55A0" w:rsidRPr="00D05871" w:rsidRDefault="005D55A0" w:rsidP="00320789">
            <w:pPr>
              <w:rPr>
                <w:rFonts w:ascii="Arial" w:hAnsi="Arial" w:cs="Arial"/>
              </w:rPr>
            </w:pPr>
            <w:r w:rsidRPr="00D05871">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D55A0" w:rsidRPr="00D05871" w:rsidRDefault="00CD5EA8" w:rsidP="00EB765B">
            <w:pPr>
              <w:jc w:val="both"/>
              <w:rPr>
                <w:rFonts w:ascii="Arial" w:hAnsi="Arial" w:cs="Arial"/>
              </w:rPr>
            </w:pPr>
            <w:r w:rsidRPr="00D05871">
              <w:rPr>
                <w:rFonts w:ascii="Arial" w:hAnsi="Arial" w:cs="Arial"/>
              </w:rPr>
              <w:t xml:space="preserve">Por lo que al no existir más asuntos que tratar y al haber agotado el orden del día, se da por terminada la </w:t>
            </w:r>
            <w:r w:rsidR="009A142D" w:rsidRPr="00D05871">
              <w:rPr>
                <w:rFonts w:ascii="Arial" w:hAnsi="Arial" w:cs="Arial"/>
                <w:b/>
              </w:rPr>
              <w:t>Segunda</w:t>
            </w:r>
            <w:r w:rsidRPr="00D05871">
              <w:rPr>
                <w:rFonts w:ascii="Arial" w:hAnsi="Arial" w:cs="Arial"/>
                <w:b/>
              </w:rPr>
              <w:t xml:space="preserve"> Sesión Ordinaria</w:t>
            </w:r>
            <w:r w:rsidRPr="00D05871">
              <w:rPr>
                <w:rFonts w:ascii="Arial" w:hAnsi="Arial" w:cs="Arial"/>
              </w:rPr>
              <w:t xml:space="preserve"> del </w:t>
            </w:r>
            <w:r w:rsidRPr="00D05871">
              <w:rPr>
                <w:rFonts w:ascii="Arial" w:hAnsi="Arial" w:cs="Arial"/>
                <w:b/>
              </w:rPr>
              <w:t>Consejo Consultivo</w:t>
            </w:r>
            <w:r w:rsidRPr="00D05871">
              <w:rPr>
                <w:rFonts w:ascii="Arial" w:hAnsi="Arial" w:cs="Arial"/>
              </w:rPr>
              <w:t xml:space="preserve"> del Instituto de Fomento al Comercio Exterior</w:t>
            </w:r>
            <w:r w:rsidR="009A142D" w:rsidRPr="00D05871">
              <w:rPr>
                <w:rFonts w:ascii="Arial" w:hAnsi="Arial" w:cs="Arial"/>
              </w:rPr>
              <w:t>, Jaltrade</w:t>
            </w:r>
            <w:r w:rsidRPr="00D05871">
              <w:rPr>
                <w:rFonts w:ascii="Arial" w:hAnsi="Arial" w:cs="Arial"/>
              </w:rPr>
              <w:t xml:space="preserve">, correspondiente a la anualidad 2016, siendo las </w:t>
            </w:r>
            <w:r w:rsidR="009A142D" w:rsidRPr="00D05871">
              <w:rPr>
                <w:rFonts w:ascii="Arial" w:hAnsi="Arial" w:cs="Arial"/>
                <w:b/>
              </w:rPr>
              <w:t>10</w:t>
            </w:r>
            <w:r w:rsidRPr="00D05871">
              <w:rPr>
                <w:rFonts w:ascii="Arial" w:hAnsi="Arial" w:cs="Arial"/>
                <w:b/>
              </w:rPr>
              <w:t>:</w:t>
            </w:r>
            <w:r w:rsidR="009A142D" w:rsidRPr="00D05871">
              <w:rPr>
                <w:rFonts w:ascii="Arial" w:hAnsi="Arial" w:cs="Arial"/>
                <w:b/>
              </w:rPr>
              <w:t>00</w:t>
            </w:r>
            <w:r w:rsidRPr="00D05871">
              <w:rPr>
                <w:rFonts w:ascii="Arial" w:hAnsi="Arial" w:cs="Arial"/>
                <w:b/>
              </w:rPr>
              <w:t xml:space="preserve"> </w:t>
            </w:r>
            <w:r w:rsidR="009A142D" w:rsidRPr="00D05871">
              <w:rPr>
                <w:rFonts w:ascii="Arial" w:hAnsi="Arial" w:cs="Arial"/>
                <w:b/>
              </w:rPr>
              <w:t>diez</w:t>
            </w:r>
            <w:r w:rsidRPr="00D05871">
              <w:rPr>
                <w:rFonts w:ascii="Arial" w:hAnsi="Arial" w:cs="Arial"/>
                <w:b/>
              </w:rPr>
              <w:t xml:space="preserve"> horas</w:t>
            </w:r>
            <w:r w:rsidRPr="00D05871">
              <w:rPr>
                <w:rFonts w:ascii="Arial" w:hAnsi="Arial" w:cs="Arial"/>
              </w:rPr>
              <w:t xml:space="preserve"> del día </w:t>
            </w:r>
            <w:r w:rsidR="009A142D" w:rsidRPr="00D05871">
              <w:rPr>
                <w:rFonts w:ascii="Arial" w:hAnsi="Arial" w:cs="Arial"/>
                <w:b/>
              </w:rPr>
              <w:t>19</w:t>
            </w:r>
            <w:r w:rsidRPr="00D05871">
              <w:rPr>
                <w:rFonts w:ascii="Arial" w:hAnsi="Arial" w:cs="Arial"/>
                <w:b/>
              </w:rPr>
              <w:t xml:space="preserve"> </w:t>
            </w:r>
            <w:r w:rsidR="009A142D" w:rsidRPr="00D05871">
              <w:rPr>
                <w:rFonts w:ascii="Arial" w:hAnsi="Arial" w:cs="Arial"/>
                <w:b/>
              </w:rPr>
              <w:t>diecinueve</w:t>
            </w:r>
            <w:r w:rsidRPr="00D05871">
              <w:rPr>
                <w:rFonts w:ascii="Arial" w:hAnsi="Arial" w:cs="Arial"/>
                <w:b/>
              </w:rPr>
              <w:t xml:space="preserve"> de </w:t>
            </w:r>
            <w:r w:rsidR="009A142D" w:rsidRPr="00D05871">
              <w:rPr>
                <w:rFonts w:ascii="Arial" w:hAnsi="Arial" w:cs="Arial"/>
                <w:b/>
              </w:rPr>
              <w:t>abril</w:t>
            </w:r>
            <w:r w:rsidRPr="00D05871">
              <w:rPr>
                <w:rFonts w:ascii="Arial" w:hAnsi="Arial" w:cs="Arial"/>
                <w:b/>
              </w:rPr>
              <w:t xml:space="preserve"> del año 2016 dos mil dieciséis</w:t>
            </w:r>
            <w:r w:rsidRPr="00D05871">
              <w:rPr>
                <w:rFonts w:ascii="Arial" w:hAnsi="Arial" w:cs="Arial"/>
              </w:rPr>
              <w:t>, agradeciendo la presencia de los miembros de este consejo</w:t>
            </w:r>
            <w:r w:rsidR="00EB765B" w:rsidRPr="00D05871">
              <w:rPr>
                <w:rFonts w:ascii="Arial" w:hAnsi="Arial" w:cs="Arial"/>
              </w:rPr>
              <w:t xml:space="preserve"> y</w:t>
            </w:r>
            <w:r w:rsidRPr="00D05871">
              <w:rPr>
                <w:rFonts w:ascii="Arial" w:hAnsi="Arial" w:cs="Arial"/>
              </w:rPr>
              <w:t xml:space="preserve"> levantándose la presente acta que firman los miembros asistentes  para constancia.</w:t>
            </w:r>
          </w:p>
        </w:tc>
      </w:tr>
    </w:tbl>
    <w:p w:rsidR="006935DD" w:rsidRPr="00D05871" w:rsidRDefault="006935D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152"/>
        <w:gridCol w:w="3815"/>
      </w:tblGrid>
      <w:tr w:rsidR="00CD5EA8" w:rsidRPr="00D05871" w:rsidTr="00320789">
        <w:trPr>
          <w:trHeight w:val="1035"/>
          <w:jc w:val="center"/>
        </w:trPr>
        <w:tc>
          <w:tcPr>
            <w:tcW w:w="4193" w:type="dxa"/>
            <w:tcBorders>
              <w:left w:val="single" w:sz="4" w:space="0" w:color="auto"/>
            </w:tcBorders>
          </w:tcPr>
          <w:p w:rsidR="00CD5EA8" w:rsidRPr="00D05871" w:rsidRDefault="00CD5EA8" w:rsidP="00320789">
            <w:pPr>
              <w:ind w:right="-943"/>
              <w:rPr>
                <w:rFonts w:ascii="Calibri" w:hAnsi="Calibri" w:cs="Calibri"/>
                <w:color w:val="FF0000"/>
              </w:rPr>
            </w:pPr>
          </w:p>
        </w:tc>
        <w:tc>
          <w:tcPr>
            <w:tcW w:w="1275" w:type="dxa"/>
            <w:tcBorders>
              <w:top w:val="nil"/>
              <w:bottom w:val="nil"/>
            </w:tcBorders>
          </w:tcPr>
          <w:p w:rsidR="00CD5EA8" w:rsidRPr="00D05871" w:rsidRDefault="00CD5EA8" w:rsidP="00320789">
            <w:pPr>
              <w:ind w:right="-943"/>
              <w:rPr>
                <w:rFonts w:ascii="Calibri" w:hAnsi="Calibri" w:cs="Calibri"/>
                <w:color w:val="FF0000"/>
              </w:rPr>
            </w:pPr>
          </w:p>
        </w:tc>
        <w:tc>
          <w:tcPr>
            <w:tcW w:w="4100" w:type="dxa"/>
          </w:tcPr>
          <w:p w:rsidR="00CD5EA8" w:rsidRPr="00D05871" w:rsidRDefault="00CD5EA8" w:rsidP="00320789">
            <w:pPr>
              <w:ind w:right="-943"/>
              <w:rPr>
                <w:rFonts w:ascii="Calibri" w:hAnsi="Calibri" w:cs="Calibri"/>
                <w:color w:val="FF0000"/>
              </w:rPr>
            </w:pPr>
          </w:p>
        </w:tc>
      </w:tr>
      <w:tr w:rsidR="00CD5EA8" w:rsidRPr="00D05871" w:rsidTr="00CD5EA8">
        <w:trPr>
          <w:jc w:val="center"/>
        </w:trPr>
        <w:tc>
          <w:tcPr>
            <w:tcW w:w="4193" w:type="dxa"/>
            <w:shd w:val="clear" w:color="auto" w:fill="C00000"/>
          </w:tcPr>
          <w:p w:rsidR="00C5415B" w:rsidRPr="00D05871" w:rsidRDefault="00C5415B" w:rsidP="00CD5EA8">
            <w:pPr>
              <w:jc w:val="center"/>
              <w:rPr>
                <w:rFonts w:ascii="Arial" w:hAnsi="Arial" w:cs="Arial"/>
              </w:rPr>
            </w:pPr>
            <w:r w:rsidRPr="00D05871">
              <w:rPr>
                <w:rFonts w:ascii="Arial" w:hAnsi="Arial" w:cs="Arial"/>
              </w:rPr>
              <w:t xml:space="preserve">Lic. Rubén Reséndiz Pérez </w:t>
            </w:r>
          </w:p>
          <w:p w:rsidR="00C5415B" w:rsidRPr="00D05871" w:rsidRDefault="00C5415B" w:rsidP="00C5415B">
            <w:pPr>
              <w:jc w:val="center"/>
              <w:rPr>
                <w:rFonts w:ascii="Arial" w:hAnsi="Arial" w:cs="Arial"/>
              </w:rPr>
            </w:pPr>
            <w:r w:rsidRPr="00D05871">
              <w:rPr>
                <w:rFonts w:ascii="Arial" w:hAnsi="Arial" w:cs="Arial"/>
              </w:rPr>
              <w:t>Gerente General de JALTRADE</w:t>
            </w:r>
          </w:p>
        </w:tc>
        <w:tc>
          <w:tcPr>
            <w:tcW w:w="1275" w:type="dxa"/>
            <w:tcBorders>
              <w:top w:val="nil"/>
              <w:bottom w:val="nil"/>
            </w:tcBorders>
          </w:tcPr>
          <w:p w:rsidR="00CD5EA8" w:rsidRPr="00D05871" w:rsidRDefault="00CD5EA8" w:rsidP="00320789">
            <w:pPr>
              <w:ind w:right="-943"/>
              <w:jc w:val="center"/>
              <w:rPr>
                <w:rFonts w:ascii="Calibri" w:hAnsi="Calibri" w:cs="Calibri"/>
                <w:b/>
                <w:color w:val="FF0000"/>
              </w:rPr>
            </w:pPr>
          </w:p>
        </w:tc>
        <w:tc>
          <w:tcPr>
            <w:tcW w:w="4100" w:type="dxa"/>
            <w:shd w:val="clear" w:color="auto" w:fill="C00000"/>
          </w:tcPr>
          <w:p w:rsidR="00C5415B" w:rsidRPr="00D05871" w:rsidRDefault="00C5415B" w:rsidP="00C5415B">
            <w:pPr>
              <w:jc w:val="center"/>
              <w:rPr>
                <w:rFonts w:ascii="Arial" w:hAnsi="Arial" w:cs="Arial"/>
              </w:rPr>
            </w:pPr>
            <w:r w:rsidRPr="00D05871">
              <w:rPr>
                <w:rFonts w:ascii="Arial" w:hAnsi="Arial" w:cs="Arial"/>
              </w:rPr>
              <w:t>Lic. Juan Rafael Mejorada Flores</w:t>
            </w:r>
          </w:p>
          <w:p w:rsidR="00CD5EA8" w:rsidRPr="00D05871" w:rsidRDefault="00C5415B" w:rsidP="00C5415B">
            <w:pPr>
              <w:jc w:val="center"/>
              <w:rPr>
                <w:rFonts w:ascii="Calibri" w:hAnsi="Calibri" w:cs="Calibri"/>
                <w:b/>
                <w:color w:val="FF0000"/>
              </w:rPr>
            </w:pPr>
            <w:r w:rsidRPr="00D05871">
              <w:rPr>
                <w:rFonts w:ascii="Arial" w:hAnsi="Arial" w:cs="Arial"/>
              </w:rPr>
              <w:t xml:space="preserve">Representante </w:t>
            </w:r>
            <w:r w:rsidR="002C171A" w:rsidRPr="00D05871">
              <w:rPr>
                <w:rFonts w:ascii="Arial" w:hAnsi="Arial" w:cs="Arial"/>
              </w:rPr>
              <w:t>de</w:t>
            </w:r>
            <w:r w:rsidR="004F2488" w:rsidRPr="00D05871">
              <w:rPr>
                <w:rFonts w:ascii="Arial" w:hAnsi="Arial" w:cs="Arial"/>
              </w:rPr>
              <w:t xml:space="preserve"> la</w:t>
            </w:r>
            <w:r w:rsidR="002C171A" w:rsidRPr="00D05871">
              <w:rPr>
                <w:rFonts w:ascii="Arial" w:hAnsi="Arial" w:cs="Arial"/>
              </w:rPr>
              <w:t xml:space="preserve"> </w:t>
            </w:r>
            <w:r w:rsidRPr="00D05871">
              <w:rPr>
                <w:rFonts w:ascii="Arial" w:hAnsi="Arial" w:cs="Arial"/>
              </w:rPr>
              <w:t>SEDECO</w:t>
            </w:r>
          </w:p>
        </w:tc>
      </w:tr>
    </w:tbl>
    <w:p w:rsidR="007E5345" w:rsidRPr="00D05871" w:rsidRDefault="007E5345"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152"/>
        <w:gridCol w:w="3815"/>
      </w:tblGrid>
      <w:tr w:rsidR="00CD5EA8" w:rsidRPr="00D05871" w:rsidTr="00320789">
        <w:trPr>
          <w:trHeight w:val="1035"/>
          <w:jc w:val="center"/>
        </w:trPr>
        <w:tc>
          <w:tcPr>
            <w:tcW w:w="4193" w:type="dxa"/>
            <w:tcBorders>
              <w:left w:val="single" w:sz="4" w:space="0" w:color="auto"/>
            </w:tcBorders>
          </w:tcPr>
          <w:p w:rsidR="00CD5EA8" w:rsidRPr="00D05871" w:rsidRDefault="00CD5EA8" w:rsidP="00320789">
            <w:pPr>
              <w:ind w:right="-943"/>
              <w:rPr>
                <w:rFonts w:ascii="Calibri" w:hAnsi="Calibri" w:cs="Calibri"/>
                <w:color w:val="FF0000"/>
              </w:rPr>
            </w:pPr>
          </w:p>
        </w:tc>
        <w:tc>
          <w:tcPr>
            <w:tcW w:w="1275" w:type="dxa"/>
            <w:tcBorders>
              <w:top w:val="nil"/>
              <w:bottom w:val="nil"/>
            </w:tcBorders>
          </w:tcPr>
          <w:p w:rsidR="00CD5EA8" w:rsidRPr="00D05871" w:rsidRDefault="00CD5EA8" w:rsidP="00320789">
            <w:pPr>
              <w:ind w:right="-943"/>
              <w:rPr>
                <w:rFonts w:ascii="Calibri" w:hAnsi="Calibri" w:cs="Calibri"/>
                <w:color w:val="FF0000"/>
              </w:rPr>
            </w:pPr>
          </w:p>
        </w:tc>
        <w:tc>
          <w:tcPr>
            <w:tcW w:w="4100" w:type="dxa"/>
          </w:tcPr>
          <w:p w:rsidR="00CD5EA8" w:rsidRPr="00D05871" w:rsidRDefault="00CD5EA8" w:rsidP="00320789">
            <w:pPr>
              <w:ind w:right="-943"/>
              <w:rPr>
                <w:rFonts w:ascii="Calibri" w:hAnsi="Calibri" w:cs="Calibri"/>
                <w:color w:val="FF0000"/>
              </w:rPr>
            </w:pPr>
          </w:p>
        </w:tc>
      </w:tr>
      <w:tr w:rsidR="00CD5EA8" w:rsidRPr="00D05871" w:rsidTr="00320789">
        <w:trPr>
          <w:jc w:val="center"/>
        </w:trPr>
        <w:tc>
          <w:tcPr>
            <w:tcW w:w="4193" w:type="dxa"/>
            <w:shd w:val="clear" w:color="auto" w:fill="C00000"/>
          </w:tcPr>
          <w:p w:rsidR="002C171A" w:rsidRPr="00D05871" w:rsidRDefault="002C171A" w:rsidP="00CD5EA8">
            <w:pPr>
              <w:tabs>
                <w:tab w:val="left" w:pos="1420"/>
                <w:tab w:val="center" w:pos="1988"/>
              </w:tabs>
              <w:jc w:val="center"/>
              <w:rPr>
                <w:rFonts w:ascii="Arial" w:hAnsi="Arial" w:cs="Arial"/>
              </w:rPr>
            </w:pPr>
            <w:r w:rsidRPr="00D05871">
              <w:rPr>
                <w:rFonts w:ascii="Arial" w:hAnsi="Arial" w:cs="Arial"/>
              </w:rPr>
              <w:t>Lic. Omar Adrián Granados Vieyra</w:t>
            </w:r>
          </w:p>
          <w:p w:rsidR="00CD5EA8" w:rsidRPr="00D05871" w:rsidRDefault="002C171A" w:rsidP="00CD5EA8">
            <w:pPr>
              <w:tabs>
                <w:tab w:val="left" w:pos="1420"/>
                <w:tab w:val="center" w:pos="1988"/>
              </w:tabs>
              <w:jc w:val="center"/>
              <w:rPr>
                <w:rFonts w:ascii="Calibri" w:hAnsi="Calibri" w:cs="Calibri"/>
                <w:b/>
              </w:rPr>
            </w:pPr>
            <w:r w:rsidRPr="00D05871">
              <w:rPr>
                <w:rFonts w:ascii="Arial" w:hAnsi="Arial" w:cs="Arial"/>
              </w:rPr>
              <w:t>Encargado del área jurídica de JALTRADE</w:t>
            </w:r>
          </w:p>
        </w:tc>
        <w:tc>
          <w:tcPr>
            <w:tcW w:w="1275" w:type="dxa"/>
            <w:tcBorders>
              <w:top w:val="nil"/>
              <w:bottom w:val="nil"/>
            </w:tcBorders>
          </w:tcPr>
          <w:p w:rsidR="00CD5EA8" w:rsidRPr="00D05871" w:rsidRDefault="00CD5EA8" w:rsidP="00320789">
            <w:pPr>
              <w:ind w:right="-943"/>
              <w:jc w:val="center"/>
              <w:rPr>
                <w:rFonts w:ascii="Calibri" w:hAnsi="Calibri" w:cs="Calibri"/>
                <w:b/>
                <w:color w:val="FF0000"/>
              </w:rPr>
            </w:pPr>
          </w:p>
        </w:tc>
        <w:tc>
          <w:tcPr>
            <w:tcW w:w="4100" w:type="dxa"/>
            <w:shd w:val="clear" w:color="auto" w:fill="C00000"/>
          </w:tcPr>
          <w:p w:rsidR="00CD5EA8" w:rsidRPr="00D05871" w:rsidRDefault="00085217" w:rsidP="002C171A">
            <w:pPr>
              <w:jc w:val="center"/>
              <w:rPr>
                <w:rFonts w:ascii="Arial" w:hAnsi="Arial" w:cs="Arial"/>
              </w:rPr>
            </w:pPr>
            <w:r w:rsidRPr="00D05871">
              <w:rPr>
                <w:rFonts w:ascii="Arial" w:hAnsi="Arial" w:cs="Arial"/>
              </w:rPr>
              <w:t xml:space="preserve">C. Luis Fernando Goya </w:t>
            </w:r>
            <w:proofErr w:type="spellStart"/>
            <w:r w:rsidRPr="00D05871">
              <w:rPr>
                <w:rFonts w:ascii="Arial" w:hAnsi="Arial" w:cs="Arial"/>
              </w:rPr>
              <w:t>Narganes</w:t>
            </w:r>
            <w:proofErr w:type="spellEnd"/>
          </w:p>
          <w:p w:rsidR="00085217" w:rsidRPr="00D05871" w:rsidRDefault="00085217" w:rsidP="002C171A">
            <w:pPr>
              <w:jc w:val="center"/>
              <w:rPr>
                <w:rFonts w:ascii="Arial" w:hAnsi="Arial" w:cs="Arial"/>
              </w:rPr>
            </w:pPr>
            <w:r w:rsidRPr="00D05871">
              <w:rPr>
                <w:rFonts w:ascii="Arial" w:hAnsi="Arial" w:cs="Arial"/>
              </w:rPr>
              <w:t>Representante de la CANACO Guadalajara</w:t>
            </w:r>
          </w:p>
        </w:tc>
      </w:tr>
    </w:tbl>
    <w:p w:rsidR="00CD5EA8" w:rsidRPr="00D05871"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159"/>
        <w:gridCol w:w="3782"/>
      </w:tblGrid>
      <w:tr w:rsidR="00CD5EA8" w:rsidRPr="00D05871" w:rsidTr="00EB1C71">
        <w:trPr>
          <w:trHeight w:val="1035"/>
          <w:jc w:val="center"/>
        </w:trPr>
        <w:tc>
          <w:tcPr>
            <w:tcW w:w="3887" w:type="dxa"/>
            <w:tcBorders>
              <w:left w:val="single" w:sz="4" w:space="0" w:color="auto"/>
            </w:tcBorders>
          </w:tcPr>
          <w:p w:rsidR="00CD5EA8" w:rsidRPr="00D05871" w:rsidRDefault="00CD5EA8" w:rsidP="00320789">
            <w:pPr>
              <w:ind w:right="-943"/>
              <w:rPr>
                <w:rFonts w:ascii="Calibri" w:hAnsi="Calibri" w:cs="Calibri"/>
                <w:color w:val="FF0000"/>
              </w:rPr>
            </w:pPr>
          </w:p>
        </w:tc>
        <w:tc>
          <w:tcPr>
            <w:tcW w:w="1159" w:type="dxa"/>
            <w:tcBorders>
              <w:top w:val="nil"/>
              <w:bottom w:val="nil"/>
            </w:tcBorders>
          </w:tcPr>
          <w:p w:rsidR="00CD5EA8" w:rsidRPr="00D05871" w:rsidRDefault="00CD5EA8" w:rsidP="00320789">
            <w:pPr>
              <w:ind w:right="-943"/>
              <w:rPr>
                <w:rFonts w:ascii="Calibri" w:hAnsi="Calibri" w:cs="Calibri"/>
                <w:color w:val="FF0000"/>
              </w:rPr>
            </w:pPr>
          </w:p>
        </w:tc>
        <w:tc>
          <w:tcPr>
            <w:tcW w:w="3782" w:type="dxa"/>
          </w:tcPr>
          <w:p w:rsidR="00CD5EA8" w:rsidRPr="00D05871" w:rsidRDefault="00CD5EA8" w:rsidP="00320789">
            <w:pPr>
              <w:ind w:right="-943"/>
              <w:rPr>
                <w:rFonts w:ascii="Calibri" w:hAnsi="Calibri" w:cs="Calibri"/>
                <w:color w:val="FF0000"/>
              </w:rPr>
            </w:pPr>
          </w:p>
        </w:tc>
      </w:tr>
      <w:tr w:rsidR="00CD5EA8" w:rsidRPr="00D05871" w:rsidTr="00EB1C71">
        <w:trPr>
          <w:jc w:val="center"/>
        </w:trPr>
        <w:tc>
          <w:tcPr>
            <w:tcW w:w="3887" w:type="dxa"/>
            <w:shd w:val="clear" w:color="auto" w:fill="C00000"/>
          </w:tcPr>
          <w:p w:rsidR="00CD5EA8" w:rsidRPr="00D05871" w:rsidRDefault="00085217" w:rsidP="002C171A">
            <w:pPr>
              <w:tabs>
                <w:tab w:val="left" w:pos="1420"/>
                <w:tab w:val="center" w:pos="1988"/>
              </w:tabs>
              <w:jc w:val="center"/>
              <w:rPr>
                <w:rFonts w:ascii="Arial" w:hAnsi="Arial" w:cs="Arial"/>
              </w:rPr>
            </w:pPr>
            <w:r w:rsidRPr="00D05871">
              <w:rPr>
                <w:rFonts w:ascii="Arial" w:hAnsi="Arial" w:cs="Arial"/>
              </w:rPr>
              <w:t>C. Patricia de la Torre</w:t>
            </w:r>
          </w:p>
          <w:p w:rsidR="00085217" w:rsidRPr="00D05871" w:rsidRDefault="00085217" w:rsidP="00085217">
            <w:pPr>
              <w:tabs>
                <w:tab w:val="left" w:pos="1420"/>
                <w:tab w:val="center" w:pos="1988"/>
              </w:tabs>
              <w:jc w:val="center"/>
              <w:rPr>
                <w:rFonts w:ascii="Calibri" w:hAnsi="Calibri" w:cs="Calibri"/>
                <w:b/>
              </w:rPr>
            </w:pPr>
            <w:r w:rsidRPr="00D05871">
              <w:rPr>
                <w:rFonts w:ascii="Arial" w:hAnsi="Arial" w:cs="Arial"/>
              </w:rPr>
              <w:t>Representante de la UP</w:t>
            </w:r>
          </w:p>
        </w:tc>
        <w:tc>
          <w:tcPr>
            <w:tcW w:w="1159" w:type="dxa"/>
            <w:tcBorders>
              <w:top w:val="nil"/>
              <w:bottom w:val="nil"/>
            </w:tcBorders>
          </w:tcPr>
          <w:p w:rsidR="00CD5EA8" w:rsidRPr="00D05871" w:rsidRDefault="00CD5EA8" w:rsidP="00320789">
            <w:pPr>
              <w:ind w:right="-943"/>
              <w:jc w:val="center"/>
              <w:rPr>
                <w:rFonts w:ascii="Calibri" w:hAnsi="Calibri" w:cs="Calibri"/>
                <w:b/>
                <w:color w:val="FF0000"/>
              </w:rPr>
            </w:pPr>
          </w:p>
        </w:tc>
        <w:tc>
          <w:tcPr>
            <w:tcW w:w="3782" w:type="dxa"/>
            <w:shd w:val="clear" w:color="auto" w:fill="C00000"/>
          </w:tcPr>
          <w:p w:rsidR="00085217" w:rsidRPr="00D05871" w:rsidRDefault="00085217" w:rsidP="00085217">
            <w:pPr>
              <w:jc w:val="center"/>
              <w:rPr>
                <w:rFonts w:ascii="Arial" w:hAnsi="Arial" w:cs="Arial"/>
              </w:rPr>
            </w:pPr>
            <w:r w:rsidRPr="00D05871">
              <w:rPr>
                <w:rFonts w:ascii="Arial" w:hAnsi="Arial" w:cs="Arial"/>
              </w:rPr>
              <w:t>Lic. Ana Luisa Cuellar Aranda</w:t>
            </w:r>
          </w:p>
          <w:p w:rsidR="00CD5EA8" w:rsidRPr="00D05871" w:rsidRDefault="00085217" w:rsidP="00085217">
            <w:pPr>
              <w:jc w:val="center"/>
              <w:rPr>
                <w:rFonts w:ascii="Calibri" w:hAnsi="Calibri" w:cs="Calibri"/>
                <w:b/>
                <w:color w:val="FF0000"/>
              </w:rPr>
            </w:pPr>
            <w:r w:rsidRPr="00D05871">
              <w:rPr>
                <w:rFonts w:ascii="Arial" w:hAnsi="Arial" w:cs="Arial"/>
              </w:rPr>
              <w:t>Directora Estatal de PROMEXICO en Jalisco</w:t>
            </w:r>
          </w:p>
        </w:tc>
      </w:tr>
    </w:tbl>
    <w:p w:rsidR="00CD5EA8" w:rsidRPr="00D05871"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CD5EA8" w:rsidRPr="00D05871" w:rsidTr="00320789">
        <w:trPr>
          <w:trHeight w:val="1035"/>
          <w:jc w:val="center"/>
        </w:trPr>
        <w:tc>
          <w:tcPr>
            <w:tcW w:w="4193" w:type="dxa"/>
            <w:tcBorders>
              <w:left w:val="single" w:sz="4" w:space="0" w:color="auto"/>
            </w:tcBorders>
          </w:tcPr>
          <w:p w:rsidR="00CD5EA8" w:rsidRPr="00D05871" w:rsidRDefault="00CD5EA8" w:rsidP="00320789">
            <w:pPr>
              <w:ind w:right="-943"/>
              <w:rPr>
                <w:rFonts w:ascii="Calibri" w:hAnsi="Calibri" w:cs="Calibri"/>
                <w:color w:val="FF0000"/>
              </w:rPr>
            </w:pPr>
          </w:p>
        </w:tc>
        <w:tc>
          <w:tcPr>
            <w:tcW w:w="1275" w:type="dxa"/>
            <w:tcBorders>
              <w:top w:val="nil"/>
              <w:bottom w:val="nil"/>
            </w:tcBorders>
          </w:tcPr>
          <w:p w:rsidR="00CD5EA8" w:rsidRPr="00D05871" w:rsidRDefault="00CD5EA8" w:rsidP="00320789">
            <w:pPr>
              <w:ind w:right="-943"/>
              <w:rPr>
                <w:rFonts w:ascii="Calibri" w:hAnsi="Calibri" w:cs="Calibri"/>
                <w:color w:val="FF0000"/>
              </w:rPr>
            </w:pPr>
          </w:p>
        </w:tc>
        <w:tc>
          <w:tcPr>
            <w:tcW w:w="4100" w:type="dxa"/>
          </w:tcPr>
          <w:p w:rsidR="00CD5EA8" w:rsidRPr="00D05871" w:rsidRDefault="00CD5EA8" w:rsidP="00320789">
            <w:pPr>
              <w:ind w:right="-943"/>
              <w:rPr>
                <w:rFonts w:ascii="Calibri" w:hAnsi="Calibri" w:cs="Calibri"/>
                <w:color w:val="FF0000"/>
              </w:rPr>
            </w:pPr>
          </w:p>
        </w:tc>
      </w:tr>
      <w:tr w:rsidR="00CD5EA8" w:rsidRPr="00D05871" w:rsidTr="00320789">
        <w:trPr>
          <w:jc w:val="center"/>
        </w:trPr>
        <w:tc>
          <w:tcPr>
            <w:tcW w:w="4193" w:type="dxa"/>
            <w:shd w:val="clear" w:color="auto" w:fill="C00000"/>
          </w:tcPr>
          <w:p w:rsidR="00085217" w:rsidRPr="00D05871" w:rsidRDefault="00085217" w:rsidP="00085217">
            <w:pPr>
              <w:jc w:val="center"/>
              <w:rPr>
                <w:rFonts w:ascii="Arial" w:hAnsi="Arial" w:cs="Arial"/>
              </w:rPr>
            </w:pPr>
            <w:r w:rsidRPr="00D05871">
              <w:rPr>
                <w:rFonts w:ascii="Arial" w:hAnsi="Arial" w:cs="Arial"/>
              </w:rPr>
              <w:t xml:space="preserve">Lic. Andrés Mayo </w:t>
            </w:r>
            <w:proofErr w:type="spellStart"/>
            <w:r w:rsidRPr="00D05871">
              <w:rPr>
                <w:rFonts w:ascii="Arial" w:hAnsi="Arial" w:cs="Arial"/>
              </w:rPr>
              <w:t>Crivelli</w:t>
            </w:r>
            <w:proofErr w:type="spellEnd"/>
          </w:p>
          <w:p w:rsidR="00CD5EA8" w:rsidRPr="00D05871" w:rsidRDefault="00085217" w:rsidP="00085217">
            <w:pPr>
              <w:tabs>
                <w:tab w:val="left" w:pos="1420"/>
                <w:tab w:val="center" w:pos="1988"/>
              </w:tabs>
              <w:jc w:val="center"/>
              <w:rPr>
                <w:rFonts w:ascii="Calibri" w:hAnsi="Calibri" w:cs="Calibri"/>
                <w:b/>
              </w:rPr>
            </w:pPr>
            <w:r w:rsidRPr="00D05871">
              <w:rPr>
                <w:rFonts w:ascii="Arial" w:hAnsi="Arial" w:cs="Arial"/>
              </w:rPr>
              <w:t>Representante del Centro Bancario del Estado de Jalisco</w:t>
            </w:r>
          </w:p>
        </w:tc>
        <w:tc>
          <w:tcPr>
            <w:tcW w:w="1275" w:type="dxa"/>
            <w:tcBorders>
              <w:top w:val="nil"/>
              <w:bottom w:val="nil"/>
            </w:tcBorders>
          </w:tcPr>
          <w:p w:rsidR="00CD5EA8" w:rsidRPr="00D05871" w:rsidRDefault="00CD5EA8" w:rsidP="00320789">
            <w:pPr>
              <w:ind w:right="-943"/>
              <w:jc w:val="center"/>
              <w:rPr>
                <w:rFonts w:ascii="Calibri" w:hAnsi="Calibri" w:cs="Calibri"/>
                <w:b/>
                <w:color w:val="FF0000"/>
              </w:rPr>
            </w:pPr>
          </w:p>
        </w:tc>
        <w:tc>
          <w:tcPr>
            <w:tcW w:w="4100" w:type="dxa"/>
            <w:shd w:val="clear" w:color="auto" w:fill="C00000"/>
          </w:tcPr>
          <w:p w:rsidR="00085217" w:rsidRPr="00D05871" w:rsidRDefault="00085217" w:rsidP="005B68C7">
            <w:pPr>
              <w:jc w:val="center"/>
              <w:rPr>
                <w:rFonts w:ascii="Arial" w:hAnsi="Arial" w:cs="Arial"/>
              </w:rPr>
            </w:pPr>
            <w:r w:rsidRPr="00D05871">
              <w:rPr>
                <w:rFonts w:ascii="Arial" w:hAnsi="Arial" w:cs="Arial"/>
              </w:rPr>
              <w:t xml:space="preserve">C. Jesús García Hernández </w:t>
            </w:r>
          </w:p>
          <w:p w:rsidR="00CD5EA8" w:rsidRPr="00D05871" w:rsidRDefault="005B68C7" w:rsidP="005B68C7">
            <w:pPr>
              <w:jc w:val="center"/>
              <w:rPr>
                <w:rFonts w:ascii="Calibri" w:hAnsi="Calibri" w:cs="Calibri"/>
                <w:b/>
                <w:color w:val="FF0000"/>
              </w:rPr>
            </w:pPr>
            <w:r w:rsidRPr="00D05871">
              <w:rPr>
                <w:rFonts w:ascii="Arial" w:hAnsi="Arial" w:cs="Arial"/>
              </w:rPr>
              <w:t xml:space="preserve">Representante </w:t>
            </w:r>
            <w:bookmarkStart w:id="0" w:name="_GoBack"/>
            <w:bookmarkEnd w:id="0"/>
            <w:r w:rsidRPr="00D05871">
              <w:rPr>
                <w:rFonts w:ascii="Arial" w:hAnsi="Arial" w:cs="Arial"/>
              </w:rPr>
              <w:t xml:space="preserve">de </w:t>
            </w:r>
            <w:r w:rsidR="00085217" w:rsidRPr="00D05871">
              <w:rPr>
                <w:rFonts w:ascii="Arial" w:hAnsi="Arial" w:cs="Arial"/>
              </w:rPr>
              <w:t>BANCOMEXT</w:t>
            </w:r>
          </w:p>
        </w:tc>
      </w:tr>
    </w:tbl>
    <w:p w:rsidR="00CD5EA8" w:rsidRPr="00D05871" w:rsidRDefault="00CD5EA8" w:rsidP="00240FD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46"/>
        <w:gridCol w:w="3800"/>
      </w:tblGrid>
      <w:tr w:rsidR="00B67B24" w:rsidRPr="00D05871" w:rsidTr="00320789">
        <w:trPr>
          <w:trHeight w:val="1035"/>
          <w:jc w:val="center"/>
        </w:trPr>
        <w:tc>
          <w:tcPr>
            <w:tcW w:w="4193" w:type="dxa"/>
            <w:tcBorders>
              <w:left w:val="single" w:sz="4" w:space="0" w:color="auto"/>
            </w:tcBorders>
          </w:tcPr>
          <w:p w:rsidR="00B67B24" w:rsidRPr="00D05871" w:rsidRDefault="00B67B24" w:rsidP="00320789">
            <w:pPr>
              <w:ind w:right="-943"/>
              <w:rPr>
                <w:rFonts w:ascii="Calibri" w:hAnsi="Calibri" w:cs="Calibri"/>
                <w:color w:val="FF0000"/>
              </w:rPr>
            </w:pPr>
          </w:p>
        </w:tc>
        <w:tc>
          <w:tcPr>
            <w:tcW w:w="1275" w:type="dxa"/>
            <w:tcBorders>
              <w:top w:val="nil"/>
              <w:bottom w:val="nil"/>
            </w:tcBorders>
          </w:tcPr>
          <w:p w:rsidR="00B67B24" w:rsidRPr="00D05871" w:rsidRDefault="00B67B24" w:rsidP="00320789">
            <w:pPr>
              <w:ind w:right="-943"/>
              <w:rPr>
                <w:rFonts w:ascii="Calibri" w:hAnsi="Calibri" w:cs="Calibri"/>
                <w:color w:val="FF0000"/>
              </w:rPr>
            </w:pPr>
          </w:p>
        </w:tc>
        <w:tc>
          <w:tcPr>
            <w:tcW w:w="4100" w:type="dxa"/>
          </w:tcPr>
          <w:p w:rsidR="00B67B24" w:rsidRPr="00D05871" w:rsidRDefault="00B67B24" w:rsidP="00320789">
            <w:pPr>
              <w:ind w:right="-943"/>
              <w:rPr>
                <w:rFonts w:ascii="Calibri" w:hAnsi="Calibri" w:cs="Calibri"/>
                <w:color w:val="FF0000"/>
              </w:rPr>
            </w:pPr>
          </w:p>
        </w:tc>
      </w:tr>
      <w:tr w:rsidR="00B67B24" w:rsidRPr="00D05871" w:rsidTr="00320789">
        <w:trPr>
          <w:jc w:val="center"/>
        </w:trPr>
        <w:tc>
          <w:tcPr>
            <w:tcW w:w="4193" w:type="dxa"/>
            <w:shd w:val="clear" w:color="auto" w:fill="C00000"/>
          </w:tcPr>
          <w:p w:rsidR="00085217" w:rsidRPr="00D05871" w:rsidRDefault="00085217" w:rsidP="00005803">
            <w:pPr>
              <w:tabs>
                <w:tab w:val="left" w:pos="1420"/>
                <w:tab w:val="center" w:pos="1988"/>
              </w:tabs>
              <w:jc w:val="center"/>
              <w:rPr>
                <w:rFonts w:ascii="Arial" w:hAnsi="Arial" w:cs="Arial"/>
              </w:rPr>
            </w:pPr>
            <w:r w:rsidRPr="00D05871">
              <w:rPr>
                <w:rFonts w:ascii="Arial" w:hAnsi="Arial" w:cs="Arial"/>
              </w:rPr>
              <w:t xml:space="preserve">Mtro. Luis Fernando Franco Andrade </w:t>
            </w:r>
          </w:p>
          <w:p w:rsidR="00B67B24" w:rsidRPr="00D05871" w:rsidRDefault="00005803" w:rsidP="00085217">
            <w:pPr>
              <w:tabs>
                <w:tab w:val="left" w:pos="1420"/>
                <w:tab w:val="center" w:pos="1988"/>
              </w:tabs>
              <w:jc w:val="center"/>
              <w:rPr>
                <w:rFonts w:ascii="Calibri" w:hAnsi="Calibri" w:cs="Calibri"/>
                <w:b/>
              </w:rPr>
            </w:pPr>
            <w:r w:rsidRPr="00D05871">
              <w:rPr>
                <w:rFonts w:ascii="Arial" w:hAnsi="Arial" w:cs="Arial"/>
              </w:rPr>
              <w:t>R</w:t>
            </w:r>
            <w:r w:rsidR="00085217" w:rsidRPr="00D05871">
              <w:rPr>
                <w:rFonts w:ascii="Arial" w:hAnsi="Arial" w:cs="Arial"/>
              </w:rPr>
              <w:t>epresentante de la</w:t>
            </w:r>
            <w:r w:rsidRPr="00D05871">
              <w:rPr>
                <w:rFonts w:ascii="Arial" w:hAnsi="Arial" w:cs="Arial"/>
              </w:rPr>
              <w:t xml:space="preserve"> </w:t>
            </w:r>
            <w:r w:rsidR="00085217" w:rsidRPr="00D05871">
              <w:rPr>
                <w:rFonts w:ascii="Arial" w:hAnsi="Arial" w:cs="Arial"/>
              </w:rPr>
              <w:t>UNIVA</w:t>
            </w:r>
          </w:p>
        </w:tc>
        <w:tc>
          <w:tcPr>
            <w:tcW w:w="1275" w:type="dxa"/>
            <w:tcBorders>
              <w:top w:val="nil"/>
              <w:bottom w:val="nil"/>
            </w:tcBorders>
          </w:tcPr>
          <w:p w:rsidR="00B67B24" w:rsidRPr="00D05871" w:rsidRDefault="00B67B24" w:rsidP="00320789">
            <w:pPr>
              <w:ind w:right="-943"/>
              <w:jc w:val="center"/>
              <w:rPr>
                <w:rFonts w:ascii="Calibri" w:hAnsi="Calibri" w:cs="Calibri"/>
                <w:b/>
                <w:color w:val="FF0000"/>
              </w:rPr>
            </w:pPr>
          </w:p>
        </w:tc>
        <w:tc>
          <w:tcPr>
            <w:tcW w:w="4100" w:type="dxa"/>
            <w:shd w:val="clear" w:color="auto" w:fill="C00000"/>
          </w:tcPr>
          <w:p w:rsidR="00085217" w:rsidRPr="00D05871" w:rsidRDefault="00085217" w:rsidP="00085217">
            <w:pPr>
              <w:tabs>
                <w:tab w:val="left" w:pos="1420"/>
                <w:tab w:val="center" w:pos="1988"/>
              </w:tabs>
              <w:jc w:val="center"/>
              <w:rPr>
                <w:rFonts w:ascii="Arial" w:hAnsi="Arial" w:cs="Arial"/>
              </w:rPr>
            </w:pPr>
            <w:r w:rsidRPr="00D05871">
              <w:rPr>
                <w:rFonts w:ascii="Arial" w:hAnsi="Arial" w:cs="Arial"/>
              </w:rPr>
              <w:t>Dra. Olga Gil Gaytán</w:t>
            </w:r>
          </w:p>
          <w:p w:rsidR="00B67B24" w:rsidRPr="00D05871" w:rsidRDefault="00085217" w:rsidP="00085217">
            <w:pPr>
              <w:jc w:val="center"/>
              <w:rPr>
                <w:rFonts w:ascii="Calibri" w:hAnsi="Calibri" w:cs="Calibri"/>
                <w:b/>
                <w:color w:val="FF0000"/>
              </w:rPr>
            </w:pPr>
            <w:r w:rsidRPr="00D05871">
              <w:rPr>
                <w:rFonts w:ascii="Arial" w:hAnsi="Arial" w:cs="Arial"/>
              </w:rPr>
              <w:t>Representante del ITESO</w:t>
            </w:r>
          </w:p>
        </w:tc>
      </w:tr>
    </w:tbl>
    <w:p w:rsidR="00CD5EA8" w:rsidRPr="00D05871" w:rsidRDefault="00CD5EA8" w:rsidP="00240FD5">
      <w:pPr>
        <w:jc w:val="both"/>
        <w:rPr>
          <w:rFonts w:ascii="Arial" w:hAnsi="Arial" w:cs="Arial"/>
        </w:rPr>
      </w:pPr>
    </w:p>
    <w:p w:rsidR="00D3149C" w:rsidRPr="00D05871" w:rsidRDefault="00D3149C" w:rsidP="00095CBE">
      <w:pPr>
        <w:spacing w:line="240" w:lineRule="auto"/>
        <w:jc w:val="both"/>
        <w:rPr>
          <w:rFonts w:ascii="Tiimes" w:hAnsi="Tiimes"/>
        </w:rPr>
      </w:pPr>
    </w:p>
    <w:p w:rsidR="00D3149C" w:rsidRPr="00D05871" w:rsidRDefault="00D3149C" w:rsidP="00095CBE">
      <w:pPr>
        <w:spacing w:line="240" w:lineRule="auto"/>
        <w:jc w:val="both"/>
        <w:rPr>
          <w:rFonts w:ascii="Tiimes" w:hAnsi="Tiimes"/>
        </w:rPr>
      </w:pPr>
    </w:p>
    <w:p w:rsidR="00D3149C" w:rsidRPr="00D05871" w:rsidRDefault="00D3149C" w:rsidP="00095CBE">
      <w:pPr>
        <w:spacing w:line="240" w:lineRule="auto"/>
        <w:jc w:val="both"/>
        <w:rPr>
          <w:rFonts w:ascii="Tiimes" w:hAnsi="Tiimes"/>
        </w:rPr>
      </w:pPr>
    </w:p>
    <w:p w:rsidR="00D3149C" w:rsidRPr="00D05871" w:rsidRDefault="00D3149C" w:rsidP="00095CBE">
      <w:pPr>
        <w:spacing w:line="240" w:lineRule="auto"/>
        <w:jc w:val="both"/>
        <w:rPr>
          <w:rFonts w:ascii="Tiimes" w:hAnsi="Tiimes"/>
        </w:rPr>
      </w:pPr>
    </w:p>
    <w:p w:rsidR="00D3149C" w:rsidRPr="00D05871" w:rsidRDefault="00D3149C" w:rsidP="00095CBE">
      <w:pPr>
        <w:spacing w:line="240" w:lineRule="auto"/>
        <w:jc w:val="both"/>
        <w:rPr>
          <w:rFonts w:ascii="Tiimes" w:hAnsi="Tiimes"/>
        </w:rPr>
      </w:pPr>
    </w:p>
    <w:p w:rsidR="00D3149C" w:rsidRPr="00D05871" w:rsidRDefault="00D3149C" w:rsidP="00095CBE">
      <w:pPr>
        <w:spacing w:line="240" w:lineRule="auto"/>
        <w:jc w:val="both"/>
        <w:rPr>
          <w:rFonts w:ascii="Tiimes" w:hAnsi="Tiimes"/>
        </w:rPr>
      </w:pPr>
    </w:p>
    <w:p w:rsidR="00D3149C" w:rsidRDefault="00D3149C" w:rsidP="00095CBE">
      <w:pPr>
        <w:spacing w:line="240" w:lineRule="auto"/>
        <w:jc w:val="both"/>
        <w:rPr>
          <w:rFonts w:ascii="Arial" w:hAnsi="Arial" w:cs="Arial"/>
          <w:sz w:val="18"/>
          <w:szCs w:val="18"/>
        </w:rPr>
      </w:pPr>
    </w:p>
    <w:p w:rsidR="00D05871" w:rsidRDefault="00D05871" w:rsidP="00095CBE">
      <w:pPr>
        <w:spacing w:line="240" w:lineRule="auto"/>
        <w:jc w:val="both"/>
        <w:rPr>
          <w:rFonts w:ascii="Arial" w:hAnsi="Arial" w:cs="Arial"/>
          <w:sz w:val="18"/>
          <w:szCs w:val="18"/>
        </w:rPr>
      </w:pPr>
    </w:p>
    <w:p w:rsidR="00D05871" w:rsidRPr="00D05871" w:rsidRDefault="00D05871" w:rsidP="00095CBE">
      <w:pPr>
        <w:spacing w:line="240" w:lineRule="auto"/>
        <w:jc w:val="both"/>
        <w:rPr>
          <w:rFonts w:ascii="Arial" w:hAnsi="Arial" w:cs="Arial"/>
          <w:sz w:val="18"/>
          <w:szCs w:val="18"/>
        </w:rPr>
      </w:pPr>
    </w:p>
    <w:p w:rsidR="00842168" w:rsidRPr="00D05871" w:rsidRDefault="00095CBE" w:rsidP="00095CBE">
      <w:pPr>
        <w:spacing w:line="240" w:lineRule="auto"/>
        <w:jc w:val="both"/>
        <w:rPr>
          <w:rFonts w:ascii="Arial" w:hAnsi="Arial" w:cs="Arial"/>
          <w:sz w:val="18"/>
          <w:szCs w:val="18"/>
        </w:rPr>
      </w:pPr>
      <w:r w:rsidRPr="00D05871">
        <w:rPr>
          <w:rFonts w:ascii="Arial" w:hAnsi="Arial" w:cs="Arial"/>
          <w:sz w:val="18"/>
          <w:szCs w:val="18"/>
        </w:rPr>
        <w:t xml:space="preserve">La presente hoja de firmas </w:t>
      </w:r>
      <w:r w:rsidR="00D05871" w:rsidRPr="00D05871">
        <w:rPr>
          <w:rFonts w:ascii="Arial" w:hAnsi="Arial" w:cs="Arial"/>
          <w:sz w:val="18"/>
          <w:szCs w:val="18"/>
        </w:rPr>
        <w:t>forma parte integral del</w:t>
      </w:r>
      <w:r w:rsidRPr="00D05871">
        <w:rPr>
          <w:rFonts w:ascii="Arial" w:hAnsi="Arial" w:cs="Arial"/>
          <w:sz w:val="18"/>
          <w:szCs w:val="18"/>
        </w:rPr>
        <w:t xml:space="preserve"> acta de la </w:t>
      </w:r>
      <w:r w:rsidR="00D3149C" w:rsidRPr="00D05871">
        <w:rPr>
          <w:rFonts w:ascii="Arial" w:hAnsi="Arial" w:cs="Arial"/>
          <w:b/>
          <w:sz w:val="18"/>
          <w:szCs w:val="18"/>
        </w:rPr>
        <w:t>Segunda</w:t>
      </w:r>
      <w:r w:rsidRPr="00D05871">
        <w:rPr>
          <w:rFonts w:ascii="Arial" w:hAnsi="Arial" w:cs="Arial"/>
          <w:b/>
          <w:sz w:val="18"/>
          <w:szCs w:val="18"/>
        </w:rPr>
        <w:t xml:space="preserve"> Sesión Ordinaria</w:t>
      </w:r>
      <w:r w:rsidRPr="00D05871">
        <w:rPr>
          <w:rFonts w:ascii="Arial" w:hAnsi="Arial" w:cs="Arial"/>
          <w:sz w:val="18"/>
          <w:szCs w:val="18"/>
        </w:rPr>
        <w:t xml:space="preserve"> del </w:t>
      </w:r>
      <w:r w:rsidRPr="00D05871">
        <w:rPr>
          <w:rFonts w:ascii="Arial" w:hAnsi="Arial" w:cs="Arial"/>
          <w:b/>
          <w:sz w:val="18"/>
          <w:szCs w:val="18"/>
        </w:rPr>
        <w:t>Consejo Consultivo</w:t>
      </w:r>
      <w:r w:rsidRPr="00D05871">
        <w:rPr>
          <w:rFonts w:ascii="Arial" w:hAnsi="Arial" w:cs="Arial"/>
          <w:sz w:val="18"/>
          <w:szCs w:val="18"/>
        </w:rPr>
        <w:t xml:space="preserve"> del Instituto de Fomento al Comercio Exterior del Estado de Jalisco JALTRADE, celebrada el día </w:t>
      </w:r>
      <w:r w:rsidR="00D3149C" w:rsidRPr="00D05871">
        <w:rPr>
          <w:rFonts w:ascii="Arial" w:hAnsi="Arial" w:cs="Arial"/>
          <w:b/>
          <w:sz w:val="18"/>
          <w:szCs w:val="18"/>
        </w:rPr>
        <w:t>19</w:t>
      </w:r>
      <w:r w:rsidRPr="00D05871">
        <w:rPr>
          <w:rFonts w:ascii="Arial" w:hAnsi="Arial" w:cs="Arial"/>
          <w:b/>
          <w:sz w:val="18"/>
          <w:szCs w:val="18"/>
        </w:rPr>
        <w:t xml:space="preserve"> </w:t>
      </w:r>
      <w:r w:rsidR="00D3149C" w:rsidRPr="00D05871">
        <w:rPr>
          <w:rFonts w:ascii="Arial" w:hAnsi="Arial" w:cs="Arial"/>
          <w:b/>
          <w:sz w:val="18"/>
          <w:szCs w:val="18"/>
        </w:rPr>
        <w:t>diecinueve</w:t>
      </w:r>
      <w:r w:rsidRPr="00D05871">
        <w:rPr>
          <w:rFonts w:ascii="Arial" w:hAnsi="Arial" w:cs="Arial"/>
          <w:b/>
          <w:sz w:val="18"/>
          <w:szCs w:val="18"/>
        </w:rPr>
        <w:t xml:space="preserve"> de </w:t>
      </w:r>
      <w:r w:rsidR="00D3149C" w:rsidRPr="00D05871">
        <w:rPr>
          <w:rFonts w:ascii="Arial" w:hAnsi="Arial" w:cs="Arial"/>
          <w:b/>
          <w:sz w:val="18"/>
          <w:szCs w:val="18"/>
        </w:rPr>
        <w:t>abril</w:t>
      </w:r>
      <w:r w:rsidRPr="00D05871">
        <w:rPr>
          <w:rFonts w:ascii="Arial" w:hAnsi="Arial" w:cs="Arial"/>
          <w:b/>
          <w:sz w:val="18"/>
          <w:szCs w:val="18"/>
        </w:rPr>
        <w:t xml:space="preserve"> del año 2016 dos mil dieciséis.</w:t>
      </w:r>
      <w:r w:rsidRPr="00D05871">
        <w:rPr>
          <w:rFonts w:ascii="Arial" w:hAnsi="Arial" w:cs="Arial"/>
          <w:sz w:val="18"/>
          <w:szCs w:val="18"/>
        </w:rPr>
        <w:t xml:space="preserve"> </w:t>
      </w:r>
    </w:p>
    <w:sectPr w:rsidR="00842168" w:rsidRPr="00D0587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8B" w:rsidRDefault="00772D8B" w:rsidP="00321753">
      <w:pPr>
        <w:spacing w:after="0" w:line="240" w:lineRule="auto"/>
      </w:pPr>
      <w:r>
        <w:separator/>
      </w:r>
    </w:p>
  </w:endnote>
  <w:endnote w:type="continuationSeparator" w:id="0">
    <w:p w:rsidR="00772D8B" w:rsidRDefault="00772D8B" w:rsidP="003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32129"/>
      <w:docPartObj>
        <w:docPartGallery w:val="Page Numbers (Bottom of Page)"/>
        <w:docPartUnique/>
      </w:docPartObj>
    </w:sdtPr>
    <w:sdtEndPr/>
    <w:sdtContent>
      <w:sdt>
        <w:sdtPr>
          <w:id w:val="1728636285"/>
          <w:docPartObj>
            <w:docPartGallery w:val="Page Numbers (Top of Page)"/>
            <w:docPartUnique/>
          </w:docPartObj>
        </w:sdtPr>
        <w:sdtEndPr/>
        <w:sdtContent>
          <w:p w:rsidR="008762F7" w:rsidRDefault="008762F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05871">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05871">
              <w:rPr>
                <w:b/>
                <w:bCs/>
                <w:noProof/>
              </w:rPr>
              <w:t>6</w:t>
            </w:r>
            <w:r>
              <w:rPr>
                <w:b/>
                <w:bCs/>
                <w:sz w:val="24"/>
                <w:szCs w:val="24"/>
              </w:rPr>
              <w:fldChar w:fldCharType="end"/>
            </w:r>
          </w:p>
        </w:sdtContent>
      </w:sdt>
    </w:sdtContent>
  </w:sdt>
  <w:p w:rsidR="009160D3" w:rsidRDefault="00916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8B" w:rsidRDefault="00772D8B" w:rsidP="00321753">
      <w:pPr>
        <w:spacing w:after="0" w:line="240" w:lineRule="auto"/>
      </w:pPr>
      <w:r>
        <w:separator/>
      </w:r>
    </w:p>
  </w:footnote>
  <w:footnote w:type="continuationSeparator" w:id="0">
    <w:p w:rsidR="00772D8B" w:rsidRDefault="00772D8B" w:rsidP="0032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5"/>
    </w:tblGrid>
    <w:tr w:rsidR="008762F7" w:rsidRPr="000E54E9" w:rsidTr="00223E84">
      <w:trPr>
        <w:trHeight w:val="1266"/>
        <w:jc w:val="center"/>
      </w:trPr>
      <w:tc>
        <w:tcPr>
          <w:tcW w:w="3539" w:type="dxa"/>
          <w:shd w:val="clear" w:color="auto" w:fill="auto"/>
          <w:vAlign w:val="center"/>
        </w:tcPr>
        <w:p w:rsidR="008762F7" w:rsidRPr="000E54E9" w:rsidRDefault="008762F7" w:rsidP="008762F7">
          <w:pPr>
            <w:jc w:val="center"/>
            <w:rPr>
              <w:rFonts w:ascii="Calibri" w:hAnsi="Calibri" w:cs="Calibri"/>
              <w:sz w:val="16"/>
              <w:szCs w:val="16"/>
            </w:rPr>
          </w:pPr>
          <w:r w:rsidRPr="00FF654C">
            <w:rPr>
              <w:rFonts w:ascii="Calibri" w:hAnsi="Calibri" w:cs="Calibri"/>
              <w:noProof/>
              <w:sz w:val="16"/>
              <w:szCs w:val="16"/>
              <w:lang w:eastAsia="es-MX"/>
            </w:rPr>
            <w:drawing>
              <wp:inline distT="0" distB="0" distL="0" distR="0" wp14:anchorId="583AD4C7" wp14:editId="6401AF15">
                <wp:extent cx="2143354" cy="833548"/>
                <wp:effectExtent l="0" t="0" r="0" b="5080"/>
                <wp:docPr id="6" name="Imagen 6" descr="C:\Users\Abogado\Pictures\JAL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gado\Pictures\JALTR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853" cy="932134"/>
                        </a:xfrm>
                        <a:prstGeom prst="rect">
                          <a:avLst/>
                        </a:prstGeom>
                        <a:noFill/>
                        <a:ln>
                          <a:noFill/>
                        </a:ln>
                      </pic:spPr>
                    </pic:pic>
                  </a:graphicData>
                </a:graphic>
              </wp:inline>
            </w:drawing>
          </w:r>
        </w:p>
      </w:tc>
      <w:tc>
        <w:tcPr>
          <w:tcW w:w="5245" w:type="dxa"/>
          <w:shd w:val="clear" w:color="auto" w:fill="auto"/>
          <w:vAlign w:val="center"/>
        </w:tcPr>
        <w:p w:rsidR="008762F7" w:rsidRPr="003D3C49" w:rsidRDefault="008762F7" w:rsidP="008762F7">
          <w:pPr>
            <w:jc w:val="center"/>
            <w:rPr>
              <w:rFonts w:ascii="Arial" w:hAnsi="Arial" w:cs="Arial"/>
              <w:b/>
            </w:rPr>
          </w:pPr>
          <w:r w:rsidRPr="003D3C49">
            <w:rPr>
              <w:rFonts w:ascii="Arial" w:hAnsi="Arial" w:cs="Arial"/>
              <w:b/>
            </w:rPr>
            <w:t>CONSEJO CONSULTIVO DEL INSTITUTO DE FOMENTO AL COMERCIO EXTERIOR DEL ESTADO DE JALISCO JALTRADE</w:t>
          </w:r>
        </w:p>
        <w:p w:rsidR="008762F7" w:rsidRPr="000E54E9" w:rsidRDefault="002B51A9" w:rsidP="008762F7">
          <w:pPr>
            <w:jc w:val="center"/>
            <w:rPr>
              <w:rFonts w:ascii="Calibri" w:hAnsi="Calibri" w:cs="Calibri"/>
              <w:sz w:val="16"/>
              <w:szCs w:val="16"/>
            </w:rPr>
          </w:pPr>
          <w:r>
            <w:rPr>
              <w:rFonts w:ascii="Arial" w:hAnsi="Arial" w:cs="Arial"/>
              <w:b/>
            </w:rPr>
            <w:t>SEGUNDA</w:t>
          </w:r>
          <w:r w:rsidR="008762F7" w:rsidRPr="003D3C49">
            <w:rPr>
              <w:rFonts w:ascii="Arial" w:hAnsi="Arial" w:cs="Arial"/>
              <w:b/>
            </w:rPr>
            <w:t xml:space="preserve"> SESIÓN ORDINARIA </w:t>
          </w:r>
        </w:p>
      </w:tc>
    </w:tr>
  </w:tbl>
  <w:p w:rsidR="00320DF1" w:rsidRDefault="00320D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735"/>
    <w:multiLevelType w:val="hybridMultilevel"/>
    <w:tmpl w:val="FF32C30E"/>
    <w:lvl w:ilvl="0" w:tplc="634821EC">
      <w:start w:val="1"/>
      <w:numFmt w:val="bullet"/>
      <w:lvlText w:val="•"/>
      <w:lvlJc w:val="left"/>
      <w:pPr>
        <w:tabs>
          <w:tab w:val="num" w:pos="720"/>
        </w:tabs>
        <w:ind w:left="720" w:hanging="360"/>
      </w:pPr>
      <w:rPr>
        <w:rFonts w:ascii="Arial" w:hAnsi="Arial" w:hint="default"/>
      </w:rPr>
    </w:lvl>
    <w:lvl w:ilvl="1" w:tplc="AD32D554" w:tentative="1">
      <w:start w:val="1"/>
      <w:numFmt w:val="bullet"/>
      <w:lvlText w:val="•"/>
      <w:lvlJc w:val="left"/>
      <w:pPr>
        <w:tabs>
          <w:tab w:val="num" w:pos="1440"/>
        </w:tabs>
        <w:ind w:left="1440" w:hanging="360"/>
      </w:pPr>
      <w:rPr>
        <w:rFonts w:ascii="Arial" w:hAnsi="Arial" w:hint="default"/>
      </w:rPr>
    </w:lvl>
    <w:lvl w:ilvl="2" w:tplc="97620F8C" w:tentative="1">
      <w:start w:val="1"/>
      <w:numFmt w:val="bullet"/>
      <w:lvlText w:val="•"/>
      <w:lvlJc w:val="left"/>
      <w:pPr>
        <w:tabs>
          <w:tab w:val="num" w:pos="2160"/>
        </w:tabs>
        <w:ind w:left="2160" w:hanging="360"/>
      </w:pPr>
      <w:rPr>
        <w:rFonts w:ascii="Arial" w:hAnsi="Arial" w:hint="default"/>
      </w:rPr>
    </w:lvl>
    <w:lvl w:ilvl="3" w:tplc="E272DF4A" w:tentative="1">
      <w:start w:val="1"/>
      <w:numFmt w:val="bullet"/>
      <w:lvlText w:val="•"/>
      <w:lvlJc w:val="left"/>
      <w:pPr>
        <w:tabs>
          <w:tab w:val="num" w:pos="2880"/>
        </w:tabs>
        <w:ind w:left="2880" w:hanging="360"/>
      </w:pPr>
      <w:rPr>
        <w:rFonts w:ascii="Arial" w:hAnsi="Arial" w:hint="default"/>
      </w:rPr>
    </w:lvl>
    <w:lvl w:ilvl="4" w:tplc="CBB6B726" w:tentative="1">
      <w:start w:val="1"/>
      <w:numFmt w:val="bullet"/>
      <w:lvlText w:val="•"/>
      <w:lvlJc w:val="left"/>
      <w:pPr>
        <w:tabs>
          <w:tab w:val="num" w:pos="3600"/>
        </w:tabs>
        <w:ind w:left="3600" w:hanging="360"/>
      </w:pPr>
      <w:rPr>
        <w:rFonts w:ascii="Arial" w:hAnsi="Arial" w:hint="default"/>
      </w:rPr>
    </w:lvl>
    <w:lvl w:ilvl="5" w:tplc="C1D48C3E" w:tentative="1">
      <w:start w:val="1"/>
      <w:numFmt w:val="bullet"/>
      <w:lvlText w:val="•"/>
      <w:lvlJc w:val="left"/>
      <w:pPr>
        <w:tabs>
          <w:tab w:val="num" w:pos="4320"/>
        </w:tabs>
        <w:ind w:left="4320" w:hanging="360"/>
      </w:pPr>
      <w:rPr>
        <w:rFonts w:ascii="Arial" w:hAnsi="Arial" w:hint="default"/>
      </w:rPr>
    </w:lvl>
    <w:lvl w:ilvl="6" w:tplc="BF0008C2" w:tentative="1">
      <w:start w:val="1"/>
      <w:numFmt w:val="bullet"/>
      <w:lvlText w:val="•"/>
      <w:lvlJc w:val="left"/>
      <w:pPr>
        <w:tabs>
          <w:tab w:val="num" w:pos="5040"/>
        </w:tabs>
        <w:ind w:left="5040" w:hanging="360"/>
      </w:pPr>
      <w:rPr>
        <w:rFonts w:ascii="Arial" w:hAnsi="Arial" w:hint="default"/>
      </w:rPr>
    </w:lvl>
    <w:lvl w:ilvl="7" w:tplc="433A52C0" w:tentative="1">
      <w:start w:val="1"/>
      <w:numFmt w:val="bullet"/>
      <w:lvlText w:val="•"/>
      <w:lvlJc w:val="left"/>
      <w:pPr>
        <w:tabs>
          <w:tab w:val="num" w:pos="5760"/>
        </w:tabs>
        <w:ind w:left="5760" w:hanging="360"/>
      </w:pPr>
      <w:rPr>
        <w:rFonts w:ascii="Arial" w:hAnsi="Arial" w:hint="default"/>
      </w:rPr>
    </w:lvl>
    <w:lvl w:ilvl="8" w:tplc="0512E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A3600"/>
    <w:multiLevelType w:val="hybridMultilevel"/>
    <w:tmpl w:val="DDD82672"/>
    <w:lvl w:ilvl="0" w:tplc="4190B454">
      <w:start w:val="1"/>
      <w:numFmt w:val="bullet"/>
      <w:lvlText w:val="•"/>
      <w:lvlJc w:val="left"/>
      <w:pPr>
        <w:tabs>
          <w:tab w:val="num" w:pos="720"/>
        </w:tabs>
        <w:ind w:left="720" w:hanging="360"/>
      </w:pPr>
      <w:rPr>
        <w:rFonts w:ascii="Arial" w:hAnsi="Arial" w:hint="default"/>
      </w:rPr>
    </w:lvl>
    <w:lvl w:ilvl="1" w:tplc="78025124" w:tentative="1">
      <w:start w:val="1"/>
      <w:numFmt w:val="bullet"/>
      <w:lvlText w:val="•"/>
      <w:lvlJc w:val="left"/>
      <w:pPr>
        <w:tabs>
          <w:tab w:val="num" w:pos="1440"/>
        </w:tabs>
        <w:ind w:left="1440" w:hanging="360"/>
      </w:pPr>
      <w:rPr>
        <w:rFonts w:ascii="Arial" w:hAnsi="Arial" w:hint="default"/>
      </w:rPr>
    </w:lvl>
    <w:lvl w:ilvl="2" w:tplc="2E3877C6" w:tentative="1">
      <w:start w:val="1"/>
      <w:numFmt w:val="bullet"/>
      <w:lvlText w:val="•"/>
      <w:lvlJc w:val="left"/>
      <w:pPr>
        <w:tabs>
          <w:tab w:val="num" w:pos="2160"/>
        </w:tabs>
        <w:ind w:left="2160" w:hanging="360"/>
      </w:pPr>
      <w:rPr>
        <w:rFonts w:ascii="Arial" w:hAnsi="Arial" w:hint="default"/>
      </w:rPr>
    </w:lvl>
    <w:lvl w:ilvl="3" w:tplc="5EC40F96" w:tentative="1">
      <w:start w:val="1"/>
      <w:numFmt w:val="bullet"/>
      <w:lvlText w:val="•"/>
      <w:lvlJc w:val="left"/>
      <w:pPr>
        <w:tabs>
          <w:tab w:val="num" w:pos="2880"/>
        </w:tabs>
        <w:ind w:left="2880" w:hanging="360"/>
      </w:pPr>
      <w:rPr>
        <w:rFonts w:ascii="Arial" w:hAnsi="Arial" w:hint="default"/>
      </w:rPr>
    </w:lvl>
    <w:lvl w:ilvl="4" w:tplc="6BE00C12" w:tentative="1">
      <w:start w:val="1"/>
      <w:numFmt w:val="bullet"/>
      <w:lvlText w:val="•"/>
      <w:lvlJc w:val="left"/>
      <w:pPr>
        <w:tabs>
          <w:tab w:val="num" w:pos="3600"/>
        </w:tabs>
        <w:ind w:left="3600" w:hanging="360"/>
      </w:pPr>
      <w:rPr>
        <w:rFonts w:ascii="Arial" w:hAnsi="Arial" w:hint="default"/>
      </w:rPr>
    </w:lvl>
    <w:lvl w:ilvl="5" w:tplc="8B1E9870" w:tentative="1">
      <w:start w:val="1"/>
      <w:numFmt w:val="bullet"/>
      <w:lvlText w:val="•"/>
      <w:lvlJc w:val="left"/>
      <w:pPr>
        <w:tabs>
          <w:tab w:val="num" w:pos="4320"/>
        </w:tabs>
        <w:ind w:left="4320" w:hanging="360"/>
      </w:pPr>
      <w:rPr>
        <w:rFonts w:ascii="Arial" w:hAnsi="Arial" w:hint="default"/>
      </w:rPr>
    </w:lvl>
    <w:lvl w:ilvl="6" w:tplc="A22A8F42" w:tentative="1">
      <w:start w:val="1"/>
      <w:numFmt w:val="bullet"/>
      <w:lvlText w:val="•"/>
      <w:lvlJc w:val="left"/>
      <w:pPr>
        <w:tabs>
          <w:tab w:val="num" w:pos="5040"/>
        </w:tabs>
        <w:ind w:left="5040" w:hanging="360"/>
      </w:pPr>
      <w:rPr>
        <w:rFonts w:ascii="Arial" w:hAnsi="Arial" w:hint="default"/>
      </w:rPr>
    </w:lvl>
    <w:lvl w:ilvl="7" w:tplc="75D86982" w:tentative="1">
      <w:start w:val="1"/>
      <w:numFmt w:val="bullet"/>
      <w:lvlText w:val="•"/>
      <w:lvlJc w:val="left"/>
      <w:pPr>
        <w:tabs>
          <w:tab w:val="num" w:pos="5760"/>
        </w:tabs>
        <w:ind w:left="5760" w:hanging="360"/>
      </w:pPr>
      <w:rPr>
        <w:rFonts w:ascii="Arial" w:hAnsi="Arial" w:hint="default"/>
      </w:rPr>
    </w:lvl>
    <w:lvl w:ilvl="8" w:tplc="19A4F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03730"/>
    <w:multiLevelType w:val="hybridMultilevel"/>
    <w:tmpl w:val="F7D672CE"/>
    <w:lvl w:ilvl="0" w:tplc="B192C2E6">
      <w:start w:val="1"/>
      <w:numFmt w:val="bullet"/>
      <w:lvlText w:val=""/>
      <w:lvlJc w:val="left"/>
      <w:pPr>
        <w:tabs>
          <w:tab w:val="num" w:pos="720"/>
        </w:tabs>
        <w:ind w:left="720" w:hanging="360"/>
      </w:pPr>
      <w:rPr>
        <w:rFonts w:ascii="Wingdings" w:hAnsi="Wingdings" w:hint="default"/>
      </w:rPr>
    </w:lvl>
    <w:lvl w:ilvl="1" w:tplc="657482D0">
      <w:start w:val="1"/>
      <w:numFmt w:val="bullet"/>
      <w:lvlText w:val=""/>
      <w:lvlJc w:val="left"/>
      <w:pPr>
        <w:tabs>
          <w:tab w:val="num" w:pos="1440"/>
        </w:tabs>
        <w:ind w:left="1440" w:hanging="360"/>
      </w:pPr>
      <w:rPr>
        <w:rFonts w:ascii="Wingdings" w:hAnsi="Wingdings" w:hint="default"/>
      </w:rPr>
    </w:lvl>
    <w:lvl w:ilvl="2" w:tplc="E424BBBC" w:tentative="1">
      <w:start w:val="1"/>
      <w:numFmt w:val="bullet"/>
      <w:lvlText w:val=""/>
      <w:lvlJc w:val="left"/>
      <w:pPr>
        <w:tabs>
          <w:tab w:val="num" w:pos="2160"/>
        </w:tabs>
        <w:ind w:left="2160" w:hanging="360"/>
      </w:pPr>
      <w:rPr>
        <w:rFonts w:ascii="Wingdings" w:hAnsi="Wingdings" w:hint="default"/>
      </w:rPr>
    </w:lvl>
    <w:lvl w:ilvl="3" w:tplc="913C1C4C" w:tentative="1">
      <w:start w:val="1"/>
      <w:numFmt w:val="bullet"/>
      <w:lvlText w:val=""/>
      <w:lvlJc w:val="left"/>
      <w:pPr>
        <w:tabs>
          <w:tab w:val="num" w:pos="2880"/>
        </w:tabs>
        <w:ind w:left="2880" w:hanging="360"/>
      </w:pPr>
      <w:rPr>
        <w:rFonts w:ascii="Wingdings" w:hAnsi="Wingdings" w:hint="default"/>
      </w:rPr>
    </w:lvl>
    <w:lvl w:ilvl="4" w:tplc="F904D1CE" w:tentative="1">
      <w:start w:val="1"/>
      <w:numFmt w:val="bullet"/>
      <w:lvlText w:val=""/>
      <w:lvlJc w:val="left"/>
      <w:pPr>
        <w:tabs>
          <w:tab w:val="num" w:pos="3600"/>
        </w:tabs>
        <w:ind w:left="3600" w:hanging="360"/>
      </w:pPr>
      <w:rPr>
        <w:rFonts w:ascii="Wingdings" w:hAnsi="Wingdings" w:hint="default"/>
      </w:rPr>
    </w:lvl>
    <w:lvl w:ilvl="5" w:tplc="5456CE5A" w:tentative="1">
      <w:start w:val="1"/>
      <w:numFmt w:val="bullet"/>
      <w:lvlText w:val=""/>
      <w:lvlJc w:val="left"/>
      <w:pPr>
        <w:tabs>
          <w:tab w:val="num" w:pos="4320"/>
        </w:tabs>
        <w:ind w:left="4320" w:hanging="360"/>
      </w:pPr>
      <w:rPr>
        <w:rFonts w:ascii="Wingdings" w:hAnsi="Wingdings" w:hint="default"/>
      </w:rPr>
    </w:lvl>
    <w:lvl w:ilvl="6" w:tplc="F716B6EE" w:tentative="1">
      <w:start w:val="1"/>
      <w:numFmt w:val="bullet"/>
      <w:lvlText w:val=""/>
      <w:lvlJc w:val="left"/>
      <w:pPr>
        <w:tabs>
          <w:tab w:val="num" w:pos="5040"/>
        </w:tabs>
        <w:ind w:left="5040" w:hanging="360"/>
      </w:pPr>
      <w:rPr>
        <w:rFonts w:ascii="Wingdings" w:hAnsi="Wingdings" w:hint="default"/>
      </w:rPr>
    </w:lvl>
    <w:lvl w:ilvl="7" w:tplc="37CE4D8E" w:tentative="1">
      <w:start w:val="1"/>
      <w:numFmt w:val="bullet"/>
      <w:lvlText w:val=""/>
      <w:lvlJc w:val="left"/>
      <w:pPr>
        <w:tabs>
          <w:tab w:val="num" w:pos="5760"/>
        </w:tabs>
        <w:ind w:left="5760" w:hanging="360"/>
      </w:pPr>
      <w:rPr>
        <w:rFonts w:ascii="Wingdings" w:hAnsi="Wingdings" w:hint="default"/>
      </w:rPr>
    </w:lvl>
    <w:lvl w:ilvl="8" w:tplc="923A4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87500"/>
    <w:multiLevelType w:val="hybridMultilevel"/>
    <w:tmpl w:val="B3205D28"/>
    <w:lvl w:ilvl="0" w:tplc="51520B7E">
      <w:start w:val="2"/>
      <w:numFmt w:val="decimal"/>
      <w:lvlText w:val="%1."/>
      <w:lvlJc w:val="left"/>
      <w:pPr>
        <w:tabs>
          <w:tab w:val="num" w:pos="720"/>
        </w:tabs>
        <w:ind w:left="720" w:hanging="360"/>
      </w:pPr>
    </w:lvl>
    <w:lvl w:ilvl="1" w:tplc="2544165C">
      <w:start w:val="36"/>
      <w:numFmt w:val="bullet"/>
      <w:lvlText w:val="•"/>
      <w:lvlJc w:val="left"/>
      <w:pPr>
        <w:tabs>
          <w:tab w:val="num" w:pos="1440"/>
        </w:tabs>
        <w:ind w:left="1440" w:hanging="360"/>
      </w:pPr>
      <w:rPr>
        <w:rFonts w:ascii="Arial" w:hAnsi="Arial" w:hint="default"/>
      </w:rPr>
    </w:lvl>
    <w:lvl w:ilvl="2" w:tplc="3AAEB6CC" w:tentative="1">
      <w:start w:val="1"/>
      <w:numFmt w:val="decimal"/>
      <w:lvlText w:val="%3."/>
      <w:lvlJc w:val="left"/>
      <w:pPr>
        <w:tabs>
          <w:tab w:val="num" w:pos="2160"/>
        </w:tabs>
        <w:ind w:left="2160" w:hanging="360"/>
      </w:pPr>
    </w:lvl>
    <w:lvl w:ilvl="3" w:tplc="39B68404" w:tentative="1">
      <w:start w:val="1"/>
      <w:numFmt w:val="decimal"/>
      <w:lvlText w:val="%4."/>
      <w:lvlJc w:val="left"/>
      <w:pPr>
        <w:tabs>
          <w:tab w:val="num" w:pos="2880"/>
        </w:tabs>
        <w:ind w:left="2880" w:hanging="360"/>
      </w:pPr>
    </w:lvl>
    <w:lvl w:ilvl="4" w:tplc="F84657CE" w:tentative="1">
      <w:start w:val="1"/>
      <w:numFmt w:val="decimal"/>
      <w:lvlText w:val="%5."/>
      <w:lvlJc w:val="left"/>
      <w:pPr>
        <w:tabs>
          <w:tab w:val="num" w:pos="3600"/>
        </w:tabs>
        <w:ind w:left="3600" w:hanging="360"/>
      </w:pPr>
    </w:lvl>
    <w:lvl w:ilvl="5" w:tplc="DB5872F0" w:tentative="1">
      <w:start w:val="1"/>
      <w:numFmt w:val="decimal"/>
      <w:lvlText w:val="%6."/>
      <w:lvlJc w:val="left"/>
      <w:pPr>
        <w:tabs>
          <w:tab w:val="num" w:pos="4320"/>
        </w:tabs>
        <w:ind w:left="4320" w:hanging="360"/>
      </w:pPr>
    </w:lvl>
    <w:lvl w:ilvl="6" w:tplc="DC703180" w:tentative="1">
      <w:start w:val="1"/>
      <w:numFmt w:val="decimal"/>
      <w:lvlText w:val="%7."/>
      <w:lvlJc w:val="left"/>
      <w:pPr>
        <w:tabs>
          <w:tab w:val="num" w:pos="5040"/>
        </w:tabs>
        <w:ind w:left="5040" w:hanging="360"/>
      </w:pPr>
    </w:lvl>
    <w:lvl w:ilvl="7" w:tplc="6A300E82" w:tentative="1">
      <w:start w:val="1"/>
      <w:numFmt w:val="decimal"/>
      <w:lvlText w:val="%8."/>
      <w:lvlJc w:val="left"/>
      <w:pPr>
        <w:tabs>
          <w:tab w:val="num" w:pos="5760"/>
        </w:tabs>
        <w:ind w:left="5760" w:hanging="360"/>
      </w:pPr>
    </w:lvl>
    <w:lvl w:ilvl="8" w:tplc="E5CA0426" w:tentative="1">
      <w:start w:val="1"/>
      <w:numFmt w:val="decimal"/>
      <w:lvlText w:val="%9."/>
      <w:lvlJc w:val="left"/>
      <w:pPr>
        <w:tabs>
          <w:tab w:val="num" w:pos="6480"/>
        </w:tabs>
        <w:ind w:left="6480" w:hanging="360"/>
      </w:pPr>
    </w:lvl>
  </w:abstractNum>
  <w:abstractNum w:abstractNumId="4" w15:restartNumberingAfterBreak="0">
    <w:nsid w:val="09C326B8"/>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9CA3027"/>
    <w:multiLevelType w:val="hybridMultilevel"/>
    <w:tmpl w:val="2BE0AF56"/>
    <w:lvl w:ilvl="0" w:tplc="FB0481CA">
      <w:start w:val="1"/>
      <w:numFmt w:val="bullet"/>
      <w:lvlText w:val="•"/>
      <w:lvlJc w:val="left"/>
      <w:pPr>
        <w:tabs>
          <w:tab w:val="num" w:pos="720"/>
        </w:tabs>
        <w:ind w:left="720" w:hanging="360"/>
      </w:pPr>
      <w:rPr>
        <w:rFonts w:ascii="Arial" w:hAnsi="Arial" w:hint="default"/>
      </w:rPr>
    </w:lvl>
    <w:lvl w:ilvl="1" w:tplc="A62EA9B6" w:tentative="1">
      <w:start w:val="1"/>
      <w:numFmt w:val="bullet"/>
      <w:lvlText w:val="•"/>
      <w:lvlJc w:val="left"/>
      <w:pPr>
        <w:tabs>
          <w:tab w:val="num" w:pos="1440"/>
        </w:tabs>
        <w:ind w:left="1440" w:hanging="360"/>
      </w:pPr>
      <w:rPr>
        <w:rFonts w:ascii="Arial" w:hAnsi="Arial" w:hint="default"/>
      </w:rPr>
    </w:lvl>
    <w:lvl w:ilvl="2" w:tplc="24B0DA22" w:tentative="1">
      <w:start w:val="1"/>
      <w:numFmt w:val="bullet"/>
      <w:lvlText w:val="•"/>
      <w:lvlJc w:val="left"/>
      <w:pPr>
        <w:tabs>
          <w:tab w:val="num" w:pos="2160"/>
        </w:tabs>
        <w:ind w:left="2160" w:hanging="360"/>
      </w:pPr>
      <w:rPr>
        <w:rFonts w:ascii="Arial" w:hAnsi="Arial" w:hint="default"/>
      </w:rPr>
    </w:lvl>
    <w:lvl w:ilvl="3" w:tplc="E6E44B78" w:tentative="1">
      <w:start w:val="1"/>
      <w:numFmt w:val="bullet"/>
      <w:lvlText w:val="•"/>
      <w:lvlJc w:val="left"/>
      <w:pPr>
        <w:tabs>
          <w:tab w:val="num" w:pos="2880"/>
        </w:tabs>
        <w:ind w:left="2880" w:hanging="360"/>
      </w:pPr>
      <w:rPr>
        <w:rFonts w:ascii="Arial" w:hAnsi="Arial" w:hint="default"/>
      </w:rPr>
    </w:lvl>
    <w:lvl w:ilvl="4" w:tplc="996AFCD2" w:tentative="1">
      <w:start w:val="1"/>
      <w:numFmt w:val="bullet"/>
      <w:lvlText w:val="•"/>
      <w:lvlJc w:val="left"/>
      <w:pPr>
        <w:tabs>
          <w:tab w:val="num" w:pos="3600"/>
        </w:tabs>
        <w:ind w:left="3600" w:hanging="360"/>
      </w:pPr>
      <w:rPr>
        <w:rFonts w:ascii="Arial" w:hAnsi="Arial" w:hint="default"/>
      </w:rPr>
    </w:lvl>
    <w:lvl w:ilvl="5" w:tplc="95EE7964" w:tentative="1">
      <w:start w:val="1"/>
      <w:numFmt w:val="bullet"/>
      <w:lvlText w:val="•"/>
      <w:lvlJc w:val="left"/>
      <w:pPr>
        <w:tabs>
          <w:tab w:val="num" w:pos="4320"/>
        </w:tabs>
        <w:ind w:left="4320" w:hanging="360"/>
      </w:pPr>
      <w:rPr>
        <w:rFonts w:ascii="Arial" w:hAnsi="Arial" w:hint="default"/>
      </w:rPr>
    </w:lvl>
    <w:lvl w:ilvl="6" w:tplc="9528BB88" w:tentative="1">
      <w:start w:val="1"/>
      <w:numFmt w:val="bullet"/>
      <w:lvlText w:val="•"/>
      <w:lvlJc w:val="left"/>
      <w:pPr>
        <w:tabs>
          <w:tab w:val="num" w:pos="5040"/>
        </w:tabs>
        <w:ind w:left="5040" w:hanging="360"/>
      </w:pPr>
      <w:rPr>
        <w:rFonts w:ascii="Arial" w:hAnsi="Arial" w:hint="default"/>
      </w:rPr>
    </w:lvl>
    <w:lvl w:ilvl="7" w:tplc="C70CADAA" w:tentative="1">
      <w:start w:val="1"/>
      <w:numFmt w:val="bullet"/>
      <w:lvlText w:val="•"/>
      <w:lvlJc w:val="left"/>
      <w:pPr>
        <w:tabs>
          <w:tab w:val="num" w:pos="5760"/>
        </w:tabs>
        <w:ind w:left="5760" w:hanging="360"/>
      </w:pPr>
      <w:rPr>
        <w:rFonts w:ascii="Arial" w:hAnsi="Arial" w:hint="default"/>
      </w:rPr>
    </w:lvl>
    <w:lvl w:ilvl="8" w:tplc="CC16F9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1C301A"/>
    <w:multiLevelType w:val="hybridMultilevel"/>
    <w:tmpl w:val="3610645C"/>
    <w:lvl w:ilvl="0" w:tplc="AD46ED48">
      <w:start w:val="1"/>
      <w:numFmt w:val="bullet"/>
      <w:lvlText w:val=""/>
      <w:lvlJc w:val="left"/>
      <w:pPr>
        <w:tabs>
          <w:tab w:val="num" w:pos="720"/>
        </w:tabs>
        <w:ind w:left="720" w:hanging="360"/>
      </w:pPr>
      <w:rPr>
        <w:rFonts w:ascii="Wingdings" w:hAnsi="Wingdings" w:hint="default"/>
      </w:rPr>
    </w:lvl>
    <w:lvl w:ilvl="1" w:tplc="A56CC828">
      <w:start w:val="1"/>
      <w:numFmt w:val="bullet"/>
      <w:lvlText w:val=""/>
      <w:lvlJc w:val="left"/>
      <w:pPr>
        <w:tabs>
          <w:tab w:val="num" w:pos="1440"/>
        </w:tabs>
        <w:ind w:left="1440" w:hanging="360"/>
      </w:pPr>
      <w:rPr>
        <w:rFonts w:ascii="Wingdings" w:hAnsi="Wingdings" w:hint="default"/>
      </w:rPr>
    </w:lvl>
    <w:lvl w:ilvl="2" w:tplc="43D82648" w:tentative="1">
      <w:start w:val="1"/>
      <w:numFmt w:val="bullet"/>
      <w:lvlText w:val=""/>
      <w:lvlJc w:val="left"/>
      <w:pPr>
        <w:tabs>
          <w:tab w:val="num" w:pos="2160"/>
        </w:tabs>
        <w:ind w:left="2160" w:hanging="360"/>
      </w:pPr>
      <w:rPr>
        <w:rFonts w:ascii="Wingdings" w:hAnsi="Wingdings" w:hint="default"/>
      </w:rPr>
    </w:lvl>
    <w:lvl w:ilvl="3" w:tplc="E4BA5CF0" w:tentative="1">
      <w:start w:val="1"/>
      <w:numFmt w:val="bullet"/>
      <w:lvlText w:val=""/>
      <w:lvlJc w:val="left"/>
      <w:pPr>
        <w:tabs>
          <w:tab w:val="num" w:pos="2880"/>
        </w:tabs>
        <w:ind w:left="2880" w:hanging="360"/>
      </w:pPr>
      <w:rPr>
        <w:rFonts w:ascii="Wingdings" w:hAnsi="Wingdings" w:hint="default"/>
      </w:rPr>
    </w:lvl>
    <w:lvl w:ilvl="4" w:tplc="E0CEF500" w:tentative="1">
      <w:start w:val="1"/>
      <w:numFmt w:val="bullet"/>
      <w:lvlText w:val=""/>
      <w:lvlJc w:val="left"/>
      <w:pPr>
        <w:tabs>
          <w:tab w:val="num" w:pos="3600"/>
        </w:tabs>
        <w:ind w:left="3600" w:hanging="360"/>
      </w:pPr>
      <w:rPr>
        <w:rFonts w:ascii="Wingdings" w:hAnsi="Wingdings" w:hint="default"/>
      </w:rPr>
    </w:lvl>
    <w:lvl w:ilvl="5" w:tplc="A7F00CD4" w:tentative="1">
      <w:start w:val="1"/>
      <w:numFmt w:val="bullet"/>
      <w:lvlText w:val=""/>
      <w:lvlJc w:val="left"/>
      <w:pPr>
        <w:tabs>
          <w:tab w:val="num" w:pos="4320"/>
        </w:tabs>
        <w:ind w:left="4320" w:hanging="360"/>
      </w:pPr>
      <w:rPr>
        <w:rFonts w:ascii="Wingdings" w:hAnsi="Wingdings" w:hint="default"/>
      </w:rPr>
    </w:lvl>
    <w:lvl w:ilvl="6" w:tplc="9AB0E9CA" w:tentative="1">
      <w:start w:val="1"/>
      <w:numFmt w:val="bullet"/>
      <w:lvlText w:val=""/>
      <w:lvlJc w:val="left"/>
      <w:pPr>
        <w:tabs>
          <w:tab w:val="num" w:pos="5040"/>
        </w:tabs>
        <w:ind w:left="5040" w:hanging="360"/>
      </w:pPr>
      <w:rPr>
        <w:rFonts w:ascii="Wingdings" w:hAnsi="Wingdings" w:hint="default"/>
      </w:rPr>
    </w:lvl>
    <w:lvl w:ilvl="7" w:tplc="8C4CB1DC" w:tentative="1">
      <w:start w:val="1"/>
      <w:numFmt w:val="bullet"/>
      <w:lvlText w:val=""/>
      <w:lvlJc w:val="left"/>
      <w:pPr>
        <w:tabs>
          <w:tab w:val="num" w:pos="5760"/>
        </w:tabs>
        <w:ind w:left="5760" w:hanging="360"/>
      </w:pPr>
      <w:rPr>
        <w:rFonts w:ascii="Wingdings" w:hAnsi="Wingdings" w:hint="default"/>
      </w:rPr>
    </w:lvl>
    <w:lvl w:ilvl="8" w:tplc="E65E61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103BF"/>
    <w:multiLevelType w:val="hybridMultilevel"/>
    <w:tmpl w:val="A72A8524"/>
    <w:lvl w:ilvl="0" w:tplc="8ACAEE6C">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71311"/>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F5A34B5"/>
    <w:multiLevelType w:val="hybridMultilevel"/>
    <w:tmpl w:val="76AE8264"/>
    <w:lvl w:ilvl="0" w:tplc="2438041A">
      <w:start w:val="1"/>
      <w:numFmt w:val="decimal"/>
      <w:lvlText w:val="%1."/>
      <w:lvlJc w:val="left"/>
      <w:pPr>
        <w:ind w:left="10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027A15"/>
    <w:multiLevelType w:val="hybridMultilevel"/>
    <w:tmpl w:val="8124C19A"/>
    <w:lvl w:ilvl="0" w:tplc="B156DC4C">
      <w:start w:val="1"/>
      <w:numFmt w:val="bullet"/>
      <w:lvlText w:val="•"/>
      <w:lvlJc w:val="left"/>
      <w:pPr>
        <w:tabs>
          <w:tab w:val="num" w:pos="720"/>
        </w:tabs>
        <w:ind w:left="720" w:hanging="360"/>
      </w:pPr>
      <w:rPr>
        <w:rFonts w:ascii="Arial" w:hAnsi="Arial" w:hint="default"/>
      </w:rPr>
    </w:lvl>
    <w:lvl w:ilvl="1" w:tplc="0012EB2A" w:tentative="1">
      <w:start w:val="1"/>
      <w:numFmt w:val="bullet"/>
      <w:lvlText w:val="•"/>
      <w:lvlJc w:val="left"/>
      <w:pPr>
        <w:tabs>
          <w:tab w:val="num" w:pos="1440"/>
        </w:tabs>
        <w:ind w:left="1440" w:hanging="360"/>
      </w:pPr>
      <w:rPr>
        <w:rFonts w:ascii="Arial" w:hAnsi="Arial" w:hint="default"/>
      </w:rPr>
    </w:lvl>
    <w:lvl w:ilvl="2" w:tplc="7188E5C2" w:tentative="1">
      <w:start w:val="1"/>
      <w:numFmt w:val="bullet"/>
      <w:lvlText w:val="•"/>
      <w:lvlJc w:val="left"/>
      <w:pPr>
        <w:tabs>
          <w:tab w:val="num" w:pos="2160"/>
        </w:tabs>
        <w:ind w:left="2160" w:hanging="360"/>
      </w:pPr>
      <w:rPr>
        <w:rFonts w:ascii="Arial" w:hAnsi="Arial" w:hint="default"/>
      </w:rPr>
    </w:lvl>
    <w:lvl w:ilvl="3" w:tplc="E35A9A9A" w:tentative="1">
      <w:start w:val="1"/>
      <w:numFmt w:val="bullet"/>
      <w:lvlText w:val="•"/>
      <w:lvlJc w:val="left"/>
      <w:pPr>
        <w:tabs>
          <w:tab w:val="num" w:pos="2880"/>
        </w:tabs>
        <w:ind w:left="2880" w:hanging="360"/>
      </w:pPr>
      <w:rPr>
        <w:rFonts w:ascii="Arial" w:hAnsi="Arial" w:hint="default"/>
      </w:rPr>
    </w:lvl>
    <w:lvl w:ilvl="4" w:tplc="98128BC8" w:tentative="1">
      <w:start w:val="1"/>
      <w:numFmt w:val="bullet"/>
      <w:lvlText w:val="•"/>
      <w:lvlJc w:val="left"/>
      <w:pPr>
        <w:tabs>
          <w:tab w:val="num" w:pos="3600"/>
        </w:tabs>
        <w:ind w:left="3600" w:hanging="360"/>
      </w:pPr>
      <w:rPr>
        <w:rFonts w:ascii="Arial" w:hAnsi="Arial" w:hint="default"/>
      </w:rPr>
    </w:lvl>
    <w:lvl w:ilvl="5" w:tplc="E3BEAA5A" w:tentative="1">
      <w:start w:val="1"/>
      <w:numFmt w:val="bullet"/>
      <w:lvlText w:val="•"/>
      <w:lvlJc w:val="left"/>
      <w:pPr>
        <w:tabs>
          <w:tab w:val="num" w:pos="4320"/>
        </w:tabs>
        <w:ind w:left="4320" w:hanging="360"/>
      </w:pPr>
      <w:rPr>
        <w:rFonts w:ascii="Arial" w:hAnsi="Arial" w:hint="default"/>
      </w:rPr>
    </w:lvl>
    <w:lvl w:ilvl="6" w:tplc="AF26D74C" w:tentative="1">
      <w:start w:val="1"/>
      <w:numFmt w:val="bullet"/>
      <w:lvlText w:val="•"/>
      <w:lvlJc w:val="left"/>
      <w:pPr>
        <w:tabs>
          <w:tab w:val="num" w:pos="5040"/>
        </w:tabs>
        <w:ind w:left="5040" w:hanging="360"/>
      </w:pPr>
      <w:rPr>
        <w:rFonts w:ascii="Arial" w:hAnsi="Arial" w:hint="default"/>
      </w:rPr>
    </w:lvl>
    <w:lvl w:ilvl="7" w:tplc="2D928EB4" w:tentative="1">
      <w:start w:val="1"/>
      <w:numFmt w:val="bullet"/>
      <w:lvlText w:val="•"/>
      <w:lvlJc w:val="left"/>
      <w:pPr>
        <w:tabs>
          <w:tab w:val="num" w:pos="5760"/>
        </w:tabs>
        <w:ind w:left="5760" w:hanging="360"/>
      </w:pPr>
      <w:rPr>
        <w:rFonts w:ascii="Arial" w:hAnsi="Arial" w:hint="default"/>
      </w:rPr>
    </w:lvl>
    <w:lvl w:ilvl="8" w:tplc="145C69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45500"/>
    <w:multiLevelType w:val="hybridMultilevel"/>
    <w:tmpl w:val="6F9E959C"/>
    <w:lvl w:ilvl="0" w:tplc="0A024AE0">
      <w:start w:val="1"/>
      <w:numFmt w:val="bullet"/>
      <w:lvlText w:val="•"/>
      <w:lvlJc w:val="left"/>
      <w:pPr>
        <w:tabs>
          <w:tab w:val="num" w:pos="720"/>
        </w:tabs>
        <w:ind w:left="720" w:hanging="360"/>
      </w:pPr>
      <w:rPr>
        <w:rFonts w:ascii="Arial" w:hAnsi="Arial" w:hint="default"/>
      </w:rPr>
    </w:lvl>
    <w:lvl w:ilvl="1" w:tplc="D4102A96" w:tentative="1">
      <w:start w:val="1"/>
      <w:numFmt w:val="bullet"/>
      <w:lvlText w:val="•"/>
      <w:lvlJc w:val="left"/>
      <w:pPr>
        <w:tabs>
          <w:tab w:val="num" w:pos="1440"/>
        </w:tabs>
        <w:ind w:left="1440" w:hanging="360"/>
      </w:pPr>
      <w:rPr>
        <w:rFonts w:ascii="Arial" w:hAnsi="Arial" w:hint="default"/>
      </w:rPr>
    </w:lvl>
    <w:lvl w:ilvl="2" w:tplc="167C0D50" w:tentative="1">
      <w:start w:val="1"/>
      <w:numFmt w:val="bullet"/>
      <w:lvlText w:val="•"/>
      <w:lvlJc w:val="left"/>
      <w:pPr>
        <w:tabs>
          <w:tab w:val="num" w:pos="2160"/>
        </w:tabs>
        <w:ind w:left="2160" w:hanging="360"/>
      </w:pPr>
      <w:rPr>
        <w:rFonts w:ascii="Arial" w:hAnsi="Arial" w:hint="default"/>
      </w:rPr>
    </w:lvl>
    <w:lvl w:ilvl="3" w:tplc="377E54C8" w:tentative="1">
      <w:start w:val="1"/>
      <w:numFmt w:val="bullet"/>
      <w:lvlText w:val="•"/>
      <w:lvlJc w:val="left"/>
      <w:pPr>
        <w:tabs>
          <w:tab w:val="num" w:pos="2880"/>
        </w:tabs>
        <w:ind w:left="2880" w:hanging="360"/>
      </w:pPr>
      <w:rPr>
        <w:rFonts w:ascii="Arial" w:hAnsi="Arial" w:hint="default"/>
      </w:rPr>
    </w:lvl>
    <w:lvl w:ilvl="4" w:tplc="FC46AFBA" w:tentative="1">
      <w:start w:val="1"/>
      <w:numFmt w:val="bullet"/>
      <w:lvlText w:val="•"/>
      <w:lvlJc w:val="left"/>
      <w:pPr>
        <w:tabs>
          <w:tab w:val="num" w:pos="3600"/>
        </w:tabs>
        <w:ind w:left="3600" w:hanging="360"/>
      </w:pPr>
      <w:rPr>
        <w:rFonts w:ascii="Arial" w:hAnsi="Arial" w:hint="default"/>
      </w:rPr>
    </w:lvl>
    <w:lvl w:ilvl="5" w:tplc="FCE6A8DC" w:tentative="1">
      <w:start w:val="1"/>
      <w:numFmt w:val="bullet"/>
      <w:lvlText w:val="•"/>
      <w:lvlJc w:val="left"/>
      <w:pPr>
        <w:tabs>
          <w:tab w:val="num" w:pos="4320"/>
        </w:tabs>
        <w:ind w:left="4320" w:hanging="360"/>
      </w:pPr>
      <w:rPr>
        <w:rFonts w:ascii="Arial" w:hAnsi="Arial" w:hint="default"/>
      </w:rPr>
    </w:lvl>
    <w:lvl w:ilvl="6" w:tplc="A1DC0A82" w:tentative="1">
      <w:start w:val="1"/>
      <w:numFmt w:val="bullet"/>
      <w:lvlText w:val="•"/>
      <w:lvlJc w:val="left"/>
      <w:pPr>
        <w:tabs>
          <w:tab w:val="num" w:pos="5040"/>
        </w:tabs>
        <w:ind w:left="5040" w:hanging="360"/>
      </w:pPr>
      <w:rPr>
        <w:rFonts w:ascii="Arial" w:hAnsi="Arial" w:hint="default"/>
      </w:rPr>
    </w:lvl>
    <w:lvl w:ilvl="7" w:tplc="7DA23FD0" w:tentative="1">
      <w:start w:val="1"/>
      <w:numFmt w:val="bullet"/>
      <w:lvlText w:val="•"/>
      <w:lvlJc w:val="left"/>
      <w:pPr>
        <w:tabs>
          <w:tab w:val="num" w:pos="5760"/>
        </w:tabs>
        <w:ind w:left="5760" w:hanging="360"/>
      </w:pPr>
      <w:rPr>
        <w:rFonts w:ascii="Arial" w:hAnsi="Arial" w:hint="default"/>
      </w:rPr>
    </w:lvl>
    <w:lvl w:ilvl="8" w:tplc="974479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A10ED"/>
    <w:multiLevelType w:val="hybridMultilevel"/>
    <w:tmpl w:val="10B2EA42"/>
    <w:lvl w:ilvl="0" w:tplc="8F24F2BE">
      <w:start w:val="1"/>
      <w:numFmt w:val="decimal"/>
      <w:lvlText w:val="%1."/>
      <w:lvlJc w:val="left"/>
      <w:pPr>
        <w:tabs>
          <w:tab w:val="num" w:pos="720"/>
        </w:tabs>
        <w:ind w:left="720" w:hanging="360"/>
      </w:pPr>
    </w:lvl>
    <w:lvl w:ilvl="1" w:tplc="064872F6" w:tentative="1">
      <w:start w:val="1"/>
      <w:numFmt w:val="decimal"/>
      <w:lvlText w:val="%2."/>
      <w:lvlJc w:val="left"/>
      <w:pPr>
        <w:tabs>
          <w:tab w:val="num" w:pos="1440"/>
        </w:tabs>
        <w:ind w:left="1440" w:hanging="360"/>
      </w:pPr>
    </w:lvl>
    <w:lvl w:ilvl="2" w:tplc="BD946E20" w:tentative="1">
      <w:start w:val="1"/>
      <w:numFmt w:val="decimal"/>
      <w:lvlText w:val="%3."/>
      <w:lvlJc w:val="left"/>
      <w:pPr>
        <w:tabs>
          <w:tab w:val="num" w:pos="2160"/>
        </w:tabs>
        <w:ind w:left="2160" w:hanging="360"/>
      </w:pPr>
    </w:lvl>
    <w:lvl w:ilvl="3" w:tplc="4DD2D822" w:tentative="1">
      <w:start w:val="1"/>
      <w:numFmt w:val="decimal"/>
      <w:lvlText w:val="%4."/>
      <w:lvlJc w:val="left"/>
      <w:pPr>
        <w:tabs>
          <w:tab w:val="num" w:pos="2880"/>
        </w:tabs>
        <w:ind w:left="2880" w:hanging="360"/>
      </w:pPr>
    </w:lvl>
    <w:lvl w:ilvl="4" w:tplc="16D8DB08" w:tentative="1">
      <w:start w:val="1"/>
      <w:numFmt w:val="decimal"/>
      <w:lvlText w:val="%5."/>
      <w:lvlJc w:val="left"/>
      <w:pPr>
        <w:tabs>
          <w:tab w:val="num" w:pos="3600"/>
        </w:tabs>
        <w:ind w:left="3600" w:hanging="360"/>
      </w:pPr>
    </w:lvl>
    <w:lvl w:ilvl="5" w:tplc="573AD7A6" w:tentative="1">
      <w:start w:val="1"/>
      <w:numFmt w:val="decimal"/>
      <w:lvlText w:val="%6."/>
      <w:lvlJc w:val="left"/>
      <w:pPr>
        <w:tabs>
          <w:tab w:val="num" w:pos="4320"/>
        </w:tabs>
        <w:ind w:left="4320" w:hanging="360"/>
      </w:pPr>
    </w:lvl>
    <w:lvl w:ilvl="6" w:tplc="88685D62" w:tentative="1">
      <w:start w:val="1"/>
      <w:numFmt w:val="decimal"/>
      <w:lvlText w:val="%7."/>
      <w:lvlJc w:val="left"/>
      <w:pPr>
        <w:tabs>
          <w:tab w:val="num" w:pos="5040"/>
        </w:tabs>
        <w:ind w:left="5040" w:hanging="360"/>
      </w:pPr>
    </w:lvl>
    <w:lvl w:ilvl="7" w:tplc="DE563692" w:tentative="1">
      <w:start w:val="1"/>
      <w:numFmt w:val="decimal"/>
      <w:lvlText w:val="%8."/>
      <w:lvlJc w:val="left"/>
      <w:pPr>
        <w:tabs>
          <w:tab w:val="num" w:pos="5760"/>
        </w:tabs>
        <w:ind w:left="5760" w:hanging="360"/>
      </w:pPr>
    </w:lvl>
    <w:lvl w:ilvl="8" w:tplc="E7F2C92E" w:tentative="1">
      <w:start w:val="1"/>
      <w:numFmt w:val="decimal"/>
      <w:lvlText w:val="%9."/>
      <w:lvlJc w:val="left"/>
      <w:pPr>
        <w:tabs>
          <w:tab w:val="num" w:pos="6480"/>
        </w:tabs>
        <w:ind w:left="6480" w:hanging="360"/>
      </w:pPr>
    </w:lvl>
  </w:abstractNum>
  <w:abstractNum w:abstractNumId="13" w15:restartNumberingAfterBreak="0">
    <w:nsid w:val="1D3C3371"/>
    <w:multiLevelType w:val="hybridMultilevel"/>
    <w:tmpl w:val="4E4065A2"/>
    <w:lvl w:ilvl="0" w:tplc="8ACAEE6C">
      <w:start w:val="1"/>
      <w:numFmt w:val="bullet"/>
      <w:lvlText w:val=""/>
      <w:lvlJc w:val="left"/>
      <w:pPr>
        <w:tabs>
          <w:tab w:val="num" w:pos="720"/>
        </w:tabs>
        <w:ind w:left="720" w:hanging="360"/>
      </w:pPr>
      <w:rPr>
        <w:rFonts w:ascii="Wingdings" w:hAnsi="Wingdings" w:hint="default"/>
      </w:rPr>
    </w:lvl>
    <w:lvl w:ilvl="1" w:tplc="64A2113A" w:tentative="1">
      <w:start w:val="1"/>
      <w:numFmt w:val="bullet"/>
      <w:lvlText w:val=""/>
      <w:lvlJc w:val="left"/>
      <w:pPr>
        <w:tabs>
          <w:tab w:val="num" w:pos="1440"/>
        </w:tabs>
        <w:ind w:left="1440" w:hanging="360"/>
      </w:pPr>
      <w:rPr>
        <w:rFonts w:ascii="Wingdings" w:hAnsi="Wingdings" w:hint="default"/>
      </w:rPr>
    </w:lvl>
    <w:lvl w:ilvl="2" w:tplc="29504804" w:tentative="1">
      <w:start w:val="1"/>
      <w:numFmt w:val="bullet"/>
      <w:lvlText w:val=""/>
      <w:lvlJc w:val="left"/>
      <w:pPr>
        <w:tabs>
          <w:tab w:val="num" w:pos="2160"/>
        </w:tabs>
        <w:ind w:left="2160" w:hanging="360"/>
      </w:pPr>
      <w:rPr>
        <w:rFonts w:ascii="Wingdings" w:hAnsi="Wingdings" w:hint="default"/>
      </w:rPr>
    </w:lvl>
    <w:lvl w:ilvl="3" w:tplc="3A261818" w:tentative="1">
      <w:start w:val="1"/>
      <w:numFmt w:val="bullet"/>
      <w:lvlText w:val=""/>
      <w:lvlJc w:val="left"/>
      <w:pPr>
        <w:tabs>
          <w:tab w:val="num" w:pos="2880"/>
        </w:tabs>
        <w:ind w:left="2880" w:hanging="360"/>
      </w:pPr>
      <w:rPr>
        <w:rFonts w:ascii="Wingdings" w:hAnsi="Wingdings" w:hint="default"/>
      </w:rPr>
    </w:lvl>
    <w:lvl w:ilvl="4" w:tplc="94389D00" w:tentative="1">
      <w:start w:val="1"/>
      <w:numFmt w:val="bullet"/>
      <w:lvlText w:val=""/>
      <w:lvlJc w:val="left"/>
      <w:pPr>
        <w:tabs>
          <w:tab w:val="num" w:pos="3600"/>
        </w:tabs>
        <w:ind w:left="3600" w:hanging="360"/>
      </w:pPr>
      <w:rPr>
        <w:rFonts w:ascii="Wingdings" w:hAnsi="Wingdings" w:hint="default"/>
      </w:rPr>
    </w:lvl>
    <w:lvl w:ilvl="5" w:tplc="B210B79E" w:tentative="1">
      <w:start w:val="1"/>
      <w:numFmt w:val="bullet"/>
      <w:lvlText w:val=""/>
      <w:lvlJc w:val="left"/>
      <w:pPr>
        <w:tabs>
          <w:tab w:val="num" w:pos="4320"/>
        </w:tabs>
        <w:ind w:left="4320" w:hanging="360"/>
      </w:pPr>
      <w:rPr>
        <w:rFonts w:ascii="Wingdings" w:hAnsi="Wingdings" w:hint="default"/>
      </w:rPr>
    </w:lvl>
    <w:lvl w:ilvl="6" w:tplc="B7687EA6" w:tentative="1">
      <w:start w:val="1"/>
      <w:numFmt w:val="bullet"/>
      <w:lvlText w:val=""/>
      <w:lvlJc w:val="left"/>
      <w:pPr>
        <w:tabs>
          <w:tab w:val="num" w:pos="5040"/>
        </w:tabs>
        <w:ind w:left="5040" w:hanging="360"/>
      </w:pPr>
      <w:rPr>
        <w:rFonts w:ascii="Wingdings" w:hAnsi="Wingdings" w:hint="default"/>
      </w:rPr>
    </w:lvl>
    <w:lvl w:ilvl="7" w:tplc="4850AA3E" w:tentative="1">
      <w:start w:val="1"/>
      <w:numFmt w:val="bullet"/>
      <w:lvlText w:val=""/>
      <w:lvlJc w:val="left"/>
      <w:pPr>
        <w:tabs>
          <w:tab w:val="num" w:pos="5760"/>
        </w:tabs>
        <w:ind w:left="5760" w:hanging="360"/>
      </w:pPr>
      <w:rPr>
        <w:rFonts w:ascii="Wingdings" w:hAnsi="Wingdings" w:hint="default"/>
      </w:rPr>
    </w:lvl>
    <w:lvl w:ilvl="8" w:tplc="903A8A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855F3"/>
    <w:multiLevelType w:val="hybridMultilevel"/>
    <w:tmpl w:val="4B241BAE"/>
    <w:lvl w:ilvl="0" w:tplc="66F645D2">
      <w:start w:val="1"/>
      <w:numFmt w:val="decimal"/>
      <w:lvlText w:val="%1."/>
      <w:lvlJc w:val="left"/>
      <w:pPr>
        <w:tabs>
          <w:tab w:val="num" w:pos="720"/>
        </w:tabs>
        <w:ind w:left="720" w:hanging="360"/>
      </w:pPr>
    </w:lvl>
    <w:lvl w:ilvl="1" w:tplc="F51A8D92" w:tentative="1">
      <w:start w:val="1"/>
      <w:numFmt w:val="decimal"/>
      <w:lvlText w:val="%2."/>
      <w:lvlJc w:val="left"/>
      <w:pPr>
        <w:tabs>
          <w:tab w:val="num" w:pos="1440"/>
        </w:tabs>
        <w:ind w:left="1440" w:hanging="360"/>
      </w:pPr>
    </w:lvl>
    <w:lvl w:ilvl="2" w:tplc="A4B68BD0" w:tentative="1">
      <w:start w:val="1"/>
      <w:numFmt w:val="decimal"/>
      <w:lvlText w:val="%3."/>
      <w:lvlJc w:val="left"/>
      <w:pPr>
        <w:tabs>
          <w:tab w:val="num" w:pos="2160"/>
        </w:tabs>
        <w:ind w:left="2160" w:hanging="360"/>
      </w:pPr>
    </w:lvl>
    <w:lvl w:ilvl="3" w:tplc="2842BF54" w:tentative="1">
      <w:start w:val="1"/>
      <w:numFmt w:val="decimal"/>
      <w:lvlText w:val="%4."/>
      <w:lvlJc w:val="left"/>
      <w:pPr>
        <w:tabs>
          <w:tab w:val="num" w:pos="2880"/>
        </w:tabs>
        <w:ind w:left="2880" w:hanging="360"/>
      </w:pPr>
    </w:lvl>
    <w:lvl w:ilvl="4" w:tplc="B0C86814" w:tentative="1">
      <w:start w:val="1"/>
      <w:numFmt w:val="decimal"/>
      <w:lvlText w:val="%5."/>
      <w:lvlJc w:val="left"/>
      <w:pPr>
        <w:tabs>
          <w:tab w:val="num" w:pos="3600"/>
        </w:tabs>
        <w:ind w:left="3600" w:hanging="360"/>
      </w:pPr>
    </w:lvl>
    <w:lvl w:ilvl="5" w:tplc="2A16D87A" w:tentative="1">
      <w:start w:val="1"/>
      <w:numFmt w:val="decimal"/>
      <w:lvlText w:val="%6."/>
      <w:lvlJc w:val="left"/>
      <w:pPr>
        <w:tabs>
          <w:tab w:val="num" w:pos="4320"/>
        </w:tabs>
        <w:ind w:left="4320" w:hanging="360"/>
      </w:pPr>
    </w:lvl>
    <w:lvl w:ilvl="6" w:tplc="810C3F2C" w:tentative="1">
      <w:start w:val="1"/>
      <w:numFmt w:val="decimal"/>
      <w:lvlText w:val="%7."/>
      <w:lvlJc w:val="left"/>
      <w:pPr>
        <w:tabs>
          <w:tab w:val="num" w:pos="5040"/>
        </w:tabs>
        <w:ind w:left="5040" w:hanging="360"/>
      </w:pPr>
    </w:lvl>
    <w:lvl w:ilvl="7" w:tplc="CFB4C2CC" w:tentative="1">
      <w:start w:val="1"/>
      <w:numFmt w:val="decimal"/>
      <w:lvlText w:val="%8."/>
      <w:lvlJc w:val="left"/>
      <w:pPr>
        <w:tabs>
          <w:tab w:val="num" w:pos="5760"/>
        </w:tabs>
        <w:ind w:left="5760" w:hanging="360"/>
      </w:pPr>
    </w:lvl>
    <w:lvl w:ilvl="8" w:tplc="AD482E68" w:tentative="1">
      <w:start w:val="1"/>
      <w:numFmt w:val="decimal"/>
      <w:lvlText w:val="%9."/>
      <w:lvlJc w:val="left"/>
      <w:pPr>
        <w:tabs>
          <w:tab w:val="num" w:pos="6480"/>
        </w:tabs>
        <w:ind w:left="6480" w:hanging="360"/>
      </w:pPr>
    </w:lvl>
  </w:abstractNum>
  <w:abstractNum w:abstractNumId="15" w15:restartNumberingAfterBreak="0">
    <w:nsid w:val="31EC55C2"/>
    <w:multiLevelType w:val="hybridMultilevel"/>
    <w:tmpl w:val="6B7C00BC"/>
    <w:lvl w:ilvl="0" w:tplc="80EEC7BC">
      <w:start w:val="1"/>
      <w:numFmt w:val="bullet"/>
      <w:lvlText w:val="•"/>
      <w:lvlJc w:val="left"/>
      <w:pPr>
        <w:tabs>
          <w:tab w:val="num" w:pos="720"/>
        </w:tabs>
        <w:ind w:left="720" w:hanging="360"/>
      </w:pPr>
      <w:rPr>
        <w:rFonts w:ascii="Arial" w:hAnsi="Arial" w:hint="default"/>
      </w:rPr>
    </w:lvl>
    <w:lvl w:ilvl="1" w:tplc="EEC6AAD2" w:tentative="1">
      <w:start w:val="1"/>
      <w:numFmt w:val="bullet"/>
      <w:lvlText w:val="•"/>
      <w:lvlJc w:val="left"/>
      <w:pPr>
        <w:tabs>
          <w:tab w:val="num" w:pos="1440"/>
        </w:tabs>
        <w:ind w:left="1440" w:hanging="360"/>
      </w:pPr>
      <w:rPr>
        <w:rFonts w:ascii="Arial" w:hAnsi="Arial" w:hint="default"/>
      </w:rPr>
    </w:lvl>
    <w:lvl w:ilvl="2" w:tplc="C66E0DCE" w:tentative="1">
      <w:start w:val="1"/>
      <w:numFmt w:val="bullet"/>
      <w:lvlText w:val="•"/>
      <w:lvlJc w:val="left"/>
      <w:pPr>
        <w:tabs>
          <w:tab w:val="num" w:pos="2160"/>
        </w:tabs>
        <w:ind w:left="2160" w:hanging="360"/>
      </w:pPr>
      <w:rPr>
        <w:rFonts w:ascii="Arial" w:hAnsi="Arial" w:hint="default"/>
      </w:rPr>
    </w:lvl>
    <w:lvl w:ilvl="3" w:tplc="0810C6F6" w:tentative="1">
      <w:start w:val="1"/>
      <w:numFmt w:val="bullet"/>
      <w:lvlText w:val="•"/>
      <w:lvlJc w:val="left"/>
      <w:pPr>
        <w:tabs>
          <w:tab w:val="num" w:pos="2880"/>
        </w:tabs>
        <w:ind w:left="2880" w:hanging="360"/>
      </w:pPr>
      <w:rPr>
        <w:rFonts w:ascii="Arial" w:hAnsi="Arial" w:hint="default"/>
      </w:rPr>
    </w:lvl>
    <w:lvl w:ilvl="4" w:tplc="70A85F72" w:tentative="1">
      <w:start w:val="1"/>
      <w:numFmt w:val="bullet"/>
      <w:lvlText w:val="•"/>
      <w:lvlJc w:val="left"/>
      <w:pPr>
        <w:tabs>
          <w:tab w:val="num" w:pos="3600"/>
        </w:tabs>
        <w:ind w:left="3600" w:hanging="360"/>
      </w:pPr>
      <w:rPr>
        <w:rFonts w:ascii="Arial" w:hAnsi="Arial" w:hint="default"/>
      </w:rPr>
    </w:lvl>
    <w:lvl w:ilvl="5" w:tplc="1D98A7D0" w:tentative="1">
      <w:start w:val="1"/>
      <w:numFmt w:val="bullet"/>
      <w:lvlText w:val="•"/>
      <w:lvlJc w:val="left"/>
      <w:pPr>
        <w:tabs>
          <w:tab w:val="num" w:pos="4320"/>
        </w:tabs>
        <w:ind w:left="4320" w:hanging="360"/>
      </w:pPr>
      <w:rPr>
        <w:rFonts w:ascii="Arial" w:hAnsi="Arial" w:hint="default"/>
      </w:rPr>
    </w:lvl>
    <w:lvl w:ilvl="6" w:tplc="863C4E26" w:tentative="1">
      <w:start w:val="1"/>
      <w:numFmt w:val="bullet"/>
      <w:lvlText w:val="•"/>
      <w:lvlJc w:val="left"/>
      <w:pPr>
        <w:tabs>
          <w:tab w:val="num" w:pos="5040"/>
        </w:tabs>
        <w:ind w:left="5040" w:hanging="360"/>
      </w:pPr>
      <w:rPr>
        <w:rFonts w:ascii="Arial" w:hAnsi="Arial" w:hint="default"/>
      </w:rPr>
    </w:lvl>
    <w:lvl w:ilvl="7" w:tplc="87E6135A" w:tentative="1">
      <w:start w:val="1"/>
      <w:numFmt w:val="bullet"/>
      <w:lvlText w:val="•"/>
      <w:lvlJc w:val="left"/>
      <w:pPr>
        <w:tabs>
          <w:tab w:val="num" w:pos="5760"/>
        </w:tabs>
        <w:ind w:left="5760" w:hanging="360"/>
      </w:pPr>
      <w:rPr>
        <w:rFonts w:ascii="Arial" w:hAnsi="Arial" w:hint="default"/>
      </w:rPr>
    </w:lvl>
    <w:lvl w:ilvl="8" w:tplc="BA166E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0B054B"/>
    <w:multiLevelType w:val="hybridMultilevel"/>
    <w:tmpl w:val="8EB40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205A0"/>
    <w:multiLevelType w:val="hybridMultilevel"/>
    <w:tmpl w:val="06AC4F1E"/>
    <w:lvl w:ilvl="0" w:tplc="B3A2F980">
      <w:start w:val="1"/>
      <w:numFmt w:val="bullet"/>
      <w:lvlText w:val=""/>
      <w:lvlJc w:val="left"/>
      <w:pPr>
        <w:tabs>
          <w:tab w:val="num" w:pos="720"/>
        </w:tabs>
        <w:ind w:left="720" w:hanging="360"/>
      </w:pPr>
      <w:rPr>
        <w:rFonts w:ascii="Wingdings" w:hAnsi="Wingdings" w:hint="default"/>
      </w:rPr>
    </w:lvl>
    <w:lvl w:ilvl="1" w:tplc="2E98D9B4" w:tentative="1">
      <w:start w:val="1"/>
      <w:numFmt w:val="bullet"/>
      <w:lvlText w:val=""/>
      <w:lvlJc w:val="left"/>
      <w:pPr>
        <w:tabs>
          <w:tab w:val="num" w:pos="1440"/>
        </w:tabs>
        <w:ind w:left="1440" w:hanging="360"/>
      </w:pPr>
      <w:rPr>
        <w:rFonts w:ascii="Wingdings" w:hAnsi="Wingdings" w:hint="default"/>
      </w:rPr>
    </w:lvl>
    <w:lvl w:ilvl="2" w:tplc="4946854A" w:tentative="1">
      <w:start w:val="1"/>
      <w:numFmt w:val="bullet"/>
      <w:lvlText w:val=""/>
      <w:lvlJc w:val="left"/>
      <w:pPr>
        <w:tabs>
          <w:tab w:val="num" w:pos="2160"/>
        </w:tabs>
        <w:ind w:left="2160" w:hanging="360"/>
      </w:pPr>
      <w:rPr>
        <w:rFonts w:ascii="Wingdings" w:hAnsi="Wingdings" w:hint="default"/>
      </w:rPr>
    </w:lvl>
    <w:lvl w:ilvl="3" w:tplc="CBE22D72" w:tentative="1">
      <w:start w:val="1"/>
      <w:numFmt w:val="bullet"/>
      <w:lvlText w:val=""/>
      <w:lvlJc w:val="left"/>
      <w:pPr>
        <w:tabs>
          <w:tab w:val="num" w:pos="2880"/>
        </w:tabs>
        <w:ind w:left="2880" w:hanging="360"/>
      </w:pPr>
      <w:rPr>
        <w:rFonts w:ascii="Wingdings" w:hAnsi="Wingdings" w:hint="default"/>
      </w:rPr>
    </w:lvl>
    <w:lvl w:ilvl="4" w:tplc="C9BE04F2" w:tentative="1">
      <w:start w:val="1"/>
      <w:numFmt w:val="bullet"/>
      <w:lvlText w:val=""/>
      <w:lvlJc w:val="left"/>
      <w:pPr>
        <w:tabs>
          <w:tab w:val="num" w:pos="3600"/>
        </w:tabs>
        <w:ind w:left="3600" w:hanging="360"/>
      </w:pPr>
      <w:rPr>
        <w:rFonts w:ascii="Wingdings" w:hAnsi="Wingdings" w:hint="default"/>
      </w:rPr>
    </w:lvl>
    <w:lvl w:ilvl="5" w:tplc="05306BF0" w:tentative="1">
      <w:start w:val="1"/>
      <w:numFmt w:val="bullet"/>
      <w:lvlText w:val=""/>
      <w:lvlJc w:val="left"/>
      <w:pPr>
        <w:tabs>
          <w:tab w:val="num" w:pos="4320"/>
        </w:tabs>
        <w:ind w:left="4320" w:hanging="360"/>
      </w:pPr>
      <w:rPr>
        <w:rFonts w:ascii="Wingdings" w:hAnsi="Wingdings" w:hint="default"/>
      </w:rPr>
    </w:lvl>
    <w:lvl w:ilvl="6" w:tplc="4816E642" w:tentative="1">
      <w:start w:val="1"/>
      <w:numFmt w:val="bullet"/>
      <w:lvlText w:val=""/>
      <w:lvlJc w:val="left"/>
      <w:pPr>
        <w:tabs>
          <w:tab w:val="num" w:pos="5040"/>
        </w:tabs>
        <w:ind w:left="5040" w:hanging="360"/>
      </w:pPr>
      <w:rPr>
        <w:rFonts w:ascii="Wingdings" w:hAnsi="Wingdings" w:hint="default"/>
      </w:rPr>
    </w:lvl>
    <w:lvl w:ilvl="7" w:tplc="0CB03212" w:tentative="1">
      <w:start w:val="1"/>
      <w:numFmt w:val="bullet"/>
      <w:lvlText w:val=""/>
      <w:lvlJc w:val="left"/>
      <w:pPr>
        <w:tabs>
          <w:tab w:val="num" w:pos="5760"/>
        </w:tabs>
        <w:ind w:left="5760" w:hanging="360"/>
      </w:pPr>
      <w:rPr>
        <w:rFonts w:ascii="Wingdings" w:hAnsi="Wingdings" w:hint="default"/>
      </w:rPr>
    </w:lvl>
    <w:lvl w:ilvl="8" w:tplc="2A0A37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C7B70"/>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5AF03B5"/>
    <w:multiLevelType w:val="hybridMultilevel"/>
    <w:tmpl w:val="69B2674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8A34C58"/>
    <w:multiLevelType w:val="hybridMultilevel"/>
    <w:tmpl w:val="23B891AC"/>
    <w:lvl w:ilvl="0" w:tplc="EAAA2DCA">
      <w:start w:val="1"/>
      <w:numFmt w:val="bullet"/>
      <w:lvlText w:val="•"/>
      <w:lvlJc w:val="left"/>
      <w:pPr>
        <w:tabs>
          <w:tab w:val="num" w:pos="720"/>
        </w:tabs>
        <w:ind w:left="720" w:hanging="360"/>
      </w:pPr>
      <w:rPr>
        <w:rFonts w:ascii="Arial" w:hAnsi="Arial" w:hint="default"/>
      </w:rPr>
    </w:lvl>
    <w:lvl w:ilvl="1" w:tplc="070A6806">
      <w:start w:val="130"/>
      <w:numFmt w:val="bullet"/>
      <w:lvlText w:val="•"/>
      <w:lvlJc w:val="left"/>
      <w:pPr>
        <w:tabs>
          <w:tab w:val="num" w:pos="1440"/>
        </w:tabs>
        <w:ind w:left="1440" w:hanging="360"/>
      </w:pPr>
      <w:rPr>
        <w:rFonts w:ascii="Arial" w:hAnsi="Arial" w:hint="default"/>
      </w:rPr>
    </w:lvl>
    <w:lvl w:ilvl="2" w:tplc="22AC9440" w:tentative="1">
      <w:start w:val="1"/>
      <w:numFmt w:val="bullet"/>
      <w:lvlText w:val="•"/>
      <w:lvlJc w:val="left"/>
      <w:pPr>
        <w:tabs>
          <w:tab w:val="num" w:pos="2160"/>
        </w:tabs>
        <w:ind w:left="2160" w:hanging="360"/>
      </w:pPr>
      <w:rPr>
        <w:rFonts w:ascii="Arial" w:hAnsi="Arial" w:hint="default"/>
      </w:rPr>
    </w:lvl>
    <w:lvl w:ilvl="3" w:tplc="EBA4A93A" w:tentative="1">
      <w:start w:val="1"/>
      <w:numFmt w:val="bullet"/>
      <w:lvlText w:val="•"/>
      <w:lvlJc w:val="left"/>
      <w:pPr>
        <w:tabs>
          <w:tab w:val="num" w:pos="2880"/>
        </w:tabs>
        <w:ind w:left="2880" w:hanging="360"/>
      </w:pPr>
      <w:rPr>
        <w:rFonts w:ascii="Arial" w:hAnsi="Arial" w:hint="default"/>
      </w:rPr>
    </w:lvl>
    <w:lvl w:ilvl="4" w:tplc="90B2662A" w:tentative="1">
      <w:start w:val="1"/>
      <w:numFmt w:val="bullet"/>
      <w:lvlText w:val="•"/>
      <w:lvlJc w:val="left"/>
      <w:pPr>
        <w:tabs>
          <w:tab w:val="num" w:pos="3600"/>
        </w:tabs>
        <w:ind w:left="3600" w:hanging="360"/>
      </w:pPr>
      <w:rPr>
        <w:rFonts w:ascii="Arial" w:hAnsi="Arial" w:hint="default"/>
      </w:rPr>
    </w:lvl>
    <w:lvl w:ilvl="5" w:tplc="C90450A6" w:tentative="1">
      <w:start w:val="1"/>
      <w:numFmt w:val="bullet"/>
      <w:lvlText w:val="•"/>
      <w:lvlJc w:val="left"/>
      <w:pPr>
        <w:tabs>
          <w:tab w:val="num" w:pos="4320"/>
        </w:tabs>
        <w:ind w:left="4320" w:hanging="360"/>
      </w:pPr>
      <w:rPr>
        <w:rFonts w:ascii="Arial" w:hAnsi="Arial" w:hint="default"/>
      </w:rPr>
    </w:lvl>
    <w:lvl w:ilvl="6" w:tplc="5E16F6C6" w:tentative="1">
      <w:start w:val="1"/>
      <w:numFmt w:val="bullet"/>
      <w:lvlText w:val="•"/>
      <w:lvlJc w:val="left"/>
      <w:pPr>
        <w:tabs>
          <w:tab w:val="num" w:pos="5040"/>
        </w:tabs>
        <w:ind w:left="5040" w:hanging="360"/>
      </w:pPr>
      <w:rPr>
        <w:rFonts w:ascii="Arial" w:hAnsi="Arial" w:hint="default"/>
      </w:rPr>
    </w:lvl>
    <w:lvl w:ilvl="7" w:tplc="9A1CB74C" w:tentative="1">
      <w:start w:val="1"/>
      <w:numFmt w:val="bullet"/>
      <w:lvlText w:val="•"/>
      <w:lvlJc w:val="left"/>
      <w:pPr>
        <w:tabs>
          <w:tab w:val="num" w:pos="5760"/>
        </w:tabs>
        <w:ind w:left="5760" w:hanging="360"/>
      </w:pPr>
      <w:rPr>
        <w:rFonts w:ascii="Arial" w:hAnsi="Arial" w:hint="default"/>
      </w:rPr>
    </w:lvl>
    <w:lvl w:ilvl="8" w:tplc="64D6F2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E5D92"/>
    <w:multiLevelType w:val="hybridMultilevel"/>
    <w:tmpl w:val="F4EA5140"/>
    <w:lvl w:ilvl="0" w:tplc="9B8E10E4">
      <w:start w:val="1"/>
      <w:numFmt w:val="bullet"/>
      <w:lvlText w:val="•"/>
      <w:lvlJc w:val="left"/>
      <w:pPr>
        <w:tabs>
          <w:tab w:val="num" w:pos="720"/>
        </w:tabs>
        <w:ind w:left="720" w:hanging="360"/>
      </w:pPr>
      <w:rPr>
        <w:rFonts w:ascii="Arial" w:hAnsi="Arial" w:hint="default"/>
      </w:rPr>
    </w:lvl>
    <w:lvl w:ilvl="1" w:tplc="43B61670" w:tentative="1">
      <w:start w:val="1"/>
      <w:numFmt w:val="bullet"/>
      <w:lvlText w:val="•"/>
      <w:lvlJc w:val="left"/>
      <w:pPr>
        <w:tabs>
          <w:tab w:val="num" w:pos="1440"/>
        </w:tabs>
        <w:ind w:left="1440" w:hanging="360"/>
      </w:pPr>
      <w:rPr>
        <w:rFonts w:ascii="Arial" w:hAnsi="Arial" w:hint="default"/>
      </w:rPr>
    </w:lvl>
    <w:lvl w:ilvl="2" w:tplc="27985360" w:tentative="1">
      <w:start w:val="1"/>
      <w:numFmt w:val="bullet"/>
      <w:lvlText w:val="•"/>
      <w:lvlJc w:val="left"/>
      <w:pPr>
        <w:tabs>
          <w:tab w:val="num" w:pos="2160"/>
        </w:tabs>
        <w:ind w:left="2160" w:hanging="360"/>
      </w:pPr>
      <w:rPr>
        <w:rFonts w:ascii="Arial" w:hAnsi="Arial" w:hint="default"/>
      </w:rPr>
    </w:lvl>
    <w:lvl w:ilvl="3" w:tplc="DFE26882" w:tentative="1">
      <w:start w:val="1"/>
      <w:numFmt w:val="bullet"/>
      <w:lvlText w:val="•"/>
      <w:lvlJc w:val="left"/>
      <w:pPr>
        <w:tabs>
          <w:tab w:val="num" w:pos="2880"/>
        </w:tabs>
        <w:ind w:left="2880" w:hanging="360"/>
      </w:pPr>
      <w:rPr>
        <w:rFonts w:ascii="Arial" w:hAnsi="Arial" w:hint="default"/>
      </w:rPr>
    </w:lvl>
    <w:lvl w:ilvl="4" w:tplc="CB54E86E" w:tentative="1">
      <w:start w:val="1"/>
      <w:numFmt w:val="bullet"/>
      <w:lvlText w:val="•"/>
      <w:lvlJc w:val="left"/>
      <w:pPr>
        <w:tabs>
          <w:tab w:val="num" w:pos="3600"/>
        </w:tabs>
        <w:ind w:left="3600" w:hanging="360"/>
      </w:pPr>
      <w:rPr>
        <w:rFonts w:ascii="Arial" w:hAnsi="Arial" w:hint="default"/>
      </w:rPr>
    </w:lvl>
    <w:lvl w:ilvl="5" w:tplc="6B74B96C" w:tentative="1">
      <w:start w:val="1"/>
      <w:numFmt w:val="bullet"/>
      <w:lvlText w:val="•"/>
      <w:lvlJc w:val="left"/>
      <w:pPr>
        <w:tabs>
          <w:tab w:val="num" w:pos="4320"/>
        </w:tabs>
        <w:ind w:left="4320" w:hanging="360"/>
      </w:pPr>
      <w:rPr>
        <w:rFonts w:ascii="Arial" w:hAnsi="Arial" w:hint="default"/>
      </w:rPr>
    </w:lvl>
    <w:lvl w:ilvl="6" w:tplc="D60AEF80" w:tentative="1">
      <w:start w:val="1"/>
      <w:numFmt w:val="bullet"/>
      <w:lvlText w:val="•"/>
      <w:lvlJc w:val="left"/>
      <w:pPr>
        <w:tabs>
          <w:tab w:val="num" w:pos="5040"/>
        </w:tabs>
        <w:ind w:left="5040" w:hanging="360"/>
      </w:pPr>
      <w:rPr>
        <w:rFonts w:ascii="Arial" w:hAnsi="Arial" w:hint="default"/>
      </w:rPr>
    </w:lvl>
    <w:lvl w:ilvl="7" w:tplc="B5FAE502" w:tentative="1">
      <w:start w:val="1"/>
      <w:numFmt w:val="bullet"/>
      <w:lvlText w:val="•"/>
      <w:lvlJc w:val="left"/>
      <w:pPr>
        <w:tabs>
          <w:tab w:val="num" w:pos="5760"/>
        </w:tabs>
        <w:ind w:left="5760" w:hanging="360"/>
      </w:pPr>
      <w:rPr>
        <w:rFonts w:ascii="Arial" w:hAnsi="Arial" w:hint="default"/>
      </w:rPr>
    </w:lvl>
    <w:lvl w:ilvl="8" w:tplc="38DA4E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A5003B"/>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FE84F6C"/>
    <w:multiLevelType w:val="hybridMultilevel"/>
    <w:tmpl w:val="6558503C"/>
    <w:lvl w:ilvl="0" w:tplc="75AEF172">
      <w:start w:val="1"/>
      <w:numFmt w:val="bullet"/>
      <w:lvlText w:val=""/>
      <w:lvlJc w:val="left"/>
      <w:pPr>
        <w:tabs>
          <w:tab w:val="num" w:pos="720"/>
        </w:tabs>
        <w:ind w:left="720" w:hanging="360"/>
      </w:pPr>
      <w:rPr>
        <w:rFonts w:ascii="Wingdings" w:hAnsi="Wingdings" w:hint="default"/>
      </w:rPr>
    </w:lvl>
    <w:lvl w:ilvl="1" w:tplc="6D5E157E">
      <w:start w:val="36"/>
      <w:numFmt w:val="bullet"/>
      <w:lvlText w:val=""/>
      <w:lvlJc w:val="left"/>
      <w:pPr>
        <w:tabs>
          <w:tab w:val="num" w:pos="1440"/>
        </w:tabs>
        <w:ind w:left="1440" w:hanging="360"/>
      </w:pPr>
      <w:rPr>
        <w:rFonts w:ascii="Wingdings" w:hAnsi="Wingdings" w:hint="default"/>
      </w:rPr>
    </w:lvl>
    <w:lvl w:ilvl="2" w:tplc="C38C494C" w:tentative="1">
      <w:start w:val="1"/>
      <w:numFmt w:val="bullet"/>
      <w:lvlText w:val=""/>
      <w:lvlJc w:val="left"/>
      <w:pPr>
        <w:tabs>
          <w:tab w:val="num" w:pos="2160"/>
        </w:tabs>
        <w:ind w:left="2160" w:hanging="360"/>
      </w:pPr>
      <w:rPr>
        <w:rFonts w:ascii="Wingdings" w:hAnsi="Wingdings" w:hint="default"/>
      </w:rPr>
    </w:lvl>
    <w:lvl w:ilvl="3" w:tplc="498E2164" w:tentative="1">
      <w:start w:val="1"/>
      <w:numFmt w:val="bullet"/>
      <w:lvlText w:val=""/>
      <w:lvlJc w:val="left"/>
      <w:pPr>
        <w:tabs>
          <w:tab w:val="num" w:pos="2880"/>
        </w:tabs>
        <w:ind w:left="2880" w:hanging="360"/>
      </w:pPr>
      <w:rPr>
        <w:rFonts w:ascii="Wingdings" w:hAnsi="Wingdings" w:hint="default"/>
      </w:rPr>
    </w:lvl>
    <w:lvl w:ilvl="4" w:tplc="5118710E" w:tentative="1">
      <w:start w:val="1"/>
      <w:numFmt w:val="bullet"/>
      <w:lvlText w:val=""/>
      <w:lvlJc w:val="left"/>
      <w:pPr>
        <w:tabs>
          <w:tab w:val="num" w:pos="3600"/>
        </w:tabs>
        <w:ind w:left="3600" w:hanging="360"/>
      </w:pPr>
      <w:rPr>
        <w:rFonts w:ascii="Wingdings" w:hAnsi="Wingdings" w:hint="default"/>
      </w:rPr>
    </w:lvl>
    <w:lvl w:ilvl="5" w:tplc="93EA086A" w:tentative="1">
      <w:start w:val="1"/>
      <w:numFmt w:val="bullet"/>
      <w:lvlText w:val=""/>
      <w:lvlJc w:val="left"/>
      <w:pPr>
        <w:tabs>
          <w:tab w:val="num" w:pos="4320"/>
        </w:tabs>
        <w:ind w:left="4320" w:hanging="360"/>
      </w:pPr>
      <w:rPr>
        <w:rFonts w:ascii="Wingdings" w:hAnsi="Wingdings" w:hint="default"/>
      </w:rPr>
    </w:lvl>
    <w:lvl w:ilvl="6" w:tplc="21BC8C7C" w:tentative="1">
      <w:start w:val="1"/>
      <w:numFmt w:val="bullet"/>
      <w:lvlText w:val=""/>
      <w:lvlJc w:val="left"/>
      <w:pPr>
        <w:tabs>
          <w:tab w:val="num" w:pos="5040"/>
        </w:tabs>
        <w:ind w:left="5040" w:hanging="360"/>
      </w:pPr>
      <w:rPr>
        <w:rFonts w:ascii="Wingdings" w:hAnsi="Wingdings" w:hint="default"/>
      </w:rPr>
    </w:lvl>
    <w:lvl w:ilvl="7" w:tplc="1A7C674A" w:tentative="1">
      <w:start w:val="1"/>
      <w:numFmt w:val="bullet"/>
      <w:lvlText w:val=""/>
      <w:lvlJc w:val="left"/>
      <w:pPr>
        <w:tabs>
          <w:tab w:val="num" w:pos="5760"/>
        </w:tabs>
        <w:ind w:left="5760" w:hanging="360"/>
      </w:pPr>
      <w:rPr>
        <w:rFonts w:ascii="Wingdings" w:hAnsi="Wingdings" w:hint="default"/>
      </w:rPr>
    </w:lvl>
    <w:lvl w:ilvl="8" w:tplc="EB7465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429D1"/>
    <w:multiLevelType w:val="hybridMultilevel"/>
    <w:tmpl w:val="08EE1346"/>
    <w:lvl w:ilvl="0" w:tplc="2438041A">
      <w:start w:val="1"/>
      <w:numFmt w:val="decimal"/>
      <w:lvlText w:val="%1."/>
      <w:lvlJc w:val="left"/>
      <w:pPr>
        <w:ind w:left="10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5651E"/>
    <w:multiLevelType w:val="hybridMultilevel"/>
    <w:tmpl w:val="FC92FDBE"/>
    <w:lvl w:ilvl="0" w:tplc="FB686544">
      <w:start w:val="1"/>
      <w:numFmt w:val="bullet"/>
      <w:lvlText w:val="•"/>
      <w:lvlJc w:val="left"/>
      <w:pPr>
        <w:tabs>
          <w:tab w:val="num" w:pos="720"/>
        </w:tabs>
        <w:ind w:left="720" w:hanging="360"/>
      </w:pPr>
      <w:rPr>
        <w:rFonts w:ascii="Arial" w:hAnsi="Arial" w:hint="default"/>
      </w:rPr>
    </w:lvl>
    <w:lvl w:ilvl="1" w:tplc="52FE2F54" w:tentative="1">
      <w:start w:val="1"/>
      <w:numFmt w:val="bullet"/>
      <w:lvlText w:val="•"/>
      <w:lvlJc w:val="left"/>
      <w:pPr>
        <w:tabs>
          <w:tab w:val="num" w:pos="1440"/>
        </w:tabs>
        <w:ind w:left="1440" w:hanging="360"/>
      </w:pPr>
      <w:rPr>
        <w:rFonts w:ascii="Arial" w:hAnsi="Arial" w:hint="default"/>
      </w:rPr>
    </w:lvl>
    <w:lvl w:ilvl="2" w:tplc="F4C86214" w:tentative="1">
      <w:start w:val="1"/>
      <w:numFmt w:val="bullet"/>
      <w:lvlText w:val="•"/>
      <w:lvlJc w:val="left"/>
      <w:pPr>
        <w:tabs>
          <w:tab w:val="num" w:pos="2160"/>
        </w:tabs>
        <w:ind w:left="2160" w:hanging="360"/>
      </w:pPr>
      <w:rPr>
        <w:rFonts w:ascii="Arial" w:hAnsi="Arial" w:hint="default"/>
      </w:rPr>
    </w:lvl>
    <w:lvl w:ilvl="3" w:tplc="15C0C4C6" w:tentative="1">
      <w:start w:val="1"/>
      <w:numFmt w:val="bullet"/>
      <w:lvlText w:val="•"/>
      <w:lvlJc w:val="left"/>
      <w:pPr>
        <w:tabs>
          <w:tab w:val="num" w:pos="2880"/>
        </w:tabs>
        <w:ind w:left="2880" w:hanging="360"/>
      </w:pPr>
      <w:rPr>
        <w:rFonts w:ascii="Arial" w:hAnsi="Arial" w:hint="default"/>
      </w:rPr>
    </w:lvl>
    <w:lvl w:ilvl="4" w:tplc="73D8BEA2" w:tentative="1">
      <w:start w:val="1"/>
      <w:numFmt w:val="bullet"/>
      <w:lvlText w:val="•"/>
      <w:lvlJc w:val="left"/>
      <w:pPr>
        <w:tabs>
          <w:tab w:val="num" w:pos="3600"/>
        </w:tabs>
        <w:ind w:left="3600" w:hanging="360"/>
      </w:pPr>
      <w:rPr>
        <w:rFonts w:ascii="Arial" w:hAnsi="Arial" w:hint="default"/>
      </w:rPr>
    </w:lvl>
    <w:lvl w:ilvl="5" w:tplc="ED0433D6" w:tentative="1">
      <w:start w:val="1"/>
      <w:numFmt w:val="bullet"/>
      <w:lvlText w:val="•"/>
      <w:lvlJc w:val="left"/>
      <w:pPr>
        <w:tabs>
          <w:tab w:val="num" w:pos="4320"/>
        </w:tabs>
        <w:ind w:left="4320" w:hanging="360"/>
      </w:pPr>
      <w:rPr>
        <w:rFonts w:ascii="Arial" w:hAnsi="Arial" w:hint="default"/>
      </w:rPr>
    </w:lvl>
    <w:lvl w:ilvl="6" w:tplc="E662E826" w:tentative="1">
      <w:start w:val="1"/>
      <w:numFmt w:val="bullet"/>
      <w:lvlText w:val="•"/>
      <w:lvlJc w:val="left"/>
      <w:pPr>
        <w:tabs>
          <w:tab w:val="num" w:pos="5040"/>
        </w:tabs>
        <w:ind w:left="5040" w:hanging="360"/>
      </w:pPr>
      <w:rPr>
        <w:rFonts w:ascii="Arial" w:hAnsi="Arial" w:hint="default"/>
      </w:rPr>
    </w:lvl>
    <w:lvl w:ilvl="7" w:tplc="A84C1A26" w:tentative="1">
      <w:start w:val="1"/>
      <w:numFmt w:val="bullet"/>
      <w:lvlText w:val="•"/>
      <w:lvlJc w:val="left"/>
      <w:pPr>
        <w:tabs>
          <w:tab w:val="num" w:pos="5760"/>
        </w:tabs>
        <w:ind w:left="5760" w:hanging="360"/>
      </w:pPr>
      <w:rPr>
        <w:rFonts w:ascii="Arial" w:hAnsi="Arial" w:hint="default"/>
      </w:rPr>
    </w:lvl>
    <w:lvl w:ilvl="8" w:tplc="9880F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B10582"/>
    <w:multiLevelType w:val="hybridMultilevel"/>
    <w:tmpl w:val="078CD274"/>
    <w:lvl w:ilvl="0" w:tplc="5CAED936">
      <w:start w:val="1"/>
      <w:numFmt w:val="bullet"/>
      <w:lvlText w:val="•"/>
      <w:lvlJc w:val="left"/>
      <w:pPr>
        <w:tabs>
          <w:tab w:val="num" w:pos="720"/>
        </w:tabs>
        <w:ind w:left="720" w:hanging="360"/>
      </w:pPr>
      <w:rPr>
        <w:rFonts w:ascii="Arial" w:hAnsi="Arial" w:hint="default"/>
      </w:rPr>
    </w:lvl>
    <w:lvl w:ilvl="1" w:tplc="8CB6940E">
      <w:start w:val="1"/>
      <w:numFmt w:val="bullet"/>
      <w:lvlText w:val="•"/>
      <w:lvlJc w:val="left"/>
      <w:pPr>
        <w:tabs>
          <w:tab w:val="num" w:pos="1440"/>
        </w:tabs>
        <w:ind w:left="1440" w:hanging="360"/>
      </w:pPr>
      <w:rPr>
        <w:rFonts w:ascii="Arial" w:hAnsi="Arial" w:hint="default"/>
      </w:rPr>
    </w:lvl>
    <w:lvl w:ilvl="2" w:tplc="51A0DB5E" w:tentative="1">
      <w:start w:val="1"/>
      <w:numFmt w:val="bullet"/>
      <w:lvlText w:val="•"/>
      <w:lvlJc w:val="left"/>
      <w:pPr>
        <w:tabs>
          <w:tab w:val="num" w:pos="2160"/>
        </w:tabs>
        <w:ind w:left="2160" w:hanging="360"/>
      </w:pPr>
      <w:rPr>
        <w:rFonts w:ascii="Arial" w:hAnsi="Arial" w:hint="default"/>
      </w:rPr>
    </w:lvl>
    <w:lvl w:ilvl="3" w:tplc="5C8A9454" w:tentative="1">
      <w:start w:val="1"/>
      <w:numFmt w:val="bullet"/>
      <w:lvlText w:val="•"/>
      <w:lvlJc w:val="left"/>
      <w:pPr>
        <w:tabs>
          <w:tab w:val="num" w:pos="2880"/>
        </w:tabs>
        <w:ind w:left="2880" w:hanging="360"/>
      </w:pPr>
      <w:rPr>
        <w:rFonts w:ascii="Arial" w:hAnsi="Arial" w:hint="default"/>
      </w:rPr>
    </w:lvl>
    <w:lvl w:ilvl="4" w:tplc="DA384D78" w:tentative="1">
      <w:start w:val="1"/>
      <w:numFmt w:val="bullet"/>
      <w:lvlText w:val="•"/>
      <w:lvlJc w:val="left"/>
      <w:pPr>
        <w:tabs>
          <w:tab w:val="num" w:pos="3600"/>
        </w:tabs>
        <w:ind w:left="3600" w:hanging="360"/>
      </w:pPr>
      <w:rPr>
        <w:rFonts w:ascii="Arial" w:hAnsi="Arial" w:hint="default"/>
      </w:rPr>
    </w:lvl>
    <w:lvl w:ilvl="5" w:tplc="89528B9A" w:tentative="1">
      <w:start w:val="1"/>
      <w:numFmt w:val="bullet"/>
      <w:lvlText w:val="•"/>
      <w:lvlJc w:val="left"/>
      <w:pPr>
        <w:tabs>
          <w:tab w:val="num" w:pos="4320"/>
        </w:tabs>
        <w:ind w:left="4320" w:hanging="360"/>
      </w:pPr>
      <w:rPr>
        <w:rFonts w:ascii="Arial" w:hAnsi="Arial" w:hint="default"/>
      </w:rPr>
    </w:lvl>
    <w:lvl w:ilvl="6" w:tplc="3D6A5F42" w:tentative="1">
      <w:start w:val="1"/>
      <w:numFmt w:val="bullet"/>
      <w:lvlText w:val="•"/>
      <w:lvlJc w:val="left"/>
      <w:pPr>
        <w:tabs>
          <w:tab w:val="num" w:pos="5040"/>
        </w:tabs>
        <w:ind w:left="5040" w:hanging="360"/>
      </w:pPr>
      <w:rPr>
        <w:rFonts w:ascii="Arial" w:hAnsi="Arial" w:hint="default"/>
      </w:rPr>
    </w:lvl>
    <w:lvl w:ilvl="7" w:tplc="D646D52C" w:tentative="1">
      <w:start w:val="1"/>
      <w:numFmt w:val="bullet"/>
      <w:lvlText w:val="•"/>
      <w:lvlJc w:val="left"/>
      <w:pPr>
        <w:tabs>
          <w:tab w:val="num" w:pos="5760"/>
        </w:tabs>
        <w:ind w:left="5760" w:hanging="360"/>
      </w:pPr>
      <w:rPr>
        <w:rFonts w:ascii="Arial" w:hAnsi="Arial" w:hint="default"/>
      </w:rPr>
    </w:lvl>
    <w:lvl w:ilvl="8" w:tplc="AA90F5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1C19A5"/>
    <w:multiLevelType w:val="hybridMultilevel"/>
    <w:tmpl w:val="D4AC8906"/>
    <w:lvl w:ilvl="0" w:tplc="0242020C">
      <w:start w:val="1"/>
      <w:numFmt w:val="bullet"/>
      <w:lvlText w:val=""/>
      <w:lvlJc w:val="left"/>
      <w:pPr>
        <w:tabs>
          <w:tab w:val="num" w:pos="720"/>
        </w:tabs>
        <w:ind w:left="720" w:hanging="360"/>
      </w:pPr>
      <w:rPr>
        <w:rFonts w:ascii="Wingdings" w:hAnsi="Wingdings" w:hint="default"/>
      </w:rPr>
    </w:lvl>
    <w:lvl w:ilvl="1" w:tplc="D8E8EC78">
      <w:start w:val="92"/>
      <w:numFmt w:val="bullet"/>
      <w:lvlText w:val="•"/>
      <w:lvlJc w:val="left"/>
      <w:pPr>
        <w:tabs>
          <w:tab w:val="num" w:pos="1440"/>
        </w:tabs>
        <w:ind w:left="1440" w:hanging="360"/>
      </w:pPr>
      <w:rPr>
        <w:rFonts w:ascii="Arial" w:hAnsi="Arial" w:hint="default"/>
      </w:rPr>
    </w:lvl>
    <w:lvl w:ilvl="2" w:tplc="3F32E3E0" w:tentative="1">
      <w:start w:val="1"/>
      <w:numFmt w:val="bullet"/>
      <w:lvlText w:val=""/>
      <w:lvlJc w:val="left"/>
      <w:pPr>
        <w:tabs>
          <w:tab w:val="num" w:pos="2160"/>
        </w:tabs>
        <w:ind w:left="2160" w:hanging="360"/>
      </w:pPr>
      <w:rPr>
        <w:rFonts w:ascii="Wingdings" w:hAnsi="Wingdings" w:hint="default"/>
      </w:rPr>
    </w:lvl>
    <w:lvl w:ilvl="3" w:tplc="A2B68F98" w:tentative="1">
      <w:start w:val="1"/>
      <w:numFmt w:val="bullet"/>
      <w:lvlText w:val=""/>
      <w:lvlJc w:val="left"/>
      <w:pPr>
        <w:tabs>
          <w:tab w:val="num" w:pos="2880"/>
        </w:tabs>
        <w:ind w:left="2880" w:hanging="360"/>
      </w:pPr>
      <w:rPr>
        <w:rFonts w:ascii="Wingdings" w:hAnsi="Wingdings" w:hint="default"/>
      </w:rPr>
    </w:lvl>
    <w:lvl w:ilvl="4" w:tplc="378076C4" w:tentative="1">
      <w:start w:val="1"/>
      <w:numFmt w:val="bullet"/>
      <w:lvlText w:val=""/>
      <w:lvlJc w:val="left"/>
      <w:pPr>
        <w:tabs>
          <w:tab w:val="num" w:pos="3600"/>
        </w:tabs>
        <w:ind w:left="3600" w:hanging="360"/>
      </w:pPr>
      <w:rPr>
        <w:rFonts w:ascii="Wingdings" w:hAnsi="Wingdings" w:hint="default"/>
      </w:rPr>
    </w:lvl>
    <w:lvl w:ilvl="5" w:tplc="CD503354" w:tentative="1">
      <w:start w:val="1"/>
      <w:numFmt w:val="bullet"/>
      <w:lvlText w:val=""/>
      <w:lvlJc w:val="left"/>
      <w:pPr>
        <w:tabs>
          <w:tab w:val="num" w:pos="4320"/>
        </w:tabs>
        <w:ind w:left="4320" w:hanging="360"/>
      </w:pPr>
      <w:rPr>
        <w:rFonts w:ascii="Wingdings" w:hAnsi="Wingdings" w:hint="default"/>
      </w:rPr>
    </w:lvl>
    <w:lvl w:ilvl="6" w:tplc="8D8CD2A6" w:tentative="1">
      <w:start w:val="1"/>
      <w:numFmt w:val="bullet"/>
      <w:lvlText w:val=""/>
      <w:lvlJc w:val="left"/>
      <w:pPr>
        <w:tabs>
          <w:tab w:val="num" w:pos="5040"/>
        </w:tabs>
        <w:ind w:left="5040" w:hanging="360"/>
      </w:pPr>
      <w:rPr>
        <w:rFonts w:ascii="Wingdings" w:hAnsi="Wingdings" w:hint="default"/>
      </w:rPr>
    </w:lvl>
    <w:lvl w:ilvl="7" w:tplc="B6E644DA" w:tentative="1">
      <w:start w:val="1"/>
      <w:numFmt w:val="bullet"/>
      <w:lvlText w:val=""/>
      <w:lvlJc w:val="left"/>
      <w:pPr>
        <w:tabs>
          <w:tab w:val="num" w:pos="5760"/>
        </w:tabs>
        <w:ind w:left="5760" w:hanging="360"/>
      </w:pPr>
      <w:rPr>
        <w:rFonts w:ascii="Wingdings" w:hAnsi="Wingdings" w:hint="default"/>
      </w:rPr>
    </w:lvl>
    <w:lvl w:ilvl="8" w:tplc="F684AD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84115"/>
    <w:multiLevelType w:val="hybridMultilevel"/>
    <w:tmpl w:val="12D2594E"/>
    <w:lvl w:ilvl="0" w:tplc="56A8EE66">
      <w:start w:val="1"/>
      <w:numFmt w:val="bullet"/>
      <w:lvlText w:val="•"/>
      <w:lvlJc w:val="left"/>
      <w:pPr>
        <w:tabs>
          <w:tab w:val="num" w:pos="720"/>
        </w:tabs>
        <w:ind w:left="720" w:hanging="360"/>
      </w:pPr>
      <w:rPr>
        <w:rFonts w:ascii="Arial" w:hAnsi="Arial" w:hint="default"/>
      </w:rPr>
    </w:lvl>
    <w:lvl w:ilvl="1" w:tplc="5596C934" w:tentative="1">
      <w:start w:val="1"/>
      <w:numFmt w:val="bullet"/>
      <w:lvlText w:val="•"/>
      <w:lvlJc w:val="left"/>
      <w:pPr>
        <w:tabs>
          <w:tab w:val="num" w:pos="1440"/>
        </w:tabs>
        <w:ind w:left="1440" w:hanging="360"/>
      </w:pPr>
      <w:rPr>
        <w:rFonts w:ascii="Arial" w:hAnsi="Arial" w:hint="default"/>
      </w:rPr>
    </w:lvl>
    <w:lvl w:ilvl="2" w:tplc="4B30C6E0" w:tentative="1">
      <w:start w:val="1"/>
      <w:numFmt w:val="bullet"/>
      <w:lvlText w:val="•"/>
      <w:lvlJc w:val="left"/>
      <w:pPr>
        <w:tabs>
          <w:tab w:val="num" w:pos="2160"/>
        </w:tabs>
        <w:ind w:left="2160" w:hanging="360"/>
      </w:pPr>
      <w:rPr>
        <w:rFonts w:ascii="Arial" w:hAnsi="Arial" w:hint="default"/>
      </w:rPr>
    </w:lvl>
    <w:lvl w:ilvl="3" w:tplc="1E900520" w:tentative="1">
      <w:start w:val="1"/>
      <w:numFmt w:val="bullet"/>
      <w:lvlText w:val="•"/>
      <w:lvlJc w:val="left"/>
      <w:pPr>
        <w:tabs>
          <w:tab w:val="num" w:pos="2880"/>
        </w:tabs>
        <w:ind w:left="2880" w:hanging="360"/>
      </w:pPr>
      <w:rPr>
        <w:rFonts w:ascii="Arial" w:hAnsi="Arial" w:hint="default"/>
      </w:rPr>
    </w:lvl>
    <w:lvl w:ilvl="4" w:tplc="09E6380A" w:tentative="1">
      <w:start w:val="1"/>
      <w:numFmt w:val="bullet"/>
      <w:lvlText w:val="•"/>
      <w:lvlJc w:val="left"/>
      <w:pPr>
        <w:tabs>
          <w:tab w:val="num" w:pos="3600"/>
        </w:tabs>
        <w:ind w:left="3600" w:hanging="360"/>
      </w:pPr>
      <w:rPr>
        <w:rFonts w:ascii="Arial" w:hAnsi="Arial" w:hint="default"/>
      </w:rPr>
    </w:lvl>
    <w:lvl w:ilvl="5" w:tplc="69A45400" w:tentative="1">
      <w:start w:val="1"/>
      <w:numFmt w:val="bullet"/>
      <w:lvlText w:val="•"/>
      <w:lvlJc w:val="left"/>
      <w:pPr>
        <w:tabs>
          <w:tab w:val="num" w:pos="4320"/>
        </w:tabs>
        <w:ind w:left="4320" w:hanging="360"/>
      </w:pPr>
      <w:rPr>
        <w:rFonts w:ascii="Arial" w:hAnsi="Arial" w:hint="default"/>
      </w:rPr>
    </w:lvl>
    <w:lvl w:ilvl="6" w:tplc="FC7A9096" w:tentative="1">
      <w:start w:val="1"/>
      <w:numFmt w:val="bullet"/>
      <w:lvlText w:val="•"/>
      <w:lvlJc w:val="left"/>
      <w:pPr>
        <w:tabs>
          <w:tab w:val="num" w:pos="5040"/>
        </w:tabs>
        <w:ind w:left="5040" w:hanging="360"/>
      </w:pPr>
      <w:rPr>
        <w:rFonts w:ascii="Arial" w:hAnsi="Arial" w:hint="default"/>
      </w:rPr>
    </w:lvl>
    <w:lvl w:ilvl="7" w:tplc="4B78A838" w:tentative="1">
      <w:start w:val="1"/>
      <w:numFmt w:val="bullet"/>
      <w:lvlText w:val="•"/>
      <w:lvlJc w:val="left"/>
      <w:pPr>
        <w:tabs>
          <w:tab w:val="num" w:pos="5760"/>
        </w:tabs>
        <w:ind w:left="5760" w:hanging="360"/>
      </w:pPr>
      <w:rPr>
        <w:rFonts w:ascii="Arial" w:hAnsi="Arial" w:hint="default"/>
      </w:rPr>
    </w:lvl>
    <w:lvl w:ilvl="8" w:tplc="0FBE2C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E67333"/>
    <w:multiLevelType w:val="hybridMultilevel"/>
    <w:tmpl w:val="707262AC"/>
    <w:lvl w:ilvl="0" w:tplc="E2BE3144">
      <w:start w:val="3"/>
      <w:numFmt w:val="decimal"/>
      <w:lvlText w:val="%1."/>
      <w:lvlJc w:val="left"/>
      <w:pPr>
        <w:tabs>
          <w:tab w:val="num" w:pos="720"/>
        </w:tabs>
        <w:ind w:left="720" w:hanging="360"/>
      </w:pPr>
    </w:lvl>
    <w:lvl w:ilvl="1" w:tplc="51F0CD82" w:tentative="1">
      <w:start w:val="1"/>
      <w:numFmt w:val="decimal"/>
      <w:lvlText w:val="%2."/>
      <w:lvlJc w:val="left"/>
      <w:pPr>
        <w:tabs>
          <w:tab w:val="num" w:pos="1440"/>
        </w:tabs>
        <w:ind w:left="1440" w:hanging="360"/>
      </w:pPr>
    </w:lvl>
    <w:lvl w:ilvl="2" w:tplc="7AA0ACE4" w:tentative="1">
      <w:start w:val="1"/>
      <w:numFmt w:val="decimal"/>
      <w:lvlText w:val="%3."/>
      <w:lvlJc w:val="left"/>
      <w:pPr>
        <w:tabs>
          <w:tab w:val="num" w:pos="2160"/>
        </w:tabs>
        <w:ind w:left="2160" w:hanging="360"/>
      </w:pPr>
    </w:lvl>
    <w:lvl w:ilvl="3" w:tplc="464657D0" w:tentative="1">
      <w:start w:val="1"/>
      <w:numFmt w:val="decimal"/>
      <w:lvlText w:val="%4."/>
      <w:lvlJc w:val="left"/>
      <w:pPr>
        <w:tabs>
          <w:tab w:val="num" w:pos="2880"/>
        </w:tabs>
        <w:ind w:left="2880" w:hanging="360"/>
      </w:pPr>
    </w:lvl>
    <w:lvl w:ilvl="4" w:tplc="61FECF8A" w:tentative="1">
      <w:start w:val="1"/>
      <w:numFmt w:val="decimal"/>
      <w:lvlText w:val="%5."/>
      <w:lvlJc w:val="left"/>
      <w:pPr>
        <w:tabs>
          <w:tab w:val="num" w:pos="3600"/>
        </w:tabs>
        <w:ind w:left="3600" w:hanging="360"/>
      </w:pPr>
    </w:lvl>
    <w:lvl w:ilvl="5" w:tplc="9CBA353E" w:tentative="1">
      <w:start w:val="1"/>
      <w:numFmt w:val="decimal"/>
      <w:lvlText w:val="%6."/>
      <w:lvlJc w:val="left"/>
      <w:pPr>
        <w:tabs>
          <w:tab w:val="num" w:pos="4320"/>
        </w:tabs>
        <w:ind w:left="4320" w:hanging="360"/>
      </w:pPr>
    </w:lvl>
    <w:lvl w:ilvl="6" w:tplc="F5DED508" w:tentative="1">
      <w:start w:val="1"/>
      <w:numFmt w:val="decimal"/>
      <w:lvlText w:val="%7."/>
      <w:lvlJc w:val="left"/>
      <w:pPr>
        <w:tabs>
          <w:tab w:val="num" w:pos="5040"/>
        </w:tabs>
        <w:ind w:left="5040" w:hanging="360"/>
      </w:pPr>
    </w:lvl>
    <w:lvl w:ilvl="7" w:tplc="3364EE9C" w:tentative="1">
      <w:start w:val="1"/>
      <w:numFmt w:val="decimal"/>
      <w:lvlText w:val="%8."/>
      <w:lvlJc w:val="left"/>
      <w:pPr>
        <w:tabs>
          <w:tab w:val="num" w:pos="5760"/>
        </w:tabs>
        <w:ind w:left="5760" w:hanging="360"/>
      </w:pPr>
    </w:lvl>
    <w:lvl w:ilvl="8" w:tplc="7D36F890" w:tentative="1">
      <w:start w:val="1"/>
      <w:numFmt w:val="decimal"/>
      <w:lvlText w:val="%9."/>
      <w:lvlJc w:val="left"/>
      <w:pPr>
        <w:tabs>
          <w:tab w:val="num" w:pos="6480"/>
        </w:tabs>
        <w:ind w:left="6480" w:hanging="360"/>
      </w:pPr>
    </w:lvl>
  </w:abstractNum>
  <w:abstractNum w:abstractNumId="30" w15:restartNumberingAfterBreak="0">
    <w:nsid w:val="6B43257F"/>
    <w:multiLevelType w:val="hybridMultilevel"/>
    <w:tmpl w:val="88C46782"/>
    <w:lvl w:ilvl="0" w:tplc="740C8CD0">
      <w:start w:val="1"/>
      <w:numFmt w:val="bullet"/>
      <w:lvlText w:val="•"/>
      <w:lvlJc w:val="left"/>
      <w:pPr>
        <w:tabs>
          <w:tab w:val="num" w:pos="720"/>
        </w:tabs>
        <w:ind w:left="720" w:hanging="360"/>
      </w:pPr>
      <w:rPr>
        <w:rFonts w:ascii="Arial" w:hAnsi="Arial" w:hint="default"/>
      </w:rPr>
    </w:lvl>
    <w:lvl w:ilvl="1" w:tplc="7DB85AC6" w:tentative="1">
      <w:start w:val="1"/>
      <w:numFmt w:val="bullet"/>
      <w:lvlText w:val="•"/>
      <w:lvlJc w:val="left"/>
      <w:pPr>
        <w:tabs>
          <w:tab w:val="num" w:pos="1440"/>
        </w:tabs>
        <w:ind w:left="1440" w:hanging="360"/>
      </w:pPr>
      <w:rPr>
        <w:rFonts w:ascii="Arial" w:hAnsi="Arial" w:hint="default"/>
      </w:rPr>
    </w:lvl>
    <w:lvl w:ilvl="2" w:tplc="E16A3152" w:tentative="1">
      <w:start w:val="1"/>
      <w:numFmt w:val="bullet"/>
      <w:lvlText w:val="•"/>
      <w:lvlJc w:val="left"/>
      <w:pPr>
        <w:tabs>
          <w:tab w:val="num" w:pos="2160"/>
        </w:tabs>
        <w:ind w:left="2160" w:hanging="360"/>
      </w:pPr>
      <w:rPr>
        <w:rFonts w:ascii="Arial" w:hAnsi="Arial" w:hint="default"/>
      </w:rPr>
    </w:lvl>
    <w:lvl w:ilvl="3" w:tplc="9EACD106" w:tentative="1">
      <w:start w:val="1"/>
      <w:numFmt w:val="bullet"/>
      <w:lvlText w:val="•"/>
      <w:lvlJc w:val="left"/>
      <w:pPr>
        <w:tabs>
          <w:tab w:val="num" w:pos="2880"/>
        </w:tabs>
        <w:ind w:left="2880" w:hanging="360"/>
      </w:pPr>
      <w:rPr>
        <w:rFonts w:ascii="Arial" w:hAnsi="Arial" w:hint="default"/>
      </w:rPr>
    </w:lvl>
    <w:lvl w:ilvl="4" w:tplc="7568A400" w:tentative="1">
      <w:start w:val="1"/>
      <w:numFmt w:val="bullet"/>
      <w:lvlText w:val="•"/>
      <w:lvlJc w:val="left"/>
      <w:pPr>
        <w:tabs>
          <w:tab w:val="num" w:pos="3600"/>
        </w:tabs>
        <w:ind w:left="3600" w:hanging="360"/>
      </w:pPr>
      <w:rPr>
        <w:rFonts w:ascii="Arial" w:hAnsi="Arial" w:hint="default"/>
      </w:rPr>
    </w:lvl>
    <w:lvl w:ilvl="5" w:tplc="46FC960A" w:tentative="1">
      <w:start w:val="1"/>
      <w:numFmt w:val="bullet"/>
      <w:lvlText w:val="•"/>
      <w:lvlJc w:val="left"/>
      <w:pPr>
        <w:tabs>
          <w:tab w:val="num" w:pos="4320"/>
        </w:tabs>
        <w:ind w:left="4320" w:hanging="360"/>
      </w:pPr>
      <w:rPr>
        <w:rFonts w:ascii="Arial" w:hAnsi="Arial" w:hint="default"/>
      </w:rPr>
    </w:lvl>
    <w:lvl w:ilvl="6" w:tplc="83107F18" w:tentative="1">
      <w:start w:val="1"/>
      <w:numFmt w:val="bullet"/>
      <w:lvlText w:val="•"/>
      <w:lvlJc w:val="left"/>
      <w:pPr>
        <w:tabs>
          <w:tab w:val="num" w:pos="5040"/>
        </w:tabs>
        <w:ind w:left="5040" w:hanging="360"/>
      </w:pPr>
      <w:rPr>
        <w:rFonts w:ascii="Arial" w:hAnsi="Arial" w:hint="default"/>
      </w:rPr>
    </w:lvl>
    <w:lvl w:ilvl="7" w:tplc="5CA8147E" w:tentative="1">
      <w:start w:val="1"/>
      <w:numFmt w:val="bullet"/>
      <w:lvlText w:val="•"/>
      <w:lvlJc w:val="left"/>
      <w:pPr>
        <w:tabs>
          <w:tab w:val="num" w:pos="5760"/>
        </w:tabs>
        <w:ind w:left="5760" w:hanging="360"/>
      </w:pPr>
      <w:rPr>
        <w:rFonts w:ascii="Arial" w:hAnsi="Arial" w:hint="default"/>
      </w:rPr>
    </w:lvl>
    <w:lvl w:ilvl="8" w:tplc="ADB209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0558FA"/>
    <w:multiLevelType w:val="hybridMultilevel"/>
    <w:tmpl w:val="B054364A"/>
    <w:lvl w:ilvl="0" w:tplc="8ACAEE6C">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E213F"/>
    <w:multiLevelType w:val="hybridMultilevel"/>
    <w:tmpl w:val="4A946298"/>
    <w:lvl w:ilvl="0" w:tplc="080A000D">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33" w15:restartNumberingAfterBreak="0">
    <w:nsid w:val="6C820467"/>
    <w:multiLevelType w:val="hybridMultilevel"/>
    <w:tmpl w:val="0026ED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CAA01DB"/>
    <w:multiLevelType w:val="hybridMultilevel"/>
    <w:tmpl w:val="CE0AF0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1B56FF"/>
    <w:multiLevelType w:val="hybridMultilevel"/>
    <w:tmpl w:val="9F306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123E34"/>
    <w:multiLevelType w:val="hybridMultilevel"/>
    <w:tmpl w:val="2AD6CA9A"/>
    <w:lvl w:ilvl="0" w:tplc="2204679C">
      <w:start w:val="1"/>
      <w:numFmt w:val="bullet"/>
      <w:lvlText w:val="•"/>
      <w:lvlJc w:val="left"/>
      <w:pPr>
        <w:tabs>
          <w:tab w:val="num" w:pos="720"/>
        </w:tabs>
        <w:ind w:left="720" w:hanging="360"/>
      </w:pPr>
      <w:rPr>
        <w:rFonts w:ascii="Arial" w:hAnsi="Arial" w:hint="default"/>
      </w:rPr>
    </w:lvl>
    <w:lvl w:ilvl="1" w:tplc="23584F14">
      <w:start w:val="1"/>
      <w:numFmt w:val="bullet"/>
      <w:lvlText w:val="•"/>
      <w:lvlJc w:val="left"/>
      <w:pPr>
        <w:tabs>
          <w:tab w:val="num" w:pos="1440"/>
        </w:tabs>
        <w:ind w:left="1440" w:hanging="360"/>
      </w:pPr>
      <w:rPr>
        <w:rFonts w:ascii="Arial" w:hAnsi="Arial" w:hint="default"/>
      </w:rPr>
    </w:lvl>
    <w:lvl w:ilvl="2" w:tplc="05FAC8C4" w:tentative="1">
      <w:start w:val="1"/>
      <w:numFmt w:val="bullet"/>
      <w:lvlText w:val="•"/>
      <w:lvlJc w:val="left"/>
      <w:pPr>
        <w:tabs>
          <w:tab w:val="num" w:pos="2160"/>
        </w:tabs>
        <w:ind w:left="2160" w:hanging="360"/>
      </w:pPr>
      <w:rPr>
        <w:rFonts w:ascii="Arial" w:hAnsi="Arial" w:hint="default"/>
      </w:rPr>
    </w:lvl>
    <w:lvl w:ilvl="3" w:tplc="BC689220" w:tentative="1">
      <w:start w:val="1"/>
      <w:numFmt w:val="bullet"/>
      <w:lvlText w:val="•"/>
      <w:lvlJc w:val="left"/>
      <w:pPr>
        <w:tabs>
          <w:tab w:val="num" w:pos="2880"/>
        </w:tabs>
        <w:ind w:left="2880" w:hanging="360"/>
      </w:pPr>
      <w:rPr>
        <w:rFonts w:ascii="Arial" w:hAnsi="Arial" w:hint="default"/>
      </w:rPr>
    </w:lvl>
    <w:lvl w:ilvl="4" w:tplc="441C64D2" w:tentative="1">
      <w:start w:val="1"/>
      <w:numFmt w:val="bullet"/>
      <w:lvlText w:val="•"/>
      <w:lvlJc w:val="left"/>
      <w:pPr>
        <w:tabs>
          <w:tab w:val="num" w:pos="3600"/>
        </w:tabs>
        <w:ind w:left="3600" w:hanging="360"/>
      </w:pPr>
      <w:rPr>
        <w:rFonts w:ascii="Arial" w:hAnsi="Arial" w:hint="default"/>
      </w:rPr>
    </w:lvl>
    <w:lvl w:ilvl="5" w:tplc="69C63C52" w:tentative="1">
      <w:start w:val="1"/>
      <w:numFmt w:val="bullet"/>
      <w:lvlText w:val="•"/>
      <w:lvlJc w:val="left"/>
      <w:pPr>
        <w:tabs>
          <w:tab w:val="num" w:pos="4320"/>
        </w:tabs>
        <w:ind w:left="4320" w:hanging="360"/>
      </w:pPr>
      <w:rPr>
        <w:rFonts w:ascii="Arial" w:hAnsi="Arial" w:hint="default"/>
      </w:rPr>
    </w:lvl>
    <w:lvl w:ilvl="6" w:tplc="943C2F3C" w:tentative="1">
      <w:start w:val="1"/>
      <w:numFmt w:val="bullet"/>
      <w:lvlText w:val="•"/>
      <w:lvlJc w:val="left"/>
      <w:pPr>
        <w:tabs>
          <w:tab w:val="num" w:pos="5040"/>
        </w:tabs>
        <w:ind w:left="5040" w:hanging="360"/>
      </w:pPr>
      <w:rPr>
        <w:rFonts w:ascii="Arial" w:hAnsi="Arial" w:hint="default"/>
      </w:rPr>
    </w:lvl>
    <w:lvl w:ilvl="7" w:tplc="95A2F3A0" w:tentative="1">
      <w:start w:val="1"/>
      <w:numFmt w:val="bullet"/>
      <w:lvlText w:val="•"/>
      <w:lvlJc w:val="left"/>
      <w:pPr>
        <w:tabs>
          <w:tab w:val="num" w:pos="5760"/>
        </w:tabs>
        <w:ind w:left="5760" w:hanging="360"/>
      </w:pPr>
      <w:rPr>
        <w:rFonts w:ascii="Arial" w:hAnsi="Arial" w:hint="default"/>
      </w:rPr>
    </w:lvl>
    <w:lvl w:ilvl="8" w:tplc="D5909C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4578D7"/>
    <w:multiLevelType w:val="hybridMultilevel"/>
    <w:tmpl w:val="63529F82"/>
    <w:lvl w:ilvl="0" w:tplc="AD46ED48">
      <w:start w:val="1"/>
      <w:numFmt w:val="bullet"/>
      <w:lvlText w:val=""/>
      <w:lvlJc w:val="left"/>
      <w:pPr>
        <w:tabs>
          <w:tab w:val="num" w:pos="720"/>
        </w:tabs>
        <w:ind w:left="720" w:hanging="360"/>
      </w:pPr>
      <w:rPr>
        <w:rFonts w:ascii="Wingdings" w:hAnsi="Wingdings" w:hint="default"/>
      </w:rPr>
    </w:lvl>
    <w:lvl w:ilvl="1" w:tplc="080A0001">
      <w:start w:val="1"/>
      <w:numFmt w:val="bullet"/>
      <w:lvlText w:val=""/>
      <w:lvlJc w:val="left"/>
      <w:pPr>
        <w:tabs>
          <w:tab w:val="num" w:pos="1440"/>
        </w:tabs>
        <w:ind w:left="1440" w:hanging="360"/>
      </w:pPr>
      <w:rPr>
        <w:rFonts w:ascii="Symbol" w:hAnsi="Symbol" w:hint="default"/>
      </w:rPr>
    </w:lvl>
    <w:lvl w:ilvl="2" w:tplc="43D82648" w:tentative="1">
      <w:start w:val="1"/>
      <w:numFmt w:val="bullet"/>
      <w:lvlText w:val=""/>
      <w:lvlJc w:val="left"/>
      <w:pPr>
        <w:tabs>
          <w:tab w:val="num" w:pos="2160"/>
        </w:tabs>
        <w:ind w:left="2160" w:hanging="360"/>
      </w:pPr>
      <w:rPr>
        <w:rFonts w:ascii="Wingdings" w:hAnsi="Wingdings" w:hint="default"/>
      </w:rPr>
    </w:lvl>
    <w:lvl w:ilvl="3" w:tplc="E4BA5CF0" w:tentative="1">
      <w:start w:val="1"/>
      <w:numFmt w:val="bullet"/>
      <w:lvlText w:val=""/>
      <w:lvlJc w:val="left"/>
      <w:pPr>
        <w:tabs>
          <w:tab w:val="num" w:pos="2880"/>
        </w:tabs>
        <w:ind w:left="2880" w:hanging="360"/>
      </w:pPr>
      <w:rPr>
        <w:rFonts w:ascii="Wingdings" w:hAnsi="Wingdings" w:hint="default"/>
      </w:rPr>
    </w:lvl>
    <w:lvl w:ilvl="4" w:tplc="E0CEF500" w:tentative="1">
      <w:start w:val="1"/>
      <w:numFmt w:val="bullet"/>
      <w:lvlText w:val=""/>
      <w:lvlJc w:val="left"/>
      <w:pPr>
        <w:tabs>
          <w:tab w:val="num" w:pos="3600"/>
        </w:tabs>
        <w:ind w:left="3600" w:hanging="360"/>
      </w:pPr>
      <w:rPr>
        <w:rFonts w:ascii="Wingdings" w:hAnsi="Wingdings" w:hint="default"/>
      </w:rPr>
    </w:lvl>
    <w:lvl w:ilvl="5" w:tplc="A7F00CD4" w:tentative="1">
      <w:start w:val="1"/>
      <w:numFmt w:val="bullet"/>
      <w:lvlText w:val=""/>
      <w:lvlJc w:val="left"/>
      <w:pPr>
        <w:tabs>
          <w:tab w:val="num" w:pos="4320"/>
        </w:tabs>
        <w:ind w:left="4320" w:hanging="360"/>
      </w:pPr>
      <w:rPr>
        <w:rFonts w:ascii="Wingdings" w:hAnsi="Wingdings" w:hint="default"/>
      </w:rPr>
    </w:lvl>
    <w:lvl w:ilvl="6" w:tplc="9AB0E9CA" w:tentative="1">
      <w:start w:val="1"/>
      <w:numFmt w:val="bullet"/>
      <w:lvlText w:val=""/>
      <w:lvlJc w:val="left"/>
      <w:pPr>
        <w:tabs>
          <w:tab w:val="num" w:pos="5040"/>
        </w:tabs>
        <w:ind w:left="5040" w:hanging="360"/>
      </w:pPr>
      <w:rPr>
        <w:rFonts w:ascii="Wingdings" w:hAnsi="Wingdings" w:hint="default"/>
      </w:rPr>
    </w:lvl>
    <w:lvl w:ilvl="7" w:tplc="8C4CB1DC" w:tentative="1">
      <w:start w:val="1"/>
      <w:numFmt w:val="bullet"/>
      <w:lvlText w:val=""/>
      <w:lvlJc w:val="left"/>
      <w:pPr>
        <w:tabs>
          <w:tab w:val="num" w:pos="5760"/>
        </w:tabs>
        <w:ind w:left="5760" w:hanging="360"/>
      </w:pPr>
      <w:rPr>
        <w:rFonts w:ascii="Wingdings" w:hAnsi="Wingdings" w:hint="default"/>
      </w:rPr>
    </w:lvl>
    <w:lvl w:ilvl="8" w:tplc="E65E6146"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6"/>
  </w:num>
  <w:num w:numId="4">
    <w:abstractNumId w:val="13"/>
  </w:num>
  <w:num w:numId="5">
    <w:abstractNumId w:val="26"/>
  </w:num>
  <w:num w:numId="6">
    <w:abstractNumId w:val="27"/>
  </w:num>
  <w:num w:numId="7">
    <w:abstractNumId w:val="12"/>
  </w:num>
  <w:num w:numId="8">
    <w:abstractNumId w:val="16"/>
  </w:num>
  <w:num w:numId="9">
    <w:abstractNumId w:val="7"/>
  </w:num>
  <w:num w:numId="10">
    <w:abstractNumId w:val="31"/>
  </w:num>
  <w:num w:numId="11">
    <w:abstractNumId w:val="17"/>
  </w:num>
  <w:num w:numId="12">
    <w:abstractNumId w:val="33"/>
  </w:num>
  <w:num w:numId="13">
    <w:abstractNumId w:val="32"/>
  </w:num>
  <w:num w:numId="14">
    <w:abstractNumId w:val="8"/>
  </w:num>
  <w:num w:numId="15">
    <w:abstractNumId w:val="2"/>
  </w:num>
  <w:num w:numId="16">
    <w:abstractNumId w:val="34"/>
  </w:num>
  <w:num w:numId="17">
    <w:abstractNumId w:val="23"/>
  </w:num>
  <w:num w:numId="18">
    <w:abstractNumId w:val="14"/>
  </w:num>
  <w:num w:numId="19">
    <w:abstractNumId w:val="3"/>
  </w:num>
  <w:num w:numId="20">
    <w:abstractNumId w:val="37"/>
  </w:num>
  <w:num w:numId="21">
    <w:abstractNumId w:val="29"/>
  </w:num>
  <w:num w:numId="22">
    <w:abstractNumId w:val="19"/>
  </w:num>
  <w:num w:numId="23">
    <w:abstractNumId w:val="15"/>
  </w:num>
  <w:num w:numId="24">
    <w:abstractNumId w:val="11"/>
  </w:num>
  <w:num w:numId="25">
    <w:abstractNumId w:val="25"/>
  </w:num>
  <w:num w:numId="26">
    <w:abstractNumId w:val="10"/>
  </w:num>
  <w:num w:numId="27">
    <w:abstractNumId w:val="5"/>
  </w:num>
  <w:num w:numId="28">
    <w:abstractNumId w:val="30"/>
  </w:num>
  <w:num w:numId="29">
    <w:abstractNumId w:val="1"/>
  </w:num>
  <w:num w:numId="30">
    <w:abstractNumId w:val="18"/>
  </w:num>
  <w:num w:numId="31">
    <w:abstractNumId w:val="22"/>
  </w:num>
  <w:num w:numId="32">
    <w:abstractNumId w:val="20"/>
  </w:num>
  <w:num w:numId="33">
    <w:abstractNumId w:val="4"/>
  </w:num>
  <w:num w:numId="34">
    <w:abstractNumId w:val="0"/>
  </w:num>
  <w:num w:numId="35">
    <w:abstractNumId w:val="28"/>
  </w:num>
  <w:num w:numId="36">
    <w:abstractNumId w:val="24"/>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8D"/>
    <w:rsid w:val="00005803"/>
    <w:rsid w:val="00012033"/>
    <w:rsid w:val="0001719E"/>
    <w:rsid w:val="000172A5"/>
    <w:rsid w:val="00017B54"/>
    <w:rsid w:val="000378C0"/>
    <w:rsid w:val="000419AD"/>
    <w:rsid w:val="000533C4"/>
    <w:rsid w:val="00062E72"/>
    <w:rsid w:val="000776A0"/>
    <w:rsid w:val="00081621"/>
    <w:rsid w:val="00085217"/>
    <w:rsid w:val="00095CBE"/>
    <w:rsid w:val="000B2ADF"/>
    <w:rsid w:val="00131AB7"/>
    <w:rsid w:val="0013399B"/>
    <w:rsid w:val="00166141"/>
    <w:rsid w:val="001862BA"/>
    <w:rsid w:val="001A14E6"/>
    <w:rsid w:val="001C4D12"/>
    <w:rsid w:val="001E2F8A"/>
    <w:rsid w:val="0020167F"/>
    <w:rsid w:val="00221EB9"/>
    <w:rsid w:val="00223E84"/>
    <w:rsid w:val="00240FD5"/>
    <w:rsid w:val="002A2668"/>
    <w:rsid w:val="002B51A9"/>
    <w:rsid w:val="002C171A"/>
    <w:rsid w:val="002D3FBC"/>
    <w:rsid w:val="002D4889"/>
    <w:rsid w:val="002F1A0E"/>
    <w:rsid w:val="00300978"/>
    <w:rsid w:val="00320DF1"/>
    <w:rsid w:val="00321753"/>
    <w:rsid w:val="00323202"/>
    <w:rsid w:val="00331F32"/>
    <w:rsid w:val="0036023A"/>
    <w:rsid w:val="003840E8"/>
    <w:rsid w:val="00386A4C"/>
    <w:rsid w:val="00394418"/>
    <w:rsid w:val="003A49B7"/>
    <w:rsid w:val="003D3C49"/>
    <w:rsid w:val="00403E28"/>
    <w:rsid w:val="00432EBD"/>
    <w:rsid w:val="00442819"/>
    <w:rsid w:val="004549D4"/>
    <w:rsid w:val="00494D2A"/>
    <w:rsid w:val="004A59CB"/>
    <w:rsid w:val="004A65A9"/>
    <w:rsid w:val="004B5E9B"/>
    <w:rsid w:val="004E3157"/>
    <w:rsid w:val="004F2488"/>
    <w:rsid w:val="005000A8"/>
    <w:rsid w:val="005152B9"/>
    <w:rsid w:val="005220E8"/>
    <w:rsid w:val="0053388D"/>
    <w:rsid w:val="00553FE7"/>
    <w:rsid w:val="00563FB9"/>
    <w:rsid w:val="005B534A"/>
    <w:rsid w:val="005B68C7"/>
    <w:rsid w:val="005C5C6A"/>
    <w:rsid w:val="005D55A0"/>
    <w:rsid w:val="005F2170"/>
    <w:rsid w:val="005F5B2D"/>
    <w:rsid w:val="005F6BFB"/>
    <w:rsid w:val="00623EFF"/>
    <w:rsid w:val="00660912"/>
    <w:rsid w:val="00671EA1"/>
    <w:rsid w:val="0067326A"/>
    <w:rsid w:val="0067581A"/>
    <w:rsid w:val="006935DD"/>
    <w:rsid w:val="006F1308"/>
    <w:rsid w:val="00711FDF"/>
    <w:rsid w:val="00722A61"/>
    <w:rsid w:val="00723633"/>
    <w:rsid w:val="00731D9A"/>
    <w:rsid w:val="00756897"/>
    <w:rsid w:val="0076111D"/>
    <w:rsid w:val="00762AE0"/>
    <w:rsid w:val="00766381"/>
    <w:rsid w:val="00772D8B"/>
    <w:rsid w:val="00783222"/>
    <w:rsid w:val="007A10AC"/>
    <w:rsid w:val="007A2E26"/>
    <w:rsid w:val="007C0D85"/>
    <w:rsid w:val="007C420E"/>
    <w:rsid w:val="007E1F38"/>
    <w:rsid w:val="007E21F6"/>
    <w:rsid w:val="007E5345"/>
    <w:rsid w:val="007F25A6"/>
    <w:rsid w:val="008027FF"/>
    <w:rsid w:val="00821AF2"/>
    <w:rsid w:val="00835D1A"/>
    <w:rsid w:val="00842168"/>
    <w:rsid w:val="008708DD"/>
    <w:rsid w:val="008762F7"/>
    <w:rsid w:val="00876B31"/>
    <w:rsid w:val="00894714"/>
    <w:rsid w:val="008A219C"/>
    <w:rsid w:val="008C377E"/>
    <w:rsid w:val="008D6CF5"/>
    <w:rsid w:val="008F3E1F"/>
    <w:rsid w:val="009160D3"/>
    <w:rsid w:val="00927BB1"/>
    <w:rsid w:val="00981F9C"/>
    <w:rsid w:val="00992C92"/>
    <w:rsid w:val="00997C23"/>
    <w:rsid w:val="009A142D"/>
    <w:rsid w:val="009C0CCD"/>
    <w:rsid w:val="009E416A"/>
    <w:rsid w:val="00A32C33"/>
    <w:rsid w:val="00A35D6A"/>
    <w:rsid w:val="00AA780F"/>
    <w:rsid w:val="00B04275"/>
    <w:rsid w:val="00B07171"/>
    <w:rsid w:val="00B55CE1"/>
    <w:rsid w:val="00B5740D"/>
    <w:rsid w:val="00B66408"/>
    <w:rsid w:val="00B67B24"/>
    <w:rsid w:val="00BC2A1F"/>
    <w:rsid w:val="00BC4907"/>
    <w:rsid w:val="00BC756D"/>
    <w:rsid w:val="00BD2532"/>
    <w:rsid w:val="00C10BCC"/>
    <w:rsid w:val="00C52446"/>
    <w:rsid w:val="00C5415B"/>
    <w:rsid w:val="00CD5EA8"/>
    <w:rsid w:val="00CF1869"/>
    <w:rsid w:val="00CF3C69"/>
    <w:rsid w:val="00D05871"/>
    <w:rsid w:val="00D06A2C"/>
    <w:rsid w:val="00D3149C"/>
    <w:rsid w:val="00D4776D"/>
    <w:rsid w:val="00D501FF"/>
    <w:rsid w:val="00D64B03"/>
    <w:rsid w:val="00D71F42"/>
    <w:rsid w:val="00D733A3"/>
    <w:rsid w:val="00D85537"/>
    <w:rsid w:val="00D86D74"/>
    <w:rsid w:val="00D9323C"/>
    <w:rsid w:val="00DA6F08"/>
    <w:rsid w:val="00DB0B4E"/>
    <w:rsid w:val="00DB36E2"/>
    <w:rsid w:val="00DB4C90"/>
    <w:rsid w:val="00DB73A8"/>
    <w:rsid w:val="00DC2F2E"/>
    <w:rsid w:val="00DC53BA"/>
    <w:rsid w:val="00DD5861"/>
    <w:rsid w:val="00DF06AA"/>
    <w:rsid w:val="00E33863"/>
    <w:rsid w:val="00E41A68"/>
    <w:rsid w:val="00EA7F39"/>
    <w:rsid w:val="00EB1C71"/>
    <w:rsid w:val="00EB2092"/>
    <w:rsid w:val="00EB765B"/>
    <w:rsid w:val="00EE6006"/>
    <w:rsid w:val="00F040CA"/>
    <w:rsid w:val="00F5759A"/>
    <w:rsid w:val="00F66A7D"/>
    <w:rsid w:val="00F77C1B"/>
    <w:rsid w:val="00FE7E59"/>
    <w:rsid w:val="00FF6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DCF3B-E5EB-4832-B2A8-65EBBA84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FD5"/>
    <w:pPr>
      <w:ind w:left="720"/>
      <w:contextualSpacing/>
    </w:pPr>
  </w:style>
  <w:style w:type="table" w:styleId="Tablaconcuadrcula">
    <w:name w:val="Table Grid"/>
    <w:basedOn w:val="Tablanormal"/>
    <w:uiPriority w:val="39"/>
    <w:rsid w:val="0089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2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532"/>
    <w:rPr>
      <w:rFonts w:ascii="Segoe UI" w:hAnsi="Segoe UI" w:cs="Segoe UI"/>
      <w:sz w:val="18"/>
      <w:szCs w:val="18"/>
    </w:rPr>
  </w:style>
  <w:style w:type="paragraph" w:styleId="NormalWeb">
    <w:name w:val="Normal (Web)"/>
    <w:basedOn w:val="Normal"/>
    <w:uiPriority w:val="99"/>
    <w:unhideWhenUsed/>
    <w:rsid w:val="008D6C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21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753"/>
  </w:style>
  <w:style w:type="paragraph" w:styleId="Piedepgina">
    <w:name w:val="footer"/>
    <w:basedOn w:val="Normal"/>
    <w:link w:val="PiedepginaCar"/>
    <w:uiPriority w:val="99"/>
    <w:unhideWhenUsed/>
    <w:rsid w:val="00321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753"/>
  </w:style>
  <w:style w:type="paragraph" w:styleId="Sinespaciado">
    <w:name w:val="No Spacing"/>
    <w:uiPriority w:val="1"/>
    <w:qFormat/>
    <w:rsid w:val="00012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634">
      <w:bodyDiv w:val="1"/>
      <w:marLeft w:val="0"/>
      <w:marRight w:val="0"/>
      <w:marTop w:val="0"/>
      <w:marBottom w:val="0"/>
      <w:divBdr>
        <w:top w:val="none" w:sz="0" w:space="0" w:color="auto"/>
        <w:left w:val="none" w:sz="0" w:space="0" w:color="auto"/>
        <w:bottom w:val="none" w:sz="0" w:space="0" w:color="auto"/>
        <w:right w:val="none" w:sz="0" w:space="0" w:color="auto"/>
      </w:divBdr>
    </w:div>
    <w:div w:id="103772230">
      <w:bodyDiv w:val="1"/>
      <w:marLeft w:val="0"/>
      <w:marRight w:val="0"/>
      <w:marTop w:val="0"/>
      <w:marBottom w:val="0"/>
      <w:divBdr>
        <w:top w:val="none" w:sz="0" w:space="0" w:color="auto"/>
        <w:left w:val="none" w:sz="0" w:space="0" w:color="auto"/>
        <w:bottom w:val="none" w:sz="0" w:space="0" w:color="auto"/>
        <w:right w:val="none" w:sz="0" w:space="0" w:color="auto"/>
      </w:divBdr>
    </w:div>
    <w:div w:id="133720606">
      <w:bodyDiv w:val="1"/>
      <w:marLeft w:val="0"/>
      <w:marRight w:val="0"/>
      <w:marTop w:val="0"/>
      <w:marBottom w:val="0"/>
      <w:divBdr>
        <w:top w:val="none" w:sz="0" w:space="0" w:color="auto"/>
        <w:left w:val="none" w:sz="0" w:space="0" w:color="auto"/>
        <w:bottom w:val="none" w:sz="0" w:space="0" w:color="auto"/>
        <w:right w:val="none" w:sz="0" w:space="0" w:color="auto"/>
      </w:divBdr>
      <w:divsChild>
        <w:div w:id="1569002387">
          <w:marLeft w:val="446"/>
          <w:marRight w:val="0"/>
          <w:marTop w:val="0"/>
          <w:marBottom w:val="0"/>
          <w:divBdr>
            <w:top w:val="none" w:sz="0" w:space="0" w:color="auto"/>
            <w:left w:val="none" w:sz="0" w:space="0" w:color="auto"/>
            <w:bottom w:val="none" w:sz="0" w:space="0" w:color="auto"/>
            <w:right w:val="none" w:sz="0" w:space="0" w:color="auto"/>
          </w:divBdr>
        </w:div>
        <w:div w:id="354578965">
          <w:marLeft w:val="446"/>
          <w:marRight w:val="0"/>
          <w:marTop w:val="0"/>
          <w:marBottom w:val="0"/>
          <w:divBdr>
            <w:top w:val="none" w:sz="0" w:space="0" w:color="auto"/>
            <w:left w:val="none" w:sz="0" w:space="0" w:color="auto"/>
            <w:bottom w:val="none" w:sz="0" w:space="0" w:color="auto"/>
            <w:right w:val="none" w:sz="0" w:space="0" w:color="auto"/>
          </w:divBdr>
        </w:div>
        <w:div w:id="1277447751">
          <w:marLeft w:val="446"/>
          <w:marRight w:val="0"/>
          <w:marTop w:val="0"/>
          <w:marBottom w:val="0"/>
          <w:divBdr>
            <w:top w:val="none" w:sz="0" w:space="0" w:color="auto"/>
            <w:left w:val="none" w:sz="0" w:space="0" w:color="auto"/>
            <w:bottom w:val="none" w:sz="0" w:space="0" w:color="auto"/>
            <w:right w:val="none" w:sz="0" w:space="0" w:color="auto"/>
          </w:divBdr>
        </w:div>
        <w:div w:id="1947303765">
          <w:marLeft w:val="446"/>
          <w:marRight w:val="0"/>
          <w:marTop w:val="0"/>
          <w:marBottom w:val="0"/>
          <w:divBdr>
            <w:top w:val="none" w:sz="0" w:space="0" w:color="auto"/>
            <w:left w:val="none" w:sz="0" w:space="0" w:color="auto"/>
            <w:bottom w:val="none" w:sz="0" w:space="0" w:color="auto"/>
            <w:right w:val="none" w:sz="0" w:space="0" w:color="auto"/>
          </w:divBdr>
        </w:div>
        <w:div w:id="264503530">
          <w:marLeft w:val="446"/>
          <w:marRight w:val="0"/>
          <w:marTop w:val="0"/>
          <w:marBottom w:val="0"/>
          <w:divBdr>
            <w:top w:val="none" w:sz="0" w:space="0" w:color="auto"/>
            <w:left w:val="none" w:sz="0" w:space="0" w:color="auto"/>
            <w:bottom w:val="none" w:sz="0" w:space="0" w:color="auto"/>
            <w:right w:val="none" w:sz="0" w:space="0" w:color="auto"/>
          </w:divBdr>
        </w:div>
      </w:divsChild>
    </w:div>
    <w:div w:id="278414496">
      <w:bodyDiv w:val="1"/>
      <w:marLeft w:val="0"/>
      <w:marRight w:val="0"/>
      <w:marTop w:val="0"/>
      <w:marBottom w:val="0"/>
      <w:divBdr>
        <w:top w:val="none" w:sz="0" w:space="0" w:color="auto"/>
        <w:left w:val="none" w:sz="0" w:space="0" w:color="auto"/>
        <w:bottom w:val="none" w:sz="0" w:space="0" w:color="auto"/>
        <w:right w:val="none" w:sz="0" w:space="0" w:color="auto"/>
      </w:divBdr>
      <w:divsChild>
        <w:div w:id="2044553284">
          <w:marLeft w:val="446"/>
          <w:marRight w:val="0"/>
          <w:marTop w:val="0"/>
          <w:marBottom w:val="0"/>
          <w:divBdr>
            <w:top w:val="none" w:sz="0" w:space="0" w:color="auto"/>
            <w:left w:val="none" w:sz="0" w:space="0" w:color="auto"/>
            <w:bottom w:val="none" w:sz="0" w:space="0" w:color="auto"/>
            <w:right w:val="none" w:sz="0" w:space="0" w:color="auto"/>
          </w:divBdr>
        </w:div>
        <w:div w:id="299965347">
          <w:marLeft w:val="446"/>
          <w:marRight w:val="0"/>
          <w:marTop w:val="0"/>
          <w:marBottom w:val="0"/>
          <w:divBdr>
            <w:top w:val="none" w:sz="0" w:space="0" w:color="auto"/>
            <w:left w:val="none" w:sz="0" w:space="0" w:color="auto"/>
            <w:bottom w:val="none" w:sz="0" w:space="0" w:color="auto"/>
            <w:right w:val="none" w:sz="0" w:space="0" w:color="auto"/>
          </w:divBdr>
        </w:div>
        <w:div w:id="1566377024">
          <w:marLeft w:val="446"/>
          <w:marRight w:val="0"/>
          <w:marTop w:val="0"/>
          <w:marBottom w:val="0"/>
          <w:divBdr>
            <w:top w:val="none" w:sz="0" w:space="0" w:color="auto"/>
            <w:left w:val="none" w:sz="0" w:space="0" w:color="auto"/>
            <w:bottom w:val="none" w:sz="0" w:space="0" w:color="auto"/>
            <w:right w:val="none" w:sz="0" w:space="0" w:color="auto"/>
          </w:divBdr>
        </w:div>
      </w:divsChild>
    </w:div>
    <w:div w:id="290477794">
      <w:bodyDiv w:val="1"/>
      <w:marLeft w:val="0"/>
      <w:marRight w:val="0"/>
      <w:marTop w:val="0"/>
      <w:marBottom w:val="0"/>
      <w:divBdr>
        <w:top w:val="none" w:sz="0" w:space="0" w:color="auto"/>
        <w:left w:val="none" w:sz="0" w:space="0" w:color="auto"/>
        <w:bottom w:val="none" w:sz="0" w:space="0" w:color="auto"/>
        <w:right w:val="none" w:sz="0" w:space="0" w:color="auto"/>
      </w:divBdr>
      <w:divsChild>
        <w:div w:id="1734815124">
          <w:marLeft w:val="446"/>
          <w:marRight w:val="0"/>
          <w:marTop w:val="0"/>
          <w:marBottom w:val="0"/>
          <w:divBdr>
            <w:top w:val="none" w:sz="0" w:space="0" w:color="auto"/>
            <w:left w:val="none" w:sz="0" w:space="0" w:color="auto"/>
            <w:bottom w:val="none" w:sz="0" w:space="0" w:color="auto"/>
            <w:right w:val="none" w:sz="0" w:space="0" w:color="auto"/>
          </w:divBdr>
        </w:div>
        <w:div w:id="684136389">
          <w:marLeft w:val="446"/>
          <w:marRight w:val="0"/>
          <w:marTop w:val="0"/>
          <w:marBottom w:val="0"/>
          <w:divBdr>
            <w:top w:val="none" w:sz="0" w:space="0" w:color="auto"/>
            <w:left w:val="none" w:sz="0" w:space="0" w:color="auto"/>
            <w:bottom w:val="none" w:sz="0" w:space="0" w:color="auto"/>
            <w:right w:val="none" w:sz="0" w:space="0" w:color="auto"/>
          </w:divBdr>
        </w:div>
        <w:div w:id="777261279">
          <w:marLeft w:val="446"/>
          <w:marRight w:val="0"/>
          <w:marTop w:val="0"/>
          <w:marBottom w:val="0"/>
          <w:divBdr>
            <w:top w:val="none" w:sz="0" w:space="0" w:color="auto"/>
            <w:left w:val="none" w:sz="0" w:space="0" w:color="auto"/>
            <w:bottom w:val="none" w:sz="0" w:space="0" w:color="auto"/>
            <w:right w:val="none" w:sz="0" w:space="0" w:color="auto"/>
          </w:divBdr>
        </w:div>
        <w:div w:id="959144373">
          <w:marLeft w:val="446"/>
          <w:marRight w:val="0"/>
          <w:marTop w:val="0"/>
          <w:marBottom w:val="0"/>
          <w:divBdr>
            <w:top w:val="none" w:sz="0" w:space="0" w:color="auto"/>
            <w:left w:val="none" w:sz="0" w:space="0" w:color="auto"/>
            <w:bottom w:val="none" w:sz="0" w:space="0" w:color="auto"/>
            <w:right w:val="none" w:sz="0" w:space="0" w:color="auto"/>
          </w:divBdr>
        </w:div>
        <w:div w:id="566300326">
          <w:marLeft w:val="446"/>
          <w:marRight w:val="0"/>
          <w:marTop w:val="0"/>
          <w:marBottom w:val="0"/>
          <w:divBdr>
            <w:top w:val="none" w:sz="0" w:space="0" w:color="auto"/>
            <w:left w:val="none" w:sz="0" w:space="0" w:color="auto"/>
            <w:bottom w:val="none" w:sz="0" w:space="0" w:color="auto"/>
            <w:right w:val="none" w:sz="0" w:space="0" w:color="auto"/>
          </w:divBdr>
        </w:div>
      </w:divsChild>
    </w:div>
    <w:div w:id="416901450">
      <w:bodyDiv w:val="1"/>
      <w:marLeft w:val="0"/>
      <w:marRight w:val="0"/>
      <w:marTop w:val="0"/>
      <w:marBottom w:val="0"/>
      <w:divBdr>
        <w:top w:val="none" w:sz="0" w:space="0" w:color="auto"/>
        <w:left w:val="none" w:sz="0" w:space="0" w:color="auto"/>
        <w:bottom w:val="none" w:sz="0" w:space="0" w:color="auto"/>
        <w:right w:val="none" w:sz="0" w:space="0" w:color="auto"/>
      </w:divBdr>
      <w:divsChild>
        <w:div w:id="1878809857">
          <w:marLeft w:val="547"/>
          <w:marRight w:val="0"/>
          <w:marTop w:val="0"/>
          <w:marBottom w:val="0"/>
          <w:divBdr>
            <w:top w:val="none" w:sz="0" w:space="0" w:color="auto"/>
            <w:left w:val="none" w:sz="0" w:space="0" w:color="auto"/>
            <w:bottom w:val="none" w:sz="0" w:space="0" w:color="auto"/>
            <w:right w:val="none" w:sz="0" w:space="0" w:color="auto"/>
          </w:divBdr>
        </w:div>
      </w:divsChild>
    </w:div>
    <w:div w:id="497381120">
      <w:bodyDiv w:val="1"/>
      <w:marLeft w:val="0"/>
      <w:marRight w:val="0"/>
      <w:marTop w:val="0"/>
      <w:marBottom w:val="0"/>
      <w:divBdr>
        <w:top w:val="none" w:sz="0" w:space="0" w:color="auto"/>
        <w:left w:val="none" w:sz="0" w:space="0" w:color="auto"/>
        <w:bottom w:val="none" w:sz="0" w:space="0" w:color="auto"/>
        <w:right w:val="none" w:sz="0" w:space="0" w:color="auto"/>
      </w:divBdr>
    </w:div>
    <w:div w:id="497959671">
      <w:bodyDiv w:val="1"/>
      <w:marLeft w:val="0"/>
      <w:marRight w:val="0"/>
      <w:marTop w:val="0"/>
      <w:marBottom w:val="0"/>
      <w:divBdr>
        <w:top w:val="none" w:sz="0" w:space="0" w:color="auto"/>
        <w:left w:val="none" w:sz="0" w:space="0" w:color="auto"/>
        <w:bottom w:val="none" w:sz="0" w:space="0" w:color="auto"/>
        <w:right w:val="none" w:sz="0" w:space="0" w:color="auto"/>
      </w:divBdr>
    </w:div>
    <w:div w:id="585842926">
      <w:bodyDiv w:val="1"/>
      <w:marLeft w:val="0"/>
      <w:marRight w:val="0"/>
      <w:marTop w:val="0"/>
      <w:marBottom w:val="0"/>
      <w:divBdr>
        <w:top w:val="none" w:sz="0" w:space="0" w:color="auto"/>
        <w:left w:val="none" w:sz="0" w:space="0" w:color="auto"/>
        <w:bottom w:val="none" w:sz="0" w:space="0" w:color="auto"/>
        <w:right w:val="none" w:sz="0" w:space="0" w:color="auto"/>
      </w:divBdr>
    </w:div>
    <w:div w:id="626475510">
      <w:bodyDiv w:val="1"/>
      <w:marLeft w:val="0"/>
      <w:marRight w:val="0"/>
      <w:marTop w:val="0"/>
      <w:marBottom w:val="0"/>
      <w:divBdr>
        <w:top w:val="none" w:sz="0" w:space="0" w:color="auto"/>
        <w:left w:val="none" w:sz="0" w:space="0" w:color="auto"/>
        <w:bottom w:val="none" w:sz="0" w:space="0" w:color="auto"/>
        <w:right w:val="none" w:sz="0" w:space="0" w:color="auto"/>
      </w:divBdr>
      <w:divsChild>
        <w:div w:id="828982474">
          <w:marLeft w:val="446"/>
          <w:marRight w:val="0"/>
          <w:marTop w:val="0"/>
          <w:marBottom w:val="0"/>
          <w:divBdr>
            <w:top w:val="none" w:sz="0" w:space="0" w:color="auto"/>
            <w:left w:val="none" w:sz="0" w:space="0" w:color="auto"/>
            <w:bottom w:val="none" w:sz="0" w:space="0" w:color="auto"/>
            <w:right w:val="none" w:sz="0" w:space="0" w:color="auto"/>
          </w:divBdr>
        </w:div>
        <w:div w:id="237181242">
          <w:marLeft w:val="446"/>
          <w:marRight w:val="0"/>
          <w:marTop w:val="0"/>
          <w:marBottom w:val="0"/>
          <w:divBdr>
            <w:top w:val="none" w:sz="0" w:space="0" w:color="auto"/>
            <w:left w:val="none" w:sz="0" w:space="0" w:color="auto"/>
            <w:bottom w:val="none" w:sz="0" w:space="0" w:color="auto"/>
            <w:right w:val="none" w:sz="0" w:space="0" w:color="auto"/>
          </w:divBdr>
        </w:div>
        <w:div w:id="708067457">
          <w:marLeft w:val="446"/>
          <w:marRight w:val="0"/>
          <w:marTop w:val="0"/>
          <w:marBottom w:val="0"/>
          <w:divBdr>
            <w:top w:val="none" w:sz="0" w:space="0" w:color="auto"/>
            <w:left w:val="none" w:sz="0" w:space="0" w:color="auto"/>
            <w:bottom w:val="none" w:sz="0" w:space="0" w:color="auto"/>
            <w:right w:val="none" w:sz="0" w:space="0" w:color="auto"/>
          </w:divBdr>
        </w:div>
      </w:divsChild>
    </w:div>
    <w:div w:id="915477415">
      <w:bodyDiv w:val="1"/>
      <w:marLeft w:val="0"/>
      <w:marRight w:val="0"/>
      <w:marTop w:val="0"/>
      <w:marBottom w:val="0"/>
      <w:divBdr>
        <w:top w:val="none" w:sz="0" w:space="0" w:color="auto"/>
        <w:left w:val="none" w:sz="0" w:space="0" w:color="auto"/>
        <w:bottom w:val="none" w:sz="0" w:space="0" w:color="auto"/>
        <w:right w:val="none" w:sz="0" w:space="0" w:color="auto"/>
      </w:divBdr>
      <w:divsChild>
        <w:div w:id="300964705">
          <w:marLeft w:val="446"/>
          <w:marRight w:val="0"/>
          <w:marTop w:val="0"/>
          <w:marBottom w:val="0"/>
          <w:divBdr>
            <w:top w:val="none" w:sz="0" w:space="0" w:color="auto"/>
            <w:left w:val="none" w:sz="0" w:space="0" w:color="auto"/>
            <w:bottom w:val="none" w:sz="0" w:space="0" w:color="auto"/>
            <w:right w:val="none" w:sz="0" w:space="0" w:color="auto"/>
          </w:divBdr>
        </w:div>
        <w:div w:id="898858866">
          <w:marLeft w:val="1253"/>
          <w:marRight w:val="0"/>
          <w:marTop w:val="0"/>
          <w:marBottom w:val="0"/>
          <w:divBdr>
            <w:top w:val="none" w:sz="0" w:space="0" w:color="auto"/>
            <w:left w:val="none" w:sz="0" w:space="0" w:color="auto"/>
            <w:bottom w:val="none" w:sz="0" w:space="0" w:color="auto"/>
            <w:right w:val="none" w:sz="0" w:space="0" w:color="auto"/>
          </w:divBdr>
        </w:div>
        <w:div w:id="1551528252">
          <w:marLeft w:val="1253"/>
          <w:marRight w:val="0"/>
          <w:marTop w:val="0"/>
          <w:marBottom w:val="0"/>
          <w:divBdr>
            <w:top w:val="none" w:sz="0" w:space="0" w:color="auto"/>
            <w:left w:val="none" w:sz="0" w:space="0" w:color="auto"/>
            <w:bottom w:val="none" w:sz="0" w:space="0" w:color="auto"/>
            <w:right w:val="none" w:sz="0" w:space="0" w:color="auto"/>
          </w:divBdr>
        </w:div>
      </w:divsChild>
    </w:div>
    <w:div w:id="1148404231">
      <w:bodyDiv w:val="1"/>
      <w:marLeft w:val="0"/>
      <w:marRight w:val="0"/>
      <w:marTop w:val="0"/>
      <w:marBottom w:val="0"/>
      <w:divBdr>
        <w:top w:val="none" w:sz="0" w:space="0" w:color="auto"/>
        <w:left w:val="none" w:sz="0" w:space="0" w:color="auto"/>
        <w:bottom w:val="none" w:sz="0" w:space="0" w:color="auto"/>
        <w:right w:val="none" w:sz="0" w:space="0" w:color="auto"/>
      </w:divBdr>
    </w:div>
    <w:div w:id="1170218486">
      <w:bodyDiv w:val="1"/>
      <w:marLeft w:val="0"/>
      <w:marRight w:val="0"/>
      <w:marTop w:val="0"/>
      <w:marBottom w:val="0"/>
      <w:divBdr>
        <w:top w:val="none" w:sz="0" w:space="0" w:color="auto"/>
        <w:left w:val="none" w:sz="0" w:space="0" w:color="auto"/>
        <w:bottom w:val="none" w:sz="0" w:space="0" w:color="auto"/>
        <w:right w:val="none" w:sz="0" w:space="0" w:color="auto"/>
      </w:divBdr>
      <w:divsChild>
        <w:div w:id="1542940924">
          <w:marLeft w:val="547"/>
          <w:marRight w:val="0"/>
          <w:marTop w:val="0"/>
          <w:marBottom w:val="0"/>
          <w:divBdr>
            <w:top w:val="none" w:sz="0" w:space="0" w:color="auto"/>
            <w:left w:val="none" w:sz="0" w:space="0" w:color="auto"/>
            <w:bottom w:val="none" w:sz="0" w:space="0" w:color="auto"/>
            <w:right w:val="none" w:sz="0" w:space="0" w:color="auto"/>
          </w:divBdr>
        </w:div>
      </w:divsChild>
    </w:div>
    <w:div w:id="1172528117">
      <w:bodyDiv w:val="1"/>
      <w:marLeft w:val="0"/>
      <w:marRight w:val="0"/>
      <w:marTop w:val="0"/>
      <w:marBottom w:val="0"/>
      <w:divBdr>
        <w:top w:val="none" w:sz="0" w:space="0" w:color="auto"/>
        <w:left w:val="none" w:sz="0" w:space="0" w:color="auto"/>
        <w:bottom w:val="none" w:sz="0" w:space="0" w:color="auto"/>
        <w:right w:val="none" w:sz="0" w:space="0" w:color="auto"/>
      </w:divBdr>
      <w:divsChild>
        <w:div w:id="454064156">
          <w:marLeft w:val="446"/>
          <w:marRight w:val="0"/>
          <w:marTop w:val="0"/>
          <w:marBottom w:val="0"/>
          <w:divBdr>
            <w:top w:val="none" w:sz="0" w:space="0" w:color="auto"/>
            <w:left w:val="none" w:sz="0" w:space="0" w:color="auto"/>
            <w:bottom w:val="none" w:sz="0" w:space="0" w:color="auto"/>
            <w:right w:val="none" w:sz="0" w:space="0" w:color="auto"/>
          </w:divBdr>
        </w:div>
        <w:div w:id="367725234">
          <w:marLeft w:val="446"/>
          <w:marRight w:val="0"/>
          <w:marTop w:val="0"/>
          <w:marBottom w:val="0"/>
          <w:divBdr>
            <w:top w:val="none" w:sz="0" w:space="0" w:color="auto"/>
            <w:left w:val="none" w:sz="0" w:space="0" w:color="auto"/>
            <w:bottom w:val="none" w:sz="0" w:space="0" w:color="auto"/>
            <w:right w:val="none" w:sz="0" w:space="0" w:color="auto"/>
          </w:divBdr>
        </w:div>
        <w:div w:id="325086434">
          <w:marLeft w:val="446"/>
          <w:marRight w:val="0"/>
          <w:marTop w:val="0"/>
          <w:marBottom w:val="0"/>
          <w:divBdr>
            <w:top w:val="none" w:sz="0" w:space="0" w:color="auto"/>
            <w:left w:val="none" w:sz="0" w:space="0" w:color="auto"/>
            <w:bottom w:val="none" w:sz="0" w:space="0" w:color="auto"/>
            <w:right w:val="none" w:sz="0" w:space="0" w:color="auto"/>
          </w:divBdr>
        </w:div>
      </w:divsChild>
    </w:div>
    <w:div w:id="1181050570">
      <w:bodyDiv w:val="1"/>
      <w:marLeft w:val="0"/>
      <w:marRight w:val="0"/>
      <w:marTop w:val="0"/>
      <w:marBottom w:val="0"/>
      <w:divBdr>
        <w:top w:val="none" w:sz="0" w:space="0" w:color="auto"/>
        <w:left w:val="none" w:sz="0" w:space="0" w:color="auto"/>
        <w:bottom w:val="none" w:sz="0" w:space="0" w:color="auto"/>
        <w:right w:val="none" w:sz="0" w:space="0" w:color="auto"/>
      </w:divBdr>
      <w:divsChild>
        <w:div w:id="1098871861">
          <w:marLeft w:val="547"/>
          <w:marRight w:val="0"/>
          <w:marTop w:val="0"/>
          <w:marBottom w:val="0"/>
          <w:divBdr>
            <w:top w:val="none" w:sz="0" w:space="0" w:color="auto"/>
            <w:left w:val="none" w:sz="0" w:space="0" w:color="auto"/>
            <w:bottom w:val="none" w:sz="0" w:space="0" w:color="auto"/>
            <w:right w:val="none" w:sz="0" w:space="0" w:color="auto"/>
          </w:divBdr>
        </w:div>
      </w:divsChild>
    </w:div>
    <w:div w:id="1194463046">
      <w:bodyDiv w:val="1"/>
      <w:marLeft w:val="0"/>
      <w:marRight w:val="0"/>
      <w:marTop w:val="0"/>
      <w:marBottom w:val="0"/>
      <w:divBdr>
        <w:top w:val="none" w:sz="0" w:space="0" w:color="auto"/>
        <w:left w:val="none" w:sz="0" w:space="0" w:color="auto"/>
        <w:bottom w:val="none" w:sz="0" w:space="0" w:color="auto"/>
        <w:right w:val="none" w:sz="0" w:space="0" w:color="auto"/>
      </w:divBdr>
    </w:div>
    <w:div w:id="1274633671">
      <w:bodyDiv w:val="1"/>
      <w:marLeft w:val="0"/>
      <w:marRight w:val="0"/>
      <w:marTop w:val="0"/>
      <w:marBottom w:val="0"/>
      <w:divBdr>
        <w:top w:val="none" w:sz="0" w:space="0" w:color="auto"/>
        <w:left w:val="none" w:sz="0" w:space="0" w:color="auto"/>
        <w:bottom w:val="none" w:sz="0" w:space="0" w:color="auto"/>
        <w:right w:val="none" w:sz="0" w:space="0" w:color="auto"/>
      </w:divBdr>
      <w:divsChild>
        <w:div w:id="1978029261">
          <w:marLeft w:val="1253"/>
          <w:marRight w:val="0"/>
          <w:marTop w:val="0"/>
          <w:marBottom w:val="0"/>
          <w:divBdr>
            <w:top w:val="none" w:sz="0" w:space="0" w:color="auto"/>
            <w:left w:val="none" w:sz="0" w:space="0" w:color="auto"/>
            <w:bottom w:val="none" w:sz="0" w:space="0" w:color="auto"/>
            <w:right w:val="none" w:sz="0" w:space="0" w:color="auto"/>
          </w:divBdr>
        </w:div>
        <w:div w:id="250117387">
          <w:marLeft w:val="1253"/>
          <w:marRight w:val="0"/>
          <w:marTop w:val="0"/>
          <w:marBottom w:val="0"/>
          <w:divBdr>
            <w:top w:val="none" w:sz="0" w:space="0" w:color="auto"/>
            <w:left w:val="none" w:sz="0" w:space="0" w:color="auto"/>
            <w:bottom w:val="none" w:sz="0" w:space="0" w:color="auto"/>
            <w:right w:val="none" w:sz="0" w:space="0" w:color="auto"/>
          </w:divBdr>
        </w:div>
        <w:div w:id="1218515424">
          <w:marLeft w:val="1253"/>
          <w:marRight w:val="0"/>
          <w:marTop w:val="0"/>
          <w:marBottom w:val="0"/>
          <w:divBdr>
            <w:top w:val="none" w:sz="0" w:space="0" w:color="auto"/>
            <w:left w:val="none" w:sz="0" w:space="0" w:color="auto"/>
            <w:bottom w:val="none" w:sz="0" w:space="0" w:color="auto"/>
            <w:right w:val="none" w:sz="0" w:space="0" w:color="auto"/>
          </w:divBdr>
        </w:div>
      </w:divsChild>
    </w:div>
    <w:div w:id="1298029229">
      <w:bodyDiv w:val="1"/>
      <w:marLeft w:val="0"/>
      <w:marRight w:val="0"/>
      <w:marTop w:val="0"/>
      <w:marBottom w:val="0"/>
      <w:divBdr>
        <w:top w:val="none" w:sz="0" w:space="0" w:color="auto"/>
        <w:left w:val="none" w:sz="0" w:space="0" w:color="auto"/>
        <w:bottom w:val="none" w:sz="0" w:space="0" w:color="auto"/>
        <w:right w:val="none" w:sz="0" w:space="0" w:color="auto"/>
      </w:divBdr>
      <w:divsChild>
        <w:div w:id="1851290995">
          <w:marLeft w:val="547"/>
          <w:marRight w:val="0"/>
          <w:marTop w:val="0"/>
          <w:marBottom w:val="0"/>
          <w:divBdr>
            <w:top w:val="none" w:sz="0" w:space="0" w:color="auto"/>
            <w:left w:val="none" w:sz="0" w:space="0" w:color="auto"/>
            <w:bottom w:val="none" w:sz="0" w:space="0" w:color="auto"/>
            <w:right w:val="none" w:sz="0" w:space="0" w:color="auto"/>
          </w:divBdr>
        </w:div>
        <w:div w:id="262497374">
          <w:marLeft w:val="1253"/>
          <w:marRight w:val="0"/>
          <w:marTop w:val="0"/>
          <w:marBottom w:val="0"/>
          <w:divBdr>
            <w:top w:val="none" w:sz="0" w:space="0" w:color="auto"/>
            <w:left w:val="none" w:sz="0" w:space="0" w:color="auto"/>
            <w:bottom w:val="none" w:sz="0" w:space="0" w:color="auto"/>
            <w:right w:val="none" w:sz="0" w:space="0" w:color="auto"/>
          </w:divBdr>
        </w:div>
        <w:div w:id="518129174">
          <w:marLeft w:val="1253"/>
          <w:marRight w:val="0"/>
          <w:marTop w:val="0"/>
          <w:marBottom w:val="0"/>
          <w:divBdr>
            <w:top w:val="none" w:sz="0" w:space="0" w:color="auto"/>
            <w:left w:val="none" w:sz="0" w:space="0" w:color="auto"/>
            <w:bottom w:val="none" w:sz="0" w:space="0" w:color="auto"/>
            <w:right w:val="none" w:sz="0" w:space="0" w:color="auto"/>
          </w:divBdr>
        </w:div>
        <w:div w:id="1451166925">
          <w:marLeft w:val="1253"/>
          <w:marRight w:val="0"/>
          <w:marTop w:val="0"/>
          <w:marBottom w:val="0"/>
          <w:divBdr>
            <w:top w:val="none" w:sz="0" w:space="0" w:color="auto"/>
            <w:left w:val="none" w:sz="0" w:space="0" w:color="auto"/>
            <w:bottom w:val="none" w:sz="0" w:space="0" w:color="auto"/>
            <w:right w:val="none" w:sz="0" w:space="0" w:color="auto"/>
          </w:divBdr>
        </w:div>
        <w:div w:id="432818789">
          <w:marLeft w:val="1253"/>
          <w:marRight w:val="0"/>
          <w:marTop w:val="0"/>
          <w:marBottom w:val="0"/>
          <w:divBdr>
            <w:top w:val="none" w:sz="0" w:space="0" w:color="auto"/>
            <w:left w:val="none" w:sz="0" w:space="0" w:color="auto"/>
            <w:bottom w:val="none" w:sz="0" w:space="0" w:color="auto"/>
            <w:right w:val="none" w:sz="0" w:space="0" w:color="auto"/>
          </w:divBdr>
        </w:div>
        <w:div w:id="1391688482">
          <w:marLeft w:val="1253"/>
          <w:marRight w:val="0"/>
          <w:marTop w:val="0"/>
          <w:marBottom w:val="0"/>
          <w:divBdr>
            <w:top w:val="none" w:sz="0" w:space="0" w:color="auto"/>
            <w:left w:val="none" w:sz="0" w:space="0" w:color="auto"/>
            <w:bottom w:val="none" w:sz="0" w:space="0" w:color="auto"/>
            <w:right w:val="none" w:sz="0" w:space="0" w:color="auto"/>
          </w:divBdr>
        </w:div>
        <w:div w:id="1301686721">
          <w:marLeft w:val="547"/>
          <w:marRight w:val="0"/>
          <w:marTop w:val="0"/>
          <w:marBottom w:val="0"/>
          <w:divBdr>
            <w:top w:val="none" w:sz="0" w:space="0" w:color="auto"/>
            <w:left w:val="none" w:sz="0" w:space="0" w:color="auto"/>
            <w:bottom w:val="none" w:sz="0" w:space="0" w:color="auto"/>
            <w:right w:val="none" w:sz="0" w:space="0" w:color="auto"/>
          </w:divBdr>
        </w:div>
        <w:div w:id="1556891442">
          <w:marLeft w:val="1339"/>
          <w:marRight w:val="0"/>
          <w:marTop w:val="0"/>
          <w:marBottom w:val="0"/>
          <w:divBdr>
            <w:top w:val="none" w:sz="0" w:space="0" w:color="auto"/>
            <w:left w:val="none" w:sz="0" w:space="0" w:color="auto"/>
            <w:bottom w:val="none" w:sz="0" w:space="0" w:color="auto"/>
            <w:right w:val="none" w:sz="0" w:space="0" w:color="auto"/>
          </w:divBdr>
        </w:div>
        <w:div w:id="1483237235">
          <w:marLeft w:val="1339"/>
          <w:marRight w:val="0"/>
          <w:marTop w:val="0"/>
          <w:marBottom w:val="0"/>
          <w:divBdr>
            <w:top w:val="none" w:sz="0" w:space="0" w:color="auto"/>
            <w:left w:val="none" w:sz="0" w:space="0" w:color="auto"/>
            <w:bottom w:val="none" w:sz="0" w:space="0" w:color="auto"/>
            <w:right w:val="none" w:sz="0" w:space="0" w:color="auto"/>
          </w:divBdr>
        </w:div>
      </w:divsChild>
    </w:div>
    <w:div w:id="1302077932">
      <w:bodyDiv w:val="1"/>
      <w:marLeft w:val="0"/>
      <w:marRight w:val="0"/>
      <w:marTop w:val="0"/>
      <w:marBottom w:val="0"/>
      <w:divBdr>
        <w:top w:val="none" w:sz="0" w:space="0" w:color="auto"/>
        <w:left w:val="none" w:sz="0" w:space="0" w:color="auto"/>
        <w:bottom w:val="none" w:sz="0" w:space="0" w:color="auto"/>
        <w:right w:val="none" w:sz="0" w:space="0" w:color="auto"/>
      </w:divBdr>
      <w:divsChild>
        <w:div w:id="1051077641">
          <w:marLeft w:val="446"/>
          <w:marRight w:val="0"/>
          <w:marTop w:val="0"/>
          <w:marBottom w:val="0"/>
          <w:divBdr>
            <w:top w:val="none" w:sz="0" w:space="0" w:color="auto"/>
            <w:left w:val="none" w:sz="0" w:space="0" w:color="auto"/>
            <w:bottom w:val="none" w:sz="0" w:space="0" w:color="auto"/>
            <w:right w:val="none" w:sz="0" w:space="0" w:color="auto"/>
          </w:divBdr>
        </w:div>
        <w:div w:id="1603951951">
          <w:marLeft w:val="446"/>
          <w:marRight w:val="0"/>
          <w:marTop w:val="0"/>
          <w:marBottom w:val="0"/>
          <w:divBdr>
            <w:top w:val="none" w:sz="0" w:space="0" w:color="auto"/>
            <w:left w:val="none" w:sz="0" w:space="0" w:color="auto"/>
            <w:bottom w:val="none" w:sz="0" w:space="0" w:color="auto"/>
            <w:right w:val="none" w:sz="0" w:space="0" w:color="auto"/>
          </w:divBdr>
        </w:div>
      </w:divsChild>
    </w:div>
    <w:div w:id="1354108756">
      <w:bodyDiv w:val="1"/>
      <w:marLeft w:val="0"/>
      <w:marRight w:val="0"/>
      <w:marTop w:val="0"/>
      <w:marBottom w:val="0"/>
      <w:divBdr>
        <w:top w:val="none" w:sz="0" w:space="0" w:color="auto"/>
        <w:left w:val="none" w:sz="0" w:space="0" w:color="auto"/>
        <w:bottom w:val="none" w:sz="0" w:space="0" w:color="auto"/>
        <w:right w:val="none" w:sz="0" w:space="0" w:color="auto"/>
      </w:divBdr>
    </w:div>
    <w:div w:id="1366103080">
      <w:bodyDiv w:val="1"/>
      <w:marLeft w:val="0"/>
      <w:marRight w:val="0"/>
      <w:marTop w:val="0"/>
      <w:marBottom w:val="0"/>
      <w:divBdr>
        <w:top w:val="none" w:sz="0" w:space="0" w:color="auto"/>
        <w:left w:val="none" w:sz="0" w:space="0" w:color="auto"/>
        <w:bottom w:val="none" w:sz="0" w:space="0" w:color="auto"/>
        <w:right w:val="none" w:sz="0" w:space="0" w:color="auto"/>
      </w:divBdr>
      <w:divsChild>
        <w:div w:id="1420835119">
          <w:marLeft w:val="547"/>
          <w:marRight w:val="0"/>
          <w:marTop w:val="0"/>
          <w:marBottom w:val="0"/>
          <w:divBdr>
            <w:top w:val="none" w:sz="0" w:space="0" w:color="auto"/>
            <w:left w:val="none" w:sz="0" w:space="0" w:color="auto"/>
            <w:bottom w:val="none" w:sz="0" w:space="0" w:color="auto"/>
            <w:right w:val="none" w:sz="0" w:space="0" w:color="auto"/>
          </w:divBdr>
        </w:div>
      </w:divsChild>
    </w:div>
    <w:div w:id="1391422110">
      <w:bodyDiv w:val="1"/>
      <w:marLeft w:val="0"/>
      <w:marRight w:val="0"/>
      <w:marTop w:val="0"/>
      <w:marBottom w:val="0"/>
      <w:divBdr>
        <w:top w:val="none" w:sz="0" w:space="0" w:color="auto"/>
        <w:left w:val="none" w:sz="0" w:space="0" w:color="auto"/>
        <w:bottom w:val="none" w:sz="0" w:space="0" w:color="auto"/>
        <w:right w:val="none" w:sz="0" w:space="0" w:color="auto"/>
      </w:divBdr>
    </w:div>
    <w:div w:id="1450079591">
      <w:bodyDiv w:val="1"/>
      <w:marLeft w:val="0"/>
      <w:marRight w:val="0"/>
      <w:marTop w:val="0"/>
      <w:marBottom w:val="0"/>
      <w:divBdr>
        <w:top w:val="none" w:sz="0" w:space="0" w:color="auto"/>
        <w:left w:val="none" w:sz="0" w:space="0" w:color="auto"/>
        <w:bottom w:val="none" w:sz="0" w:space="0" w:color="auto"/>
        <w:right w:val="none" w:sz="0" w:space="0" w:color="auto"/>
      </w:divBdr>
      <w:divsChild>
        <w:div w:id="1417290403">
          <w:marLeft w:val="1339"/>
          <w:marRight w:val="0"/>
          <w:marTop w:val="0"/>
          <w:marBottom w:val="0"/>
          <w:divBdr>
            <w:top w:val="none" w:sz="0" w:space="0" w:color="auto"/>
            <w:left w:val="none" w:sz="0" w:space="0" w:color="auto"/>
            <w:bottom w:val="none" w:sz="0" w:space="0" w:color="auto"/>
            <w:right w:val="none" w:sz="0" w:space="0" w:color="auto"/>
          </w:divBdr>
        </w:div>
      </w:divsChild>
    </w:div>
    <w:div w:id="1642685528">
      <w:bodyDiv w:val="1"/>
      <w:marLeft w:val="0"/>
      <w:marRight w:val="0"/>
      <w:marTop w:val="0"/>
      <w:marBottom w:val="0"/>
      <w:divBdr>
        <w:top w:val="none" w:sz="0" w:space="0" w:color="auto"/>
        <w:left w:val="none" w:sz="0" w:space="0" w:color="auto"/>
        <w:bottom w:val="none" w:sz="0" w:space="0" w:color="auto"/>
        <w:right w:val="none" w:sz="0" w:space="0" w:color="auto"/>
      </w:divBdr>
      <w:divsChild>
        <w:div w:id="508175996">
          <w:marLeft w:val="547"/>
          <w:marRight w:val="0"/>
          <w:marTop w:val="0"/>
          <w:marBottom w:val="0"/>
          <w:divBdr>
            <w:top w:val="none" w:sz="0" w:space="0" w:color="auto"/>
            <w:left w:val="none" w:sz="0" w:space="0" w:color="auto"/>
            <w:bottom w:val="none" w:sz="0" w:space="0" w:color="auto"/>
            <w:right w:val="none" w:sz="0" w:space="0" w:color="auto"/>
          </w:divBdr>
        </w:div>
        <w:div w:id="1115947434">
          <w:marLeft w:val="1339"/>
          <w:marRight w:val="0"/>
          <w:marTop w:val="0"/>
          <w:marBottom w:val="0"/>
          <w:divBdr>
            <w:top w:val="none" w:sz="0" w:space="0" w:color="auto"/>
            <w:left w:val="none" w:sz="0" w:space="0" w:color="auto"/>
            <w:bottom w:val="none" w:sz="0" w:space="0" w:color="auto"/>
            <w:right w:val="none" w:sz="0" w:space="0" w:color="auto"/>
          </w:divBdr>
        </w:div>
        <w:div w:id="735476200">
          <w:marLeft w:val="1339"/>
          <w:marRight w:val="0"/>
          <w:marTop w:val="0"/>
          <w:marBottom w:val="0"/>
          <w:divBdr>
            <w:top w:val="none" w:sz="0" w:space="0" w:color="auto"/>
            <w:left w:val="none" w:sz="0" w:space="0" w:color="auto"/>
            <w:bottom w:val="none" w:sz="0" w:space="0" w:color="auto"/>
            <w:right w:val="none" w:sz="0" w:space="0" w:color="auto"/>
          </w:divBdr>
        </w:div>
      </w:divsChild>
    </w:div>
    <w:div w:id="1701977609">
      <w:bodyDiv w:val="1"/>
      <w:marLeft w:val="0"/>
      <w:marRight w:val="0"/>
      <w:marTop w:val="0"/>
      <w:marBottom w:val="0"/>
      <w:divBdr>
        <w:top w:val="none" w:sz="0" w:space="0" w:color="auto"/>
        <w:left w:val="none" w:sz="0" w:space="0" w:color="auto"/>
        <w:bottom w:val="none" w:sz="0" w:space="0" w:color="auto"/>
        <w:right w:val="none" w:sz="0" w:space="0" w:color="auto"/>
      </w:divBdr>
      <w:divsChild>
        <w:div w:id="739138952">
          <w:marLeft w:val="446"/>
          <w:marRight w:val="0"/>
          <w:marTop w:val="0"/>
          <w:marBottom w:val="0"/>
          <w:divBdr>
            <w:top w:val="none" w:sz="0" w:space="0" w:color="auto"/>
            <w:left w:val="none" w:sz="0" w:space="0" w:color="auto"/>
            <w:bottom w:val="none" w:sz="0" w:space="0" w:color="auto"/>
            <w:right w:val="none" w:sz="0" w:space="0" w:color="auto"/>
          </w:divBdr>
        </w:div>
        <w:div w:id="1931425728">
          <w:marLeft w:val="446"/>
          <w:marRight w:val="0"/>
          <w:marTop w:val="0"/>
          <w:marBottom w:val="0"/>
          <w:divBdr>
            <w:top w:val="none" w:sz="0" w:space="0" w:color="auto"/>
            <w:left w:val="none" w:sz="0" w:space="0" w:color="auto"/>
            <w:bottom w:val="none" w:sz="0" w:space="0" w:color="auto"/>
            <w:right w:val="none" w:sz="0" w:space="0" w:color="auto"/>
          </w:divBdr>
        </w:div>
        <w:div w:id="1924140914">
          <w:marLeft w:val="446"/>
          <w:marRight w:val="0"/>
          <w:marTop w:val="0"/>
          <w:marBottom w:val="0"/>
          <w:divBdr>
            <w:top w:val="none" w:sz="0" w:space="0" w:color="auto"/>
            <w:left w:val="none" w:sz="0" w:space="0" w:color="auto"/>
            <w:bottom w:val="none" w:sz="0" w:space="0" w:color="auto"/>
            <w:right w:val="none" w:sz="0" w:space="0" w:color="auto"/>
          </w:divBdr>
        </w:div>
        <w:div w:id="1338340190">
          <w:marLeft w:val="446"/>
          <w:marRight w:val="0"/>
          <w:marTop w:val="0"/>
          <w:marBottom w:val="0"/>
          <w:divBdr>
            <w:top w:val="none" w:sz="0" w:space="0" w:color="auto"/>
            <w:left w:val="none" w:sz="0" w:space="0" w:color="auto"/>
            <w:bottom w:val="none" w:sz="0" w:space="0" w:color="auto"/>
            <w:right w:val="none" w:sz="0" w:space="0" w:color="auto"/>
          </w:divBdr>
        </w:div>
        <w:div w:id="637688014">
          <w:marLeft w:val="446"/>
          <w:marRight w:val="0"/>
          <w:marTop w:val="0"/>
          <w:marBottom w:val="0"/>
          <w:divBdr>
            <w:top w:val="none" w:sz="0" w:space="0" w:color="auto"/>
            <w:left w:val="none" w:sz="0" w:space="0" w:color="auto"/>
            <w:bottom w:val="none" w:sz="0" w:space="0" w:color="auto"/>
            <w:right w:val="none" w:sz="0" w:space="0" w:color="auto"/>
          </w:divBdr>
        </w:div>
        <w:div w:id="1216043900">
          <w:marLeft w:val="446"/>
          <w:marRight w:val="0"/>
          <w:marTop w:val="0"/>
          <w:marBottom w:val="0"/>
          <w:divBdr>
            <w:top w:val="none" w:sz="0" w:space="0" w:color="auto"/>
            <w:left w:val="none" w:sz="0" w:space="0" w:color="auto"/>
            <w:bottom w:val="none" w:sz="0" w:space="0" w:color="auto"/>
            <w:right w:val="none" w:sz="0" w:space="0" w:color="auto"/>
          </w:divBdr>
        </w:div>
        <w:div w:id="2039042518">
          <w:marLeft w:val="446"/>
          <w:marRight w:val="0"/>
          <w:marTop w:val="0"/>
          <w:marBottom w:val="0"/>
          <w:divBdr>
            <w:top w:val="none" w:sz="0" w:space="0" w:color="auto"/>
            <w:left w:val="none" w:sz="0" w:space="0" w:color="auto"/>
            <w:bottom w:val="none" w:sz="0" w:space="0" w:color="auto"/>
            <w:right w:val="none" w:sz="0" w:space="0" w:color="auto"/>
          </w:divBdr>
        </w:div>
        <w:div w:id="1608389255">
          <w:marLeft w:val="1253"/>
          <w:marRight w:val="0"/>
          <w:marTop w:val="0"/>
          <w:marBottom w:val="0"/>
          <w:divBdr>
            <w:top w:val="none" w:sz="0" w:space="0" w:color="auto"/>
            <w:left w:val="none" w:sz="0" w:space="0" w:color="auto"/>
            <w:bottom w:val="none" w:sz="0" w:space="0" w:color="auto"/>
            <w:right w:val="none" w:sz="0" w:space="0" w:color="auto"/>
          </w:divBdr>
        </w:div>
        <w:div w:id="796484020">
          <w:marLeft w:val="1253"/>
          <w:marRight w:val="0"/>
          <w:marTop w:val="0"/>
          <w:marBottom w:val="0"/>
          <w:divBdr>
            <w:top w:val="none" w:sz="0" w:space="0" w:color="auto"/>
            <w:left w:val="none" w:sz="0" w:space="0" w:color="auto"/>
            <w:bottom w:val="none" w:sz="0" w:space="0" w:color="auto"/>
            <w:right w:val="none" w:sz="0" w:space="0" w:color="auto"/>
          </w:divBdr>
        </w:div>
      </w:divsChild>
    </w:div>
    <w:div w:id="1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1355426118">
          <w:marLeft w:val="446"/>
          <w:marRight w:val="0"/>
          <w:marTop w:val="0"/>
          <w:marBottom w:val="0"/>
          <w:divBdr>
            <w:top w:val="none" w:sz="0" w:space="0" w:color="auto"/>
            <w:left w:val="none" w:sz="0" w:space="0" w:color="auto"/>
            <w:bottom w:val="none" w:sz="0" w:space="0" w:color="auto"/>
            <w:right w:val="none" w:sz="0" w:space="0" w:color="auto"/>
          </w:divBdr>
        </w:div>
        <w:div w:id="395588219">
          <w:marLeft w:val="446"/>
          <w:marRight w:val="0"/>
          <w:marTop w:val="0"/>
          <w:marBottom w:val="0"/>
          <w:divBdr>
            <w:top w:val="none" w:sz="0" w:space="0" w:color="auto"/>
            <w:left w:val="none" w:sz="0" w:space="0" w:color="auto"/>
            <w:bottom w:val="none" w:sz="0" w:space="0" w:color="auto"/>
            <w:right w:val="none" w:sz="0" w:space="0" w:color="auto"/>
          </w:divBdr>
        </w:div>
        <w:div w:id="731581570">
          <w:marLeft w:val="446"/>
          <w:marRight w:val="0"/>
          <w:marTop w:val="0"/>
          <w:marBottom w:val="0"/>
          <w:divBdr>
            <w:top w:val="none" w:sz="0" w:space="0" w:color="auto"/>
            <w:left w:val="none" w:sz="0" w:space="0" w:color="auto"/>
            <w:bottom w:val="none" w:sz="0" w:space="0" w:color="auto"/>
            <w:right w:val="none" w:sz="0" w:space="0" w:color="auto"/>
          </w:divBdr>
        </w:div>
      </w:divsChild>
    </w:div>
    <w:div w:id="1909916625">
      <w:bodyDiv w:val="1"/>
      <w:marLeft w:val="0"/>
      <w:marRight w:val="0"/>
      <w:marTop w:val="0"/>
      <w:marBottom w:val="0"/>
      <w:divBdr>
        <w:top w:val="none" w:sz="0" w:space="0" w:color="auto"/>
        <w:left w:val="none" w:sz="0" w:space="0" w:color="auto"/>
        <w:bottom w:val="none" w:sz="0" w:space="0" w:color="auto"/>
        <w:right w:val="none" w:sz="0" w:space="0" w:color="auto"/>
      </w:divBdr>
      <w:divsChild>
        <w:div w:id="183330140">
          <w:marLeft w:val="446"/>
          <w:marRight w:val="0"/>
          <w:marTop w:val="0"/>
          <w:marBottom w:val="0"/>
          <w:divBdr>
            <w:top w:val="none" w:sz="0" w:space="0" w:color="auto"/>
            <w:left w:val="none" w:sz="0" w:space="0" w:color="auto"/>
            <w:bottom w:val="none" w:sz="0" w:space="0" w:color="auto"/>
            <w:right w:val="none" w:sz="0" w:space="0" w:color="auto"/>
          </w:divBdr>
        </w:div>
        <w:div w:id="944268784">
          <w:marLeft w:val="446"/>
          <w:marRight w:val="0"/>
          <w:marTop w:val="0"/>
          <w:marBottom w:val="0"/>
          <w:divBdr>
            <w:top w:val="none" w:sz="0" w:space="0" w:color="auto"/>
            <w:left w:val="none" w:sz="0" w:space="0" w:color="auto"/>
            <w:bottom w:val="none" w:sz="0" w:space="0" w:color="auto"/>
            <w:right w:val="none" w:sz="0" w:space="0" w:color="auto"/>
          </w:divBdr>
        </w:div>
        <w:div w:id="1500079168">
          <w:marLeft w:val="446"/>
          <w:marRight w:val="0"/>
          <w:marTop w:val="0"/>
          <w:marBottom w:val="0"/>
          <w:divBdr>
            <w:top w:val="none" w:sz="0" w:space="0" w:color="auto"/>
            <w:left w:val="none" w:sz="0" w:space="0" w:color="auto"/>
            <w:bottom w:val="none" w:sz="0" w:space="0" w:color="auto"/>
            <w:right w:val="none" w:sz="0" w:space="0" w:color="auto"/>
          </w:divBdr>
        </w:div>
        <w:div w:id="2079471246">
          <w:marLeft w:val="446"/>
          <w:marRight w:val="0"/>
          <w:marTop w:val="0"/>
          <w:marBottom w:val="0"/>
          <w:divBdr>
            <w:top w:val="none" w:sz="0" w:space="0" w:color="auto"/>
            <w:left w:val="none" w:sz="0" w:space="0" w:color="auto"/>
            <w:bottom w:val="none" w:sz="0" w:space="0" w:color="auto"/>
            <w:right w:val="none" w:sz="0" w:space="0" w:color="auto"/>
          </w:divBdr>
        </w:div>
        <w:div w:id="556209803">
          <w:marLeft w:val="446"/>
          <w:marRight w:val="0"/>
          <w:marTop w:val="0"/>
          <w:marBottom w:val="0"/>
          <w:divBdr>
            <w:top w:val="none" w:sz="0" w:space="0" w:color="auto"/>
            <w:left w:val="none" w:sz="0" w:space="0" w:color="auto"/>
            <w:bottom w:val="none" w:sz="0" w:space="0" w:color="auto"/>
            <w:right w:val="none" w:sz="0" w:space="0" w:color="auto"/>
          </w:divBdr>
        </w:div>
      </w:divsChild>
    </w:div>
    <w:div w:id="1969433447">
      <w:bodyDiv w:val="1"/>
      <w:marLeft w:val="0"/>
      <w:marRight w:val="0"/>
      <w:marTop w:val="0"/>
      <w:marBottom w:val="0"/>
      <w:divBdr>
        <w:top w:val="none" w:sz="0" w:space="0" w:color="auto"/>
        <w:left w:val="none" w:sz="0" w:space="0" w:color="auto"/>
        <w:bottom w:val="none" w:sz="0" w:space="0" w:color="auto"/>
        <w:right w:val="none" w:sz="0" w:space="0" w:color="auto"/>
      </w:divBdr>
      <w:divsChild>
        <w:div w:id="645933145">
          <w:marLeft w:val="806"/>
          <w:marRight w:val="0"/>
          <w:marTop w:val="0"/>
          <w:marBottom w:val="0"/>
          <w:divBdr>
            <w:top w:val="none" w:sz="0" w:space="0" w:color="auto"/>
            <w:left w:val="none" w:sz="0" w:space="0" w:color="auto"/>
            <w:bottom w:val="none" w:sz="0" w:space="0" w:color="auto"/>
            <w:right w:val="none" w:sz="0" w:space="0" w:color="auto"/>
          </w:divBdr>
        </w:div>
        <w:div w:id="524907828">
          <w:marLeft w:val="806"/>
          <w:marRight w:val="0"/>
          <w:marTop w:val="0"/>
          <w:marBottom w:val="0"/>
          <w:divBdr>
            <w:top w:val="none" w:sz="0" w:space="0" w:color="auto"/>
            <w:left w:val="none" w:sz="0" w:space="0" w:color="auto"/>
            <w:bottom w:val="none" w:sz="0" w:space="0" w:color="auto"/>
            <w:right w:val="none" w:sz="0" w:space="0" w:color="auto"/>
          </w:divBdr>
        </w:div>
        <w:div w:id="346908808">
          <w:marLeft w:val="806"/>
          <w:marRight w:val="0"/>
          <w:marTop w:val="0"/>
          <w:marBottom w:val="0"/>
          <w:divBdr>
            <w:top w:val="none" w:sz="0" w:space="0" w:color="auto"/>
            <w:left w:val="none" w:sz="0" w:space="0" w:color="auto"/>
            <w:bottom w:val="none" w:sz="0" w:space="0" w:color="auto"/>
            <w:right w:val="none" w:sz="0" w:space="0" w:color="auto"/>
          </w:divBdr>
        </w:div>
        <w:div w:id="1729955536">
          <w:marLeft w:val="806"/>
          <w:marRight w:val="0"/>
          <w:marTop w:val="0"/>
          <w:marBottom w:val="0"/>
          <w:divBdr>
            <w:top w:val="none" w:sz="0" w:space="0" w:color="auto"/>
            <w:left w:val="none" w:sz="0" w:space="0" w:color="auto"/>
            <w:bottom w:val="none" w:sz="0" w:space="0" w:color="auto"/>
            <w:right w:val="none" w:sz="0" w:space="0" w:color="auto"/>
          </w:divBdr>
        </w:div>
        <w:div w:id="2020691608">
          <w:marLeft w:val="806"/>
          <w:marRight w:val="0"/>
          <w:marTop w:val="0"/>
          <w:marBottom w:val="0"/>
          <w:divBdr>
            <w:top w:val="none" w:sz="0" w:space="0" w:color="auto"/>
            <w:left w:val="none" w:sz="0" w:space="0" w:color="auto"/>
            <w:bottom w:val="none" w:sz="0" w:space="0" w:color="auto"/>
            <w:right w:val="none" w:sz="0" w:space="0" w:color="auto"/>
          </w:divBdr>
        </w:div>
        <w:div w:id="1218710592">
          <w:marLeft w:val="806"/>
          <w:marRight w:val="0"/>
          <w:marTop w:val="0"/>
          <w:marBottom w:val="0"/>
          <w:divBdr>
            <w:top w:val="none" w:sz="0" w:space="0" w:color="auto"/>
            <w:left w:val="none" w:sz="0" w:space="0" w:color="auto"/>
            <w:bottom w:val="none" w:sz="0" w:space="0" w:color="auto"/>
            <w:right w:val="none" w:sz="0" w:space="0" w:color="auto"/>
          </w:divBdr>
        </w:div>
      </w:divsChild>
    </w:div>
    <w:div w:id="2102022877">
      <w:bodyDiv w:val="1"/>
      <w:marLeft w:val="0"/>
      <w:marRight w:val="0"/>
      <w:marTop w:val="0"/>
      <w:marBottom w:val="0"/>
      <w:divBdr>
        <w:top w:val="none" w:sz="0" w:space="0" w:color="auto"/>
        <w:left w:val="none" w:sz="0" w:space="0" w:color="auto"/>
        <w:bottom w:val="none" w:sz="0" w:space="0" w:color="auto"/>
        <w:right w:val="none" w:sz="0" w:space="0" w:color="auto"/>
      </w:divBdr>
      <w:divsChild>
        <w:div w:id="152836147">
          <w:marLeft w:val="547"/>
          <w:marRight w:val="0"/>
          <w:marTop w:val="0"/>
          <w:marBottom w:val="0"/>
          <w:divBdr>
            <w:top w:val="none" w:sz="0" w:space="0" w:color="auto"/>
            <w:left w:val="none" w:sz="0" w:space="0" w:color="auto"/>
            <w:bottom w:val="none" w:sz="0" w:space="0" w:color="auto"/>
            <w:right w:val="none" w:sz="0" w:space="0" w:color="auto"/>
          </w:divBdr>
        </w:div>
      </w:divsChild>
    </w:div>
    <w:div w:id="2121290452">
      <w:bodyDiv w:val="1"/>
      <w:marLeft w:val="0"/>
      <w:marRight w:val="0"/>
      <w:marTop w:val="0"/>
      <w:marBottom w:val="0"/>
      <w:divBdr>
        <w:top w:val="none" w:sz="0" w:space="0" w:color="auto"/>
        <w:left w:val="none" w:sz="0" w:space="0" w:color="auto"/>
        <w:bottom w:val="none" w:sz="0" w:space="0" w:color="auto"/>
        <w:right w:val="none" w:sz="0" w:space="0" w:color="auto"/>
      </w:divBdr>
      <w:divsChild>
        <w:div w:id="563178152">
          <w:marLeft w:val="446"/>
          <w:marRight w:val="0"/>
          <w:marTop w:val="0"/>
          <w:marBottom w:val="0"/>
          <w:divBdr>
            <w:top w:val="none" w:sz="0" w:space="0" w:color="auto"/>
            <w:left w:val="none" w:sz="0" w:space="0" w:color="auto"/>
            <w:bottom w:val="none" w:sz="0" w:space="0" w:color="auto"/>
            <w:right w:val="none" w:sz="0" w:space="0" w:color="auto"/>
          </w:divBdr>
        </w:div>
        <w:div w:id="16809593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Juridico-jaltrade</dc:creator>
  <cp:keywords/>
  <dc:description/>
  <cp:lastModifiedBy>Abogado</cp:lastModifiedBy>
  <cp:revision>41</cp:revision>
  <cp:lastPrinted>2016-02-16T14:26:00Z</cp:lastPrinted>
  <dcterms:created xsi:type="dcterms:W3CDTF">2016-02-17T17:39:00Z</dcterms:created>
  <dcterms:modified xsi:type="dcterms:W3CDTF">2016-05-04T18:53:00Z</dcterms:modified>
</cp:coreProperties>
</file>