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10" w:rsidRDefault="00705C10" w:rsidP="00705C10">
      <w:pPr>
        <w:jc w:val="both"/>
        <w:rPr>
          <w:rFonts w:ascii="Arial" w:hAnsi="Arial" w:cs="Arial"/>
        </w:rPr>
      </w:pPr>
    </w:p>
    <w:p w:rsidR="00705C10" w:rsidRPr="0078108E" w:rsidRDefault="00705C10" w:rsidP="00705C10">
      <w:pPr>
        <w:jc w:val="both"/>
        <w:rPr>
          <w:rFonts w:ascii="Arial" w:hAnsi="Arial" w:cs="Arial"/>
          <w:sz w:val="26"/>
          <w:szCs w:val="26"/>
        </w:rPr>
      </w:pPr>
      <w:r w:rsidRPr="0078108E">
        <w:rPr>
          <w:rFonts w:ascii="Arial" w:hAnsi="Arial" w:cs="Arial"/>
          <w:sz w:val="26"/>
          <w:szCs w:val="26"/>
        </w:rPr>
        <w:t xml:space="preserve">En la población de Yahualica de González Gallo, Jalisco, siendo las 10:37 </w:t>
      </w:r>
      <w:proofErr w:type="spellStart"/>
      <w:r w:rsidRPr="0078108E">
        <w:rPr>
          <w:rFonts w:ascii="Arial" w:hAnsi="Arial" w:cs="Arial"/>
          <w:sz w:val="26"/>
          <w:szCs w:val="26"/>
        </w:rPr>
        <w:t>hrs</w:t>
      </w:r>
      <w:proofErr w:type="spellEnd"/>
      <w:r w:rsidRPr="0078108E">
        <w:rPr>
          <w:rFonts w:ascii="Arial" w:hAnsi="Arial" w:cs="Arial"/>
          <w:sz w:val="26"/>
          <w:szCs w:val="26"/>
        </w:rPr>
        <w:t xml:space="preserve">. Las Diez Horas con Treinta y Siete Minutos del día  22 veintidós de Febrero del año 2017, reunidos en la Unidad de Transparencia  y con fundamento en los artículos 27, 28, 29 y 30 de la ley de Transparencia  y acceso a la información Pública del estado de Jalisco y sus municipios; y 46 del reglamento dela ley, Sesiona el Comité de Transparencia  de Yahualica de González Gallo quedando Como Constancia la Presente </w:t>
      </w:r>
      <w:r w:rsidRPr="0078108E">
        <w:rPr>
          <w:rFonts w:ascii="Arial" w:hAnsi="Arial" w:cs="Arial"/>
          <w:b/>
          <w:sz w:val="26"/>
          <w:szCs w:val="26"/>
        </w:rPr>
        <w:t xml:space="preserve"> Acta de Sesión Extraordinaria</w:t>
      </w:r>
      <w:r w:rsidRPr="0078108E">
        <w:rPr>
          <w:rFonts w:ascii="Arial" w:hAnsi="Arial" w:cs="Arial"/>
          <w:sz w:val="26"/>
          <w:szCs w:val="26"/>
        </w:rPr>
        <w:t xml:space="preserve"> </w:t>
      </w:r>
      <w:r w:rsidRPr="0078108E">
        <w:rPr>
          <w:rFonts w:ascii="Arial" w:hAnsi="Arial" w:cs="Arial"/>
          <w:b/>
          <w:sz w:val="26"/>
          <w:szCs w:val="26"/>
        </w:rPr>
        <w:t>del año 2017</w:t>
      </w:r>
      <w:r w:rsidRPr="0078108E">
        <w:rPr>
          <w:rFonts w:ascii="Arial" w:hAnsi="Arial" w:cs="Arial"/>
          <w:sz w:val="26"/>
          <w:szCs w:val="26"/>
        </w:rPr>
        <w:t>, quedando como numero de Acta 2, y     para  Tal efecto se determinan los asuntos del siguiente:</w:t>
      </w:r>
    </w:p>
    <w:p w:rsidR="00202883" w:rsidRPr="0078108E" w:rsidRDefault="00202883" w:rsidP="00705C10">
      <w:pPr>
        <w:jc w:val="both"/>
        <w:rPr>
          <w:rFonts w:ascii="Arial" w:hAnsi="Arial" w:cs="Arial"/>
          <w:sz w:val="26"/>
          <w:szCs w:val="26"/>
        </w:rPr>
      </w:pPr>
    </w:p>
    <w:p w:rsidR="00705C10" w:rsidRPr="007B665A" w:rsidRDefault="00705C10" w:rsidP="0078108E">
      <w:pPr>
        <w:jc w:val="center"/>
        <w:rPr>
          <w:rFonts w:ascii="Arial" w:hAnsi="Arial" w:cs="Arial"/>
          <w:b/>
          <w:sz w:val="28"/>
          <w:szCs w:val="28"/>
        </w:rPr>
      </w:pPr>
      <w:r w:rsidRPr="007B665A">
        <w:rPr>
          <w:rFonts w:ascii="Arial" w:hAnsi="Arial" w:cs="Arial"/>
          <w:b/>
          <w:sz w:val="28"/>
          <w:szCs w:val="28"/>
        </w:rPr>
        <w:t>ORDEN DEL DIA:</w:t>
      </w:r>
    </w:p>
    <w:p w:rsidR="00705C10" w:rsidRPr="0078108E" w:rsidRDefault="00705C10" w:rsidP="00202883">
      <w:pPr>
        <w:pStyle w:val="Prrafodelista"/>
        <w:numPr>
          <w:ilvl w:val="0"/>
          <w:numId w:val="1"/>
        </w:numPr>
        <w:jc w:val="both"/>
        <w:rPr>
          <w:rFonts w:ascii="Arial" w:hAnsi="Arial" w:cs="Arial"/>
          <w:sz w:val="26"/>
          <w:szCs w:val="26"/>
        </w:rPr>
      </w:pPr>
      <w:r w:rsidRPr="0078108E">
        <w:rPr>
          <w:rFonts w:ascii="Arial" w:hAnsi="Arial" w:cs="Arial"/>
          <w:sz w:val="26"/>
          <w:szCs w:val="26"/>
        </w:rPr>
        <w:t>Lista de asistencia y declaratoria de quórum.</w:t>
      </w:r>
    </w:p>
    <w:p w:rsidR="00705C10" w:rsidRPr="0078108E" w:rsidRDefault="00705C10" w:rsidP="00202883">
      <w:pPr>
        <w:pStyle w:val="Prrafodelista"/>
        <w:numPr>
          <w:ilvl w:val="0"/>
          <w:numId w:val="1"/>
        </w:numPr>
        <w:jc w:val="both"/>
        <w:rPr>
          <w:rFonts w:ascii="Arial" w:hAnsi="Arial" w:cs="Arial"/>
          <w:sz w:val="26"/>
          <w:szCs w:val="26"/>
        </w:rPr>
      </w:pPr>
      <w:r w:rsidRPr="0078108E">
        <w:rPr>
          <w:rFonts w:ascii="Arial" w:hAnsi="Arial" w:cs="Arial"/>
          <w:sz w:val="26"/>
          <w:szCs w:val="26"/>
        </w:rPr>
        <w:t xml:space="preserve">Se </w:t>
      </w:r>
      <w:r w:rsidR="00F63BE3" w:rsidRPr="0078108E">
        <w:rPr>
          <w:rFonts w:ascii="Arial" w:hAnsi="Arial" w:cs="Arial"/>
          <w:sz w:val="26"/>
          <w:szCs w:val="26"/>
        </w:rPr>
        <w:t xml:space="preserve">Autorice emitir </w:t>
      </w:r>
      <w:r w:rsidRPr="0078108E">
        <w:rPr>
          <w:rFonts w:ascii="Arial" w:hAnsi="Arial" w:cs="Arial"/>
          <w:sz w:val="26"/>
          <w:szCs w:val="26"/>
        </w:rPr>
        <w:t xml:space="preserve"> resolución de Inexistencia de La información correspondiente a:</w:t>
      </w:r>
    </w:p>
    <w:p w:rsidR="00705C10" w:rsidRPr="0078108E" w:rsidRDefault="00705C10" w:rsidP="00202883">
      <w:pPr>
        <w:pStyle w:val="Prrafodelista"/>
        <w:numPr>
          <w:ilvl w:val="0"/>
          <w:numId w:val="2"/>
        </w:numPr>
        <w:jc w:val="both"/>
        <w:rPr>
          <w:rFonts w:ascii="Arial" w:hAnsi="Arial" w:cs="Arial"/>
          <w:sz w:val="26"/>
          <w:szCs w:val="26"/>
        </w:rPr>
      </w:pPr>
      <w:r w:rsidRPr="0078108E">
        <w:rPr>
          <w:rFonts w:ascii="Arial" w:hAnsi="Arial" w:cs="Arial"/>
          <w:sz w:val="26"/>
          <w:szCs w:val="26"/>
        </w:rPr>
        <w:t>Los Manuales de Organización de Todas las Áreas del Municipio;</w:t>
      </w:r>
    </w:p>
    <w:p w:rsidR="00705C10" w:rsidRPr="0078108E" w:rsidRDefault="00705C10" w:rsidP="00202883">
      <w:pPr>
        <w:pStyle w:val="Prrafodelista"/>
        <w:numPr>
          <w:ilvl w:val="0"/>
          <w:numId w:val="2"/>
        </w:numPr>
        <w:jc w:val="both"/>
        <w:rPr>
          <w:rFonts w:ascii="Arial" w:hAnsi="Arial" w:cs="Arial"/>
          <w:sz w:val="26"/>
          <w:szCs w:val="26"/>
        </w:rPr>
      </w:pPr>
      <w:r w:rsidRPr="0078108E">
        <w:rPr>
          <w:rFonts w:ascii="Arial" w:hAnsi="Arial" w:cs="Arial"/>
          <w:sz w:val="26"/>
          <w:szCs w:val="26"/>
        </w:rPr>
        <w:t>Los Manuales de Operación de Todas las Áreas del Municipio;</w:t>
      </w:r>
    </w:p>
    <w:p w:rsidR="00705C10" w:rsidRPr="0078108E" w:rsidRDefault="00705C10" w:rsidP="00202883">
      <w:pPr>
        <w:pStyle w:val="Prrafodelista"/>
        <w:numPr>
          <w:ilvl w:val="0"/>
          <w:numId w:val="2"/>
        </w:numPr>
        <w:jc w:val="both"/>
        <w:rPr>
          <w:rFonts w:ascii="Arial" w:hAnsi="Arial" w:cs="Arial"/>
          <w:sz w:val="26"/>
          <w:szCs w:val="26"/>
        </w:rPr>
      </w:pPr>
      <w:r w:rsidRPr="0078108E">
        <w:rPr>
          <w:rFonts w:ascii="Arial" w:hAnsi="Arial" w:cs="Arial"/>
          <w:sz w:val="26"/>
          <w:szCs w:val="26"/>
        </w:rPr>
        <w:t>Los Manuales  de Procedimientos de todas las Áreas del Municipio;</w:t>
      </w:r>
    </w:p>
    <w:p w:rsidR="00705C10" w:rsidRPr="0078108E" w:rsidRDefault="00705C10" w:rsidP="00202883">
      <w:pPr>
        <w:pStyle w:val="Prrafodelista"/>
        <w:numPr>
          <w:ilvl w:val="0"/>
          <w:numId w:val="2"/>
        </w:numPr>
        <w:jc w:val="both"/>
        <w:rPr>
          <w:rFonts w:ascii="Arial" w:hAnsi="Arial" w:cs="Arial"/>
          <w:sz w:val="26"/>
          <w:szCs w:val="26"/>
        </w:rPr>
      </w:pPr>
      <w:r w:rsidRPr="0078108E">
        <w:rPr>
          <w:rFonts w:ascii="Arial" w:hAnsi="Arial" w:cs="Arial"/>
          <w:sz w:val="26"/>
          <w:szCs w:val="26"/>
        </w:rPr>
        <w:t>Los Manuales de Servicios de todas las Áreas del Municipio.</w:t>
      </w:r>
    </w:p>
    <w:p w:rsidR="00F63BE3" w:rsidRPr="0078108E" w:rsidRDefault="00F63BE3" w:rsidP="00202883">
      <w:pPr>
        <w:pStyle w:val="Prrafodelista"/>
        <w:numPr>
          <w:ilvl w:val="0"/>
          <w:numId w:val="1"/>
        </w:numPr>
        <w:jc w:val="both"/>
        <w:rPr>
          <w:rFonts w:ascii="Arial" w:hAnsi="Arial" w:cs="Arial"/>
          <w:sz w:val="26"/>
          <w:szCs w:val="26"/>
        </w:rPr>
      </w:pPr>
      <w:r w:rsidRPr="0078108E">
        <w:rPr>
          <w:rFonts w:ascii="Arial" w:hAnsi="Arial" w:cs="Arial"/>
          <w:sz w:val="26"/>
          <w:szCs w:val="26"/>
        </w:rPr>
        <w:t xml:space="preserve"> Se emita la Resolución de Inexistencia de la información anteriormente mencionada.</w:t>
      </w:r>
    </w:p>
    <w:p w:rsidR="00705C10" w:rsidRPr="0078108E" w:rsidRDefault="00705C10" w:rsidP="00202883">
      <w:pPr>
        <w:pStyle w:val="Prrafodelista"/>
        <w:numPr>
          <w:ilvl w:val="0"/>
          <w:numId w:val="1"/>
        </w:numPr>
        <w:jc w:val="both"/>
        <w:rPr>
          <w:rFonts w:ascii="Arial" w:hAnsi="Arial" w:cs="Arial"/>
          <w:sz w:val="26"/>
          <w:szCs w:val="26"/>
        </w:rPr>
      </w:pPr>
      <w:r w:rsidRPr="0078108E">
        <w:rPr>
          <w:rFonts w:ascii="Arial" w:hAnsi="Arial" w:cs="Arial"/>
          <w:sz w:val="26"/>
          <w:szCs w:val="26"/>
        </w:rPr>
        <w:t>Conclusión de la sesión.</w:t>
      </w:r>
    </w:p>
    <w:p w:rsidR="00705C10" w:rsidRPr="00F80BCD" w:rsidRDefault="00705C10" w:rsidP="00705C10">
      <w:pPr>
        <w:pStyle w:val="Prrafodelista"/>
        <w:jc w:val="both"/>
        <w:rPr>
          <w:rFonts w:ascii="Arial" w:hAnsi="Arial" w:cs="Arial"/>
          <w:sz w:val="26"/>
          <w:szCs w:val="26"/>
        </w:rPr>
      </w:pPr>
    </w:p>
    <w:p w:rsidR="00705C10" w:rsidRDefault="00705C10" w:rsidP="00705C10">
      <w:pPr>
        <w:ind w:left="360"/>
        <w:jc w:val="center"/>
        <w:rPr>
          <w:rFonts w:ascii="Arial" w:hAnsi="Arial" w:cs="Arial"/>
          <w:b/>
          <w:sz w:val="24"/>
          <w:szCs w:val="24"/>
        </w:rPr>
      </w:pPr>
      <w:r w:rsidRPr="007B665A">
        <w:rPr>
          <w:rFonts w:ascii="Arial" w:hAnsi="Arial" w:cs="Arial"/>
          <w:b/>
          <w:sz w:val="24"/>
          <w:szCs w:val="24"/>
        </w:rPr>
        <w:t>LISTA DE ASISTENCIA:</w:t>
      </w:r>
    </w:p>
    <w:p w:rsidR="00705C10" w:rsidRDefault="00705C10" w:rsidP="0078108E">
      <w:pPr>
        <w:rPr>
          <w:rFonts w:ascii="Arial" w:hAnsi="Arial" w:cs="Arial"/>
          <w:b/>
          <w:sz w:val="24"/>
          <w:szCs w:val="24"/>
        </w:rPr>
      </w:pPr>
    </w:p>
    <w:p w:rsidR="00202883" w:rsidRDefault="00F63BE3" w:rsidP="00705C10">
      <w:pPr>
        <w:jc w:val="both"/>
        <w:rPr>
          <w:rFonts w:ascii="Arial" w:hAnsi="Arial" w:cs="Arial"/>
          <w:sz w:val="26"/>
          <w:szCs w:val="26"/>
        </w:rPr>
      </w:pPr>
      <w:r w:rsidRPr="0078108E">
        <w:rPr>
          <w:rFonts w:ascii="Arial" w:hAnsi="Arial" w:cs="Arial"/>
          <w:b/>
          <w:sz w:val="26"/>
          <w:szCs w:val="26"/>
        </w:rPr>
        <w:t>PUNTO A):</w:t>
      </w:r>
      <w:r w:rsidRPr="0078108E">
        <w:rPr>
          <w:rFonts w:ascii="Arial" w:hAnsi="Arial" w:cs="Arial"/>
          <w:sz w:val="26"/>
          <w:szCs w:val="26"/>
        </w:rPr>
        <w:t xml:space="preserve"> </w:t>
      </w:r>
      <w:r w:rsidR="00705C10" w:rsidRPr="0078108E">
        <w:rPr>
          <w:rFonts w:ascii="Arial" w:hAnsi="Arial" w:cs="Arial"/>
          <w:sz w:val="26"/>
          <w:szCs w:val="26"/>
        </w:rPr>
        <w:t xml:space="preserve">El </w:t>
      </w:r>
      <w:r w:rsidR="00705C10" w:rsidRPr="0078108E">
        <w:rPr>
          <w:rFonts w:ascii="Arial" w:hAnsi="Arial" w:cs="Arial"/>
          <w:b/>
          <w:sz w:val="26"/>
          <w:szCs w:val="26"/>
        </w:rPr>
        <w:t>Lic. Edgar Rodríguez González</w:t>
      </w:r>
      <w:r w:rsidR="00705C10" w:rsidRPr="0078108E">
        <w:rPr>
          <w:rFonts w:ascii="Arial" w:hAnsi="Arial" w:cs="Arial"/>
          <w:sz w:val="26"/>
          <w:szCs w:val="26"/>
        </w:rPr>
        <w:t xml:space="preserve"> en su carácter de </w:t>
      </w:r>
      <w:r w:rsidR="00705C10" w:rsidRPr="0078108E">
        <w:rPr>
          <w:rFonts w:ascii="Arial" w:hAnsi="Arial" w:cs="Arial"/>
          <w:b/>
          <w:sz w:val="26"/>
          <w:szCs w:val="26"/>
        </w:rPr>
        <w:t>secretario del comité de Transparencia</w:t>
      </w:r>
      <w:r w:rsidR="00705C10" w:rsidRPr="0078108E">
        <w:rPr>
          <w:rFonts w:ascii="Arial" w:hAnsi="Arial" w:cs="Arial"/>
          <w:sz w:val="26"/>
          <w:szCs w:val="26"/>
        </w:rPr>
        <w:t xml:space="preserve">, pasa lista de asistencia de los integrantes del comité dando cuenta de la presencia del </w:t>
      </w:r>
      <w:r w:rsidR="00705C10" w:rsidRPr="0078108E">
        <w:rPr>
          <w:rFonts w:ascii="Arial" w:hAnsi="Arial" w:cs="Arial"/>
          <w:b/>
          <w:sz w:val="26"/>
          <w:szCs w:val="26"/>
        </w:rPr>
        <w:t>Maestro Alejandro Macías Velasco Presidente del Comité de Transparencia</w:t>
      </w:r>
      <w:r w:rsidR="00705C10" w:rsidRPr="0078108E">
        <w:rPr>
          <w:rFonts w:ascii="Arial" w:hAnsi="Arial" w:cs="Arial"/>
          <w:sz w:val="26"/>
          <w:szCs w:val="26"/>
        </w:rPr>
        <w:t xml:space="preserve">, La </w:t>
      </w:r>
      <w:r w:rsidR="00705C10" w:rsidRPr="0078108E">
        <w:rPr>
          <w:rFonts w:ascii="Arial" w:hAnsi="Arial" w:cs="Arial"/>
          <w:b/>
          <w:sz w:val="26"/>
          <w:szCs w:val="26"/>
        </w:rPr>
        <w:t>LCP. Socorro del Carmen Lizarde Ruvalcaba contralora municipal</w:t>
      </w:r>
      <w:r w:rsidR="00705C10" w:rsidRPr="0078108E">
        <w:rPr>
          <w:rFonts w:ascii="Arial" w:hAnsi="Arial" w:cs="Arial"/>
          <w:sz w:val="26"/>
          <w:szCs w:val="26"/>
        </w:rPr>
        <w:t xml:space="preserve">, observando a los presentes  pasa posteriormente a declarar Quórum </w:t>
      </w:r>
      <w:r w:rsidR="00705C10" w:rsidRPr="0078108E">
        <w:rPr>
          <w:rFonts w:ascii="Arial" w:hAnsi="Arial" w:cs="Arial"/>
          <w:b/>
          <w:sz w:val="26"/>
          <w:szCs w:val="26"/>
        </w:rPr>
        <w:t>el presidente del comité de Transparencia,</w:t>
      </w:r>
      <w:r w:rsidR="00705C10" w:rsidRPr="0078108E">
        <w:rPr>
          <w:rFonts w:ascii="Arial" w:hAnsi="Arial" w:cs="Arial"/>
          <w:sz w:val="26"/>
          <w:szCs w:val="26"/>
        </w:rPr>
        <w:t xml:space="preserve">  declarando a su vez  que son legítimos los acuerdos que en esta sesión se tomen, para lo que propone tratar los siguientes:</w:t>
      </w:r>
    </w:p>
    <w:p w:rsidR="00823460" w:rsidRDefault="00823460" w:rsidP="00705C10">
      <w:pPr>
        <w:ind w:left="360"/>
        <w:jc w:val="center"/>
        <w:rPr>
          <w:rFonts w:ascii="Arial" w:hAnsi="Arial" w:cs="Arial"/>
          <w:sz w:val="26"/>
          <w:szCs w:val="26"/>
        </w:rPr>
      </w:pPr>
    </w:p>
    <w:p w:rsidR="00823460" w:rsidRDefault="00823460" w:rsidP="00705C10">
      <w:pPr>
        <w:ind w:left="360"/>
        <w:jc w:val="center"/>
        <w:rPr>
          <w:rFonts w:ascii="Arial" w:hAnsi="Arial" w:cs="Arial"/>
          <w:b/>
          <w:sz w:val="28"/>
          <w:szCs w:val="28"/>
        </w:rPr>
      </w:pPr>
    </w:p>
    <w:p w:rsidR="00705C10" w:rsidRDefault="00705C10" w:rsidP="00705C10">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p>
    <w:p w:rsidR="00705C10" w:rsidRPr="0078108E" w:rsidRDefault="00705C10" w:rsidP="00202883">
      <w:pPr>
        <w:jc w:val="both"/>
        <w:rPr>
          <w:rFonts w:ascii="Arial" w:hAnsi="Arial" w:cs="Arial"/>
          <w:sz w:val="26"/>
          <w:szCs w:val="26"/>
        </w:rPr>
      </w:pPr>
      <w:r w:rsidRPr="0078108E">
        <w:rPr>
          <w:rFonts w:ascii="Arial" w:hAnsi="Arial" w:cs="Arial"/>
          <w:sz w:val="26"/>
          <w:szCs w:val="26"/>
        </w:rPr>
        <w:t xml:space="preserve">Solicita el </w:t>
      </w:r>
      <w:r w:rsidRPr="0078108E">
        <w:rPr>
          <w:rFonts w:ascii="Arial" w:hAnsi="Arial" w:cs="Arial"/>
          <w:b/>
          <w:sz w:val="26"/>
          <w:szCs w:val="26"/>
        </w:rPr>
        <w:t>Presidente del Comité de Transparencia</w:t>
      </w:r>
      <w:r w:rsidRPr="0078108E">
        <w:rPr>
          <w:rFonts w:ascii="Arial" w:hAnsi="Arial" w:cs="Arial"/>
          <w:sz w:val="26"/>
          <w:szCs w:val="26"/>
        </w:rPr>
        <w:t xml:space="preserve">  una vez que se ha verificado la Totalidad de los Miembros del Comité,  haga uso de la Voz el secretario  para explicar el punto Número dos que se encuentra en el orden del Día. </w:t>
      </w:r>
    </w:p>
    <w:p w:rsidR="00BC3983" w:rsidRPr="0078108E" w:rsidRDefault="00F63BE3" w:rsidP="00202883">
      <w:pPr>
        <w:jc w:val="both"/>
        <w:rPr>
          <w:rFonts w:ascii="Arial" w:hAnsi="Arial" w:cs="Arial"/>
          <w:sz w:val="26"/>
          <w:szCs w:val="26"/>
        </w:rPr>
      </w:pPr>
      <w:r w:rsidRPr="0078108E">
        <w:rPr>
          <w:rFonts w:ascii="Arial" w:hAnsi="Arial" w:cs="Arial"/>
          <w:b/>
          <w:sz w:val="26"/>
          <w:szCs w:val="26"/>
        </w:rPr>
        <w:t>PUNTO B):</w:t>
      </w:r>
      <w:r w:rsidRPr="0078108E">
        <w:rPr>
          <w:rFonts w:ascii="Arial" w:hAnsi="Arial" w:cs="Arial"/>
          <w:sz w:val="26"/>
          <w:szCs w:val="26"/>
        </w:rPr>
        <w:t xml:space="preserve"> </w:t>
      </w:r>
      <w:r w:rsidR="00705C10" w:rsidRPr="0078108E">
        <w:rPr>
          <w:rFonts w:ascii="Arial" w:hAnsi="Arial" w:cs="Arial"/>
          <w:sz w:val="26"/>
          <w:szCs w:val="26"/>
        </w:rPr>
        <w:t xml:space="preserve">En relación al punto b) declara </w:t>
      </w:r>
      <w:r w:rsidR="0078108E">
        <w:rPr>
          <w:rFonts w:ascii="Arial" w:hAnsi="Arial" w:cs="Arial"/>
          <w:b/>
          <w:sz w:val="26"/>
          <w:szCs w:val="26"/>
        </w:rPr>
        <w:t>E</w:t>
      </w:r>
      <w:r w:rsidR="00705C10" w:rsidRPr="0078108E">
        <w:rPr>
          <w:rFonts w:ascii="Arial" w:hAnsi="Arial" w:cs="Arial"/>
          <w:b/>
          <w:sz w:val="26"/>
          <w:szCs w:val="26"/>
        </w:rPr>
        <w:t xml:space="preserve">l secretario del comité de clasificación </w:t>
      </w:r>
      <w:r w:rsidR="00705C10" w:rsidRPr="0078108E">
        <w:rPr>
          <w:rFonts w:ascii="Arial" w:hAnsi="Arial" w:cs="Arial"/>
          <w:sz w:val="26"/>
          <w:szCs w:val="26"/>
        </w:rPr>
        <w:t xml:space="preserve"> que de acuerdo a lo Establecido por el </w:t>
      </w:r>
      <w:r w:rsidR="00BC3983" w:rsidRPr="0078108E">
        <w:rPr>
          <w:rFonts w:ascii="Arial" w:hAnsi="Arial" w:cs="Arial"/>
          <w:sz w:val="26"/>
          <w:szCs w:val="26"/>
        </w:rPr>
        <w:t>Artículo</w:t>
      </w:r>
      <w:r w:rsidR="00705C10" w:rsidRPr="0078108E">
        <w:rPr>
          <w:rFonts w:ascii="Arial" w:hAnsi="Arial" w:cs="Arial"/>
          <w:sz w:val="26"/>
          <w:szCs w:val="26"/>
        </w:rPr>
        <w:t xml:space="preserve"> 30 apartado 1 Fracción b</w:t>
      </w:r>
      <w:r w:rsidR="00BC3983" w:rsidRPr="0078108E">
        <w:rPr>
          <w:rFonts w:ascii="Arial" w:hAnsi="Arial" w:cs="Arial"/>
          <w:sz w:val="26"/>
          <w:szCs w:val="26"/>
        </w:rPr>
        <w:t xml:space="preserve"> de la Ley de Transparencia, Acceso a la Información Pública y Protección de Datos Personales del Estado de Jalisco</w:t>
      </w:r>
      <w:r w:rsidR="00705C10" w:rsidRPr="0078108E">
        <w:rPr>
          <w:rFonts w:ascii="Arial" w:hAnsi="Arial" w:cs="Arial"/>
          <w:sz w:val="26"/>
          <w:szCs w:val="26"/>
        </w:rPr>
        <w:t>, es atribución del Comité de Transparencia</w:t>
      </w:r>
      <w:r w:rsidR="00BC3983" w:rsidRPr="0078108E">
        <w:rPr>
          <w:rFonts w:ascii="Arial" w:hAnsi="Arial" w:cs="Arial"/>
          <w:sz w:val="26"/>
          <w:szCs w:val="26"/>
        </w:rPr>
        <w:t xml:space="preserve"> emitir las Determinaciones</w:t>
      </w:r>
      <w:r w:rsidR="00705C10" w:rsidRPr="0078108E">
        <w:rPr>
          <w:rFonts w:ascii="Arial" w:hAnsi="Arial" w:cs="Arial"/>
          <w:sz w:val="26"/>
          <w:szCs w:val="26"/>
        </w:rPr>
        <w:t xml:space="preserve"> en materia de Declaración de Inexistencia</w:t>
      </w:r>
      <w:r w:rsidR="00BC3983" w:rsidRPr="0078108E">
        <w:rPr>
          <w:rFonts w:ascii="Arial" w:hAnsi="Arial" w:cs="Arial"/>
          <w:sz w:val="26"/>
          <w:szCs w:val="26"/>
        </w:rPr>
        <w:t xml:space="preserve"> de Información, para efectos de  hacer Constar dicha Facultad se cita Textualmente el arábigo en cuestión:</w:t>
      </w:r>
    </w:p>
    <w:p w:rsidR="00BC3983" w:rsidRPr="0078108E" w:rsidRDefault="00BC3983" w:rsidP="0078108E">
      <w:pPr>
        <w:autoSpaceDE w:val="0"/>
        <w:autoSpaceDN w:val="0"/>
        <w:adjustRightInd w:val="0"/>
        <w:spacing w:after="0" w:line="240" w:lineRule="auto"/>
        <w:jc w:val="both"/>
        <w:rPr>
          <w:rFonts w:ascii="Arial" w:hAnsi="Arial" w:cs="Arial"/>
          <w:b/>
          <w:i/>
          <w:sz w:val="24"/>
          <w:szCs w:val="24"/>
          <w:u w:val="single"/>
        </w:rPr>
      </w:pPr>
      <w:r w:rsidRPr="0078108E">
        <w:rPr>
          <w:rFonts w:ascii="Arial" w:hAnsi="Arial" w:cs="Arial"/>
          <w:b/>
          <w:bCs/>
          <w:i/>
          <w:sz w:val="24"/>
          <w:szCs w:val="24"/>
          <w:u w:val="single"/>
        </w:rPr>
        <w:t xml:space="preserve">Artículo 30. </w:t>
      </w:r>
      <w:r w:rsidRPr="0078108E">
        <w:rPr>
          <w:rFonts w:ascii="Arial" w:hAnsi="Arial" w:cs="Arial"/>
          <w:b/>
          <w:i/>
          <w:sz w:val="24"/>
          <w:szCs w:val="24"/>
          <w:u w:val="single"/>
        </w:rPr>
        <w:t>Comité d</w:t>
      </w:r>
      <w:r w:rsidR="0078108E" w:rsidRPr="0078108E">
        <w:rPr>
          <w:rFonts w:ascii="Arial" w:hAnsi="Arial" w:cs="Arial"/>
          <w:b/>
          <w:i/>
          <w:sz w:val="24"/>
          <w:szCs w:val="24"/>
          <w:u w:val="single"/>
        </w:rPr>
        <w:t>e Transparencia - Atribuciones.</w:t>
      </w:r>
    </w:p>
    <w:p w:rsidR="0078108E" w:rsidRPr="0078108E" w:rsidRDefault="0078108E" w:rsidP="0078108E">
      <w:pPr>
        <w:autoSpaceDE w:val="0"/>
        <w:autoSpaceDN w:val="0"/>
        <w:adjustRightInd w:val="0"/>
        <w:spacing w:after="0" w:line="240" w:lineRule="auto"/>
        <w:jc w:val="both"/>
        <w:rPr>
          <w:rFonts w:ascii="Arial" w:hAnsi="Arial" w:cs="Arial"/>
          <w:b/>
          <w:i/>
          <w:sz w:val="24"/>
          <w:szCs w:val="24"/>
          <w:u w:val="single"/>
        </w:rPr>
      </w:pPr>
    </w:p>
    <w:p w:rsidR="00BC3983" w:rsidRPr="0078108E" w:rsidRDefault="00BC3983" w:rsidP="00202883">
      <w:pPr>
        <w:jc w:val="both"/>
        <w:rPr>
          <w:rFonts w:ascii="Arial" w:hAnsi="Arial" w:cs="Arial"/>
          <w:b/>
          <w:i/>
          <w:sz w:val="24"/>
          <w:szCs w:val="24"/>
          <w:u w:val="single"/>
        </w:rPr>
      </w:pPr>
      <w:r w:rsidRPr="0078108E">
        <w:rPr>
          <w:rFonts w:ascii="Arial" w:hAnsi="Arial" w:cs="Arial"/>
          <w:b/>
          <w:i/>
          <w:sz w:val="24"/>
          <w:szCs w:val="24"/>
          <w:u w:val="single"/>
        </w:rPr>
        <w:t>1. El Comité de Transparencia tiene las siguientes atribuciones</w:t>
      </w:r>
    </w:p>
    <w:p w:rsidR="00BC3983" w:rsidRPr="0078108E" w:rsidRDefault="00BC3983" w:rsidP="00202883">
      <w:pPr>
        <w:autoSpaceDE w:val="0"/>
        <w:autoSpaceDN w:val="0"/>
        <w:adjustRightInd w:val="0"/>
        <w:spacing w:after="0" w:line="240" w:lineRule="auto"/>
        <w:jc w:val="both"/>
        <w:rPr>
          <w:rFonts w:ascii="Arial" w:hAnsi="Arial" w:cs="Arial"/>
          <w:b/>
          <w:i/>
          <w:sz w:val="24"/>
          <w:szCs w:val="24"/>
          <w:u w:val="single"/>
        </w:rPr>
      </w:pPr>
      <w:r w:rsidRPr="0078108E">
        <w:rPr>
          <w:rFonts w:ascii="Arial" w:hAnsi="Arial" w:cs="Arial"/>
          <w:b/>
          <w:i/>
          <w:sz w:val="24"/>
          <w:szCs w:val="24"/>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BC3983" w:rsidRPr="0078108E" w:rsidRDefault="00BC3983" w:rsidP="00202883">
      <w:pPr>
        <w:autoSpaceDE w:val="0"/>
        <w:autoSpaceDN w:val="0"/>
        <w:adjustRightInd w:val="0"/>
        <w:spacing w:after="0" w:line="240" w:lineRule="auto"/>
        <w:jc w:val="both"/>
        <w:rPr>
          <w:rFonts w:ascii="Arial" w:hAnsi="Arial" w:cs="Arial"/>
          <w:b/>
          <w:i/>
          <w:sz w:val="26"/>
          <w:szCs w:val="26"/>
          <w:u w:val="single"/>
        </w:rPr>
      </w:pPr>
    </w:p>
    <w:p w:rsidR="00BC3983" w:rsidRDefault="00BC3983" w:rsidP="00202883">
      <w:pPr>
        <w:jc w:val="both"/>
        <w:rPr>
          <w:rFonts w:ascii="Arial" w:hAnsi="Arial" w:cs="Arial"/>
          <w:sz w:val="26"/>
          <w:szCs w:val="26"/>
        </w:rPr>
      </w:pPr>
      <w:r w:rsidRPr="0078108E">
        <w:rPr>
          <w:rFonts w:ascii="Arial" w:hAnsi="Arial" w:cs="Arial"/>
          <w:sz w:val="26"/>
          <w:szCs w:val="26"/>
        </w:rPr>
        <w:t xml:space="preserve">En ese tenor de Ideas el Titular de la Unidad de transparencia Manifestó para efectos de </w:t>
      </w:r>
      <w:r w:rsidR="0078108E">
        <w:rPr>
          <w:rFonts w:ascii="Arial" w:hAnsi="Arial" w:cs="Arial"/>
          <w:sz w:val="26"/>
          <w:szCs w:val="26"/>
        </w:rPr>
        <w:t>Justificar</w:t>
      </w:r>
      <w:r w:rsidRPr="0078108E">
        <w:rPr>
          <w:rFonts w:ascii="Arial" w:hAnsi="Arial" w:cs="Arial"/>
          <w:sz w:val="26"/>
          <w:szCs w:val="26"/>
        </w:rPr>
        <w:t xml:space="preserve">  la Necesidad de la Declaración de Inexistencia de la Información Mencionada, realizo la Siguiente Relación de:</w:t>
      </w:r>
    </w:p>
    <w:p w:rsidR="0078108E" w:rsidRPr="0078108E" w:rsidRDefault="0078108E" w:rsidP="00202883">
      <w:pPr>
        <w:jc w:val="both"/>
        <w:rPr>
          <w:rFonts w:ascii="Arial" w:hAnsi="Arial" w:cs="Arial"/>
          <w:sz w:val="26"/>
          <w:szCs w:val="26"/>
        </w:rPr>
      </w:pPr>
    </w:p>
    <w:p w:rsidR="0078108E" w:rsidRDefault="00BC3983" w:rsidP="0078108E">
      <w:pPr>
        <w:jc w:val="center"/>
        <w:rPr>
          <w:rFonts w:ascii="Arial" w:hAnsi="Arial" w:cs="Arial"/>
          <w:b/>
          <w:sz w:val="26"/>
          <w:szCs w:val="26"/>
        </w:rPr>
      </w:pPr>
      <w:r w:rsidRPr="00BC3983">
        <w:rPr>
          <w:rFonts w:ascii="Arial" w:hAnsi="Arial" w:cs="Arial"/>
          <w:b/>
          <w:sz w:val="26"/>
          <w:szCs w:val="26"/>
        </w:rPr>
        <w:t>A T E C E D E N T E S:</w:t>
      </w:r>
    </w:p>
    <w:p w:rsidR="00FA1AF8" w:rsidRPr="0078108E" w:rsidRDefault="00FA1AF8" w:rsidP="00FA1AF8">
      <w:pPr>
        <w:jc w:val="both"/>
        <w:rPr>
          <w:rFonts w:ascii="Arial" w:hAnsi="Arial" w:cs="Arial"/>
          <w:sz w:val="26"/>
          <w:szCs w:val="26"/>
        </w:rPr>
      </w:pPr>
      <w:r w:rsidRPr="0078108E">
        <w:rPr>
          <w:rFonts w:ascii="Arial" w:hAnsi="Arial" w:cs="Arial"/>
          <w:b/>
          <w:sz w:val="26"/>
          <w:szCs w:val="26"/>
        </w:rPr>
        <w:t>1.-</w:t>
      </w:r>
      <w:r w:rsidRPr="0078108E">
        <w:rPr>
          <w:rFonts w:ascii="Arial" w:hAnsi="Arial" w:cs="Arial"/>
          <w:sz w:val="26"/>
          <w:szCs w:val="26"/>
        </w:rPr>
        <w:t xml:space="preserve"> </w:t>
      </w:r>
      <w:r w:rsidR="00BC3983" w:rsidRPr="0078108E">
        <w:rPr>
          <w:rFonts w:ascii="Arial" w:hAnsi="Arial" w:cs="Arial"/>
          <w:sz w:val="26"/>
          <w:szCs w:val="26"/>
        </w:rPr>
        <w:t xml:space="preserve">El día 3 de Febrero del Año en curso llego al Municipio una Solicitud de Información </w:t>
      </w:r>
      <w:r w:rsidRPr="0078108E">
        <w:rPr>
          <w:rFonts w:ascii="Arial" w:hAnsi="Arial" w:cs="Arial"/>
          <w:sz w:val="26"/>
          <w:szCs w:val="26"/>
        </w:rPr>
        <w:t xml:space="preserve">misma que versaba sobre el Siguiente Contenido: </w:t>
      </w:r>
    </w:p>
    <w:p w:rsidR="0078108E" w:rsidRPr="0078108E" w:rsidRDefault="00FA1AF8" w:rsidP="0078108E">
      <w:pPr>
        <w:pStyle w:val="Prrafodelista"/>
        <w:jc w:val="both"/>
        <w:rPr>
          <w:rFonts w:ascii="Arial" w:hAnsi="Arial" w:cs="Arial"/>
          <w:sz w:val="26"/>
          <w:szCs w:val="26"/>
        </w:rPr>
      </w:pPr>
      <w:r w:rsidRPr="0078108E">
        <w:rPr>
          <w:rFonts w:ascii="Arial" w:hAnsi="Arial" w:cs="Arial"/>
          <w:sz w:val="26"/>
          <w:szCs w:val="26"/>
        </w:rPr>
        <w:t>“Necesito el manual de organización, el de procedimientos y sus POAS”</w:t>
      </w:r>
    </w:p>
    <w:p w:rsidR="00FA1AF8" w:rsidRDefault="00FA1AF8" w:rsidP="00FA1AF8">
      <w:pPr>
        <w:jc w:val="both"/>
        <w:rPr>
          <w:rFonts w:ascii="Arial" w:hAnsi="Arial" w:cs="Arial"/>
          <w:sz w:val="26"/>
          <w:szCs w:val="26"/>
        </w:rPr>
      </w:pPr>
      <w:r w:rsidRPr="0078108E">
        <w:rPr>
          <w:rFonts w:ascii="Arial" w:hAnsi="Arial" w:cs="Arial"/>
          <w:b/>
          <w:sz w:val="26"/>
          <w:szCs w:val="26"/>
        </w:rPr>
        <w:t>2.-</w:t>
      </w:r>
      <w:r w:rsidRPr="0078108E">
        <w:rPr>
          <w:rFonts w:ascii="Arial" w:hAnsi="Arial" w:cs="Arial"/>
          <w:sz w:val="26"/>
          <w:szCs w:val="26"/>
        </w:rPr>
        <w:t xml:space="preserve"> El mismo día fue admitida dicha Solicitud</w:t>
      </w:r>
      <w:r w:rsidR="00834163" w:rsidRPr="0078108E">
        <w:rPr>
          <w:rFonts w:ascii="Arial" w:hAnsi="Arial" w:cs="Arial"/>
          <w:sz w:val="26"/>
          <w:szCs w:val="26"/>
        </w:rPr>
        <w:t xml:space="preserve"> quedando bajo el Número de </w:t>
      </w:r>
      <w:r w:rsidR="00834163" w:rsidRPr="0078108E">
        <w:rPr>
          <w:rFonts w:ascii="Arial" w:hAnsi="Arial" w:cs="Arial"/>
          <w:b/>
          <w:sz w:val="26"/>
          <w:szCs w:val="26"/>
        </w:rPr>
        <w:t>Expediente Físico 9/2017</w:t>
      </w:r>
      <w:r w:rsidRPr="0078108E">
        <w:rPr>
          <w:rFonts w:ascii="Arial" w:hAnsi="Arial" w:cs="Arial"/>
          <w:sz w:val="26"/>
          <w:szCs w:val="26"/>
        </w:rPr>
        <w:t>, toda vez que de acuerdo a la Ley es de Carácter fundamental por así preverlo el Artículo 8 Fracción IV inciso b), c), d), y f) de la ley de Transparencia, y por lo Mismo era Procedente su Entrega:</w:t>
      </w:r>
    </w:p>
    <w:p w:rsidR="0078108E" w:rsidRPr="0078108E" w:rsidRDefault="0078108E" w:rsidP="00FA1AF8">
      <w:pPr>
        <w:autoSpaceDE w:val="0"/>
        <w:autoSpaceDN w:val="0"/>
        <w:adjustRightInd w:val="0"/>
        <w:spacing w:after="0" w:line="240" w:lineRule="auto"/>
        <w:jc w:val="both"/>
        <w:rPr>
          <w:rFonts w:ascii="Arial" w:hAnsi="Arial" w:cs="Arial"/>
          <w:b/>
          <w:bCs/>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bCs/>
          <w:i/>
          <w:sz w:val="26"/>
          <w:szCs w:val="26"/>
          <w:u w:val="single"/>
        </w:rPr>
        <w:t xml:space="preserve">Artículo 8°. </w:t>
      </w:r>
      <w:r w:rsidRPr="0078108E">
        <w:rPr>
          <w:rFonts w:ascii="Arial" w:hAnsi="Arial" w:cs="Arial"/>
          <w:b/>
          <w:i/>
          <w:sz w:val="26"/>
          <w:szCs w:val="26"/>
          <w:u w:val="single"/>
        </w:rPr>
        <w:t>Información Fundamental - General</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1. Es información fundamental, obligatoria para todos los sujetos obligados, la siguiente:</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IV. La información sobre la planeación estratégica gubernamental aplicable al y por el sujeto</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 xml:space="preserve"> Obligado, que comprende:</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b) Los programas operativos anuales, de cuando menos los últimos tres años;</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c) Los manuales de organización;</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d) Los manuales de operación;</w:t>
      </w: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p>
    <w:p w:rsidR="00FA1AF8" w:rsidRPr="0078108E" w:rsidRDefault="00FA1AF8" w:rsidP="00FA1AF8">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e) Los manuales de procedimientos;</w:t>
      </w:r>
    </w:p>
    <w:p w:rsidR="00834163" w:rsidRPr="0078108E" w:rsidRDefault="00834163" w:rsidP="00FA1AF8">
      <w:pPr>
        <w:jc w:val="both"/>
        <w:rPr>
          <w:rFonts w:ascii="Arial" w:hAnsi="Arial" w:cs="Arial"/>
          <w:b/>
          <w:i/>
          <w:sz w:val="26"/>
          <w:szCs w:val="26"/>
          <w:u w:val="single"/>
        </w:rPr>
      </w:pPr>
    </w:p>
    <w:p w:rsidR="00FA1AF8" w:rsidRPr="0078108E" w:rsidRDefault="00FA1AF8" w:rsidP="00FA1AF8">
      <w:pPr>
        <w:jc w:val="both"/>
        <w:rPr>
          <w:rFonts w:ascii="Arial" w:hAnsi="Arial" w:cs="Arial"/>
          <w:b/>
          <w:i/>
          <w:sz w:val="26"/>
          <w:szCs w:val="26"/>
          <w:u w:val="single"/>
        </w:rPr>
      </w:pPr>
      <w:r w:rsidRPr="0078108E">
        <w:rPr>
          <w:rFonts w:ascii="Arial" w:hAnsi="Arial" w:cs="Arial"/>
          <w:b/>
          <w:i/>
          <w:sz w:val="26"/>
          <w:szCs w:val="26"/>
          <w:u w:val="single"/>
        </w:rPr>
        <w:t>f) Los manuales de servicios.</w:t>
      </w:r>
    </w:p>
    <w:p w:rsidR="00FA1AF8" w:rsidRPr="0078108E" w:rsidRDefault="00FA1AF8" w:rsidP="00FA1AF8">
      <w:pPr>
        <w:jc w:val="both"/>
        <w:rPr>
          <w:rFonts w:ascii="Arial" w:hAnsi="Arial" w:cs="Arial"/>
          <w:sz w:val="26"/>
          <w:szCs w:val="26"/>
        </w:rPr>
      </w:pPr>
      <w:r w:rsidRPr="0078108E">
        <w:rPr>
          <w:rFonts w:ascii="Arial" w:hAnsi="Arial" w:cs="Arial"/>
          <w:b/>
          <w:sz w:val="26"/>
          <w:szCs w:val="26"/>
        </w:rPr>
        <w:t>3.-</w:t>
      </w:r>
      <w:r w:rsidRPr="0078108E">
        <w:rPr>
          <w:rFonts w:ascii="Arial" w:hAnsi="Arial" w:cs="Arial"/>
          <w:sz w:val="26"/>
          <w:szCs w:val="26"/>
        </w:rPr>
        <w:t xml:space="preserve"> Al Verificar todos los Requisitos de Ley</w:t>
      </w:r>
      <w:r w:rsidR="0078108E">
        <w:rPr>
          <w:rFonts w:ascii="Arial" w:hAnsi="Arial" w:cs="Arial"/>
          <w:sz w:val="26"/>
          <w:szCs w:val="26"/>
        </w:rPr>
        <w:t>,</w:t>
      </w:r>
      <w:r w:rsidRPr="0078108E">
        <w:rPr>
          <w:rFonts w:ascii="Arial" w:hAnsi="Arial" w:cs="Arial"/>
          <w:sz w:val="26"/>
          <w:szCs w:val="26"/>
        </w:rPr>
        <w:t xml:space="preserve"> el Titular de Transparencia, Decidió requerir a todas las áreas del Municipio, Enviando una Solicitud de Información Global a todas Las áreas el día 7 de Febrero del 2017</w:t>
      </w:r>
      <w:r w:rsidR="0078108E">
        <w:rPr>
          <w:rFonts w:ascii="Arial" w:hAnsi="Arial" w:cs="Arial"/>
          <w:sz w:val="26"/>
          <w:szCs w:val="26"/>
        </w:rPr>
        <w:t xml:space="preserve"> Dicha Solicitud fue la </w:t>
      </w:r>
      <w:r w:rsidR="0078108E" w:rsidRPr="0078108E">
        <w:rPr>
          <w:rFonts w:ascii="Arial" w:hAnsi="Arial" w:cs="Arial"/>
          <w:b/>
          <w:sz w:val="26"/>
          <w:szCs w:val="26"/>
        </w:rPr>
        <w:t>Numero 43/2017</w:t>
      </w:r>
      <w:r w:rsidR="0078108E">
        <w:rPr>
          <w:rFonts w:ascii="Arial" w:hAnsi="Arial" w:cs="Arial"/>
          <w:sz w:val="26"/>
          <w:szCs w:val="26"/>
        </w:rPr>
        <w:t>,</w:t>
      </w:r>
      <w:r w:rsidR="00834163" w:rsidRPr="0078108E">
        <w:rPr>
          <w:rFonts w:ascii="Arial" w:hAnsi="Arial" w:cs="Arial"/>
          <w:sz w:val="26"/>
          <w:szCs w:val="26"/>
        </w:rPr>
        <w:t xml:space="preserve"> Contando las Unidades Administrativas de las Áreas un Termino de 4 días Hábiles Manifestar lo concerniente a la Información Solicitada</w:t>
      </w:r>
      <w:r w:rsidRPr="0078108E">
        <w:rPr>
          <w:rFonts w:ascii="Arial" w:hAnsi="Arial" w:cs="Arial"/>
          <w:sz w:val="26"/>
          <w:szCs w:val="26"/>
        </w:rPr>
        <w:t>.</w:t>
      </w:r>
    </w:p>
    <w:p w:rsidR="00834163" w:rsidRPr="0078108E" w:rsidRDefault="00834163" w:rsidP="00FA1AF8">
      <w:pPr>
        <w:jc w:val="both"/>
        <w:rPr>
          <w:rFonts w:ascii="Arial" w:hAnsi="Arial" w:cs="Arial"/>
          <w:sz w:val="26"/>
          <w:szCs w:val="26"/>
        </w:rPr>
      </w:pPr>
      <w:r w:rsidRPr="0078108E">
        <w:rPr>
          <w:rFonts w:ascii="Arial" w:hAnsi="Arial" w:cs="Arial"/>
          <w:b/>
          <w:sz w:val="26"/>
          <w:szCs w:val="26"/>
        </w:rPr>
        <w:t>4.-</w:t>
      </w:r>
      <w:r w:rsidRPr="0078108E">
        <w:rPr>
          <w:rFonts w:ascii="Arial" w:hAnsi="Arial" w:cs="Arial"/>
          <w:sz w:val="26"/>
          <w:szCs w:val="26"/>
        </w:rPr>
        <w:t xml:space="preserve"> Las unidades Administrativas dieron debida contestación a la solicitud de Información dentro del término Establecido la Mayoría de ellas, y teniendo una Contestación Generalizada con relación a los Manuales, Todas las Áreas manifestaron la Inexistencia de los Manuales referidos a excepción de un Manual de Organización de Oficialía Mayor.</w:t>
      </w:r>
    </w:p>
    <w:p w:rsidR="00F63BE3" w:rsidRPr="0078108E" w:rsidRDefault="00834163" w:rsidP="00F63BE3">
      <w:pPr>
        <w:jc w:val="both"/>
        <w:rPr>
          <w:rFonts w:ascii="Arial" w:hAnsi="Arial" w:cs="Arial"/>
          <w:sz w:val="26"/>
          <w:szCs w:val="26"/>
        </w:rPr>
      </w:pPr>
      <w:r w:rsidRPr="0078108E">
        <w:rPr>
          <w:rFonts w:ascii="Arial" w:hAnsi="Arial" w:cs="Arial"/>
          <w:b/>
          <w:sz w:val="26"/>
          <w:szCs w:val="26"/>
        </w:rPr>
        <w:t>5.-</w:t>
      </w:r>
      <w:r w:rsidRPr="0078108E">
        <w:rPr>
          <w:rFonts w:ascii="Arial" w:hAnsi="Arial" w:cs="Arial"/>
          <w:sz w:val="26"/>
          <w:szCs w:val="26"/>
        </w:rPr>
        <w:t xml:space="preserve"> Constando en el Expediente las Debidas Contestaciones de las Unidades Administrativas, el Titular de la Unidad de Transparencia el día 16 de Febrero del 2017 emitió la Respectiva Resolución Afirmativa Parcial, por haber información Inexistencia, En dicha Resolución se Notificó al Solicitante que se emprendería el procedimiento de Declaración de Inexistencia ante el Comité de Transparencia del Municipio. </w:t>
      </w:r>
    </w:p>
    <w:p w:rsidR="00823460" w:rsidRDefault="00823460" w:rsidP="00705C10">
      <w:pPr>
        <w:jc w:val="both"/>
        <w:rPr>
          <w:rFonts w:ascii="Arial" w:hAnsi="Arial" w:cs="Arial"/>
          <w:sz w:val="24"/>
          <w:szCs w:val="24"/>
        </w:rPr>
      </w:pPr>
    </w:p>
    <w:p w:rsidR="00823460" w:rsidRDefault="00823460" w:rsidP="00705C10">
      <w:pPr>
        <w:jc w:val="both"/>
        <w:rPr>
          <w:rFonts w:ascii="Arial" w:hAnsi="Arial" w:cs="Arial"/>
          <w:sz w:val="26"/>
          <w:szCs w:val="26"/>
        </w:rPr>
      </w:pPr>
    </w:p>
    <w:p w:rsidR="00F63BE3" w:rsidRPr="0078108E" w:rsidRDefault="00705C10" w:rsidP="00705C10">
      <w:pPr>
        <w:jc w:val="both"/>
        <w:rPr>
          <w:rFonts w:ascii="Arial" w:hAnsi="Arial" w:cs="Arial"/>
          <w:b/>
          <w:sz w:val="26"/>
          <w:szCs w:val="26"/>
        </w:rPr>
      </w:pPr>
      <w:r w:rsidRPr="0078108E">
        <w:rPr>
          <w:rFonts w:ascii="Arial" w:hAnsi="Arial" w:cs="Arial"/>
          <w:sz w:val="26"/>
          <w:szCs w:val="26"/>
        </w:rPr>
        <w:t xml:space="preserve">Una vez que quedaron perfectamente claros los puntos de Acuerdos  el Secretario del Comité de Transparencia atentamente solicito se sometiera a votación su petición, El presidente del Comité de Transparencia autorizo la votación  siendo aceptada esta la propuesta por </w:t>
      </w:r>
      <w:r w:rsidRPr="0078108E">
        <w:rPr>
          <w:rFonts w:ascii="Arial" w:hAnsi="Arial" w:cs="Arial"/>
          <w:b/>
          <w:sz w:val="26"/>
          <w:szCs w:val="26"/>
        </w:rPr>
        <w:t>UNAMINIDAD</w:t>
      </w:r>
      <w:r w:rsidR="0078108E">
        <w:rPr>
          <w:rFonts w:ascii="Arial" w:hAnsi="Arial" w:cs="Arial"/>
          <w:b/>
          <w:sz w:val="26"/>
          <w:szCs w:val="26"/>
        </w:rPr>
        <w:t>, Además de que ordeno al Secretario del Comité de T</w:t>
      </w:r>
      <w:r w:rsidRPr="0078108E">
        <w:rPr>
          <w:rFonts w:ascii="Arial" w:hAnsi="Arial" w:cs="Arial"/>
          <w:b/>
          <w:sz w:val="26"/>
          <w:szCs w:val="26"/>
        </w:rPr>
        <w:t xml:space="preserve">ransparencia </w:t>
      </w:r>
      <w:r w:rsidR="00F63BE3" w:rsidRPr="0078108E">
        <w:rPr>
          <w:rFonts w:ascii="Arial" w:hAnsi="Arial" w:cs="Arial"/>
          <w:b/>
          <w:sz w:val="26"/>
          <w:szCs w:val="26"/>
        </w:rPr>
        <w:t>que una Vez tomada la determinación de Declarar la Inexistencia e</w:t>
      </w:r>
      <w:r w:rsidR="0078108E">
        <w:rPr>
          <w:rFonts w:ascii="Arial" w:hAnsi="Arial" w:cs="Arial"/>
          <w:b/>
          <w:sz w:val="26"/>
          <w:szCs w:val="26"/>
        </w:rPr>
        <w:t>ra Menester desahogar el Punto C</w:t>
      </w:r>
      <w:r w:rsidR="00F63BE3" w:rsidRPr="0078108E">
        <w:rPr>
          <w:rFonts w:ascii="Arial" w:hAnsi="Arial" w:cs="Arial"/>
          <w:b/>
          <w:sz w:val="26"/>
          <w:szCs w:val="26"/>
        </w:rPr>
        <w:t>, del Orden del Día</w:t>
      </w:r>
      <w:r w:rsidR="0078108E" w:rsidRPr="0078108E">
        <w:rPr>
          <w:rFonts w:ascii="Arial" w:hAnsi="Arial" w:cs="Arial"/>
          <w:b/>
          <w:sz w:val="26"/>
          <w:szCs w:val="26"/>
        </w:rPr>
        <w:t>.</w:t>
      </w:r>
    </w:p>
    <w:p w:rsidR="00F63BE3" w:rsidRPr="0078108E" w:rsidRDefault="00F63BE3" w:rsidP="00F63BE3">
      <w:pPr>
        <w:jc w:val="both"/>
        <w:rPr>
          <w:rFonts w:ascii="Arial" w:hAnsi="Arial" w:cs="Arial"/>
          <w:sz w:val="26"/>
          <w:szCs w:val="26"/>
        </w:rPr>
      </w:pPr>
      <w:r w:rsidRPr="0078108E">
        <w:rPr>
          <w:rFonts w:ascii="Arial" w:hAnsi="Arial" w:cs="Arial"/>
          <w:b/>
          <w:sz w:val="26"/>
          <w:szCs w:val="26"/>
        </w:rPr>
        <w:t xml:space="preserve">PUNTO C: </w:t>
      </w:r>
      <w:r w:rsidRPr="0078108E">
        <w:rPr>
          <w:rFonts w:ascii="Arial" w:hAnsi="Arial" w:cs="Arial"/>
          <w:sz w:val="26"/>
          <w:szCs w:val="26"/>
        </w:rPr>
        <w:t>Retomando de nueva cuenta el Uso de la Voz el Titular de la Unidad de Transparencia que para efectos de Declarar la Inexistencia era Menester desahogar el Procedimiento de INEXISTENCIA Previsto por el Artículo 86 Bis apartado 3</w:t>
      </w:r>
      <w:r w:rsidR="00A9705B" w:rsidRPr="0078108E">
        <w:rPr>
          <w:rFonts w:ascii="Arial" w:hAnsi="Arial" w:cs="Arial"/>
          <w:sz w:val="26"/>
          <w:szCs w:val="26"/>
        </w:rPr>
        <w:t xml:space="preserve">  </w:t>
      </w:r>
      <w:r w:rsidRPr="0078108E">
        <w:rPr>
          <w:rFonts w:ascii="Arial" w:hAnsi="Arial" w:cs="Arial"/>
          <w:sz w:val="26"/>
          <w:szCs w:val="26"/>
        </w:rPr>
        <w:t>y para tal efecto se realizó el siguiente procedimiento de</w:t>
      </w:r>
    </w:p>
    <w:p w:rsidR="00A9705B" w:rsidRDefault="00F63BE3" w:rsidP="00A9705B">
      <w:pPr>
        <w:jc w:val="center"/>
        <w:rPr>
          <w:rFonts w:ascii="Arial" w:hAnsi="Arial" w:cs="Arial"/>
          <w:b/>
          <w:sz w:val="26"/>
          <w:szCs w:val="26"/>
        </w:rPr>
      </w:pPr>
      <w:r w:rsidRPr="00F63BE3">
        <w:rPr>
          <w:rFonts w:ascii="Arial" w:hAnsi="Arial" w:cs="Arial"/>
          <w:b/>
          <w:sz w:val="26"/>
          <w:szCs w:val="26"/>
        </w:rPr>
        <w:t>D E C L A R A C I O N    D E     I N E X I S T E N C I A:</w:t>
      </w:r>
    </w:p>
    <w:p w:rsidR="00A9705B" w:rsidRPr="0078108E" w:rsidRDefault="00A9705B" w:rsidP="00A9705B">
      <w:pPr>
        <w:jc w:val="both"/>
        <w:rPr>
          <w:rFonts w:ascii="Arial" w:hAnsi="Arial" w:cs="Arial"/>
          <w:sz w:val="26"/>
          <w:szCs w:val="26"/>
        </w:rPr>
      </w:pPr>
      <w:r w:rsidRPr="0078108E">
        <w:rPr>
          <w:rFonts w:ascii="Arial" w:hAnsi="Arial" w:cs="Arial"/>
          <w:sz w:val="26"/>
          <w:szCs w:val="26"/>
        </w:rPr>
        <w:t>Para efectos de que sea legal la Declaración de Inexistencia es menester desahogar cada una de las Etapas previstas por el Arábigo número 86 Apartado 3 de la Ley de  Transparencia:</w:t>
      </w:r>
    </w:p>
    <w:p w:rsidR="00A9705B" w:rsidRPr="0078108E" w:rsidRDefault="00A9705B" w:rsidP="00A9705B">
      <w:pPr>
        <w:autoSpaceDE w:val="0"/>
        <w:autoSpaceDN w:val="0"/>
        <w:adjustRightInd w:val="0"/>
        <w:spacing w:after="0" w:line="240" w:lineRule="auto"/>
        <w:rPr>
          <w:rFonts w:ascii="Arial" w:hAnsi="Arial" w:cs="Arial"/>
          <w:b/>
          <w:i/>
          <w:sz w:val="26"/>
          <w:szCs w:val="26"/>
          <w:u w:val="single"/>
        </w:rPr>
      </w:pPr>
      <w:r w:rsidRPr="0078108E">
        <w:rPr>
          <w:rFonts w:ascii="Arial" w:hAnsi="Arial" w:cs="Arial"/>
          <w:b/>
          <w:i/>
          <w:sz w:val="26"/>
          <w:szCs w:val="26"/>
          <w:u w:val="single"/>
        </w:rPr>
        <w:t>Artículo 86-Bis. Respuesta de Acceso a la Información – Procedimiento para Declarar Inexistente la Información</w:t>
      </w:r>
    </w:p>
    <w:p w:rsidR="00A9705B" w:rsidRPr="0078108E" w:rsidRDefault="00A9705B" w:rsidP="00A9705B">
      <w:pPr>
        <w:autoSpaceDE w:val="0"/>
        <w:autoSpaceDN w:val="0"/>
        <w:adjustRightInd w:val="0"/>
        <w:spacing w:after="0" w:line="240" w:lineRule="auto"/>
        <w:rPr>
          <w:rFonts w:ascii="Arial" w:hAnsi="Arial" w:cs="Arial"/>
          <w:b/>
          <w:i/>
          <w:sz w:val="26"/>
          <w:szCs w:val="26"/>
          <w:u w:val="single"/>
        </w:rPr>
      </w:pPr>
    </w:p>
    <w:p w:rsidR="00A9705B" w:rsidRPr="0078108E" w:rsidRDefault="00A9705B" w:rsidP="00A9705B">
      <w:pPr>
        <w:autoSpaceDE w:val="0"/>
        <w:autoSpaceDN w:val="0"/>
        <w:adjustRightInd w:val="0"/>
        <w:spacing w:after="0" w:line="240" w:lineRule="auto"/>
        <w:rPr>
          <w:rFonts w:ascii="Arial" w:hAnsi="Arial" w:cs="Arial"/>
          <w:b/>
          <w:i/>
          <w:sz w:val="26"/>
          <w:szCs w:val="26"/>
          <w:u w:val="single"/>
        </w:rPr>
      </w:pPr>
      <w:r w:rsidRPr="0078108E">
        <w:rPr>
          <w:rFonts w:ascii="Arial" w:hAnsi="Arial" w:cs="Arial"/>
          <w:b/>
          <w:i/>
          <w:sz w:val="26"/>
          <w:szCs w:val="26"/>
          <w:u w:val="single"/>
        </w:rPr>
        <w:t>3. Cuando la información no se encuentre en los archivos del sujeto obligado, el Comité de Transparencia:</w:t>
      </w:r>
    </w:p>
    <w:p w:rsidR="00A9705B" w:rsidRPr="0078108E" w:rsidRDefault="00A9705B" w:rsidP="00A9705B">
      <w:pPr>
        <w:autoSpaceDE w:val="0"/>
        <w:autoSpaceDN w:val="0"/>
        <w:adjustRightInd w:val="0"/>
        <w:spacing w:after="0" w:line="240" w:lineRule="auto"/>
        <w:rPr>
          <w:rFonts w:ascii="Arial" w:hAnsi="Arial" w:cs="Arial"/>
          <w:b/>
          <w:i/>
          <w:sz w:val="26"/>
          <w:szCs w:val="26"/>
          <w:u w:val="single"/>
        </w:rPr>
      </w:pPr>
    </w:p>
    <w:p w:rsidR="00A9705B" w:rsidRPr="0078108E" w:rsidRDefault="00202883" w:rsidP="00A9705B">
      <w:pPr>
        <w:autoSpaceDE w:val="0"/>
        <w:autoSpaceDN w:val="0"/>
        <w:adjustRightInd w:val="0"/>
        <w:spacing w:after="0" w:line="240" w:lineRule="auto"/>
        <w:rPr>
          <w:rFonts w:ascii="Arial" w:hAnsi="Arial" w:cs="Arial"/>
          <w:b/>
          <w:i/>
          <w:sz w:val="26"/>
          <w:szCs w:val="26"/>
          <w:u w:val="single"/>
        </w:rPr>
      </w:pPr>
      <w:r w:rsidRPr="0078108E">
        <w:rPr>
          <w:rFonts w:ascii="Arial" w:hAnsi="Arial" w:cs="Arial"/>
          <w:b/>
          <w:i/>
          <w:sz w:val="26"/>
          <w:szCs w:val="26"/>
          <w:u w:val="single"/>
        </w:rPr>
        <w:t>I. Analizará el caso y tomará las medidas necesarias para localizar la información;</w:t>
      </w:r>
    </w:p>
    <w:p w:rsidR="00202883" w:rsidRPr="0078108E" w:rsidRDefault="00202883" w:rsidP="00A9705B">
      <w:pPr>
        <w:autoSpaceDE w:val="0"/>
        <w:autoSpaceDN w:val="0"/>
        <w:adjustRightInd w:val="0"/>
        <w:spacing w:after="0" w:line="240" w:lineRule="auto"/>
        <w:rPr>
          <w:rFonts w:ascii="Arial" w:hAnsi="Arial" w:cs="Arial"/>
          <w:b/>
          <w:i/>
          <w:sz w:val="26"/>
          <w:szCs w:val="26"/>
          <w:u w:val="single"/>
        </w:rPr>
      </w:pPr>
    </w:p>
    <w:p w:rsidR="00202883" w:rsidRPr="0078108E" w:rsidRDefault="00202883"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Ya se ha llevado el Análisis y se han  realizado la Búsqueda de la Información en todas las Dependencias quedando como Constancia del Presente hecho, las Contestaciones de todas las Áreas del Municipio, Mismas que se Anexan a la Presente Resolución de Inexistencia.</w:t>
      </w:r>
    </w:p>
    <w:p w:rsidR="00202883" w:rsidRPr="0078108E" w:rsidRDefault="00202883" w:rsidP="00202883">
      <w:pPr>
        <w:autoSpaceDE w:val="0"/>
        <w:autoSpaceDN w:val="0"/>
        <w:adjustRightInd w:val="0"/>
        <w:spacing w:after="0" w:line="240" w:lineRule="auto"/>
        <w:jc w:val="both"/>
        <w:rPr>
          <w:rFonts w:ascii="Arial" w:hAnsi="Arial" w:cs="Arial"/>
          <w:sz w:val="26"/>
          <w:szCs w:val="26"/>
        </w:rPr>
      </w:pPr>
    </w:p>
    <w:p w:rsidR="00202883" w:rsidRPr="0078108E" w:rsidRDefault="00202883"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Para efectos de Agotar lo Establecido por la Fracción II del mismo Arábigo que Literalmente se Cita: </w:t>
      </w:r>
    </w:p>
    <w:p w:rsidR="00645FDE" w:rsidRPr="0078108E" w:rsidRDefault="00645FDE" w:rsidP="00202883">
      <w:pPr>
        <w:autoSpaceDE w:val="0"/>
        <w:autoSpaceDN w:val="0"/>
        <w:adjustRightInd w:val="0"/>
        <w:spacing w:after="0" w:line="240" w:lineRule="auto"/>
        <w:jc w:val="both"/>
        <w:rPr>
          <w:rFonts w:ascii="Arial" w:hAnsi="Arial" w:cs="Arial"/>
          <w:b/>
          <w:i/>
          <w:sz w:val="26"/>
          <w:szCs w:val="26"/>
          <w:u w:val="single"/>
        </w:rPr>
      </w:pPr>
    </w:p>
    <w:p w:rsidR="00645FDE" w:rsidRPr="0078108E" w:rsidRDefault="00645FDE"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b/>
          <w:i/>
          <w:sz w:val="26"/>
          <w:szCs w:val="26"/>
          <w:u w:val="single"/>
        </w:rPr>
        <w:t>II. Expedirá una resolución que confirme la inexistencia del documento;</w:t>
      </w:r>
      <w:r w:rsidR="00202883" w:rsidRPr="0078108E">
        <w:rPr>
          <w:rFonts w:ascii="Arial" w:hAnsi="Arial" w:cs="Arial"/>
          <w:sz w:val="26"/>
          <w:szCs w:val="26"/>
        </w:rPr>
        <w:t xml:space="preserve"> </w:t>
      </w:r>
    </w:p>
    <w:p w:rsidR="00645FDE" w:rsidRPr="0078108E" w:rsidRDefault="00645FDE" w:rsidP="00202883">
      <w:pPr>
        <w:autoSpaceDE w:val="0"/>
        <w:autoSpaceDN w:val="0"/>
        <w:adjustRightInd w:val="0"/>
        <w:spacing w:after="0" w:line="240" w:lineRule="auto"/>
        <w:jc w:val="both"/>
        <w:rPr>
          <w:rFonts w:ascii="Arial" w:hAnsi="Arial" w:cs="Arial"/>
          <w:sz w:val="26"/>
          <w:szCs w:val="26"/>
        </w:rPr>
      </w:pPr>
    </w:p>
    <w:p w:rsidR="00823460" w:rsidRDefault="00823460" w:rsidP="00645FDE">
      <w:pPr>
        <w:autoSpaceDE w:val="0"/>
        <w:autoSpaceDN w:val="0"/>
        <w:adjustRightInd w:val="0"/>
        <w:spacing w:after="0" w:line="240" w:lineRule="auto"/>
        <w:jc w:val="both"/>
        <w:rPr>
          <w:rFonts w:ascii="Arial" w:hAnsi="Arial" w:cs="Arial"/>
          <w:sz w:val="26"/>
          <w:szCs w:val="26"/>
        </w:rPr>
      </w:pPr>
    </w:p>
    <w:p w:rsidR="004274E0" w:rsidRDefault="004274E0" w:rsidP="00645FDE">
      <w:pPr>
        <w:autoSpaceDE w:val="0"/>
        <w:autoSpaceDN w:val="0"/>
        <w:adjustRightInd w:val="0"/>
        <w:spacing w:after="0" w:line="240" w:lineRule="auto"/>
        <w:jc w:val="both"/>
        <w:rPr>
          <w:rFonts w:ascii="Arial" w:hAnsi="Arial" w:cs="Arial"/>
          <w:sz w:val="26"/>
          <w:szCs w:val="26"/>
        </w:rPr>
      </w:pPr>
    </w:p>
    <w:p w:rsidR="004274E0" w:rsidRDefault="004274E0" w:rsidP="00645FDE">
      <w:pPr>
        <w:autoSpaceDE w:val="0"/>
        <w:autoSpaceDN w:val="0"/>
        <w:adjustRightInd w:val="0"/>
        <w:spacing w:after="0" w:line="240" w:lineRule="auto"/>
        <w:jc w:val="both"/>
        <w:rPr>
          <w:rFonts w:ascii="Arial" w:hAnsi="Arial" w:cs="Arial"/>
          <w:sz w:val="26"/>
          <w:szCs w:val="26"/>
        </w:rPr>
      </w:pPr>
    </w:p>
    <w:p w:rsidR="00202883" w:rsidRPr="0078108E" w:rsidRDefault="00645FDE" w:rsidP="00645FDE">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Con base a los Argumentos Anteriormente Esgrimidos, basándose en los Fundamentos Legales mencionados en la Presente Acta y los Documentos que la Acompañan se emite la Siguiente:</w:t>
      </w:r>
    </w:p>
    <w:p w:rsidR="00202883" w:rsidRPr="00202883" w:rsidRDefault="00202883" w:rsidP="00645FDE">
      <w:pPr>
        <w:autoSpaceDE w:val="0"/>
        <w:autoSpaceDN w:val="0"/>
        <w:adjustRightInd w:val="0"/>
        <w:spacing w:after="0" w:line="240" w:lineRule="auto"/>
        <w:jc w:val="center"/>
        <w:rPr>
          <w:rFonts w:ascii="Arial" w:hAnsi="Arial" w:cs="Arial"/>
          <w:b/>
          <w:sz w:val="32"/>
          <w:szCs w:val="32"/>
        </w:rPr>
      </w:pPr>
    </w:p>
    <w:p w:rsidR="00202883" w:rsidRPr="00202883" w:rsidRDefault="00202883" w:rsidP="00645FDE">
      <w:pPr>
        <w:autoSpaceDE w:val="0"/>
        <w:autoSpaceDN w:val="0"/>
        <w:adjustRightInd w:val="0"/>
        <w:spacing w:after="0" w:line="240" w:lineRule="auto"/>
        <w:jc w:val="center"/>
        <w:rPr>
          <w:rFonts w:ascii="Arial" w:hAnsi="Arial" w:cs="Arial"/>
          <w:b/>
          <w:sz w:val="28"/>
          <w:szCs w:val="28"/>
        </w:rPr>
      </w:pPr>
      <w:r w:rsidRPr="00202883">
        <w:rPr>
          <w:rFonts w:ascii="Arial" w:hAnsi="Arial" w:cs="Arial"/>
          <w:b/>
          <w:sz w:val="28"/>
          <w:szCs w:val="28"/>
        </w:rPr>
        <w:t>RESOLUCIÓN DE INEXISTENCIA DE LOS SIGUIENTES DOCUMENTOS:</w:t>
      </w:r>
    </w:p>
    <w:p w:rsidR="00202883" w:rsidRPr="00202883" w:rsidRDefault="00202883" w:rsidP="00645FDE">
      <w:pPr>
        <w:autoSpaceDE w:val="0"/>
        <w:autoSpaceDN w:val="0"/>
        <w:adjustRightInd w:val="0"/>
        <w:spacing w:after="0" w:line="240" w:lineRule="auto"/>
        <w:jc w:val="center"/>
        <w:rPr>
          <w:rFonts w:ascii="Arial" w:hAnsi="Arial" w:cs="Arial"/>
          <w:b/>
          <w:sz w:val="28"/>
          <w:szCs w:val="28"/>
        </w:rPr>
      </w:pPr>
    </w:p>
    <w:p w:rsidR="00202883" w:rsidRPr="00202883" w:rsidRDefault="00202883" w:rsidP="00645FDE">
      <w:pPr>
        <w:pStyle w:val="Prrafodelista"/>
        <w:numPr>
          <w:ilvl w:val="0"/>
          <w:numId w:val="2"/>
        </w:numPr>
        <w:rPr>
          <w:rFonts w:ascii="Arial" w:hAnsi="Arial" w:cs="Arial"/>
          <w:b/>
          <w:sz w:val="28"/>
          <w:szCs w:val="28"/>
        </w:rPr>
      </w:pPr>
      <w:r w:rsidRPr="00202883">
        <w:rPr>
          <w:rFonts w:ascii="Arial" w:hAnsi="Arial" w:cs="Arial"/>
          <w:b/>
          <w:sz w:val="28"/>
          <w:szCs w:val="28"/>
        </w:rPr>
        <w:t>Los Manuales de Organización de Todas las Áreas del Municipio;</w:t>
      </w:r>
    </w:p>
    <w:p w:rsidR="00202883" w:rsidRPr="00202883" w:rsidRDefault="00202883" w:rsidP="00645FDE">
      <w:pPr>
        <w:pStyle w:val="Prrafodelista"/>
        <w:numPr>
          <w:ilvl w:val="0"/>
          <w:numId w:val="2"/>
        </w:numPr>
        <w:rPr>
          <w:rFonts w:ascii="Arial" w:hAnsi="Arial" w:cs="Arial"/>
          <w:b/>
          <w:sz w:val="28"/>
          <w:szCs w:val="28"/>
        </w:rPr>
      </w:pPr>
      <w:r w:rsidRPr="00202883">
        <w:rPr>
          <w:rFonts w:ascii="Arial" w:hAnsi="Arial" w:cs="Arial"/>
          <w:b/>
          <w:sz w:val="28"/>
          <w:szCs w:val="28"/>
        </w:rPr>
        <w:t>Los Manuales de Operación de Todas las Áreas del Municipio;</w:t>
      </w:r>
    </w:p>
    <w:p w:rsidR="00202883" w:rsidRPr="00202883" w:rsidRDefault="00202883" w:rsidP="00645FDE">
      <w:pPr>
        <w:pStyle w:val="Prrafodelista"/>
        <w:numPr>
          <w:ilvl w:val="0"/>
          <w:numId w:val="2"/>
        </w:numPr>
        <w:rPr>
          <w:rFonts w:ascii="Arial" w:hAnsi="Arial" w:cs="Arial"/>
          <w:b/>
          <w:sz w:val="28"/>
          <w:szCs w:val="28"/>
        </w:rPr>
      </w:pPr>
      <w:r w:rsidRPr="00202883">
        <w:rPr>
          <w:rFonts w:ascii="Arial" w:hAnsi="Arial" w:cs="Arial"/>
          <w:b/>
          <w:sz w:val="28"/>
          <w:szCs w:val="28"/>
        </w:rPr>
        <w:t>Los Manuales  de Procedimientos de todas las Áreas del Municipio;</w:t>
      </w:r>
    </w:p>
    <w:p w:rsidR="00202883" w:rsidRPr="00202883" w:rsidRDefault="00202883" w:rsidP="00645FDE">
      <w:pPr>
        <w:pStyle w:val="Prrafodelista"/>
        <w:numPr>
          <w:ilvl w:val="0"/>
          <w:numId w:val="2"/>
        </w:numPr>
        <w:rPr>
          <w:rFonts w:ascii="Arial" w:hAnsi="Arial" w:cs="Arial"/>
          <w:b/>
          <w:sz w:val="28"/>
          <w:szCs w:val="28"/>
        </w:rPr>
      </w:pPr>
      <w:r w:rsidRPr="00202883">
        <w:rPr>
          <w:rFonts w:ascii="Arial" w:hAnsi="Arial" w:cs="Arial"/>
          <w:b/>
          <w:sz w:val="28"/>
          <w:szCs w:val="28"/>
        </w:rPr>
        <w:t>Los Manuales de Servicios de todas las Áreas del Municipio.</w:t>
      </w:r>
    </w:p>
    <w:p w:rsidR="00202883" w:rsidRPr="0078108E" w:rsidRDefault="00645FDE"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Para efectos de Seguir agotando las Instancias Correspondientes se cita la Fracción III:</w:t>
      </w:r>
    </w:p>
    <w:p w:rsidR="00645FDE" w:rsidRPr="0078108E" w:rsidRDefault="00645FDE" w:rsidP="00645FDE">
      <w:pPr>
        <w:autoSpaceDE w:val="0"/>
        <w:autoSpaceDN w:val="0"/>
        <w:adjustRightInd w:val="0"/>
        <w:spacing w:after="0" w:line="240" w:lineRule="auto"/>
        <w:rPr>
          <w:rFonts w:ascii="ArialMT" w:hAnsi="ArialMT" w:cs="ArialMT"/>
          <w:sz w:val="26"/>
          <w:szCs w:val="26"/>
        </w:rPr>
      </w:pPr>
    </w:p>
    <w:p w:rsidR="00645FDE" w:rsidRPr="0078108E" w:rsidRDefault="00645FDE" w:rsidP="00645FDE">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202883" w:rsidRPr="0078108E" w:rsidRDefault="00202883"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 </w:t>
      </w:r>
    </w:p>
    <w:p w:rsidR="00645FDE" w:rsidRPr="0078108E" w:rsidRDefault="00645FDE"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Sobre este Punto en Concreto Manifiesta el Secretario de la Unidad de Transparencia que Actualmente es Materialmente Imposible generar dicha Información, toda vez que dicha información necesita como Fundamento los Reglamentos de las Áreas Correspondientes</w:t>
      </w:r>
      <w:r w:rsidR="0078108E">
        <w:rPr>
          <w:rFonts w:ascii="Arial" w:hAnsi="Arial" w:cs="Arial"/>
          <w:sz w:val="26"/>
          <w:szCs w:val="26"/>
        </w:rPr>
        <w:t>, Dichos Reglamentos</w:t>
      </w:r>
      <w:r w:rsidRPr="0078108E">
        <w:rPr>
          <w:rFonts w:ascii="Arial" w:hAnsi="Arial" w:cs="Arial"/>
          <w:sz w:val="26"/>
          <w:szCs w:val="26"/>
        </w:rPr>
        <w:t xml:space="preserve"> se convierten en un Pre-requisito Para efectos de poder generar dic</w:t>
      </w:r>
      <w:r w:rsidR="0078108E">
        <w:rPr>
          <w:rFonts w:ascii="Arial" w:hAnsi="Arial" w:cs="Arial"/>
          <w:sz w:val="26"/>
          <w:szCs w:val="26"/>
        </w:rPr>
        <w:t xml:space="preserve">ha información por lo que </w:t>
      </w:r>
      <w:r w:rsidRPr="0078108E">
        <w:rPr>
          <w:rFonts w:ascii="Arial" w:hAnsi="Arial" w:cs="Arial"/>
          <w:sz w:val="26"/>
          <w:szCs w:val="26"/>
        </w:rPr>
        <w:t xml:space="preserve">es Materialmente Imposible generarla Retroactivamente. </w:t>
      </w:r>
    </w:p>
    <w:p w:rsidR="00645FDE" w:rsidRPr="0078108E" w:rsidRDefault="00645FDE" w:rsidP="00202883">
      <w:pPr>
        <w:autoSpaceDE w:val="0"/>
        <w:autoSpaceDN w:val="0"/>
        <w:adjustRightInd w:val="0"/>
        <w:spacing w:after="0" w:line="240" w:lineRule="auto"/>
        <w:jc w:val="both"/>
        <w:rPr>
          <w:rFonts w:ascii="Arial" w:hAnsi="Arial" w:cs="Arial"/>
          <w:sz w:val="26"/>
          <w:szCs w:val="26"/>
        </w:rPr>
      </w:pPr>
    </w:p>
    <w:p w:rsidR="00645FDE" w:rsidRPr="0078108E" w:rsidRDefault="00645FDE" w:rsidP="002028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Continuando con las Medidas Contundentes para efectos de Desahogar debidamente las Instancias Necesarias se Cita la Fracción IV:</w:t>
      </w:r>
    </w:p>
    <w:p w:rsidR="00645FDE" w:rsidRDefault="00645FDE" w:rsidP="00645FDE">
      <w:pPr>
        <w:autoSpaceDE w:val="0"/>
        <w:autoSpaceDN w:val="0"/>
        <w:adjustRightInd w:val="0"/>
        <w:spacing w:after="0" w:line="240" w:lineRule="auto"/>
        <w:jc w:val="both"/>
        <w:rPr>
          <w:rFonts w:ascii="Arial" w:hAnsi="Arial" w:cs="Arial"/>
          <w:sz w:val="24"/>
          <w:szCs w:val="24"/>
        </w:rPr>
      </w:pPr>
    </w:p>
    <w:p w:rsidR="00823460" w:rsidRDefault="00823460" w:rsidP="00645FDE">
      <w:pPr>
        <w:autoSpaceDE w:val="0"/>
        <w:autoSpaceDN w:val="0"/>
        <w:adjustRightInd w:val="0"/>
        <w:spacing w:after="0" w:line="240" w:lineRule="auto"/>
        <w:jc w:val="both"/>
        <w:rPr>
          <w:rFonts w:ascii="Arial" w:hAnsi="Arial" w:cs="Arial"/>
          <w:b/>
          <w:i/>
          <w:sz w:val="26"/>
          <w:szCs w:val="26"/>
          <w:u w:val="single"/>
        </w:rPr>
      </w:pPr>
    </w:p>
    <w:p w:rsidR="00645FDE" w:rsidRPr="0078108E" w:rsidRDefault="00645FDE" w:rsidP="00645FDE">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IV. Notificará al órgano interno de control o equivalente del sujeto obligado quien, en su caso, deberá iniciar el procedimiento de responsabilidad administrativa que corresponda.</w:t>
      </w:r>
    </w:p>
    <w:p w:rsidR="00645FDE" w:rsidRPr="0078108E" w:rsidRDefault="00645FDE" w:rsidP="00645FDE">
      <w:pPr>
        <w:autoSpaceDE w:val="0"/>
        <w:autoSpaceDN w:val="0"/>
        <w:adjustRightInd w:val="0"/>
        <w:spacing w:after="0" w:line="240" w:lineRule="auto"/>
        <w:jc w:val="both"/>
        <w:rPr>
          <w:rFonts w:ascii="Arial" w:hAnsi="Arial" w:cs="Arial"/>
          <w:sz w:val="26"/>
          <w:szCs w:val="26"/>
        </w:rPr>
      </w:pPr>
    </w:p>
    <w:p w:rsidR="00645FDE" w:rsidRPr="0078108E" w:rsidRDefault="00645FDE" w:rsidP="00645FDE">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En este Tenor el Secretario del Comité de Transparencia Manifiesta que en razón de que la Contralora Municipal </w:t>
      </w:r>
      <w:r w:rsidRPr="0078108E">
        <w:rPr>
          <w:rFonts w:ascii="Arial" w:hAnsi="Arial" w:cs="Arial"/>
          <w:b/>
          <w:sz w:val="26"/>
          <w:szCs w:val="26"/>
        </w:rPr>
        <w:t>Socorro del Carmen Lizarde Ruvalcaba</w:t>
      </w:r>
      <w:r w:rsidR="00836A3E" w:rsidRPr="0078108E">
        <w:rPr>
          <w:rFonts w:ascii="Arial" w:hAnsi="Arial" w:cs="Arial"/>
          <w:b/>
          <w:sz w:val="26"/>
          <w:szCs w:val="26"/>
        </w:rPr>
        <w:t xml:space="preserve"> </w:t>
      </w:r>
      <w:r w:rsidR="00836A3E" w:rsidRPr="0078108E">
        <w:rPr>
          <w:rFonts w:ascii="Arial" w:hAnsi="Arial" w:cs="Arial"/>
          <w:sz w:val="26"/>
          <w:szCs w:val="26"/>
        </w:rPr>
        <w:t>es parte del Presente Comité, por su sola Asistencia a la Sesión está Enterada de dicha Inexistencia por lo que no es necesario que medie un Notificación de Por medio.</w:t>
      </w:r>
    </w:p>
    <w:p w:rsidR="00836A3E" w:rsidRPr="0078108E" w:rsidRDefault="00836A3E" w:rsidP="00645FDE">
      <w:pPr>
        <w:autoSpaceDE w:val="0"/>
        <w:autoSpaceDN w:val="0"/>
        <w:adjustRightInd w:val="0"/>
        <w:spacing w:after="0" w:line="240" w:lineRule="auto"/>
        <w:jc w:val="both"/>
        <w:rPr>
          <w:rFonts w:ascii="Arial" w:hAnsi="Arial" w:cs="Arial"/>
          <w:sz w:val="26"/>
          <w:szCs w:val="26"/>
        </w:rPr>
      </w:pPr>
    </w:p>
    <w:p w:rsidR="00836A3E" w:rsidRPr="0078108E" w:rsidRDefault="00836A3E" w:rsidP="00645FDE">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Continuando con los Requisitos para Dar plena Seguridad al Solicitante de la Inexistencia de la Información  El presidente Solicito al Comité de Transparencia específicamente a la Contralora Municipal que </w:t>
      </w:r>
      <w:r w:rsidRPr="00823460">
        <w:rPr>
          <w:rFonts w:ascii="Arial" w:hAnsi="Arial" w:cs="Arial"/>
          <w:b/>
          <w:sz w:val="26"/>
          <w:szCs w:val="26"/>
        </w:rPr>
        <w:t>se realizarán las Denuncias Correspondientes contra todos los Ex funcionarios de Todas las Áreas y Unidades Administrativas del Municipio</w:t>
      </w:r>
      <w:r w:rsidRPr="0078108E">
        <w:rPr>
          <w:rFonts w:ascii="Arial" w:hAnsi="Arial" w:cs="Arial"/>
          <w:sz w:val="26"/>
          <w:szCs w:val="26"/>
        </w:rPr>
        <w:t xml:space="preserve">, A su vez Manifestó </w:t>
      </w:r>
      <w:r w:rsidR="00823460">
        <w:rPr>
          <w:rFonts w:ascii="Arial" w:hAnsi="Arial" w:cs="Arial"/>
          <w:sz w:val="26"/>
          <w:szCs w:val="26"/>
        </w:rPr>
        <w:t xml:space="preserve">al </w:t>
      </w:r>
      <w:r w:rsidRPr="0078108E">
        <w:rPr>
          <w:rFonts w:ascii="Arial" w:hAnsi="Arial" w:cs="Arial"/>
          <w:sz w:val="26"/>
          <w:szCs w:val="26"/>
        </w:rPr>
        <w:t xml:space="preserve"> </w:t>
      </w:r>
      <w:r w:rsidRPr="00823460">
        <w:rPr>
          <w:rFonts w:ascii="Arial" w:hAnsi="Arial" w:cs="Arial"/>
          <w:b/>
          <w:sz w:val="26"/>
          <w:szCs w:val="26"/>
        </w:rPr>
        <w:t>Titular de la Unidad de Transparencia que</w:t>
      </w:r>
      <w:r w:rsidR="00823460" w:rsidRPr="00823460">
        <w:rPr>
          <w:rFonts w:ascii="Arial" w:hAnsi="Arial" w:cs="Arial"/>
          <w:b/>
          <w:sz w:val="26"/>
          <w:szCs w:val="26"/>
        </w:rPr>
        <w:t xml:space="preserve"> debía notificar vía correo</w:t>
      </w:r>
      <w:r w:rsidR="00823460">
        <w:rPr>
          <w:rFonts w:ascii="Arial" w:hAnsi="Arial" w:cs="Arial"/>
          <w:sz w:val="26"/>
          <w:szCs w:val="26"/>
        </w:rPr>
        <w:t xml:space="preserve"> </w:t>
      </w:r>
      <w:r w:rsidR="00823460" w:rsidRPr="00823460">
        <w:rPr>
          <w:rFonts w:ascii="Arial" w:hAnsi="Arial" w:cs="Arial"/>
          <w:b/>
          <w:sz w:val="26"/>
          <w:szCs w:val="26"/>
        </w:rPr>
        <w:t>Electrónico</w:t>
      </w:r>
      <w:r w:rsidR="00823460">
        <w:rPr>
          <w:rFonts w:ascii="Arial" w:hAnsi="Arial" w:cs="Arial"/>
          <w:sz w:val="26"/>
          <w:szCs w:val="26"/>
        </w:rPr>
        <w:t xml:space="preserve"> la Presente Acta con sus respectivos Anexos, al Solicitante </w:t>
      </w:r>
      <w:r w:rsidR="00823460" w:rsidRPr="00823460">
        <w:rPr>
          <w:rFonts w:ascii="Arial" w:hAnsi="Arial" w:cs="Arial"/>
          <w:b/>
          <w:sz w:val="26"/>
          <w:szCs w:val="26"/>
        </w:rPr>
        <w:t>“C.</w:t>
      </w:r>
      <w:r w:rsidR="00823460">
        <w:rPr>
          <w:rFonts w:ascii="Arial" w:hAnsi="Arial" w:cs="Arial"/>
          <w:sz w:val="20"/>
          <w:szCs w:val="20"/>
        </w:rPr>
        <w:t xml:space="preserve"> </w:t>
      </w:r>
      <w:r w:rsidR="00823460" w:rsidRPr="00823460">
        <w:rPr>
          <w:rFonts w:ascii="Arial" w:hAnsi="Arial" w:cs="Arial"/>
          <w:b/>
          <w:sz w:val="26"/>
          <w:szCs w:val="26"/>
        </w:rPr>
        <w:t>José Manuel Navarro</w:t>
      </w:r>
      <w:r w:rsidR="00823460">
        <w:rPr>
          <w:rFonts w:ascii="Arial" w:hAnsi="Arial" w:cs="Arial"/>
          <w:b/>
          <w:sz w:val="26"/>
          <w:szCs w:val="26"/>
        </w:rPr>
        <w:t>”</w:t>
      </w:r>
      <w:r w:rsidR="00823460">
        <w:rPr>
          <w:rFonts w:ascii="Arial" w:hAnsi="Arial" w:cs="Arial"/>
          <w:sz w:val="26"/>
          <w:szCs w:val="26"/>
        </w:rPr>
        <w:t xml:space="preserve">  para efectos de  que se agotara</w:t>
      </w:r>
      <w:r w:rsidRPr="0078108E">
        <w:rPr>
          <w:rFonts w:ascii="Arial" w:hAnsi="Arial" w:cs="Arial"/>
          <w:sz w:val="26"/>
          <w:szCs w:val="26"/>
        </w:rPr>
        <w:t xml:space="preserve"> también lo Previsto por el Artículo 86 Bis Apartado 4:</w:t>
      </w:r>
    </w:p>
    <w:p w:rsidR="00836A3E" w:rsidRPr="0078108E" w:rsidRDefault="00836A3E" w:rsidP="00645FDE">
      <w:pPr>
        <w:autoSpaceDE w:val="0"/>
        <w:autoSpaceDN w:val="0"/>
        <w:adjustRightInd w:val="0"/>
        <w:spacing w:after="0" w:line="240" w:lineRule="auto"/>
        <w:jc w:val="both"/>
        <w:rPr>
          <w:rFonts w:ascii="Arial" w:hAnsi="Arial" w:cs="Arial"/>
          <w:sz w:val="26"/>
          <w:szCs w:val="26"/>
        </w:rPr>
      </w:pPr>
    </w:p>
    <w:p w:rsidR="00836A3E" w:rsidRPr="00202883" w:rsidRDefault="00836A3E" w:rsidP="00836A3E">
      <w:pPr>
        <w:autoSpaceDE w:val="0"/>
        <w:autoSpaceDN w:val="0"/>
        <w:adjustRightInd w:val="0"/>
        <w:spacing w:after="0" w:line="240" w:lineRule="auto"/>
        <w:rPr>
          <w:rFonts w:ascii="Arial" w:hAnsi="Arial" w:cs="Arial"/>
          <w:b/>
          <w:i/>
          <w:sz w:val="24"/>
          <w:szCs w:val="24"/>
          <w:u w:val="single"/>
        </w:rPr>
      </w:pPr>
      <w:r w:rsidRPr="00202883">
        <w:rPr>
          <w:rFonts w:ascii="Arial" w:hAnsi="Arial" w:cs="Arial"/>
          <w:b/>
          <w:i/>
          <w:sz w:val="24"/>
          <w:szCs w:val="24"/>
          <w:u w:val="single"/>
        </w:rPr>
        <w:t>Artículo 86-Bis. Respuesta de Acceso a la Información – Procedimiento para Declarar Inexistente la Información</w:t>
      </w:r>
    </w:p>
    <w:p w:rsidR="00836A3E" w:rsidRDefault="00836A3E" w:rsidP="00645FD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36A3E" w:rsidRDefault="00836A3E" w:rsidP="00836A3E">
      <w:pPr>
        <w:autoSpaceDE w:val="0"/>
        <w:autoSpaceDN w:val="0"/>
        <w:adjustRightInd w:val="0"/>
        <w:spacing w:after="0" w:line="240" w:lineRule="auto"/>
        <w:jc w:val="both"/>
        <w:rPr>
          <w:rFonts w:ascii="Arial" w:hAnsi="Arial" w:cs="Arial"/>
          <w:b/>
          <w:i/>
          <w:sz w:val="24"/>
          <w:szCs w:val="24"/>
          <w:u w:val="single"/>
        </w:rPr>
      </w:pPr>
      <w:r w:rsidRPr="00836A3E">
        <w:rPr>
          <w:rFonts w:ascii="Arial" w:hAnsi="Arial" w:cs="Arial"/>
          <w:b/>
          <w:i/>
          <w:sz w:val="24"/>
          <w:szCs w:val="24"/>
          <w:u w:val="single"/>
        </w:rPr>
        <w:t>4. La resolución del Comité de Transparencia que confirme la</w:t>
      </w:r>
      <w:r>
        <w:rPr>
          <w:rFonts w:ascii="Arial" w:hAnsi="Arial" w:cs="Arial"/>
          <w:b/>
          <w:i/>
          <w:sz w:val="24"/>
          <w:szCs w:val="24"/>
          <w:u w:val="single"/>
        </w:rPr>
        <w:t xml:space="preserve"> inexistencia de la información </w:t>
      </w:r>
      <w:r w:rsidRPr="00836A3E">
        <w:rPr>
          <w:rFonts w:ascii="Arial" w:hAnsi="Arial" w:cs="Arial"/>
          <w:b/>
          <w:i/>
          <w:sz w:val="24"/>
          <w:szCs w:val="24"/>
          <w:u w:val="single"/>
        </w:rPr>
        <w:t>solicitada contendrá los elementos mínimos que permitan al solicitante tener la certeza de que se</w:t>
      </w:r>
      <w:r>
        <w:rPr>
          <w:rFonts w:ascii="Arial" w:hAnsi="Arial" w:cs="Arial"/>
          <w:b/>
          <w:i/>
          <w:sz w:val="24"/>
          <w:szCs w:val="24"/>
          <w:u w:val="single"/>
        </w:rPr>
        <w:t xml:space="preserve"> </w:t>
      </w:r>
      <w:r w:rsidRPr="00836A3E">
        <w:rPr>
          <w:rFonts w:ascii="Arial" w:hAnsi="Arial" w:cs="Arial"/>
          <w:b/>
          <w:i/>
          <w:sz w:val="24"/>
          <w:szCs w:val="24"/>
          <w:u w:val="single"/>
        </w:rPr>
        <w:t>utilizó un criterio de búsqueda exhaustivo, además de señalar las c</w:t>
      </w:r>
      <w:r>
        <w:rPr>
          <w:rFonts w:ascii="Arial" w:hAnsi="Arial" w:cs="Arial"/>
          <w:b/>
          <w:i/>
          <w:sz w:val="24"/>
          <w:szCs w:val="24"/>
          <w:u w:val="single"/>
        </w:rPr>
        <w:t xml:space="preserve">ircunstancias de tiempo, modo y </w:t>
      </w:r>
      <w:r w:rsidRPr="00836A3E">
        <w:rPr>
          <w:rFonts w:ascii="Arial" w:hAnsi="Arial" w:cs="Arial"/>
          <w:b/>
          <w:i/>
          <w:sz w:val="24"/>
          <w:szCs w:val="24"/>
          <w:u w:val="single"/>
        </w:rPr>
        <w:t xml:space="preserve">Lugar que generaron la inexistencia en cuestión y señalará al </w:t>
      </w:r>
      <w:r>
        <w:rPr>
          <w:rFonts w:ascii="Arial" w:hAnsi="Arial" w:cs="Arial"/>
          <w:b/>
          <w:i/>
          <w:sz w:val="24"/>
          <w:szCs w:val="24"/>
          <w:u w:val="single"/>
        </w:rPr>
        <w:t xml:space="preserve">servidor público responsable de </w:t>
      </w:r>
      <w:r w:rsidRPr="00836A3E">
        <w:rPr>
          <w:rFonts w:ascii="Arial" w:hAnsi="Arial" w:cs="Arial"/>
          <w:b/>
          <w:i/>
          <w:sz w:val="24"/>
          <w:szCs w:val="24"/>
          <w:u w:val="single"/>
        </w:rPr>
        <w:t>contar con la misma.</w:t>
      </w:r>
    </w:p>
    <w:p w:rsidR="00836A3E" w:rsidRPr="00836A3E" w:rsidRDefault="00836A3E" w:rsidP="00836A3E">
      <w:pPr>
        <w:autoSpaceDE w:val="0"/>
        <w:autoSpaceDN w:val="0"/>
        <w:adjustRightInd w:val="0"/>
        <w:spacing w:after="0" w:line="240" w:lineRule="auto"/>
        <w:jc w:val="both"/>
        <w:rPr>
          <w:rFonts w:ascii="Arial" w:hAnsi="Arial" w:cs="Arial"/>
          <w:b/>
          <w:i/>
          <w:sz w:val="24"/>
          <w:szCs w:val="24"/>
          <w:u w:val="single"/>
        </w:rPr>
      </w:pPr>
    </w:p>
    <w:p w:rsidR="004274E0" w:rsidRDefault="004274E0" w:rsidP="00823460">
      <w:pPr>
        <w:autoSpaceDE w:val="0"/>
        <w:autoSpaceDN w:val="0"/>
        <w:adjustRightInd w:val="0"/>
        <w:spacing w:after="0" w:line="240" w:lineRule="auto"/>
        <w:jc w:val="both"/>
        <w:rPr>
          <w:rFonts w:ascii="Arial" w:hAnsi="Arial" w:cs="Arial"/>
          <w:sz w:val="26"/>
          <w:szCs w:val="26"/>
        </w:rPr>
      </w:pPr>
    </w:p>
    <w:p w:rsidR="00705C10" w:rsidRDefault="00823460" w:rsidP="00823460">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El presidente del Comité de Transparencia una Vez expuesto lo Anterior exhorto al Secretario a  dar continuidad con el Orden del Día, Por lo anterior  </w:t>
      </w:r>
      <w:r w:rsidR="00836A3E" w:rsidRPr="00823460">
        <w:rPr>
          <w:rFonts w:ascii="Arial" w:hAnsi="Arial" w:cs="Arial"/>
          <w:sz w:val="26"/>
          <w:szCs w:val="26"/>
        </w:rPr>
        <w:t>El Titular de la Unidad de Transparencia Manifestó que no existiendo otro Punto a Tratar</w:t>
      </w:r>
      <w:r>
        <w:rPr>
          <w:rFonts w:ascii="Arial" w:hAnsi="Arial" w:cs="Arial"/>
          <w:sz w:val="26"/>
          <w:szCs w:val="26"/>
        </w:rPr>
        <w:t xml:space="preserve"> por lo que </w:t>
      </w:r>
      <w:r w:rsidR="00836A3E" w:rsidRPr="00823460">
        <w:rPr>
          <w:rFonts w:ascii="Arial" w:hAnsi="Arial" w:cs="Arial"/>
          <w:sz w:val="26"/>
          <w:szCs w:val="26"/>
        </w:rPr>
        <w:t xml:space="preserve"> podía el Presidente</w:t>
      </w:r>
      <w:r>
        <w:rPr>
          <w:rFonts w:ascii="Arial" w:hAnsi="Arial" w:cs="Arial"/>
          <w:sz w:val="26"/>
          <w:szCs w:val="26"/>
        </w:rPr>
        <w:t xml:space="preserve"> del Comité de Clasificación</w:t>
      </w:r>
      <w:r w:rsidR="00836A3E" w:rsidRPr="00823460">
        <w:rPr>
          <w:rFonts w:ascii="Arial" w:hAnsi="Arial" w:cs="Arial"/>
          <w:sz w:val="26"/>
          <w:szCs w:val="26"/>
        </w:rPr>
        <w:t xml:space="preserve"> Pasar a la Co</w:t>
      </w:r>
      <w:r>
        <w:rPr>
          <w:rFonts w:ascii="Arial" w:hAnsi="Arial" w:cs="Arial"/>
          <w:sz w:val="26"/>
          <w:szCs w:val="26"/>
        </w:rPr>
        <w:t>nclusión de la Presente Sesión.</w:t>
      </w:r>
    </w:p>
    <w:p w:rsidR="00823460" w:rsidRPr="00823460" w:rsidRDefault="00823460" w:rsidP="00823460">
      <w:pPr>
        <w:autoSpaceDE w:val="0"/>
        <w:autoSpaceDN w:val="0"/>
        <w:adjustRightInd w:val="0"/>
        <w:spacing w:after="0" w:line="240" w:lineRule="auto"/>
        <w:jc w:val="both"/>
        <w:rPr>
          <w:rFonts w:ascii="Arial" w:hAnsi="Arial" w:cs="Arial"/>
          <w:sz w:val="26"/>
          <w:szCs w:val="26"/>
        </w:rPr>
      </w:pPr>
    </w:p>
    <w:p w:rsidR="00823460" w:rsidRDefault="00823460" w:rsidP="00823460">
      <w:pPr>
        <w:jc w:val="center"/>
        <w:rPr>
          <w:rFonts w:ascii="Arial" w:hAnsi="Arial" w:cs="Arial"/>
          <w:b/>
          <w:sz w:val="28"/>
          <w:szCs w:val="28"/>
        </w:rPr>
      </w:pPr>
    </w:p>
    <w:p w:rsidR="00823460" w:rsidRDefault="00823460" w:rsidP="00823460">
      <w:pPr>
        <w:jc w:val="center"/>
        <w:rPr>
          <w:rFonts w:ascii="Arial" w:hAnsi="Arial" w:cs="Arial"/>
          <w:b/>
          <w:sz w:val="28"/>
          <w:szCs w:val="28"/>
        </w:rPr>
      </w:pPr>
    </w:p>
    <w:p w:rsidR="00823460" w:rsidRDefault="00823460" w:rsidP="00823460">
      <w:pPr>
        <w:rPr>
          <w:rFonts w:ascii="Arial" w:hAnsi="Arial" w:cs="Arial"/>
          <w:b/>
          <w:sz w:val="28"/>
          <w:szCs w:val="28"/>
        </w:rPr>
      </w:pPr>
    </w:p>
    <w:p w:rsidR="004274E0" w:rsidRDefault="004274E0" w:rsidP="00823460">
      <w:pPr>
        <w:rPr>
          <w:rFonts w:ascii="Arial" w:hAnsi="Arial" w:cs="Arial"/>
          <w:b/>
          <w:sz w:val="28"/>
          <w:szCs w:val="28"/>
        </w:rPr>
      </w:pPr>
    </w:p>
    <w:p w:rsidR="00823460" w:rsidRPr="00895150" w:rsidRDefault="00705C10" w:rsidP="00823460">
      <w:pPr>
        <w:jc w:val="center"/>
        <w:rPr>
          <w:rFonts w:ascii="Arial" w:hAnsi="Arial" w:cs="Arial"/>
          <w:b/>
          <w:sz w:val="28"/>
          <w:szCs w:val="28"/>
        </w:rPr>
      </w:pPr>
      <w:r w:rsidRPr="00895150">
        <w:rPr>
          <w:rFonts w:ascii="Arial" w:hAnsi="Arial" w:cs="Arial"/>
          <w:b/>
          <w:sz w:val="28"/>
          <w:szCs w:val="28"/>
        </w:rPr>
        <w:t>CONCLUSIÓN DE LA SESIÓN</w:t>
      </w:r>
    </w:p>
    <w:p w:rsidR="00705C10" w:rsidRPr="00823460" w:rsidRDefault="00705C10" w:rsidP="00705C10">
      <w:pPr>
        <w:jc w:val="both"/>
        <w:rPr>
          <w:rFonts w:ascii="Arial" w:hAnsi="Arial" w:cs="Arial"/>
          <w:b/>
          <w:i/>
          <w:sz w:val="26"/>
          <w:szCs w:val="26"/>
        </w:rPr>
      </w:pPr>
      <w:r w:rsidRPr="00F80BCD">
        <w:rPr>
          <w:rFonts w:ascii="Arial" w:hAnsi="Arial" w:cs="Arial"/>
          <w:sz w:val="26"/>
          <w:szCs w:val="26"/>
        </w:rPr>
        <w:t xml:space="preserve">No existiendo otro punto a tratar, el </w:t>
      </w:r>
      <w:r w:rsidRPr="00504BE2">
        <w:rPr>
          <w:rFonts w:ascii="Arial" w:hAnsi="Arial" w:cs="Arial"/>
          <w:b/>
          <w:sz w:val="26"/>
          <w:szCs w:val="26"/>
        </w:rPr>
        <w:t>Maestro Alejandro Macías Velasco Presidente del Comité de Clasificación del Municipio de Yahualica de González Gallo</w:t>
      </w:r>
      <w:r>
        <w:rPr>
          <w:rFonts w:ascii="Arial" w:hAnsi="Arial" w:cs="Arial"/>
          <w:b/>
          <w:sz w:val="26"/>
          <w:szCs w:val="26"/>
        </w:rPr>
        <w:t xml:space="preserve"> y Presidente Municipal </w:t>
      </w:r>
      <w:r w:rsidRPr="00F80BCD">
        <w:rPr>
          <w:rFonts w:ascii="Arial" w:hAnsi="Arial" w:cs="Arial"/>
          <w:sz w:val="26"/>
          <w:szCs w:val="26"/>
        </w:rPr>
        <w:t xml:space="preserve">  da por concluida la </w:t>
      </w:r>
      <w:r w:rsidR="00836A3E">
        <w:rPr>
          <w:rFonts w:ascii="Arial" w:hAnsi="Arial" w:cs="Arial"/>
          <w:b/>
          <w:i/>
          <w:sz w:val="26"/>
          <w:szCs w:val="26"/>
        </w:rPr>
        <w:t>Segunda</w:t>
      </w:r>
      <w:r>
        <w:rPr>
          <w:rFonts w:ascii="Arial" w:hAnsi="Arial" w:cs="Arial"/>
          <w:b/>
          <w:i/>
          <w:sz w:val="26"/>
          <w:szCs w:val="26"/>
        </w:rPr>
        <w:t xml:space="preserve"> </w:t>
      </w:r>
      <w:r w:rsidR="00823460">
        <w:rPr>
          <w:rFonts w:ascii="Arial" w:hAnsi="Arial" w:cs="Arial"/>
          <w:b/>
          <w:i/>
          <w:sz w:val="26"/>
          <w:szCs w:val="26"/>
        </w:rPr>
        <w:t xml:space="preserve"> Sesión</w:t>
      </w:r>
      <w:r>
        <w:rPr>
          <w:rFonts w:ascii="Arial" w:hAnsi="Arial" w:cs="Arial"/>
          <w:b/>
          <w:i/>
          <w:sz w:val="26"/>
          <w:szCs w:val="26"/>
        </w:rPr>
        <w:t xml:space="preserve"> de Carácter </w:t>
      </w:r>
      <w:r w:rsidR="00836A3E">
        <w:rPr>
          <w:rFonts w:ascii="Arial" w:hAnsi="Arial" w:cs="Arial"/>
          <w:b/>
          <w:i/>
          <w:sz w:val="26"/>
          <w:szCs w:val="26"/>
        </w:rPr>
        <w:t>EXTRA</w:t>
      </w:r>
      <w:r>
        <w:rPr>
          <w:rFonts w:ascii="Arial" w:hAnsi="Arial" w:cs="Arial"/>
          <w:b/>
          <w:i/>
          <w:sz w:val="26"/>
          <w:szCs w:val="26"/>
        </w:rPr>
        <w:t>ORDINARÍA</w:t>
      </w:r>
      <w:r w:rsidRPr="00504BE2">
        <w:rPr>
          <w:rFonts w:ascii="Arial" w:hAnsi="Arial" w:cs="Arial"/>
          <w:b/>
          <w:i/>
          <w:sz w:val="26"/>
          <w:szCs w:val="26"/>
        </w:rPr>
        <w:t xml:space="preserve"> del año </w:t>
      </w:r>
      <w:r w:rsidR="003F1B61">
        <w:rPr>
          <w:rFonts w:ascii="Arial" w:hAnsi="Arial" w:cs="Arial"/>
          <w:b/>
          <w:i/>
          <w:sz w:val="26"/>
          <w:szCs w:val="26"/>
        </w:rPr>
        <w:t>2017 del Comité de T</w:t>
      </w:r>
      <w:bookmarkStart w:id="0" w:name="_GoBack"/>
      <w:bookmarkEnd w:id="0"/>
      <w:r>
        <w:rPr>
          <w:rFonts w:ascii="Arial" w:hAnsi="Arial" w:cs="Arial"/>
          <w:b/>
          <w:i/>
          <w:sz w:val="26"/>
          <w:szCs w:val="26"/>
        </w:rPr>
        <w:t>ransparencia</w:t>
      </w:r>
      <w:r w:rsidRPr="00504BE2">
        <w:rPr>
          <w:rFonts w:ascii="Arial" w:hAnsi="Arial" w:cs="Arial"/>
          <w:b/>
          <w:i/>
          <w:sz w:val="26"/>
          <w:szCs w:val="26"/>
        </w:rPr>
        <w:t xml:space="preserve"> del sujeto obligado denominado “Yahualica de González Gallo”,</w:t>
      </w:r>
      <w:r w:rsidRPr="00F80BCD">
        <w:rPr>
          <w:rFonts w:ascii="Arial" w:hAnsi="Arial" w:cs="Arial"/>
          <w:sz w:val="26"/>
          <w:szCs w:val="26"/>
        </w:rPr>
        <w:t xml:space="preserve"> con ello queda desahogado el tercer punto del orden del día, levantándose la presente acta para su constancia.</w:t>
      </w:r>
    </w:p>
    <w:p w:rsidR="00705C10" w:rsidRDefault="00705C10" w:rsidP="00705C10">
      <w:pPr>
        <w:rPr>
          <w:rFonts w:ascii="Arial" w:hAnsi="Arial" w:cs="Arial"/>
          <w:b/>
          <w:sz w:val="28"/>
          <w:szCs w:val="28"/>
        </w:rPr>
      </w:pPr>
    </w:p>
    <w:p w:rsidR="00705C10" w:rsidRDefault="00705C10" w:rsidP="00705C10">
      <w:pPr>
        <w:jc w:val="center"/>
        <w:rPr>
          <w:rFonts w:ascii="Arial" w:hAnsi="Arial" w:cs="Arial"/>
          <w:b/>
          <w:sz w:val="28"/>
          <w:szCs w:val="28"/>
        </w:rPr>
      </w:pPr>
      <w:r>
        <w:rPr>
          <w:rFonts w:ascii="Arial" w:hAnsi="Arial" w:cs="Arial"/>
          <w:b/>
          <w:sz w:val="28"/>
          <w:szCs w:val="28"/>
        </w:rPr>
        <w:t>YAHUALICA DE GONZÁLEZ</w:t>
      </w:r>
      <w:r w:rsidR="00836A3E">
        <w:rPr>
          <w:rFonts w:ascii="Arial" w:hAnsi="Arial" w:cs="Arial"/>
          <w:b/>
          <w:sz w:val="28"/>
          <w:szCs w:val="28"/>
        </w:rPr>
        <w:t xml:space="preserve"> GALLO, JALISCO, 22</w:t>
      </w:r>
      <w:r>
        <w:rPr>
          <w:rFonts w:ascii="Arial" w:hAnsi="Arial" w:cs="Arial"/>
          <w:b/>
          <w:sz w:val="28"/>
          <w:szCs w:val="28"/>
        </w:rPr>
        <w:t xml:space="preserve"> DE FEBRERO DEL 2017 DOS MIL DIECISIETE</w:t>
      </w:r>
      <w:r w:rsidRPr="00504BE2">
        <w:rPr>
          <w:rFonts w:ascii="Arial" w:hAnsi="Arial" w:cs="Arial"/>
          <w:b/>
          <w:sz w:val="28"/>
          <w:szCs w:val="28"/>
        </w:rPr>
        <w:t>.</w:t>
      </w:r>
    </w:p>
    <w:p w:rsidR="00705C10" w:rsidRPr="00504BE2" w:rsidRDefault="00705C10" w:rsidP="00705C10">
      <w:pPr>
        <w:jc w:val="both"/>
        <w:rPr>
          <w:rFonts w:ascii="Arial" w:hAnsi="Arial" w:cs="Arial"/>
          <w:b/>
          <w:sz w:val="28"/>
          <w:szCs w:val="28"/>
        </w:rPr>
      </w:pPr>
    </w:p>
    <w:p w:rsidR="00705C10" w:rsidRPr="00895150" w:rsidRDefault="00705C10" w:rsidP="00705C10">
      <w:pPr>
        <w:jc w:val="both"/>
        <w:rPr>
          <w:rFonts w:ascii="Arial" w:hAnsi="Arial" w:cs="Arial"/>
          <w:sz w:val="24"/>
          <w:szCs w:val="24"/>
        </w:rPr>
      </w:pPr>
    </w:p>
    <w:p w:rsidR="00705C10" w:rsidRPr="002D0D30" w:rsidRDefault="00705C10" w:rsidP="00705C10">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 xml:space="preserve">___________________________________                                                      </w:t>
      </w:r>
    </w:p>
    <w:p w:rsidR="00705C10" w:rsidRDefault="00705C10" w:rsidP="00705C10">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Maestro Alejandro Macías Velasco                                                                                   Presidente Municipal y Presidente del Comité de Clasificación de Información Pública.</w:t>
      </w:r>
    </w:p>
    <w:p w:rsidR="00705C10" w:rsidRDefault="00705C10" w:rsidP="00705C10">
      <w:pPr>
        <w:autoSpaceDE w:val="0"/>
        <w:autoSpaceDN w:val="0"/>
        <w:adjustRightInd w:val="0"/>
        <w:spacing w:after="0" w:line="240" w:lineRule="auto"/>
        <w:jc w:val="center"/>
        <w:rPr>
          <w:rFonts w:ascii="Arial" w:hAnsi="Arial" w:cs="Arial"/>
          <w:b/>
          <w:sz w:val="28"/>
          <w:szCs w:val="28"/>
        </w:rPr>
      </w:pPr>
    </w:p>
    <w:p w:rsidR="00705C10" w:rsidRDefault="00705C10" w:rsidP="00705C10">
      <w:pPr>
        <w:autoSpaceDE w:val="0"/>
        <w:autoSpaceDN w:val="0"/>
        <w:adjustRightInd w:val="0"/>
        <w:spacing w:after="0" w:line="240" w:lineRule="auto"/>
        <w:rPr>
          <w:rFonts w:ascii="Arial" w:hAnsi="Arial" w:cs="Arial"/>
          <w:b/>
          <w:sz w:val="28"/>
          <w:szCs w:val="28"/>
        </w:rPr>
      </w:pPr>
    </w:p>
    <w:p w:rsidR="00705C10" w:rsidRDefault="00705C10" w:rsidP="00705C10">
      <w:pPr>
        <w:autoSpaceDE w:val="0"/>
        <w:autoSpaceDN w:val="0"/>
        <w:adjustRightInd w:val="0"/>
        <w:spacing w:after="0" w:line="240" w:lineRule="auto"/>
        <w:jc w:val="center"/>
        <w:rPr>
          <w:rFonts w:ascii="Arial" w:hAnsi="Arial" w:cs="Arial"/>
          <w:b/>
          <w:sz w:val="28"/>
          <w:szCs w:val="28"/>
        </w:rPr>
      </w:pPr>
    </w:p>
    <w:p w:rsidR="00705C10" w:rsidRDefault="00705C10" w:rsidP="00705C10">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705C10" w:rsidRDefault="00705C10" w:rsidP="00705C10">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705C10" w:rsidRDefault="00705C10" w:rsidP="00705C10">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LCP. Socorro del Carmen Lizarde Ruvalcaba                                                               Contralora Municipal.</w:t>
      </w:r>
    </w:p>
    <w:p w:rsidR="00705C10" w:rsidRDefault="00705C10" w:rsidP="00705C10">
      <w:pPr>
        <w:autoSpaceDE w:val="0"/>
        <w:autoSpaceDN w:val="0"/>
        <w:adjustRightInd w:val="0"/>
        <w:spacing w:after="0" w:line="240" w:lineRule="auto"/>
        <w:jc w:val="center"/>
        <w:rPr>
          <w:rFonts w:ascii="Arial" w:hAnsi="Arial" w:cs="Arial"/>
          <w:b/>
          <w:sz w:val="28"/>
          <w:szCs w:val="28"/>
        </w:rPr>
      </w:pPr>
    </w:p>
    <w:p w:rsidR="00705C10" w:rsidRDefault="00705C10" w:rsidP="00705C10">
      <w:pPr>
        <w:autoSpaceDE w:val="0"/>
        <w:autoSpaceDN w:val="0"/>
        <w:adjustRightInd w:val="0"/>
        <w:spacing w:after="0" w:line="240" w:lineRule="auto"/>
        <w:jc w:val="center"/>
        <w:rPr>
          <w:rFonts w:ascii="Arial" w:hAnsi="Arial" w:cs="Arial"/>
          <w:b/>
          <w:sz w:val="28"/>
          <w:szCs w:val="28"/>
        </w:rPr>
      </w:pPr>
    </w:p>
    <w:p w:rsidR="00705C10" w:rsidRDefault="00705C10" w:rsidP="00705C10">
      <w:pPr>
        <w:autoSpaceDE w:val="0"/>
        <w:autoSpaceDN w:val="0"/>
        <w:adjustRightInd w:val="0"/>
        <w:spacing w:after="0" w:line="240" w:lineRule="auto"/>
        <w:rPr>
          <w:rFonts w:ascii="Arial" w:hAnsi="Arial" w:cs="Arial"/>
          <w:b/>
          <w:sz w:val="28"/>
          <w:szCs w:val="28"/>
        </w:rPr>
      </w:pPr>
    </w:p>
    <w:p w:rsidR="00705C10" w:rsidRDefault="00705C10" w:rsidP="00705C10">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705C10" w:rsidRDefault="00705C10" w:rsidP="00705C10">
      <w:pPr>
        <w:autoSpaceDE w:val="0"/>
        <w:autoSpaceDN w:val="0"/>
        <w:adjustRightInd w:val="0"/>
        <w:spacing w:after="0" w:line="240" w:lineRule="auto"/>
        <w:jc w:val="center"/>
        <w:rPr>
          <w:rFonts w:ascii="Arial" w:hAnsi="Arial" w:cs="Arial"/>
          <w:b/>
          <w:sz w:val="28"/>
          <w:szCs w:val="28"/>
        </w:rPr>
      </w:pPr>
    </w:p>
    <w:p w:rsidR="00DD3416" w:rsidRPr="00823460" w:rsidRDefault="00705C10" w:rsidP="00823460">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Clasificación de Información Pública.</w:t>
      </w:r>
    </w:p>
    <w:sectPr w:rsidR="00DD3416" w:rsidRPr="00823460"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18" w:rsidRDefault="00EA4E18" w:rsidP="00705C10">
      <w:pPr>
        <w:spacing w:after="0" w:line="240" w:lineRule="auto"/>
      </w:pPr>
      <w:r>
        <w:separator/>
      </w:r>
    </w:p>
  </w:endnote>
  <w:endnote w:type="continuationSeparator" w:id="0">
    <w:p w:rsidR="00EA4E18" w:rsidRDefault="00EA4E18" w:rsidP="0070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60" w:rsidRPr="007B665A" w:rsidRDefault="00823460" w:rsidP="00823460">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823460" w:rsidRDefault="00823460" w:rsidP="0082346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18" w:rsidRDefault="00EA4E18" w:rsidP="00705C10">
      <w:pPr>
        <w:spacing w:after="0" w:line="240" w:lineRule="auto"/>
      </w:pPr>
      <w:r>
        <w:separator/>
      </w:r>
    </w:p>
  </w:footnote>
  <w:footnote w:type="continuationSeparator" w:id="0">
    <w:p w:rsidR="00EA4E18" w:rsidRDefault="00EA4E18" w:rsidP="0070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EA4E18" w:rsidP="00823460">
    <w:pPr>
      <w:pStyle w:val="Encabezado"/>
      <w:rPr>
        <w:rFonts w:ascii="Arial" w:hAnsi="Arial" w:cs="Arial"/>
        <w:b/>
        <w:sz w:val="24"/>
        <w:szCs w:val="24"/>
      </w:rPr>
    </w:pPr>
  </w:p>
  <w:p w:rsidR="00705C10" w:rsidRDefault="005E007D" w:rsidP="007B665A">
    <w:pPr>
      <w:pStyle w:val="Encabezado"/>
      <w:jc w:val="right"/>
      <w:rPr>
        <w:rFonts w:ascii="Arial" w:hAnsi="Arial" w:cs="Arial"/>
        <w:b/>
        <w:sz w:val="24"/>
        <w:szCs w:val="24"/>
      </w:rPr>
    </w:pPr>
    <w:r w:rsidRPr="007B665A">
      <w:rPr>
        <w:rFonts w:ascii="Arial" w:hAnsi="Arial" w:cs="Arial"/>
        <w:b/>
        <w:sz w:val="24"/>
        <w:szCs w:val="24"/>
      </w:rPr>
      <w:t>ACTA NÚMERO</w:t>
    </w:r>
    <w:r w:rsidR="00705C10">
      <w:rPr>
        <w:rFonts w:ascii="Arial" w:hAnsi="Arial" w:cs="Arial"/>
        <w:b/>
        <w:sz w:val="24"/>
        <w:szCs w:val="24"/>
      </w:rPr>
      <w:t xml:space="preserve"> 2</w:t>
    </w:r>
    <w:r>
      <w:rPr>
        <w:rFonts w:ascii="Arial" w:hAnsi="Arial" w:cs="Arial"/>
        <w:b/>
        <w:sz w:val="24"/>
        <w:szCs w:val="24"/>
      </w:rPr>
      <w:t>/2017</w:t>
    </w:r>
    <w:r w:rsidR="00705C10">
      <w:rPr>
        <w:rFonts w:ascii="Arial" w:hAnsi="Arial" w:cs="Arial"/>
        <w:b/>
        <w:sz w:val="24"/>
        <w:szCs w:val="24"/>
      </w:rPr>
      <w:t>.</w:t>
    </w:r>
  </w:p>
  <w:p w:rsidR="007B665A" w:rsidRDefault="00705C10" w:rsidP="007B665A">
    <w:pPr>
      <w:pStyle w:val="Encabezado"/>
      <w:jc w:val="right"/>
      <w:rPr>
        <w:rFonts w:ascii="Arial" w:hAnsi="Arial" w:cs="Arial"/>
        <w:b/>
        <w:sz w:val="24"/>
        <w:szCs w:val="24"/>
      </w:rPr>
    </w:pPr>
    <w:r>
      <w:rPr>
        <w:rFonts w:ascii="Arial" w:hAnsi="Arial" w:cs="Arial"/>
        <w:b/>
        <w:sz w:val="24"/>
        <w:szCs w:val="24"/>
      </w:rPr>
      <w:t>RESOLUCIÓN DE INEXISTENCIA DE INFORMACIÓN.</w:t>
    </w:r>
    <w:r w:rsidR="005E007D" w:rsidRPr="007B665A">
      <w:rPr>
        <w:rFonts w:ascii="Arial" w:hAnsi="Arial" w:cs="Arial"/>
        <w:b/>
        <w:sz w:val="24"/>
        <w:szCs w:val="24"/>
      </w:rPr>
      <w:t xml:space="preserve"> </w:t>
    </w:r>
  </w:p>
  <w:p w:rsidR="00823460" w:rsidRPr="007B665A" w:rsidRDefault="00823460" w:rsidP="00823460">
    <w:pPr>
      <w:pStyle w:val="Encabezado"/>
      <w:jc w:val="right"/>
      <w:rPr>
        <w:rFonts w:ascii="Arial" w:hAnsi="Arial" w:cs="Arial"/>
        <w:b/>
        <w:sz w:val="24"/>
        <w:szCs w:val="24"/>
      </w:rPr>
    </w:pPr>
    <w:r>
      <w:rPr>
        <w:rFonts w:ascii="Arial" w:hAnsi="Arial" w:cs="Arial"/>
        <w:b/>
        <w:sz w:val="24"/>
        <w:szCs w:val="24"/>
      </w:rPr>
      <w:t>EXPEDIENTE FISICO: 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75BBC"/>
    <w:multiLevelType w:val="hybridMultilevel"/>
    <w:tmpl w:val="FA9245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BA833B7"/>
    <w:multiLevelType w:val="hybridMultilevel"/>
    <w:tmpl w:val="791CBB92"/>
    <w:lvl w:ilvl="0" w:tplc="57CCB0E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CB7FA1"/>
    <w:multiLevelType w:val="hybridMultilevel"/>
    <w:tmpl w:val="36105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10"/>
    <w:rsid w:val="00202883"/>
    <w:rsid w:val="003F1B61"/>
    <w:rsid w:val="004274E0"/>
    <w:rsid w:val="005E007D"/>
    <w:rsid w:val="00645FDE"/>
    <w:rsid w:val="00705C10"/>
    <w:rsid w:val="0078108E"/>
    <w:rsid w:val="00823460"/>
    <w:rsid w:val="00834163"/>
    <w:rsid w:val="00836A3E"/>
    <w:rsid w:val="00A9705B"/>
    <w:rsid w:val="00BC3983"/>
    <w:rsid w:val="00DD3416"/>
    <w:rsid w:val="00EA4E18"/>
    <w:rsid w:val="00F63BE3"/>
    <w:rsid w:val="00FA1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A92F0-F21F-4A86-8CAA-6A24936C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C10"/>
  </w:style>
  <w:style w:type="paragraph" w:styleId="Prrafodelista">
    <w:name w:val="List Paragraph"/>
    <w:basedOn w:val="Normal"/>
    <w:uiPriority w:val="34"/>
    <w:qFormat/>
    <w:rsid w:val="00705C10"/>
    <w:pPr>
      <w:ind w:left="720"/>
      <w:contextualSpacing/>
    </w:pPr>
  </w:style>
  <w:style w:type="paragraph" w:styleId="Piedepgina">
    <w:name w:val="footer"/>
    <w:basedOn w:val="Normal"/>
    <w:link w:val="PiedepginaCar"/>
    <w:uiPriority w:val="99"/>
    <w:unhideWhenUsed/>
    <w:rsid w:val="00705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C10"/>
  </w:style>
  <w:style w:type="paragraph" w:styleId="Textodeglobo">
    <w:name w:val="Balloon Text"/>
    <w:basedOn w:val="Normal"/>
    <w:link w:val="TextodegloboCar"/>
    <w:uiPriority w:val="99"/>
    <w:semiHidden/>
    <w:unhideWhenUsed/>
    <w:rsid w:val="003F1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1830</Words>
  <Characters>10067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2017-02-22T18:46:00Z</cp:lastPrinted>
  <dcterms:created xsi:type="dcterms:W3CDTF">2017-02-22T16:34:00Z</dcterms:created>
  <dcterms:modified xsi:type="dcterms:W3CDTF">2017-02-22T18:52:00Z</dcterms:modified>
</cp:coreProperties>
</file>