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3D" w:rsidRDefault="00CC783D" w:rsidP="00750F91">
      <w:pPr>
        <w:jc w:val="both"/>
        <w:rPr>
          <w:rFonts w:ascii="Arial" w:hAnsi="Arial" w:cs="Arial"/>
          <w:sz w:val="26"/>
          <w:szCs w:val="26"/>
        </w:rPr>
      </w:pPr>
    </w:p>
    <w:p w:rsidR="00750F91" w:rsidRPr="00CC783D" w:rsidRDefault="00750F91" w:rsidP="00750F91">
      <w:pPr>
        <w:jc w:val="both"/>
        <w:rPr>
          <w:rFonts w:ascii="Arial" w:hAnsi="Arial" w:cs="Arial"/>
          <w:sz w:val="26"/>
          <w:szCs w:val="26"/>
        </w:rPr>
      </w:pPr>
      <w:r w:rsidRPr="00CC783D">
        <w:rPr>
          <w:rFonts w:ascii="Arial" w:hAnsi="Arial" w:cs="Arial"/>
          <w:sz w:val="26"/>
          <w:szCs w:val="26"/>
        </w:rPr>
        <w:t xml:space="preserve">En la población de Yahualica de González Gallo, Jalisco, </w:t>
      </w:r>
      <w:r w:rsidRPr="00CC783D">
        <w:rPr>
          <w:rFonts w:ascii="Arial" w:hAnsi="Arial" w:cs="Arial"/>
          <w:b/>
          <w:sz w:val="26"/>
          <w:szCs w:val="26"/>
        </w:rPr>
        <w:t>siendo las 9:52 nueve   horas con cincuenta y dos minutos  del día 10 diez  de enero del año 2019 dos mil diecinueve</w:t>
      </w:r>
      <w:r w:rsidRPr="00CC783D">
        <w:rPr>
          <w:rFonts w:ascii="Arial" w:hAnsi="Arial" w:cs="Arial"/>
          <w:sz w:val="26"/>
          <w:szCs w:val="26"/>
        </w:rPr>
        <w:t>, reunidos en la unidad de transparencia  y con fundamento en los artículo</w:t>
      </w:r>
      <w:r w:rsidR="00CC783D">
        <w:rPr>
          <w:rFonts w:ascii="Arial" w:hAnsi="Arial" w:cs="Arial"/>
          <w:sz w:val="26"/>
          <w:szCs w:val="26"/>
        </w:rPr>
        <w:t>s 27, 28, 29 y 30 de la ley de T</w:t>
      </w:r>
      <w:r w:rsidRPr="00CC783D">
        <w:rPr>
          <w:rFonts w:ascii="Arial" w:hAnsi="Arial" w:cs="Arial"/>
          <w:sz w:val="26"/>
          <w:szCs w:val="26"/>
        </w:rPr>
        <w:t>ransparen</w:t>
      </w:r>
      <w:r w:rsidR="00CC783D">
        <w:rPr>
          <w:rFonts w:ascii="Arial" w:hAnsi="Arial" w:cs="Arial"/>
          <w:sz w:val="26"/>
          <w:szCs w:val="26"/>
        </w:rPr>
        <w:t>cia  y Acceso a la Información P</w:t>
      </w:r>
      <w:r w:rsidRPr="00CC783D">
        <w:rPr>
          <w:rFonts w:ascii="Arial" w:hAnsi="Arial" w:cs="Arial"/>
          <w:sz w:val="26"/>
          <w:szCs w:val="26"/>
        </w:rPr>
        <w:t>ública del estado de Jalisco y sus municipios; y 46 del regl</w:t>
      </w:r>
      <w:r w:rsidR="00407930" w:rsidRPr="00CC783D">
        <w:rPr>
          <w:rFonts w:ascii="Arial" w:hAnsi="Arial" w:cs="Arial"/>
          <w:sz w:val="26"/>
          <w:szCs w:val="26"/>
        </w:rPr>
        <w:t>amento de la ley</w:t>
      </w:r>
      <w:r w:rsidR="009026E7" w:rsidRPr="00CC783D">
        <w:rPr>
          <w:rFonts w:ascii="Arial" w:hAnsi="Arial" w:cs="Arial"/>
          <w:b/>
          <w:sz w:val="26"/>
          <w:szCs w:val="26"/>
        </w:rPr>
        <w:t>, sesiona el C</w:t>
      </w:r>
      <w:r w:rsidR="00407930" w:rsidRPr="00CC783D">
        <w:rPr>
          <w:rFonts w:ascii="Arial" w:hAnsi="Arial" w:cs="Arial"/>
          <w:b/>
          <w:sz w:val="26"/>
          <w:szCs w:val="26"/>
        </w:rPr>
        <w:t>omité de Transparencia de Yahualica de González Ga</w:t>
      </w:r>
      <w:r w:rsidR="009026E7" w:rsidRPr="00CC783D">
        <w:rPr>
          <w:rFonts w:ascii="Arial" w:hAnsi="Arial" w:cs="Arial"/>
          <w:b/>
          <w:sz w:val="26"/>
          <w:szCs w:val="26"/>
        </w:rPr>
        <w:t>l</w:t>
      </w:r>
      <w:r w:rsidR="00407930" w:rsidRPr="00CC783D">
        <w:rPr>
          <w:rFonts w:ascii="Arial" w:hAnsi="Arial" w:cs="Arial"/>
          <w:b/>
          <w:sz w:val="26"/>
          <w:szCs w:val="26"/>
        </w:rPr>
        <w:t>lo</w:t>
      </w:r>
      <w:r w:rsidR="00407930" w:rsidRPr="00CC783D">
        <w:rPr>
          <w:rFonts w:ascii="Arial" w:hAnsi="Arial" w:cs="Arial"/>
          <w:sz w:val="26"/>
          <w:szCs w:val="26"/>
        </w:rPr>
        <w:t xml:space="preserve"> quedando como constancia la presente </w:t>
      </w:r>
      <w:r w:rsidR="00407930" w:rsidRPr="00CC783D">
        <w:rPr>
          <w:rFonts w:ascii="Arial" w:hAnsi="Arial" w:cs="Arial"/>
          <w:b/>
          <w:sz w:val="26"/>
          <w:szCs w:val="26"/>
        </w:rPr>
        <w:t>acta de sesión extraordinaria</w:t>
      </w:r>
      <w:r w:rsidR="00407930" w:rsidRPr="00CC783D">
        <w:rPr>
          <w:rFonts w:ascii="Arial" w:hAnsi="Arial" w:cs="Arial"/>
          <w:sz w:val="26"/>
          <w:szCs w:val="26"/>
        </w:rPr>
        <w:t xml:space="preserve"> </w:t>
      </w:r>
      <w:r w:rsidR="00407930" w:rsidRPr="00CC783D">
        <w:rPr>
          <w:rFonts w:ascii="Arial" w:hAnsi="Arial" w:cs="Arial"/>
          <w:b/>
          <w:sz w:val="26"/>
          <w:szCs w:val="26"/>
        </w:rPr>
        <w:t xml:space="preserve">del año 2019, </w:t>
      </w:r>
      <w:r w:rsidR="00407930" w:rsidRPr="00CC783D">
        <w:rPr>
          <w:rFonts w:ascii="Arial" w:hAnsi="Arial" w:cs="Arial"/>
          <w:sz w:val="26"/>
          <w:szCs w:val="26"/>
        </w:rPr>
        <w:t>misma que se identifica como la número 1 y para tal efecto se determina los siguientes asuntos contemplados en el</w:t>
      </w:r>
      <w:r w:rsidRPr="00CC783D">
        <w:rPr>
          <w:rFonts w:ascii="Arial" w:hAnsi="Arial" w:cs="Arial"/>
          <w:sz w:val="26"/>
          <w:szCs w:val="26"/>
        </w:rPr>
        <w:t>:</w:t>
      </w:r>
    </w:p>
    <w:p w:rsidR="00067799" w:rsidRPr="00067799" w:rsidRDefault="00067799" w:rsidP="00750F91">
      <w:pPr>
        <w:jc w:val="both"/>
        <w:rPr>
          <w:rFonts w:ascii="Arial" w:hAnsi="Arial" w:cs="Arial"/>
          <w:sz w:val="24"/>
          <w:szCs w:val="24"/>
        </w:rPr>
      </w:pPr>
    </w:p>
    <w:p w:rsidR="00067799" w:rsidRDefault="00407930" w:rsidP="00CC783D">
      <w:pPr>
        <w:jc w:val="center"/>
        <w:rPr>
          <w:rFonts w:ascii="Arial" w:hAnsi="Arial" w:cs="Arial"/>
          <w:b/>
          <w:sz w:val="28"/>
          <w:szCs w:val="28"/>
        </w:rPr>
      </w:pPr>
      <w:r>
        <w:rPr>
          <w:rFonts w:ascii="Arial" w:hAnsi="Arial" w:cs="Arial"/>
          <w:b/>
          <w:sz w:val="28"/>
          <w:szCs w:val="28"/>
        </w:rPr>
        <w:t>ORDEN DEL DÍ</w:t>
      </w:r>
      <w:r w:rsidR="00750F91">
        <w:rPr>
          <w:rFonts w:ascii="Arial" w:hAnsi="Arial" w:cs="Arial"/>
          <w:b/>
          <w:sz w:val="28"/>
          <w:szCs w:val="28"/>
        </w:rPr>
        <w:t>A:</w:t>
      </w:r>
    </w:p>
    <w:p w:rsidR="00750F91" w:rsidRPr="00CC783D" w:rsidRDefault="00750F91" w:rsidP="00750F91">
      <w:pPr>
        <w:pStyle w:val="Prrafodelista"/>
        <w:numPr>
          <w:ilvl w:val="0"/>
          <w:numId w:val="1"/>
        </w:numPr>
        <w:jc w:val="both"/>
        <w:rPr>
          <w:rFonts w:ascii="Arial" w:hAnsi="Arial" w:cs="Arial"/>
          <w:sz w:val="26"/>
          <w:szCs w:val="26"/>
        </w:rPr>
      </w:pPr>
      <w:r w:rsidRPr="00CC783D">
        <w:rPr>
          <w:rFonts w:ascii="Arial" w:hAnsi="Arial" w:cs="Arial"/>
          <w:sz w:val="26"/>
          <w:szCs w:val="26"/>
        </w:rPr>
        <w:t>Lista de asistencia y declaratoria de quórum.</w:t>
      </w:r>
    </w:p>
    <w:p w:rsidR="00750F91" w:rsidRPr="00CC783D" w:rsidRDefault="00407930" w:rsidP="00750F91">
      <w:pPr>
        <w:pStyle w:val="Prrafodelista"/>
        <w:numPr>
          <w:ilvl w:val="0"/>
          <w:numId w:val="1"/>
        </w:numPr>
        <w:jc w:val="both"/>
        <w:rPr>
          <w:rFonts w:ascii="Arial" w:hAnsi="Arial" w:cs="Arial"/>
          <w:sz w:val="26"/>
          <w:szCs w:val="26"/>
        </w:rPr>
      </w:pPr>
      <w:r w:rsidRPr="00CC783D">
        <w:rPr>
          <w:rFonts w:ascii="Arial" w:hAnsi="Arial" w:cs="Arial"/>
          <w:sz w:val="26"/>
          <w:szCs w:val="26"/>
        </w:rPr>
        <w:t xml:space="preserve">Se autorice emitir la resolución de inexistencia de la información correspondiente a: </w:t>
      </w:r>
    </w:p>
    <w:p w:rsidR="00407930" w:rsidRPr="00CC783D" w:rsidRDefault="00407930" w:rsidP="00407930">
      <w:pPr>
        <w:pStyle w:val="Prrafodelista"/>
        <w:ind w:left="928"/>
        <w:jc w:val="both"/>
        <w:rPr>
          <w:rFonts w:ascii="Arial" w:hAnsi="Arial" w:cs="Arial"/>
          <w:sz w:val="26"/>
          <w:szCs w:val="26"/>
        </w:rPr>
      </w:pPr>
    </w:p>
    <w:p w:rsidR="00407930" w:rsidRPr="00CC783D" w:rsidRDefault="00407930" w:rsidP="00407930">
      <w:pPr>
        <w:pStyle w:val="Prrafodelista"/>
        <w:numPr>
          <w:ilvl w:val="0"/>
          <w:numId w:val="3"/>
        </w:numPr>
        <w:jc w:val="both"/>
        <w:rPr>
          <w:rFonts w:ascii="Arial" w:hAnsi="Arial" w:cs="Arial"/>
          <w:b/>
          <w:sz w:val="26"/>
          <w:szCs w:val="26"/>
        </w:rPr>
      </w:pPr>
      <w:r w:rsidRPr="00CC783D">
        <w:rPr>
          <w:rFonts w:ascii="Arial" w:hAnsi="Arial" w:cs="Arial"/>
          <w:b/>
          <w:sz w:val="26"/>
          <w:szCs w:val="26"/>
        </w:rPr>
        <w:t>Reglamento de compras gubernamentales, enajenaciones y contrataciones de servicios del municipio de Yahualica de González Gallo.</w:t>
      </w:r>
    </w:p>
    <w:p w:rsidR="00407930" w:rsidRPr="00CC783D" w:rsidRDefault="00407930" w:rsidP="00407930">
      <w:pPr>
        <w:pStyle w:val="Prrafodelista"/>
        <w:ind w:left="1288"/>
        <w:jc w:val="both"/>
        <w:rPr>
          <w:rFonts w:ascii="Arial" w:hAnsi="Arial" w:cs="Arial"/>
          <w:sz w:val="26"/>
          <w:szCs w:val="26"/>
        </w:rPr>
      </w:pPr>
    </w:p>
    <w:p w:rsidR="00407930" w:rsidRPr="00CC783D" w:rsidRDefault="00407930" w:rsidP="00407930">
      <w:pPr>
        <w:pStyle w:val="Prrafodelista"/>
        <w:numPr>
          <w:ilvl w:val="0"/>
          <w:numId w:val="1"/>
        </w:numPr>
        <w:jc w:val="both"/>
        <w:rPr>
          <w:rFonts w:ascii="Arial" w:hAnsi="Arial" w:cs="Arial"/>
          <w:sz w:val="26"/>
          <w:szCs w:val="26"/>
        </w:rPr>
      </w:pPr>
      <w:r w:rsidRPr="00CC783D">
        <w:rPr>
          <w:rFonts w:ascii="Arial" w:hAnsi="Arial" w:cs="Arial"/>
          <w:sz w:val="26"/>
          <w:szCs w:val="26"/>
        </w:rPr>
        <w:t xml:space="preserve">Se emita la resolución de inexistencia de la información anteriormente mencionada. </w:t>
      </w:r>
    </w:p>
    <w:p w:rsidR="00750F91" w:rsidRPr="00CC783D" w:rsidRDefault="00750F91" w:rsidP="00750F91">
      <w:pPr>
        <w:pStyle w:val="Prrafodelista"/>
        <w:numPr>
          <w:ilvl w:val="0"/>
          <w:numId w:val="1"/>
        </w:numPr>
        <w:jc w:val="both"/>
        <w:rPr>
          <w:rFonts w:ascii="Arial" w:hAnsi="Arial" w:cs="Arial"/>
          <w:sz w:val="26"/>
          <w:szCs w:val="26"/>
        </w:rPr>
      </w:pPr>
      <w:r w:rsidRPr="00CC783D">
        <w:rPr>
          <w:rFonts w:ascii="Arial" w:hAnsi="Arial" w:cs="Arial"/>
          <w:sz w:val="26"/>
          <w:szCs w:val="26"/>
        </w:rPr>
        <w:t xml:space="preserve"> Conclusión de la sesión.</w:t>
      </w:r>
    </w:p>
    <w:p w:rsidR="00750F91" w:rsidRPr="00067799" w:rsidRDefault="00750F91" w:rsidP="00750F91">
      <w:pPr>
        <w:pStyle w:val="Prrafodelista"/>
        <w:jc w:val="both"/>
        <w:rPr>
          <w:rFonts w:ascii="Arial" w:hAnsi="Arial" w:cs="Arial"/>
          <w:sz w:val="24"/>
          <w:szCs w:val="24"/>
        </w:rPr>
      </w:pPr>
    </w:p>
    <w:p w:rsidR="00067799" w:rsidRPr="00CC783D" w:rsidRDefault="00750F91" w:rsidP="00CC783D">
      <w:pPr>
        <w:ind w:left="360"/>
        <w:jc w:val="center"/>
        <w:rPr>
          <w:rFonts w:ascii="Arial" w:hAnsi="Arial" w:cs="Arial"/>
          <w:b/>
          <w:sz w:val="28"/>
          <w:szCs w:val="28"/>
        </w:rPr>
      </w:pPr>
      <w:r w:rsidRPr="00067799">
        <w:rPr>
          <w:rFonts w:ascii="Arial" w:hAnsi="Arial" w:cs="Arial"/>
          <w:b/>
          <w:sz w:val="28"/>
          <w:szCs w:val="28"/>
        </w:rPr>
        <w:t>LISTA DE ASISTENCIA:</w:t>
      </w:r>
    </w:p>
    <w:p w:rsidR="00CC783D" w:rsidRDefault="00407930" w:rsidP="00CC783D">
      <w:pPr>
        <w:jc w:val="both"/>
        <w:rPr>
          <w:rFonts w:ascii="Arial" w:hAnsi="Arial" w:cs="Arial"/>
          <w:sz w:val="26"/>
          <w:szCs w:val="26"/>
        </w:rPr>
      </w:pPr>
      <w:r w:rsidRPr="00CC783D">
        <w:rPr>
          <w:rFonts w:ascii="Arial" w:hAnsi="Arial" w:cs="Arial"/>
          <w:b/>
          <w:sz w:val="26"/>
          <w:szCs w:val="26"/>
        </w:rPr>
        <w:t>PUNTO A)</w:t>
      </w:r>
      <w:r w:rsidRPr="00CC783D">
        <w:rPr>
          <w:rFonts w:ascii="Arial" w:hAnsi="Arial" w:cs="Arial"/>
          <w:sz w:val="26"/>
          <w:szCs w:val="26"/>
        </w:rPr>
        <w:t xml:space="preserve"> </w:t>
      </w:r>
      <w:r w:rsidR="00750F91" w:rsidRPr="00CC783D">
        <w:rPr>
          <w:rFonts w:ascii="Arial" w:hAnsi="Arial" w:cs="Arial"/>
          <w:sz w:val="26"/>
          <w:szCs w:val="26"/>
        </w:rPr>
        <w:t xml:space="preserve">El </w:t>
      </w:r>
      <w:r w:rsidR="00750F91" w:rsidRPr="00CC783D">
        <w:rPr>
          <w:rFonts w:ascii="Arial" w:hAnsi="Arial" w:cs="Arial"/>
          <w:b/>
          <w:sz w:val="26"/>
          <w:szCs w:val="26"/>
        </w:rPr>
        <w:t>Lic. Edgar Rodríguez González</w:t>
      </w:r>
      <w:r w:rsidR="00750F91" w:rsidRPr="00CC783D">
        <w:rPr>
          <w:rFonts w:ascii="Arial" w:hAnsi="Arial" w:cs="Arial"/>
          <w:sz w:val="26"/>
          <w:szCs w:val="26"/>
        </w:rPr>
        <w:t xml:space="preserve"> en su carácter de </w:t>
      </w:r>
      <w:r w:rsidR="009026E7" w:rsidRPr="00CC783D">
        <w:rPr>
          <w:rFonts w:ascii="Arial" w:hAnsi="Arial" w:cs="Arial"/>
          <w:b/>
          <w:sz w:val="26"/>
          <w:szCs w:val="26"/>
        </w:rPr>
        <w:t>Secretario del C</w:t>
      </w:r>
      <w:r w:rsidRPr="00CC783D">
        <w:rPr>
          <w:rFonts w:ascii="Arial" w:hAnsi="Arial" w:cs="Arial"/>
          <w:b/>
          <w:sz w:val="26"/>
          <w:szCs w:val="26"/>
        </w:rPr>
        <w:t xml:space="preserve">omité de </w:t>
      </w:r>
      <w:r w:rsidR="009026E7" w:rsidRPr="00CC783D">
        <w:rPr>
          <w:rFonts w:ascii="Arial" w:hAnsi="Arial" w:cs="Arial"/>
          <w:b/>
          <w:sz w:val="26"/>
          <w:szCs w:val="26"/>
        </w:rPr>
        <w:t>T</w:t>
      </w:r>
      <w:r w:rsidR="00750F91" w:rsidRPr="00CC783D">
        <w:rPr>
          <w:rFonts w:ascii="Arial" w:hAnsi="Arial" w:cs="Arial"/>
          <w:b/>
          <w:sz w:val="26"/>
          <w:szCs w:val="26"/>
        </w:rPr>
        <w:t>ransparencia</w:t>
      </w:r>
      <w:r w:rsidR="00750F91" w:rsidRPr="00CC783D">
        <w:rPr>
          <w:rFonts w:ascii="Arial" w:hAnsi="Arial" w:cs="Arial"/>
          <w:sz w:val="26"/>
          <w:szCs w:val="26"/>
        </w:rPr>
        <w:t xml:space="preserve">, pasa lista de asistencia de los integrantes del comité dando cuenta de la presencia del </w:t>
      </w:r>
      <w:r w:rsidR="00750F91" w:rsidRPr="00CC783D">
        <w:rPr>
          <w:rFonts w:ascii="Arial" w:hAnsi="Arial" w:cs="Arial"/>
          <w:b/>
          <w:sz w:val="26"/>
          <w:szCs w:val="26"/>
        </w:rPr>
        <w:t>Mae</w:t>
      </w:r>
      <w:r w:rsidR="009026E7" w:rsidRPr="00CC783D">
        <w:rPr>
          <w:rFonts w:ascii="Arial" w:hAnsi="Arial" w:cs="Arial"/>
          <w:b/>
          <w:sz w:val="26"/>
          <w:szCs w:val="26"/>
        </w:rPr>
        <w:t>stro Alejandro Macías Velasco, Presidente del Comité de T</w:t>
      </w:r>
      <w:r w:rsidR="00750F91" w:rsidRPr="00CC783D">
        <w:rPr>
          <w:rFonts w:ascii="Arial" w:hAnsi="Arial" w:cs="Arial"/>
          <w:b/>
          <w:sz w:val="26"/>
          <w:szCs w:val="26"/>
        </w:rPr>
        <w:t>ransparencia</w:t>
      </w:r>
      <w:r w:rsidRPr="00CC783D">
        <w:rPr>
          <w:rFonts w:ascii="Arial" w:hAnsi="Arial" w:cs="Arial"/>
          <w:sz w:val="26"/>
          <w:szCs w:val="26"/>
        </w:rPr>
        <w:t>, del Lic</w:t>
      </w:r>
      <w:r w:rsidR="009026E7" w:rsidRPr="00CC783D">
        <w:rPr>
          <w:rFonts w:ascii="Arial" w:hAnsi="Arial" w:cs="Arial"/>
          <w:b/>
          <w:sz w:val="26"/>
          <w:szCs w:val="26"/>
        </w:rPr>
        <w:t>. Fernando Jiménez Ornelas, Contralor M</w:t>
      </w:r>
      <w:r w:rsidR="00750F91" w:rsidRPr="00CC783D">
        <w:rPr>
          <w:rFonts w:ascii="Arial" w:hAnsi="Arial" w:cs="Arial"/>
          <w:b/>
          <w:sz w:val="26"/>
          <w:szCs w:val="26"/>
        </w:rPr>
        <w:t>unicipal</w:t>
      </w:r>
      <w:r w:rsidR="00750F91" w:rsidRPr="00CC783D">
        <w:rPr>
          <w:rFonts w:ascii="Arial" w:hAnsi="Arial" w:cs="Arial"/>
          <w:sz w:val="26"/>
          <w:szCs w:val="26"/>
        </w:rPr>
        <w:t>; Observando a los presentes</w:t>
      </w:r>
      <w:r w:rsidR="009026E7" w:rsidRPr="00CC783D">
        <w:rPr>
          <w:rFonts w:ascii="Arial" w:hAnsi="Arial" w:cs="Arial"/>
          <w:b/>
          <w:sz w:val="26"/>
          <w:szCs w:val="26"/>
        </w:rPr>
        <w:t xml:space="preserve"> el Presidente del C</w:t>
      </w:r>
      <w:r w:rsidR="00750F91" w:rsidRPr="00CC783D">
        <w:rPr>
          <w:rFonts w:ascii="Arial" w:hAnsi="Arial" w:cs="Arial"/>
          <w:b/>
          <w:sz w:val="26"/>
          <w:szCs w:val="26"/>
        </w:rPr>
        <w:t>omité d</w:t>
      </w:r>
      <w:r w:rsidRPr="00CC783D">
        <w:rPr>
          <w:rFonts w:ascii="Arial" w:hAnsi="Arial" w:cs="Arial"/>
          <w:b/>
          <w:sz w:val="26"/>
          <w:szCs w:val="26"/>
        </w:rPr>
        <w:t>e t</w:t>
      </w:r>
      <w:r w:rsidR="00750F91" w:rsidRPr="00CC783D">
        <w:rPr>
          <w:rFonts w:ascii="Arial" w:hAnsi="Arial" w:cs="Arial"/>
          <w:b/>
          <w:sz w:val="26"/>
          <w:szCs w:val="26"/>
        </w:rPr>
        <w:t>ransparencia</w:t>
      </w:r>
      <w:r w:rsidRPr="00CC783D">
        <w:rPr>
          <w:rFonts w:ascii="Arial" w:hAnsi="Arial" w:cs="Arial"/>
          <w:b/>
          <w:sz w:val="26"/>
          <w:szCs w:val="26"/>
        </w:rPr>
        <w:t>,</w:t>
      </w:r>
      <w:r w:rsidRPr="00CC783D">
        <w:rPr>
          <w:rFonts w:ascii="Arial" w:hAnsi="Arial" w:cs="Arial"/>
          <w:sz w:val="26"/>
          <w:szCs w:val="26"/>
        </w:rPr>
        <w:t xml:space="preserve"> p</w:t>
      </w:r>
      <w:r w:rsidR="00750F91" w:rsidRPr="00CC783D">
        <w:rPr>
          <w:rFonts w:ascii="Arial" w:hAnsi="Arial" w:cs="Arial"/>
          <w:sz w:val="26"/>
          <w:szCs w:val="26"/>
        </w:rPr>
        <w:t>r</w:t>
      </w:r>
      <w:r w:rsidRPr="00CC783D">
        <w:rPr>
          <w:rFonts w:ascii="Arial" w:hAnsi="Arial" w:cs="Arial"/>
          <w:sz w:val="26"/>
          <w:szCs w:val="26"/>
        </w:rPr>
        <w:t xml:space="preserve">ocede ulteriormente </w:t>
      </w:r>
      <w:r w:rsidRPr="00CC783D">
        <w:rPr>
          <w:rFonts w:ascii="Arial" w:hAnsi="Arial" w:cs="Arial"/>
          <w:b/>
          <w:sz w:val="26"/>
          <w:szCs w:val="26"/>
        </w:rPr>
        <w:t>a declarar quórum l</w:t>
      </w:r>
      <w:r w:rsidR="00750F91" w:rsidRPr="00CC783D">
        <w:rPr>
          <w:rFonts w:ascii="Arial" w:hAnsi="Arial" w:cs="Arial"/>
          <w:b/>
          <w:sz w:val="26"/>
          <w:szCs w:val="26"/>
        </w:rPr>
        <w:t>egal,</w:t>
      </w:r>
      <w:r w:rsidR="00750F91" w:rsidRPr="00CC783D">
        <w:rPr>
          <w:rFonts w:ascii="Arial" w:hAnsi="Arial" w:cs="Arial"/>
          <w:sz w:val="26"/>
          <w:szCs w:val="26"/>
        </w:rPr>
        <w:t xml:space="preserve">  declarando a su vez  que son legítimos los acuerdos que en la sesión se tomen, para lo que propone tratar los siguientes:</w:t>
      </w:r>
    </w:p>
    <w:p w:rsidR="00CC783D" w:rsidRDefault="00CC783D" w:rsidP="00CC783D">
      <w:pPr>
        <w:jc w:val="both"/>
        <w:rPr>
          <w:rFonts w:ascii="Arial" w:hAnsi="Arial" w:cs="Arial"/>
          <w:sz w:val="26"/>
          <w:szCs w:val="26"/>
        </w:rPr>
      </w:pPr>
    </w:p>
    <w:p w:rsidR="00726229" w:rsidRPr="00CC783D" w:rsidRDefault="00726229" w:rsidP="00CC783D">
      <w:pPr>
        <w:jc w:val="both"/>
        <w:rPr>
          <w:rFonts w:ascii="Arial" w:hAnsi="Arial" w:cs="Arial"/>
          <w:sz w:val="26"/>
          <w:szCs w:val="26"/>
        </w:rPr>
      </w:pPr>
    </w:p>
    <w:p w:rsidR="00067799" w:rsidRDefault="009026E7" w:rsidP="00067799">
      <w:pPr>
        <w:ind w:left="360"/>
        <w:jc w:val="center"/>
        <w:rPr>
          <w:rFonts w:ascii="Arial" w:hAnsi="Arial" w:cs="Arial"/>
          <w:b/>
          <w:sz w:val="28"/>
          <w:szCs w:val="28"/>
        </w:rPr>
      </w:pPr>
      <w:r>
        <w:rPr>
          <w:rFonts w:ascii="Arial" w:hAnsi="Arial" w:cs="Arial"/>
          <w:b/>
          <w:sz w:val="28"/>
          <w:szCs w:val="28"/>
        </w:rPr>
        <w:t>Asuntos y a</w:t>
      </w:r>
      <w:r w:rsidR="00750F91">
        <w:rPr>
          <w:rFonts w:ascii="Arial" w:hAnsi="Arial" w:cs="Arial"/>
          <w:b/>
          <w:sz w:val="28"/>
          <w:szCs w:val="28"/>
        </w:rPr>
        <w:t>cuerdos:</w:t>
      </w:r>
      <w:bookmarkStart w:id="0" w:name="_GoBack"/>
      <w:bookmarkEnd w:id="0"/>
    </w:p>
    <w:p w:rsidR="00F85A0F" w:rsidRPr="00CC783D" w:rsidRDefault="00F85A0F" w:rsidP="00750F91">
      <w:pPr>
        <w:jc w:val="both"/>
        <w:rPr>
          <w:rFonts w:ascii="Arial" w:hAnsi="Arial" w:cs="Arial"/>
          <w:sz w:val="26"/>
          <w:szCs w:val="26"/>
        </w:rPr>
      </w:pPr>
      <w:r w:rsidRPr="00CC783D">
        <w:rPr>
          <w:rFonts w:ascii="Arial" w:hAnsi="Arial" w:cs="Arial"/>
          <w:b/>
          <w:sz w:val="26"/>
          <w:szCs w:val="26"/>
        </w:rPr>
        <w:t>PUNTO B)</w:t>
      </w:r>
      <w:r w:rsidRPr="00CC783D">
        <w:rPr>
          <w:rFonts w:ascii="Arial" w:hAnsi="Arial" w:cs="Arial"/>
          <w:sz w:val="26"/>
          <w:szCs w:val="26"/>
        </w:rPr>
        <w:t xml:space="preserve"> En relación al punto B) declara </w:t>
      </w:r>
      <w:r w:rsidR="009026E7" w:rsidRPr="00CC783D">
        <w:rPr>
          <w:rFonts w:ascii="Arial" w:hAnsi="Arial" w:cs="Arial"/>
          <w:b/>
          <w:sz w:val="26"/>
          <w:szCs w:val="26"/>
        </w:rPr>
        <w:t>el Secretario del Comité de T</w:t>
      </w:r>
      <w:r w:rsidRPr="00CC783D">
        <w:rPr>
          <w:rFonts w:ascii="Arial" w:hAnsi="Arial" w:cs="Arial"/>
          <w:b/>
          <w:sz w:val="26"/>
          <w:szCs w:val="26"/>
        </w:rPr>
        <w:t>ransparencia</w:t>
      </w:r>
      <w:r w:rsidRPr="00CC783D">
        <w:rPr>
          <w:rFonts w:ascii="Arial" w:hAnsi="Arial" w:cs="Arial"/>
          <w:sz w:val="26"/>
          <w:szCs w:val="26"/>
        </w:rPr>
        <w:t xml:space="preserve"> que de acuerdo a lo establecido por el artículo 30 apar</w:t>
      </w:r>
      <w:r w:rsidR="009026E7" w:rsidRPr="00CC783D">
        <w:rPr>
          <w:rFonts w:ascii="Arial" w:hAnsi="Arial" w:cs="Arial"/>
          <w:sz w:val="26"/>
          <w:szCs w:val="26"/>
        </w:rPr>
        <w:t>tado 1 fracción b de la Ley de Transparencia, y Acceso a la Información Pública del E</w:t>
      </w:r>
      <w:r w:rsidRPr="00CC783D">
        <w:rPr>
          <w:rFonts w:ascii="Arial" w:hAnsi="Arial" w:cs="Arial"/>
          <w:sz w:val="26"/>
          <w:szCs w:val="26"/>
        </w:rPr>
        <w:t>sta</w:t>
      </w:r>
      <w:r w:rsidR="009026E7" w:rsidRPr="00CC783D">
        <w:rPr>
          <w:rFonts w:ascii="Arial" w:hAnsi="Arial" w:cs="Arial"/>
          <w:sz w:val="26"/>
          <w:szCs w:val="26"/>
        </w:rPr>
        <w:t xml:space="preserve">do de Jalisco y sus Municipios, es atribución </w:t>
      </w:r>
      <w:r w:rsidR="009026E7" w:rsidRPr="00CC783D">
        <w:rPr>
          <w:rFonts w:ascii="Arial" w:hAnsi="Arial" w:cs="Arial"/>
          <w:b/>
          <w:sz w:val="26"/>
          <w:szCs w:val="26"/>
        </w:rPr>
        <w:t>del Comité de T</w:t>
      </w:r>
      <w:r w:rsidRPr="00CC783D">
        <w:rPr>
          <w:rFonts w:ascii="Arial" w:hAnsi="Arial" w:cs="Arial"/>
          <w:b/>
          <w:sz w:val="26"/>
          <w:szCs w:val="26"/>
        </w:rPr>
        <w:t>ransparencia</w:t>
      </w:r>
      <w:r w:rsidRPr="00CC783D">
        <w:rPr>
          <w:rFonts w:ascii="Arial" w:hAnsi="Arial" w:cs="Arial"/>
          <w:sz w:val="26"/>
          <w:szCs w:val="26"/>
        </w:rPr>
        <w:t xml:space="preserve"> emitir las determinaciones en materia de declaración de inexistencia de información, para efectos de hacer constar dicha facultad se cita textualmente el arábigo en cuestión: </w:t>
      </w:r>
    </w:p>
    <w:p w:rsidR="00F85A0F" w:rsidRPr="00CC783D" w:rsidRDefault="00F85A0F" w:rsidP="00F85A0F">
      <w:pPr>
        <w:autoSpaceDE w:val="0"/>
        <w:autoSpaceDN w:val="0"/>
        <w:adjustRightInd w:val="0"/>
        <w:spacing w:after="0" w:line="240" w:lineRule="auto"/>
        <w:jc w:val="both"/>
        <w:rPr>
          <w:rFonts w:ascii="Arial" w:hAnsi="Arial" w:cs="Arial"/>
          <w:b/>
          <w:i/>
          <w:sz w:val="26"/>
          <w:szCs w:val="26"/>
          <w:u w:val="single"/>
        </w:rPr>
      </w:pPr>
      <w:r w:rsidRPr="00CC783D">
        <w:rPr>
          <w:rFonts w:ascii="Arial" w:hAnsi="Arial" w:cs="Arial"/>
          <w:b/>
          <w:bCs/>
          <w:i/>
          <w:sz w:val="26"/>
          <w:szCs w:val="26"/>
          <w:u w:val="single"/>
        </w:rPr>
        <w:t xml:space="preserve">Artículo 30. </w:t>
      </w:r>
      <w:r w:rsidRPr="00CC783D">
        <w:rPr>
          <w:rFonts w:ascii="Arial" w:hAnsi="Arial" w:cs="Arial"/>
          <w:b/>
          <w:i/>
          <w:sz w:val="26"/>
          <w:szCs w:val="26"/>
          <w:u w:val="single"/>
        </w:rPr>
        <w:t>Comité de Transparencia - Atribuciones.</w:t>
      </w:r>
    </w:p>
    <w:p w:rsidR="00F85A0F" w:rsidRPr="00CC783D" w:rsidRDefault="00F85A0F" w:rsidP="00F85A0F">
      <w:pPr>
        <w:autoSpaceDE w:val="0"/>
        <w:autoSpaceDN w:val="0"/>
        <w:adjustRightInd w:val="0"/>
        <w:spacing w:after="0" w:line="240" w:lineRule="auto"/>
        <w:jc w:val="both"/>
        <w:rPr>
          <w:rFonts w:ascii="Arial" w:hAnsi="Arial" w:cs="Arial"/>
          <w:b/>
          <w:i/>
          <w:sz w:val="26"/>
          <w:szCs w:val="26"/>
          <w:u w:val="single"/>
        </w:rPr>
      </w:pPr>
    </w:p>
    <w:p w:rsidR="00F85A0F" w:rsidRPr="00CC783D" w:rsidRDefault="00F85A0F" w:rsidP="00F85A0F">
      <w:pPr>
        <w:jc w:val="both"/>
        <w:rPr>
          <w:rFonts w:ascii="Arial" w:hAnsi="Arial" w:cs="Arial"/>
          <w:b/>
          <w:i/>
          <w:sz w:val="26"/>
          <w:szCs w:val="26"/>
          <w:u w:val="single"/>
        </w:rPr>
      </w:pPr>
      <w:r w:rsidRPr="00CC783D">
        <w:rPr>
          <w:rFonts w:ascii="Arial" w:hAnsi="Arial" w:cs="Arial"/>
          <w:b/>
          <w:i/>
          <w:sz w:val="26"/>
          <w:szCs w:val="26"/>
          <w:u w:val="single"/>
        </w:rPr>
        <w:t>1. El Comité de Transparencia tiene las siguientes atribuciones</w:t>
      </w:r>
    </w:p>
    <w:p w:rsidR="00F85A0F" w:rsidRPr="00CC783D" w:rsidRDefault="00F85A0F" w:rsidP="00067799">
      <w:pPr>
        <w:autoSpaceDE w:val="0"/>
        <w:autoSpaceDN w:val="0"/>
        <w:adjustRightInd w:val="0"/>
        <w:spacing w:after="0" w:line="240" w:lineRule="auto"/>
        <w:jc w:val="both"/>
        <w:rPr>
          <w:rFonts w:ascii="Arial" w:hAnsi="Arial" w:cs="Arial"/>
          <w:b/>
          <w:i/>
          <w:sz w:val="26"/>
          <w:szCs w:val="26"/>
          <w:u w:val="single"/>
        </w:rPr>
      </w:pPr>
      <w:r w:rsidRPr="00CC783D">
        <w:rPr>
          <w:rFonts w:ascii="Arial" w:hAnsi="Arial" w:cs="Arial"/>
          <w:b/>
          <w:i/>
          <w:sz w:val="26"/>
          <w:szCs w:val="26"/>
          <w:u w:val="single"/>
        </w:rPr>
        <w:t>II. Confirmar, modificar o revocar las determinaciones que en materia de ampliación del plazo de respuesta, clasificación de la información y declaración de inexistencia o de incompetencia realicen los titulares de las áreas del sujeto obligado;</w:t>
      </w:r>
    </w:p>
    <w:p w:rsidR="00067799" w:rsidRPr="00CC783D" w:rsidRDefault="00067799" w:rsidP="00067799">
      <w:pPr>
        <w:autoSpaceDE w:val="0"/>
        <w:autoSpaceDN w:val="0"/>
        <w:adjustRightInd w:val="0"/>
        <w:spacing w:after="0" w:line="240" w:lineRule="auto"/>
        <w:jc w:val="both"/>
        <w:rPr>
          <w:rFonts w:ascii="Arial" w:hAnsi="Arial" w:cs="Arial"/>
          <w:b/>
          <w:i/>
          <w:sz w:val="26"/>
          <w:szCs w:val="26"/>
          <w:u w:val="single"/>
        </w:rPr>
      </w:pPr>
    </w:p>
    <w:p w:rsidR="00067799" w:rsidRPr="00CC783D" w:rsidRDefault="00F85A0F" w:rsidP="00750F91">
      <w:pPr>
        <w:jc w:val="both"/>
        <w:rPr>
          <w:rFonts w:ascii="Arial" w:hAnsi="Arial" w:cs="Arial"/>
          <w:sz w:val="26"/>
          <w:szCs w:val="26"/>
        </w:rPr>
      </w:pPr>
      <w:r w:rsidRPr="00CC783D">
        <w:rPr>
          <w:rFonts w:ascii="Arial" w:hAnsi="Arial" w:cs="Arial"/>
          <w:sz w:val="26"/>
          <w:szCs w:val="26"/>
        </w:rPr>
        <w:t xml:space="preserve">En ese tenor de ideas </w:t>
      </w:r>
      <w:r w:rsidR="009026E7" w:rsidRPr="00CC783D">
        <w:rPr>
          <w:rFonts w:ascii="Arial" w:hAnsi="Arial" w:cs="Arial"/>
          <w:b/>
          <w:sz w:val="26"/>
          <w:szCs w:val="26"/>
        </w:rPr>
        <w:t>el titular de la U</w:t>
      </w:r>
      <w:r w:rsidRPr="00CC783D">
        <w:rPr>
          <w:rFonts w:ascii="Arial" w:hAnsi="Arial" w:cs="Arial"/>
          <w:b/>
          <w:sz w:val="26"/>
          <w:szCs w:val="26"/>
        </w:rPr>
        <w:t xml:space="preserve">nidad de </w:t>
      </w:r>
      <w:r w:rsidR="009026E7" w:rsidRPr="00CC783D">
        <w:rPr>
          <w:rFonts w:ascii="Arial" w:hAnsi="Arial" w:cs="Arial"/>
          <w:b/>
          <w:sz w:val="26"/>
          <w:szCs w:val="26"/>
        </w:rPr>
        <w:t>T</w:t>
      </w:r>
      <w:r w:rsidRPr="00CC783D">
        <w:rPr>
          <w:rFonts w:ascii="Arial" w:hAnsi="Arial" w:cs="Arial"/>
          <w:b/>
          <w:sz w:val="26"/>
          <w:szCs w:val="26"/>
        </w:rPr>
        <w:t>ransparencia</w:t>
      </w:r>
      <w:r w:rsidRPr="00CC783D">
        <w:rPr>
          <w:rFonts w:ascii="Arial" w:hAnsi="Arial" w:cs="Arial"/>
          <w:sz w:val="26"/>
          <w:szCs w:val="26"/>
        </w:rPr>
        <w:t xml:space="preserve"> manifestó para efectos de justificar la necesidad de la declaración de inexistencia de la información mencionada, re</w:t>
      </w:r>
      <w:r w:rsidR="00067799" w:rsidRPr="00CC783D">
        <w:rPr>
          <w:rFonts w:ascii="Arial" w:hAnsi="Arial" w:cs="Arial"/>
          <w:sz w:val="26"/>
          <w:szCs w:val="26"/>
        </w:rPr>
        <w:t xml:space="preserve">alizó la siguiente relación de </w:t>
      </w:r>
    </w:p>
    <w:p w:rsidR="00067799" w:rsidRPr="00CC783D" w:rsidRDefault="00067799" w:rsidP="00750F91">
      <w:pPr>
        <w:jc w:val="both"/>
        <w:rPr>
          <w:rFonts w:ascii="Arial" w:hAnsi="Arial" w:cs="Arial"/>
          <w:sz w:val="26"/>
          <w:szCs w:val="26"/>
        </w:rPr>
      </w:pPr>
    </w:p>
    <w:p w:rsidR="00067799" w:rsidRPr="00CC783D" w:rsidRDefault="00F85A0F" w:rsidP="00CC783D">
      <w:pPr>
        <w:jc w:val="center"/>
        <w:rPr>
          <w:rFonts w:ascii="Arial" w:hAnsi="Arial" w:cs="Arial"/>
          <w:sz w:val="28"/>
          <w:szCs w:val="28"/>
        </w:rPr>
      </w:pPr>
      <w:r w:rsidRPr="00067799">
        <w:rPr>
          <w:rFonts w:ascii="Arial" w:hAnsi="Arial" w:cs="Arial"/>
          <w:b/>
          <w:sz w:val="28"/>
          <w:szCs w:val="28"/>
        </w:rPr>
        <w:t xml:space="preserve">A T E C E D E N T E S: </w:t>
      </w:r>
      <w:r w:rsidRPr="00067799">
        <w:rPr>
          <w:rFonts w:ascii="Arial" w:hAnsi="Arial" w:cs="Arial"/>
          <w:sz w:val="28"/>
          <w:szCs w:val="28"/>
        </w:rPr>
        <w:t xml:space="preserve">  </w:t>
      </w:r>
    </w:p>
    <w:p w:rsidR="00F85A0F" w:rsidRPr="00CC783D" w:rsidRDefault="00F85A0F" w:rsidP="00F85A0F">
      <w:pPr>
        <w:jc w:val="both"/>
        <w:rPr>
          <w:rFonts w:ascii="Arial" w:hAnsi="Arial" w:cs="Arial"/>
          <w:sz w:val="26"/>
          <w:szCs w:val="26"/>
        </w:rPr>
      </w:pPr>
      <w:r w:rsidRPr="00CC783D">
        <w:rPr>
          <w:rFonts w:ascii="Arial" w:hAnsi="Arial" w:cs="Arial"/>
          <w:b/>
          <w:sz w:val="26"/>
          <w:szCs w:val="26"/>
        </w:rPr>
        <w:t>1.- El día 23 de enero del año en curso</w:t>
      </w:r>
      <w:r w:rsidRPr="00CC783D">
        <w:rPr>
          <w:rFonts w:ascii="Arial" w:hAnsi="Arial" w:cs="Arial"/>
          <w:sz w:val="26"/>
          <w:szCs w:val="26"/>
        </w:rPr>
        <w:t xml:space="preserve"> llegó al municipio una solicitud derivada de acceso a la información, misma que textualmente tenía el siguiente contenido: </w:t>
      </w:r>
    </w:p>
    <w:p w:rsidR="00F85A0F" w:rsidRPr="00CC783D" w:rsidRDefault="00F85A0F" w:rsidP="00F85A0F">
      <w:pPr>
        <w:jc w:val="both"/>
        <w:rPr>
          <w:rFonts w:ascii="Arial" w:hAnsi="Arial" w:cs="Arial"/>
          <w:b/>
          <w:bCs/>
          <w:color w:val="000000"/>
          <w:sz w:val="26"/>
          <w:szCs w:val="26"/>
        </w:rPr>
      </w:pPr>
      <w:r w:rsidRPr="00CC783D">
        <w:rPr>
          <w:rFonts w:ascii="Arial" w:hAnsi="Arial" w:cs="Arial"/>
          <w:b/>
          <w:bCs/>
          <w:color w:val="000000"/>
          <w:sz w:val="26"/>
          <w:szCs w:val="26"/>
        </w:rPr>
        <w:t xml:space="preserve">“Cuáles y Cuantos ayuntamientos y municipios del estado de Jalisco cuentan con el Reglamento de Compras Gubernamentales, Enajenaciones y Contrataciones de servicios vigente de conformidad al artículo Séptimo transitorio de la ley de Compras Gubernamentales, Enajenaciones y Contrataciones de servicios a la fecha actual” </w:t>
      </w:r>
    </w:p>
    <w:p w:rsidR="00F85A0F" w:rsidRPr="00CC783D" w:rsidRDefault="00F85A0F" w:rsidP="00F85A0F">
      <w:pPr>
        <w:jc w:val="both"/>
        <w:rPr>
          <w:rFonts w:ascii="Arial" w:hAnsi="Arial" w:cs="Arial"/>
          <w:sz w:val="26"/>
          <w:szCs w:val="26"/>
        </w:rPr>
      </w:pPr>
      <w:r w:rsidRPr="00CC783D">
        <w:rPr>
          <w:rFonts w:ascii="Arial" w:hAnsi="Arial" w:cs="Arial"/>
          <w:b/>
          <w:sz w:val="26"/>
          <w:szCs w:val="26"/>
        </w:rPr>
        <w:t xml:space="preserve">2.- El mismo </w:t>
      </w:r>
      <w:r w:rsidR="003F5C81" w:rsidRPr="00CC783D">
        <w:rPr>
          <w:rFonts w:ascii="Arial" w:hAnsi="Arial" w:cs="Arial"/>
          <w:b/>
          <w:sz w:val="26"/>
          <w:szCs w:val="26"/>
        </w:rPr>
        <w:t>día</w:t>
      </w:r>
      <w:r w:rsidRPr="00CC783D">
        <w:rPr>
          <w:rFonts w:ascii="Arial" w:hAnsi="Arial" w:cs="Arial"/>
          <w:sz w:val="26"/>
          <w:szCs w:val="26"/>
        </w:rPr>
        <w:t xml:space="preserve"> fue recibida la solicitud de acceso a la información quedando bajo </w:t>
      </w:r>
      <w:r w:rsidRPr="00CC783D">
        <w:rPr>
          <w:rFonts w:ascii="Arial" w:hAnsi="Arial" w:cs="Arial"/>
          <w:b/>
          <w:sz w:val="26"/>
          <w:szCs w:val="26"/>
        </w:rPr>
        <w:t xml:space="preserve">el número de expediente </w:t>
      </w:r>
      <w:r w:rsidR="003F5C81" w:rsidRPr="00CC783D">
        <w:rPr>
          <w:rFonts w:ascii="Arial" w:hAnsi="Arial" w:cs="Arial"/>
          <w:b/>
          <w:sz w:val="26"/>
          <w:szCs w:val="26"/>
        </w:rPr>
        <w:t>6/2019</w:t>
      </w:r>
      <w:r w:rsidR="009026E7" w:rsidRPr="00CC783D">
        <w:rPr>
          <w:rFonts w:ascii="Arial" w:hAnsi="Arial" w:cs="Arial"/>
          <w:sz w:val="26"/>
          <w:szCs w:val="26"/>
        </w:rPr>
        <w:t xml:space="preserve"> dentro de la Unidad de T</w:t>
      </w:r>
      <w:r w:rsidR="003F5C81" w:rsidRPr="00CC783D">
        <w:rPr>
          <w:rFonts w:ascii="Arial" w:hAnsi="Arial" w:cs="Arial"/>
          <w:sz w:val="26"/>
          <w:szCs w:val="26"/>
        </w:rPr>
        <w:t xml:space="preserve">ransparencia. </w:t>
      </w:r>
    </w:p>
    <w:p w:rsidR="00CC783D" w:rsidRDefault="00CC783D" w:rsidP="00750F91">
      <w:pPr>
        <w:jc w:val="both"/>
        <w:rPr>
          <w:rFonts w:ascii="Arial" w:hAnsi="Arial" w:cs="Arial"/>
          <w:sz w:val="26"/>
          <w:szCs w:val="26"/>
        </w:rPr>
      </w:pPr>
    </w:p>
    <w:p w:rsidR="00CC783D" w:rsidRDefault="00CC783D" w:rsidP="00750F91">
      <w:pPr>
        <w:jc w:val="both"/>
        <w:rPr>
          <w:rFonts w:ascii="Arial" w:hAnsi="Arial" w:cs="Arial"/>
          <w:sz w:val="26"/>
          <w:szCs w:val="26"/>
        </w:rPr>
      </w:pPr>
    </w:p>
    <w:p w:rsidR="003F5C81" w:rsidRPr="00CC783D" w:rsidRDefault="003F5C81" w:rsidP="00750F91">
      <w:pPr>
        <w:jc w:val="both"/>
        <w:rPr>
          <w:rFonts w:ascii="Arial" w:hAnsi="Arial" w:cs="Arial"/>
          <w:sz w:val="26"/>
          <w:szCs w:val="26"/>
        </w:rPr>
      </w:pPr>
      <w:r w:rsidRPr="00CC783D">
        <w:rPr>
          <w:rFonts w:ascii="Arial" w:hAnsi="Arial" w:cs="Arial"/>
          <w:b/>
          <w:sz w:val="26"/>
          <w:szCs w:val="26"/>
        </w:rPr>
        <w:t>3.-</w:t>
      </w:r>
      <w:r w:rsidRPr="00CC783D">
        <w:rPr>
          <w:rFonts w:ascii="Arial" w:hAnsi="Arial" w:cs="Arial"/>
          <w:sz w:val="26"/>
          <w:szCs w:val="26"/>
        </w:rPr>
        <w:t xml:space="preserve"> Al verificar todos los requisitos señalados por la ley para su admisión se procedió a investigar la probable unidad administrativa titular de la información, misma que sin lugar a dudas era sindicatura, la unidad administrativa mencionada fue requerida </w:t>
      </w:r>
      <w:r w:rsidRPr="00CC783D">
        <w:rPr>
          <w:rFonts w:ascii="Arial" w:hAnsi="Arial" w:cs="Arial"/>
          <w:b/>
          <w:sz w:val="26"/>
          <w:szCs w:val="26"/>
        </w:rPr>
        <w:t>el día 23 de enero del mismo año</w:t>
      </w:r>
      <w:r w:rsidRPr="00CC783D">
        <w:rPr>
          <w:rFonts w:ascii="Arial" w:hAnsi="Arial" w:cs="Arial"/>
          <w:sz w:val="26"/>
          <w:szCs w:val="26"/>
        </w:rPr>
        <w:t xml:space="preserve"> mediante el número de solicitud de información </w:t>
      </w:r>
      <w:r w:rsidRPr="00CC783D">
        <w:rPr>
          <w:rFonts w:ascii="Arial" w:hAnsi="Arial" w:cs="Arial"/>
          <w:b/>
          <w:sz w:val="26"/>
          <w:szCs w:val="26"/>
        </w:rPr>
        <w:t>6/2019.</w:t>
      </w:r>
    </w:p>
    <w:p w:rsidR="003F5C81" w:rsidRPr="00CC783D" w:rsidRDefault="00CC783D" w:rsidP="00750F91">
      <w:pPr>
        <w:jc w:val="both"/>
        <w:rPr>
          <w:rFonts w:ascii="Arial" w:hAnsi="Arial" w:cs="Arial"/>
          <w:sz w:val="26"/>
          <w:szCs w:val="26"/>
        </w:rPr>
      </w:pPr>
      <w:r>
        <w:rPr>
          <w:rFonts w:ascii="Arial" w:hAnsi="Arial" w:cs="Arial"/>
          <w:b/>
          <w:sz w:val="26"/>
          <w:szCs w:val="26"/>
        </w:rPr>
        <w:t>4</w:t>
      </w:r>
      <w:r w:rsidR="003F5C81" w:rsidRPr="00CC783D">
        <w:rPr>
          <w:rFonts w:ascii="Arial" w:hAnsi="Arial" w:cs="Arial"/>
          <w:b/>
          <w:sz w:val="26"/>
          <w:szCs w:val="26"/>
        </w:rPr>
        <w:t>.-  El día 31 de enero del 2019,</w:t>
      </w:r>
      <w:r w:rsidR="003F5C81" w:rsidRPr="00CC783D">
        <w:rPr>
          <w:rFonts w:ascii="Arial" w:hAnsi="Arial" w:cs="Arial"/>
          <w:sz w:val="26"/>
          <w:szCs w:val="26"/>
        </w:rPr>
        <w:t xml:space="preserve"> la unidad administrativa procedió a dar contestación a la solicitud de información manifestando mediante la </w:t>
      </w:r>
      <w:r>
        <w:rPr>
          <w:rFonts w:ascii="Arial" w:hAnsi="Arial" w:cs="Arial"/>
          <w:sz w:val="26"/>
          <w:szCs w:val="26"/>
        </w:rPr>
        <w:t>contesta</w:t>
      </w:r>
      <w:r w:rsidR="003F5C81" w:rsidRPr="00CC783D">
        <w:rPr>
          <w:rFonts w:ascii="Arial" w:hAnsi="Arial" w:cs="Arial"/>
          <w:sz w:val="26"/>
          <w:szCs w:val="26"/>
        </w:rPr>
        <w:t>ción que la información requerida era inexistente</w:t>
      </w:r>
      <w:r>
        <w:rPr>
          <w:rFonts w:ascii="Arial" w:hAnsi="Arial" w:cs="Arial"/>
          <w:sz w:val="26"/>
          <w:szCs w:val="26"/>
        </w:rPr>
        <w:t>,</w:t>
      </w:r>
      <w:r w:rsidR="003F5C81" w:rsidRPr="00CC783D">
        <w:rPr>
          <w:rFonts w:ascii="Arial" w:hAnsi="Arial" w:cs="Arial"/>
          <w:sz w:val="26"/>
          <w:szCs w:val="26"/>
        </w:rPr>
        <w:t xml:space="preserve"> y que a pesar de las exhaustivas búsquedas no se había podido encontrar el reglamento materia de la presente resolución de inexistencia. </w:t>
      </w:r>
    </w:p>
    <w:p w:rsidR="003F5C81" w:rsidRPr="00067799" w:rsidRDefault="003F5C81" w:rsidP="00750F91">
      <w:pPr>
        <w:jc w:val="both"/>
        <w:rPr>
          <w:rFonts w:ascii="Arial" w:hAnsi="Arial" w:cs="Arial"/>
          <w:b/>
          <w:sz w:val="24"/>
          <w:szCs w:val="24"/>
        </w:rPr>
      </w:pPr>
      <w:r w:rsidRPr="00067799">
        <w:rPr>
          <w:rFonts w:ascii="Arial" w:hAnsi="Arial" w:cs="Arial"/>
          <w:sz w:val="24"/>
          <w:szCs w:val="24"/>
        </w:rPr>
        <w:t>------------------------------------------------------------------------------------------------------</w:t>
      </w:r>
    </w:p>
    <w:p w:rsidR="003F5C81" w:rsidRPr="00CC783D" w:rsidRDefault="003F5C81" w:rsidP="003F5C81">
      <w:pPr>
        <w:jc w:val="both"/>
        <w:rPr>
          <w:rFonts w:ascii="Arial" w:hAnsi="Arial" w:cs="Arial"/>
          <w:sz w:val="26"/>
          <w:szCs w:val="26"/>
        </w:rPr>
      </w:pPr>
      <w:r w:rsidRPr="00CC783D">
        <w:rPr>
          <w:rFonts w:ascii="Arial" w:hAnsi="Arial" w:cs="Arial"/>
          <w:sz w:val="26"/>
          <w:szCs w:val="26"/>
        </w:rPr>
        <w:t>Una vez que quedaron perfectamente claros los acontecimientos relacionados a la solicitud de información</w:t>
      </w:r>
      <w:r w:rsidR="00CC783D" w:rsidRPr="00CC783D">
        <w:rPr>
          <w:rFonts w:ascii="Arial" w:hAnsi="Arial" w:cs="Arial"/>
          <w:sz w:val="26"/>
          <w:szCs w:val="26"/>
        </w:rPr>
        <w:t>,</w:t>
      </w:r>
      <w:r w:rsidRPr="00CC783D">
        <w:rPr>
          <w:rFonts w:ascii="Arial" w:hAnsi="Arial" w:cs="Arial"/>
          <w:sz w:val="26"/>
          <w:szCs w:val="26"/>
        </w:rPr>
        <w:t xml:space="preserve"> </w:t>
      </w:r>
      <w:r w:rsidR="009026E7" w:rsidRPr="00CC783D">
        <w:rPr>
          <w:rFonts w:ascii="Arial" w:hAnsi="Arial" w:cs="Arial"/>
          <w:b/>
          <w:sz w:val="26"/>
          <w:szCs w:val="26"/>
        </w:rPr>
        <w:t>el S</w:t>
      </w:r>
      <w:r w:rsidRPr="00CC783D">
        <w:rPr>
          <w:rFonts w:ascii="Arial" w:hAnsi="Arial" w:cs="Arial"/>
          <w:b/>
          <w:sz w:val="26"/>
          <w:szCs w:val="26"/>
        </w:rPr>
        <w:t xml:space="preserve">ecretario del </w:t>
      </w:r>
      <w:r w:rsidR="009026E7" w:rsidRPr="00CC783D">
        <w:rPr>
          <w:rFonts w:ascii="Arial" w:hAnsi="Arial" w:cs="Arial"/>
          <w:b/>
          <w:sz w:val="26"/>
          <w:szCs w:val="26"/>
        </w:rPr>
        <w:t>C</w:t>
      </w:r>
      <w:r w:rsidRPr="00CC783D">
        <w:rPr>
          <w:rFonts w:ascii="Arial" w:hAnsi="Arial" w:cs="Arial"/>
          <w:b/>
          <w:sz w:val="26"/>
          <w:szCs w:val="26"/>
        </w:rPr>
        <w:t xml:space="preserve">omité </w:t>
      </w:r>
      <w:r w:rsidR="009026E7" w:rsidRPr="00CC783D">
        <w:rPr>
          <w:rFonts w:ascii="Arial" w:hAnsi="Arial" w:cs="Arial"/>
          <w:b/>
          <w:sz w:val="26"/>
          <w:szCs w:val="26"/>
        </w:rPr>
        <w:t>de T</w:t>
      </w:r>
      <w:r w:rsidRPr="00CC783D">
        <w:rPr>
          <w:rFonts w:ascii="Arial" w:hAnsi="Arial" w:cs="Arial"/>
          <w:b/>
          <w:sz w:val="26"/>
          <w:szCs w:val="26"/>
        </w:rPr>
        <w:t xml:space="preserve">ransparencia </w:t>
      </w:r>
      <w:r w:rsidRPr="00CC783D">
        <w:rPr>
          <w:rFonts w:ascii="Arial" w:hAnsi="Arial" w:cs="Arial"/>
          <w:sz w:val="26"/>
          <w:szCs w:val="26"/>
        </w:rPr>
        <w:t xml:space="preserve">atentamente solicitó se sometiera a votación su petición de declarar la inexistencia del reglamento referido, </w:t>
      </w:r>
      <w:r w:rsidR="009026E7" w:rsidRPr="00CC783D">
        <w:rPr>
          <w:rFonts w:ascii="Arial" w:hAnsi="Arial" w:cs="Arial"/>
          <w:b/>
          <w:sz w:val="26"/>
          <w:szCs w:val="26"/>
        </w:rPr>
        <w:t>el Presidente del C</w:t>
      </w:r>
      <w:r w:rsidRPr="00CC783D">
        <w:rPr>
          <w:rFonts w:ascii="Arial" w:hAnsi="Arial" w:cs="Arial"/>
          <w:b/>
          <w:sz w:val="26"/>
          <w:szCs w:val="26"/>
        </w:rPr>
        <w:t>omité</w:t>
      </w:r>
      <w:r w:rsidRPr="00CC783D">
        <w:rPr>
          <w:rFonts w:ascii="Arial" w:hAnsi="Arial" w:cs="Arial"/>
          <w:sz w:val="26"/>
          <w:szCs w:val="26"/>
        </w:rPr>
        <w:t xml:space="preserve"> secundando la petición autorizó la votación </w:t>
      </w:r>
      <w:r w:rsidRPr="00CC783D">
        <w:rPr>
          <w:rFonts w:ascii="Arial" w:hAnsi="Arial" w:cs="Arial"/>
          <w:b/>
          <w:sz w:val="26"/>
          <w:szCs w:val="26"/>
        </w:rPr>
        <w:t>siendo aceptada esta propuesta por UNAMINIDAD</w:t>
      </w:r>
      <w:r w:rsidR="009026E7" w:rsidRPr="00CC783D">
        <w:rPr>
          <w:rFonts w:ascii="Arial" w:hAnsi="Arial" w:cs="Arial"/>
          <w:sz w:val="26"/>
          <w:szCs w:val="26"/>
        </w:rPr>
        <w:t xml:space="preserve">, además de que se ordenó </w:t>
      </w:r>
      <w:r w:rsidR="009026E7" w:rsidRPr="00CC783D">
        <w:rPr>
          <w:rFonts w:ascii="Arial" w:hAnsi="Arial" w:cs="Arial"/>
          <w:b/>
          <w:sz w:val="26"/>
          <w:szCs w:val="26"/>
        </w:rPr>
        <w:t>al S</w:t>
      </w:r>
      <w:r w:rsidRPr="00CC783D">
        <w:rPr>
          <w:rFonts w:ascii="Arial" w:hAnsi="Arial" w:cs="Arial"/>
          <w:b/>
          <w:sz w:val="26"/>
          <w:szCs w:val="26"/>
        </w:rPr>
        <w:t xml:space="preserve">ecretario del </w:t>
      </w:r>
      <w:r w:rsidR="009026E7" w:rsidRPr="00CC783D">
        <w:rPr>
          <w:rFonts w:ascii="Arial" w:hAnsi="Arial" w:cs="Arial"/>
          <w:b/>
          <w:sz w:val="26"/>
          <w:szCs w:val="26"/>
        </w:rPr>
        <w:t>C</w:t>
      </w:r>
      <w:r w:rsidRPr="00CC783D">
        <w:rPr>
          <w:rFonts w:ascii="Arial" w:hAnsi="Arial" w:cs="Arial"/>
          <w:b/>
          <w:sz w:val="26"/>
          <w:szCs w:val="26"/>
        </w:rPr>
        <w:t xml:space="preserve">omité </w:t>
      </w:r>
      <w:r w:rsidR="009026E7" w:rsidRPr="00CC783D">
        <w:rPr>
          <w:rFonts w:ascii="Arial" w:hAnsi="Arial" w:cs="Arial"/>
          <w:b/>
          <w:sz w:val="26"/>
          <w:szCs w:val="26"/>
        </w:rPr>
        <w:t>de T</w:t>
      </w:r>
      <w:r w:rsidRPr="00CC783D">
        <w:rPr>
          <w:rFonts w:ascii="Arial" w:hAnsi="Arial" w:cs="Arial"/>
          <w:b/>
          <w:sz w:val="26"/>
          <w:szCs w:val="26"/>
        </w:rPr>
        <w:t>ransparencia</w:t>
      </w:r>
      <w:r w:rsidRPr="00CC783D">
        <w:rPr>
          <w:rFonts w:ascii="Arial" w:hAnsi="Arial" w:cs="Arial"/>
          <w:sz w:val="26"/>
          <w:szCs w:val="26"/>
        </w:rPr>
        <w:t xml:space="preserve"> que una vez tomada la determinación de declarar la inexistencia era menester desahogar el punto C del orden del día.</w:t>
      </w:r>
    </w:p>
    <w:p w:rsidR="00067799" w:rsidRPr="00CC783D" w:rsidRDefault="003F5C81" w:rsidP="003F5C81">
      <w:pPr>
        <w:jc w:val="both"/>
        <w:rPr>
          <w:rFonts w:ascii="Arial" w:hAnsi="Arial" w:cs="Arial"/>
          <w:sz w:val="26"/>
          <w:szCs w:val="26"/>
        </w:rPr>
      </w:pPr>
      <w:r w:rsidRPr="00CC783D">
        <w:rPr>
          <w:rFonts w:ascii="Arial" w:hAnsi="Arial" w:cs="Arial"/>
          <w:b/>
          <w:sz w:val="26"/>
          <w:szCs w:val="26"/>
        </w:rPr>
        <w:t>PUNTO C:</w:t>
      </w:r>
      <w:r w:rsidRPr="00CC783D">
        <w:rPr>
          <w:rFonts w:ascii="Arial" w:hAnsi="Arial" w:cs="Arial"/>
          <w:sz w:val="26"/>
          <w:szCs w:val="26"/>
        </w:rPr>
        <w:t xml:space="preserve"> Retomando de nueva cuenta el uso de la voz </w:t>
      </w:r>
      <w:r w:rsidRPr="00CC783D">
        <w:rPr>
          <w:rFonts w:ascii="Arial" w:hAnsi="Arial" w:cs="Arial"/>
          <w:b/>
          <w:sz w:val="26"/>
          <w:szCs w:val="26"/>
        </w:rPr>
        <w:t xml:space="preserve">el titular </w:t>
      </w:r>
      <w:r w:rsidR="009026E7" w:rsidRPr="00CC783D">
        <w:rPr>
          <w:rFonts w:ascii="Arial" w:hAnsi="Arial" w:cs="Arial"/>
          <w:b/>
          <w:sz w:val="26"/>
          <w:szCs w:val="26"/>
        </w:rPr>
        <w:t>de la Unidad de T</w:t>
      </w:r>
      <w:r w:rsidR="00067799" w:rsidRPr="00CC783D">
        <w:rPr>
          <w:rFonts w:ascii="Arial" w:hAnsi="Arial" w:cs="Arial"/>
          <w:b/>
          <w:sz w:val="26"/>
          <w:szCs w:val="26"/>
        </w:rPr>
        <w:t xml:space="preserve">ransparencia </w:t>
      </w:r>
      <w:r w:rsidR="00067799" w:rsidRPr="00CC783D">
        <w:rPr>
          <w:rFonts w:ascii="Arial" w:hAnsi="Arial" w:cs="Arial"/>
          <w:sz w:val="26"/>
          <w:szCs w:val="26"/>
        </w:rPr>
        <w:t xml:space="preserve">manifestó que para efectos de declarar la inexistencia era necesario agotar </w:t>
      </w:r>
      <w:r w:rsidR="00067799" w:rsidRPr="00CC783D">
        <w:rPr>
          <w:rFonts w:ascii="Arial" w:hAnsi="Arial" w:cs="Arial"/>
          <w:b/>
          <w:sz w:val="26"/>
          <w:szCs w:val="26"/>
        </w:rPr>
        <w:t>el proceso de INEXISTENCIA</w:t>
      </w:r>
      <w:r w:rsidR="00067799" w:rsidRPr="00CC783D">
        <w:rPr>
          <w:rFonts w:ascii="Arial" w:hAnsi="Arial" w:cs="Arial"/>
          <w:sz w:val="26"/>
          <w:szCs w:val="26"/>
        </w:rPr>
        <w:t xml:space="preserve"> previsto por el artículo 86 Bis apartado 3 y para tal efecto se realizó el siguiente procedimiento de </w:t>
      </w:r>
    </w:p>
    <w:p w:rsidR="00067799" w:rsidRDefault="00067799" w:rsidP="003F5C81">
      <w:pPr>
        <w:jc w:val="both"/>
        <w:rPr>
          <w:rFonts w:ascii="Arial" w:hAnsi="Arial" w:cs="Arial"/>
          <w:sz w:val="26"/>
          <w:szCs w:val="26"/>
        </w:rPr>
      </w:pPr>
    </w:p>
    <w:p w:rsidR="00067799" w:rsidRPr="00CC783D" w:rsidRDefault="00067799" w:rsidP="00CC783D">
      <w:pPr>
        <w:jc w:val="center"/>
        <w:rPr>
          <w:rFonts w:ascii="Arial" w:hAnsi="Arial" w:cs="Arial"/>
          <w:b/>
          <w:sz w:val="28"/>
          <w:szCs w:val="28"/>
        </w:rPr>
      </w:pPr>
      <w:r w:rsidRPr="00067799">
        <w:rPr>
          <w:rFonts w:ascii="Arial" w:hAnsi="Arial" w:cs="Arial"/>
          <w:b/>
          <w:sz w:val="28"/>
          <w:szCs w:val="28"/>
        </w:rPr>
        <w:t>D E C L A R A C I O N    D E     I N E X I S T E N C I A:</w:t>
      </w:r>
    </w:p>
    <w:p w:rsidR="00067799" w:rsidRPr="00CC783D" w:rsidRDefault="00067799" w:rsidP="00067799">
      <w:pPr>
        <w:jc w:val="both"/>
        <w:rPr>
          <w:rFonts w:ascii="Arial" w:hAnsi="Arial" w:cs="Arial"/>
          <w:sz w:val="26"/>
          <w:szCs w:val="26"/>
        </w:rPr>
      </w:pPr>
      <w:r w:rsidRPr="00CC783D">
        <w:rPr>
          <w:rFonts w:ascii="Arial" w:hAnsi="Arial" w:cs="Arial"/>
          <w:sz w:val="26"/>
          <w:szCs w:val="26"/>
        </w:rPr>
        <w:t>Pa</w:t>
      </w:r>
      <w:r w:rsidR="009026E7" w:rsidRPr="00CC783D">
        <w:rPr>
          <w:rFonts w:ascii="Arial" w:hAnsi="Arial" w:cs="Arial"/>
          <w:sz w:val="26"/>
          <w:szCs w:val="26"/>
        </w:rPr>
        <w:t>ra poder dar cabal cumplimiento</w:t>
      </w:r>
      <w:r w:rsidRPr="00CC783D">
        <w:rPr>
          <w:rFonts w:ascii="Arial" w:hAnsi="Arial" w:cs="Arial"/>
          <w:sz w:val="26"/>
          <w:szCs w:val="26"/>
        </w:rPr>
        <w:t xml:space="preserve"> </w:t>
      </w:r>
      <w:r w:rsidR="009026E7" w:rsidRPr="00CC783D">
        <w:rPr>
          <w:rFonts w:ascii="Arial" w:hAnsi="Arial" w:cs="Arial"/>
          <w:sz w:val="26"/>
          <w:szCs w:val="26"/>
        </w:rPr>
        <w:t>a la ley y la</w:t>
      </w:r>
      <w:r w:rsidRPr="00CC783D">
        <w:rPr>
          <w:rFonts w:ascii="Arial" w:hAnsi="Arial" w:cs="Arial"/>
          <w:sz w:val="26"/>
          <w:szCs w:val="26"/>
        </w:rPr>
        <w:t xml:space="preserve"> declaración de inexistencia es menester desahogar cada una de las etapas previstas por el arábigo </w:t>
      </w:r>
      <w:r w:rsidR="007D4321">
        <w:rPr>
          <w:rFonts w:ascii="Arial" w:hAnsi="Arial" w:cs="Arial"/>
          <w:sz w:val="26"/>
          <w:szCs w:val="26"/>
        </w:rPr>
        <w:t>86 apartado 3 de la Ley de  T</w:t>
      </w:r>
      <w:r w:rsidRPr="00CC783D">
        <w:rPr>
          <w:rFonts w:ascii="Arial" w:hAnsi="Arial" w:cs="Arial"/>
          <w:sz w:val="26"/>
          <w:szCs w:val="26"/>
        </w:rPr>
        <w:t>ransparencia:</w:t>
      </w:r>
    </w:p>
    <w:p w:rsidR="00067799" w:rsidRPr="00CC783D" w:rsidRDefault="00067799" w:rsidP="00067799">
      <w:pPr>
        <w:autoSpaceDE w:val="0"/>
        <w:autoSpaceDN w:val="0"/>
        <w:adjustRightInd w:val="0"/>
        <w:spacing w:after="0" w:line="240" w:lineRule="auto"/>
        <w:rPr>
          <w:rFonts w:ascii="Arial" w:hAnsi="Arial" w:cs="Arial"/>
          <w:b/>
          <w:i/>
          <w:sz w:val="26"/>
          <w:szCs w:val="26"/>
          <w:u w:val="single"/>
        </w:rPr>
      </w:pPr>
      <w:r w:rsidRPr="00CC783D">
        <w:rPr>
          <w:rFonts w:ascii="Arial" w:hAnsi="Arial" w:cs="Arial"/>
          <w:b/>
          <w:i/>
          <w:sz w:val="26"/>
          <w:szCs w:val="26"/>
          <w:u w:val="single"/>
        </w:rPr>
        <w:t>Artículo 86-Bis. Respuesta de Acceso a la Información – Procedimiento para Declarar Inexistente la Información</w:t>
      </w:r>
    </w:p>
    <w:p w:rsidR="00067799" w:rsidRPr="00CC783D" w:rsidRDefault="00067799" w:rsidP="00067799">
      <w:pPr>
        <w:autoSpaceDE w:val="0"/>
        <w:autoSpaceDN w:val="0"/>
        <w:adjustRightInd w:val="0"/>
        <w:spacing w:after="0" w:line="240" w:lineRule="auto"/>
        <w:rPr>
          <w:rFonts w:ascii="Arial" w:hAnsi="Arial" w:cs="Arial"/>
          <w:b/>
          <w:i/>
          <w:sz w:val="26"/>
          <w:szCs w:val="26"/>
          <w:u w:val="single"/>
        </w:rPr>
      </w:pPr>
    </w:p>
    <w:p w:rsidR="007D4321" w:rsidRDefault="007D4321" w:rsidP="00067799">
      <w:pPr>
        <w:autoSpaceDE w:val="0"/>
        <w:autoSpaceDN w:val="0"/>
        <w:adjustRightInd w:val="0"/>
        <w:spacing w:after="0" w:line="240" w:lineRule="auto"/>
        <w:rPr>
          <w:rFonts w:ascii="Arial" w:hAnsi="Arial" w:cs="Arial"/>
          <w:b/>
          <w:i/>
          <w:sz w:val="26"/>
          <w:szCs w:val="26"/>
          <w:u w:val="single"/>
        </w:rPr>
      </w:pPr>
    </w:p>
    <w:p w:rsidR="007D4321" w:rsidRDefault="007D4321" w:rsidP="00067799">
      <w:pPr>
        <w:autoSpaceDE w:val="0"/>
        <w:autoSpaceDN w:val="0"/>
        <w:adjustRightInd w:val="0"/>
        <w:spacing w:after="0" w:line="240" w:lineRule="auto"/>
        <w:rPr>
          <w:rFonts w:ascii="Arial" w:hAnsi="Arial" w:cs="Arial"/>
          <w:b/>
          <w:i/>
          <w:sz w:val="26"/>
          <w:szCs w:val="26"/>
          <w:u w:val="single"/>
        </w:rPr>
      </w:pPr>
    </w:p>
    <w:p w:rsidR="00067799" w:rsidRPr="007D4321" w:rsidRDefault="00067799" w:rsidP="00067799">
      <w:pPr>
        <w:autoSpaceDE w:val="0"/>
        <w:autoSpaceDN w:val="0"/>
        <w:adjustRightInd w:val="0"/>
        <w:spacing w:after="0" w:line="240" w:lineRule="auto"/>
        <w:rPr>
          <w:rFonts w:ascii="Arial" w:hAnsi="Arial" w:cs="Arial"/>
          <w:b/>
          <w:i/>
          <w:sz w:val="26"/>
          <w:szCs w:val="26"/>
          <w:u w:val="single"/>
        </w:rPr>
      </w:pPr>
      <w:r w:rsidRPr="007D4321">
        <w:rPr>
          <w:rFonts w:ascii="Arial" w:hAnsi="Arial" w:cs="Arial"/>
          <w:b/>
          <w:i/>
          <w:sz w:val="26"/>
          <w:szCs w:val="26"/>
          <w:u w:val="single"/>
        </w:rPr>
        <w:t>3. Cuando la información no se encuentre en los archivos del sujeto obligado, el Comité de Transparencia:</w:t>
      </w:r>
    </w:p>
    <w:p w:rsidR="00067799" w:rsidRPr="007D4321" w:rsidRDefault="00067799" w:rsidP="00067799">
      <w:pPr>
        <w:autoSpaceDE w:val="0"/>
        <w:autoSpaceDN w:val="0"/>
        <w:adjustRightInd w:val="0"/>
        <w:spacing w:after="0" w:line="240" w:lineRule="auto"/>
        <w:rPr>
          <w:rFonts w:ascii="Arial" w:hAnsi="Arial" w:cs="Arial"/>
          <w:b/>
          <w:i/>
          <w:sz w:val="26"/>
          <w:szCs w:val="26"/>
          <w:u w:val="single"/>
        </w:rPr>
      </w:pPr>
    </w:p>
    <w:p w:rsidR="00067799" w:rsidRPr="007D4321" w:rsidRDefault="00067799" w:rsidP="00067799">
      <w:pPr>
        <w:autoSpaceDE w:val="0"/>
        <w:autoSpaceDN w:val="0"/>
        <w:adjustRightInd w:val="0"/>
        <w:spacing w:after="0" w:line="240" w:lineRule="auto"/>
        <w:rPr>
          <w:rFonts w:ascii="Arial" w:hAnsi="Arial" w:cs="Arial"/>
          <w:b/>
          <w:i/>
          <w:sz w:val="26"/>
          <w:szCs w:val="26"/>
          <w:u w:val="single"/>
        </w:rPr>
      </w:pPr>
      <w:r w:rsidRPr="007D4321">
        <w:rPr>
          <w:rFonts w:ascii="Arial" w:hAnsi="Arial" w:cs="Arial"/>
          <w:b/>
          <w:i/>
          <w:sz w:val="26"/>
          <w:szCs w:val="26"/>
          <w:u w:val="single"/>
        </w:rPr>
        <w:t>I. Analizará el caso y tomará las medidas necesarias para localizar la información;</w:t>
      </w:r>
    </w:p>
    <w:p w:rsidR="00067799" w:rsidRPr="007D4321" w:rsidRDefault="00067799" w:rsidP="00067799">
      <w:pPr>
        <w:autoSpaceDE w:val="0"/>
        <w:autoSpaceDN w:val="0"/>
        <w:adjustRightInd w:val="0"/>
        <w:spacing w:after="0" w:line="240" w:lineRule="auto"/>
        <w:rPr>
          <w:rFonts w:ascii="Arial" w:hAnsi="Arial" w:cs="Arial"/>
          <w:b/>
          <w:i/>
          <w:sz w:val="26"/>
          <w:szCs w:val="26"/>
          <w:u w:val="single"/>
        </w:rPr>
      </w:pPr>
    </w:p>
    <w:p w:rsidR="00067799" w:rsidRPr="007D4321" w:rsidRDefault="00067799"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sz w:val="26"/>
          <w:szCs w:val="26"/>
        </w:rPr>
        <w:t xml:space="preserve">Ya se ha llevado el análisis y se han  realizado la búsqueda de la información en todas </w:t>
      </w:r>
      <w:r w:rsidR="00052FF5" w:rsidRPr="007D4321">
        <w:rPr>
          <w:rFonts w:ascii="Arial" w:hAnsi="Arial" w:cs="Arial"/>
          <w:sz w:val="26"/>
          <w:szCs w:val="26"/>
        </w:rPr>
        <w:t>las dependencias quedando como constancia del p</w:t>
      </w:r>
      <w:r w:rsidRPr="007D4321">
        <w:rPr>
          <w:rFonts w:ascii="Arial" w:hAnsi="Arial" w:cs="Arial"/>
          <w:sz w:val="26"/>
          <w:szCs w:val="26"/>
        </w:rPr>
        <w:t xml:space="preserve">resente hecho, la </w:t>
      </w:r>
      <w:r w:rsidR="007D4321">
        <w:rPr>
          <w:rFonts w:ascii="Arial" w:hAnsi="Arial" w:cs="Arial"/>
          <w:sz w:val="26"/>
          <w:szCs w:val="26"/>
        </w:rPr>
        <w:t>afirmación por escrito contenida</w:t>
      </w:r>
      <w:r w:rsidRPr="007D4321">
        <w:rPr>
          <w:rFonts w:ascii="Arial" w:hAnsi="Arial" w:cs="Arial"/>
          <w:sz w:val="26"/>
          <w:szCs w:val="26"/>
        </w:rPr>
        <w:t xml:space="preserve"> </w:t>
      </w:r>
      <w:r w:rsidR="00052FF5" w:rsidRPr="007D4321">
        <w:rPr>
          <w:rFonts w:ascii="Arial" w:hAnsi="Arial" w:cs="Arial"/>
          <w:sz w:val="26"/>
          <w:szCs w:val="26"/>
        </w:rPr>
        <w:t>en la contestación realizada por parte del área de Sindicatura, misma que se anexan a la resolución de i</w:t>
      </w:r>
      <w:r w:rsidRPr="007D4321">
        <w:rPr>
          <w:rFonts w:ascii="Arial" w:hAnsi="Arial" w:cs="Arial"/>
          <w:sz w:val="26"/>
          <w:szCs w:val="26"/>
        </w:rPr>
        <w:t>nexistencia.</w:t>
      </w:r>
    </w:p>
    <w:p w:rsidR="00067799" w:rsidRPr="007D4321" w:rsidRDefault="00067799" w:rsidP="00067799">
      <w:pPr>
        <w:autoSpaceDE w:val="0"/>
        <w:autoSpaceDN w:val="0"/>
        <w:adjustRightInd w:val="0"/>
        <w:spacing w:after="0" w:line="240" w:lineRule="auto"/>
        <w:jc w:val="both"/>
        <w:rPr>
          <w:rFonts w:ascii="Arial" w:hAnsi="Arial" w:cs="Arial"/>
          <w:sz w:val="26"/>
          <w:szCs w:val="26"/>
        </w:rPr>
      </w:pPr>
    </w:p>
    <w:p w:rsidR="00067799" w:rsidRPr="007D4321" w:rsidRDefault="00052FF5"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sz w:val="26"/>
          <w:szCs w:val="26"/>
        </w:rPr>
        <w:t xml:space="preserve">Para efectos de continuar con lo establecido por la fracción II del mismo numeral </w:t>
      </w:r>
      <w:r w:rsidR="00067799" w:rsidRPr="007D4321">
        <w:rPr>
          <w:rFonts w:ascii="Arial" w:hAnsi="Arial" w:cs="Arial"/>
          <w:sz w:val="26"/>
          <w:szCs w:val="26"/>
        </w:rPr>
        <w:t xml:space="preserve"> </w:t>
      </w:r>
      <w:r w:rsidRPr="007D4321">
        <w:rPr>
          <w:rFonts w:ascii="Arial" w:hAnsi="Arial" w:cs="Arial"/>
          <w:sz w:val="26"/>
          <w:szCs w:val="26"/>
        </w:rPr>
        <w:t>se cita literalmente para justificar su cumplimiento</w:t>
      </w:r>
      <w:r w:rsidR="00067799" w:rsidRPr="007D4321">
        <w:rPr>
          <w:rFonts w:ascii="Arial" w:hAnsi="Arial" w:cs="Arial"/>
          <w:sz w:val="26"/>
          <w:szCs w:val="26"/>
        </w:rPr>
        <w:t xml:space="preserve">: </w:t>
      </w:r>
    </w:p>
    <w:p w:rsidR="00067799" w:rsidRPr="007D4321" w:rsidRDefault="00067799" w:rsidP="00067799">
      <w:pPr>
        <w:autoSpaceDE w:val="0"/>
        <w:autoSpaceDN w:val="0"/>
        <w:adjustRightInd w:val="0"/>
        <w:spacing w:after="0" w:line="240" w:lineRule="auto"/>
        <w:jc w:val="both"/>
        <w:rPr>
          <w:rFonts w:ascii="Arial" w:hAnsi="Arial" w:cs="Arial"/>
          <w:b/>
          <w:i/>
          <w:sz w:val="26"/>
          <w:szCs w:val="26"/>
          <w:u w:val="single"/>
        </w:rPr>
      </w:pPr>
    </w:p>
    <w:p w:rsidR="00067799" w:rsidRPr="007D4321" w:rsidRDefault="00067799"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b/>
          <w:i/>
          <w:sz w:val="26"/>
          <w:szCs w:val="26"/>
          <w:u w:val="single"/>
        </w:rPr>
        <w:t>II. Expedirá una resolución que confirme la inexistencia del documento;</w:t>
      </w:r>
      <w:r w:rsidRPr="007D4321">
        <w:rPr>
          <w:rFonts w:ascii="Arial" w:hAnsi="Arial" w:cs="Arial"/>
          <w:sz w:val="26"/>
          <w:szCs w:val="26"/>
        </w:rPr>
        <w:t xml:space="preserve"> </w:t>
      </w:r>
    </w:p>
    <w:p w:rsidR="00067799" w:rsidRPr="007D4321" w:rsidRDefault="00067799" w:rsidP="00067799">
      <w:pPr>
        <w:autoSpaceDE w:val="0"/>
        <w:autoSpaceDN w:val="0"/>
        <w:adjustRightInd w:val="0"/>
        <w:spacing w:after="0" w:line="240" w:lineRule="auto"/>
        <w:jc w:val="both"/>
        <w:rPr>
          <w:rFonts w:ascii="Arial" w:hAnsi="Arial" w:cs="Arial"/>
          <w:sz w:val="26"/>
          <w:szCs w:val="26"/>
        </w:rPr>
      </w:pPr>
    </w:p>
    <w:p w:rsidR="00067799" w:rsidRPr="007D4321" w:rsidRDefault="00052FF5"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sz w:val="26"/>
          <w:szCs w:val="26"/>
        </w:rPr>
        <w:t>Con base a los argumentos anteriormente esgrimidos, basándose en los fundamentos legales mencionados en la presente acta y sus anexos que la acompañan</w:t>
      </w:r>
      <w:r w:rsidR="007D4321">
        <w:rPr>
          <w:rFonts w:ascii="Arial" w:hAnsi="Arial" w:cs="Arial"/>
          <w:sz w:val="26"/>
          <w:szCs w:val="26"/>
        </w:rPr>
        <w:t>,</w:t>
      </w:r>
      <w:r w:rsidRPr="007D4321">
        <w:rPr>
          <w:rFonts w:ascii="Arial" w:hAnsi="Arial" w:cs="Arial"/>
          <w:sz w:val="26"/>
          <w:szCs w:val="26"/>
        </w:rPr>
        <w:t xml:space="preserve"> se emite la s</w:t>
      </w:r>
      <w:r w:rsidR="00067799" w:rsidRPr="007D4321">
        <w:rPr>
          <w:rFonts w:ascii="Arial" w:hAnsi="Arial" w:cs="Arial"/>
          <w:sz w:val="26"/>
          <w:szCs w:val="26"/>
        </w:rPr>
        <w:t>iguiente:</w:t>
      </w:r>
    </w:p>
    <w:p w:rsidR="00067799" w:rsidRPr="00067799" w:rsidRDefault="00067799" w:rsidP="00067799">
      <w:pPr>
        <w:autoSpaceDE w:val="0"/>
        <w:autoSpaceDN w:val="0"/>
        <w:adjustRightInd w:val="0"/>
        <w:spacing w:after="0" w:line="240" w:lineRule="auto"/>
        <w:rPr>
          <w:rFonts w:ascii="Arial" w:hAnsi="Arial" w:cs="Arial"/>
          <w:b/>
          <w:sz w:val="28"/>
          <w:szCs w:val="28"/>
        </w:rPr>
      </w:pPr>
    </w:p>
    <w:p w:rsidR="00067799" w:rsidRPr="00067799" w:rsidRDefault="00067799" w:rsidP="00067799">
      <w:pPr>
        <w:autoSpaceDE w:val="0"/>
        <w:autoSpaceDN w:val="0"/>
        <w:adjustRightInd w:val="0"/>
        <w:spacing w:after="0" w:line="240" w:lineRule="auto"/>
        <w:jc w:val="center"/>
        <w:rPr>
          <w:rFonts w:ascii="Arial" w:hAnsi="Arial" w:cs="Arial"/>
          <w:b/>
          <w:sz w:val="28"/>
          <w:szCs w:val="28"/>
        </w:rPr>
      </w:pPr>
      <w:r w:rsidRPr="00067799">
        <w:rPr>
          <w:rFonts w:ascii="Arial" w:hAnsi="Arial" w:cs="Arial"/>
          <w:b/>
          <w:sz w:val="28"/>
          <w:szCs w:val="28"/>
        </w:rPr>
        <w:t>RESOLUCIÓN DE INEXISTENCIA DE LOS SIGUIENTES DOCUMENTOS:</w:t>
      </w:r>
    </w:p>
    <w:p w:rsidR="00067799" w:rsidRDefault="00067799" w:rsidP="00067799">
      <w:pPr>
        <w:autoSpaceDE w:val="0"/>
        <w:autoSpaceDN w:val="0"/>
        <w:adjustRightInd w:val="0"/>
        <w:spacing w:after="0" w:line="240" w:lineRule="auto"/>
        <w:jc w:val="center"/>
        <w:rPr>
          <w:rFonts w:ascii="Arial" w:hAnsi="Arial" w:cs="Arial"/>
          <w:b/>
          <w:sz w:val="28"/>
          <w:szCs w:val="28"/>
        </w:rPr>
      </w:pPr>
    </w:p>
    <w:p w:rsidR="00067799" w:rsidRPr="007D4321" w:rsidRDefault="00067799" w:rsidP="007D4321">
      <w:pPr>
        <w:autoSpaceDE w:val="0"/>
        <w:autoSpaceDN w:val="0"/>
        <w:adjustRightInd w:val="0"/>
        <w:spacing w:after="0" w:line="240" w:lineRule="auto"/>
        <w:jc w:val="both"/>
        <w:rPr>
          <w:rFonts w:ascii="Arial" w:hAnsi="Arial" w:cs="Arial"/>
          <w:b/>
          <w:sz w:val="26"/>
          <w:szCs w:val="26"/>
        </w:rPr>
      </w:pPr>
      <w:r w:rsidRPr="007D4321">
        <w:rPr>
          <w:rFonts w:ascii="Arial" w:hAnsi="Arial" w:cs="Arial"/>
          <w:b/>
          <w:sz w:val="26"/>
          <w:szCs w:val="26"/>
        </w:rPr>
        <w:t xml:space="preserve">1.- </w:t>
      </w:r>
      <w:r w:rsidR="00052FF5" w:rsidRPr="007D4321">
        <w:rPr>
          <w:rFonts w:ascii="Arial" w:hAnsi="Arial" w:cs="Arial"/>
          <w:b/>
          <w:sz w:val="26"/>
          <w:szCs w:val="26"/>
        </w:rPr>
        <w:t>REGLAMENTO DE COMPRAS GUBERNAMENTALES, ENAJENACIONES Y CONTRATACIONES DE SERVICIOS DEL MUNICIPIO DE YAHUALICA DE GONZÁLEZ GALLO.</w:t>
      </w:r>
    </w:p>
    <w:p w:rsidR="00067799" w:rsidRPr="007D4321" w:rsidRDefault="00067799" w:rsidP="00067799">
      <w:pPr>
        <w:autoSpaceDE w:val="0"/>
        <w:autoSpaceDN w:val="0"/>
        <w:adjustRightInd w:val="0"/>
        <w:spacing w:after="0" w:line="240" w:lineRule="auto"/>
        <w:jc w:val="both"/>
        <w:rPr>
          <w:rFonts w:ascii="Arial" w:hAnsi="Arial" w:cs="Arial"/>
          <w:sz w:val="26"/>
          <w:szCs w:val="26"/>
        </w:rPr>
      </w:pPr>
    </w:p>
    <w:p w:rsidR="00067799" w:rsidRPr="007D4321" w:rsidRDefault="00052FF5"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sz w:val="26"/>
          <w:szCs w:val="26"/>
        </w:rPr>
        <w:t>Para seguir agotando las instancias correspondientes se cita la f</w:t>
      </w:r>
      <w:r w:rsidR="00067799" w:rsidRPr="007D4321">
        <w:rPr>
          <w:rFonts w:ascii="Arial" w:hAnsi="Arial" w:cs="Arial"/>
          <w:sz w:val="26"/>
          <w:szCs w:val="26"/>
        </w:rPr>
        <w:t>racción III:</w:t>
      </w:r>
    </w:p>
    <w:p w:rsidR="00067799" w:rsidRPr="007D4321" w:rsidRDefault="00067799" w:rsidP="00067799">
      <w:pPr>
        <w:autoSpaceDE w:val="0"/>
        <w:autoSpaceDN w:val="0"/>
        <w:adjustRightInd w:val="0"/>
        <w:spacing w:after="0" w:line="240" w:lineRule="auto"/>
        <w:rPr>
          <w:rFonts w:ascii="ArialMT" w:hAnsi="ArialMT" w:cs="ArialMT"/>
          <w:sz w:val="26"/>
          <w:szCs w:val="26"/>
        </w:rPr>
      </w:pPr>
    </w:p>
    <w:p w:rsidR="00067799" w:rsidRPr="007D4321" w:rsidRDefault="00067799" w:rsidP="00067799">
      <w:pPr>
        <w:autoSpaceDE w:val="0"/>
        <w:autoSpaceDN w:val="0"/>
        <w:adjustRightInd w:val="0"/>
        <w:spacing w:after="0" w:line="240" w:lineRule="auto"/>
        <w:jc w:val="both"/>
        <w:rPr>
          <w:rFonts w:ascii="Arial" w:hAnsi="Arial" w:cs="Arial"/>
          <w:b/>
          <w:i/>
          <w:sz w:val="26"/>
          <w:szCs w:val="26"/>
          <w:u w:val="single"/>
        </w:rPr>
      </w:pPr>
      <w:r w:rsidRPr="007D4321">
        <w:rPr>
          <w:rFonts w:ascii="Arial" w:hAnsi="Arial" w:cs="Arial"/>
          <w:b/>
          <w:i/>
          <w:sz w:val="26"/>
          <w:szCs w:val="26"/>
          <w:u w:val="single"/>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7D4321" w:rsidRPr="00726229" w:rsidRDefault="00067799" w:rsidP="0072622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726229" w:rsidRDefault="00726229" w:rsidP="00067799">
      <w:pPr>
        <w:pStyle w:val="Default"/>
        <w:jc w:val="both"/>
        <w:rPr>
          <w:sz w:val="26"/>
          <w:szCs w:val="26"/>
        </w:rPr>
      </w:pPr>
    </w:p>
    <w:p w:rsidR="00726229" w:rsidRDefault="00726229" w:rsidP="00067799">
      <w:pPr>
        <w:pStyle w:val="Default"/>
        <w:jc w:val="both"/>
        <w:rPr>
          <w:sz w:val="26"/>
          <w:szCs w:val="26"/>
        </w:rPr>
      </w:pPr>
    </w:p>
    <w:p w:rsidR="00726229" w:rsidRDefault="00726229" w:rsidP="00067799">
      <w:pPr>
        <w:pStyle w:val="Default"/>
        <w:jc w:val="both"/>
        <w:rPr>
          <w:sz w:val="26"/>
          <w:szCs w:val="26"/>
        </w:rPr>
      </w:pPr>
    </w:p>
    <w:p w:rsidR="00067799" w:rsidRPr="007D4321" w:rsidRDefault="00052FF5" w:rsidP="00067799">
      <w:pPr>
        <w:pStyle w:val="Default"/>
        <w:jc w:val="both"/>
        <w:rPr>
          <w:sz w:val="26"/>
          <w:szCs w:val="26"/>
        </w:rPr>
      </w:pPr>
      <w:r w:rsidRPr="007D4321">
        <w:rPr>
          <w:sz w:val="26"/>
          <w:szCs w:val="26"/>
        </w:rPr>
        <w:t>Sobre este punto en concreto m</w:t>
      </w:r>
      <w:r w:rsidR="00067799" w:rsidRPr="007D4321">
        <w:rPr>
          <w:sz w:val="26"/>
          <w:szCs w:val="26"/>
        </w:rPr>
        <w:t xml:space="preserve">anifiesta </w:t>
      </w:r>
      <w:r w:rsidR="009026E7" w:rsidRPr="007D4321">
        <w:rPr>
          <w:b/>
          <w:sz w:val="26"/>
          <w:szCs w:val="26"/>
        </w:rPr>
        <w:t>el Secretario de C</w:t>
      </w:r>
      <w:r w:rsidR="00067799" w:rsidRPr="007D4321">
        <w:rPr>
          <w:b/>
          <w:sz w:val="26"/>
          <w:szCs w:val="26"/>
        </w:rPr>
        <w:t>omité</w:t>
      </w:r>
      <w:r w:rsidR="00067799" w:rsidRPr="007D4321">
        <w:rPr>
          <w:sz w:val="26"/>
          <w:szCs w:val="26"/>
        </w:rPr>
        <w:t xml:space="preserve"> </w:t>
      </w:r>
      <w:r w:rsidR="009026E7" w:rsidRPr="007D4321">
        <w:rPr>
          <w:b/>
          <w:sz w:val="26"/>
          <w:szCs w:val="26"/>
        </w:rPr>
        <w:t>de T</w:t>
      </w:r>
      <w:r w:rsidR="00067799" w:rsidRPr="007D4321">
        <w:rPr>
          <w:b/>
          <w:sz w:val="26"/>
          <w:szCs w:val="26"/>
        </w:rPr>
        <w:t>ransparencia</w:t>
      </w:r>
      <w:r w:rsidR="007D4321">
        <w:rPr>
          <w:b/>
          <w:sz w:val="26"/>
          <w:szCs w:val="26"/>
        </w:rPr>
        <w:t>,</w:t>
      </w:r>
      <w:r w:rsidRPr="007D4321">
        <w:rPr>
          <w:sz w:val="26"/>
          <w:szCs w:val="26"/>
        </w:rPr>
        <w:t xml:space="preserve"> que e</w:t>
      </w:r>
      <w:r w:rsidR="007D4321">
        <w:rPr>
          <w:sz w:val="26"/>
          <w:szCs w:val="26"/>
        </w:rPr>
        <w:t>s m</w:t>
      </w:r>
      <w:r w:rsidR="00067799" w:rsidRPr="007D4321">
        <w:rPr>
          <w:sz w:val="26"/>
          <w:szCs w:val="26"/>
        </w:rPr>
        <w:t>aterialmente posible ge</w:t>
      </w:r>
      <w:r w:rsidRPr="007D4321">
        <w:rPr>
          <w:sz w:val="26"/>
          <w:szCs w:val="26"/>
        </w:rPr>
        <w:t>nerar toda la información solicitada, más cabe resaltar que la concerniente a la misma es algo c</w:t>
      </w:r>
      <w:r w:rsidR="00067799" w:rsidRPr="007D4321">
        <w:rPr>
          <w:sz w:val="26"/>
          <w:szCs w:val="26"/>
        </w:rPr>
        <w:t>ompleja, y tom</w:t>
      </w:r>
      <w:r w:rsidRPr="007D4321">
        <w:rPr>
          <w:sz w:val="26"/>
          <w:szCs w:val="26"/>
        </w:rPr>
        <w:t>ará algo de tiempo realizar la generación de dicho reglamento</w:t>
      </w:r>
      <w:r w:rsidR="00067799" w:rsidRPr="007D4321">
        <w:rPr>
          <w:sz w:val="26"/>
          <w:szCs w:val="26"/>
        </w:rPr>
        <w:t xml:space="preserve">. Adicionalmente </w:t>
      </w:r>
      <w:r w:rsidR="00CC783D" w:rsidRPr="007D4321">
        <w:rPr>
          <w:b/>
          <w:sz w:val="26"/>
          <w:szCs w:val="26"/>
        </w:rPr>
        <w:t>el titular de la U</w:t>
      </w:r>
      <w:r w:rsidRPr="007D4321">
        <w:rPr>
          <w:b/>
          <w:sz w:val="26"/>
          <w:szCs w:val="26"/>
        </w:rPr>
        <w:t>nidad d</w:t>
      </w:r>
      <w:r w:rsidR="00CC783D" w:rsidRPr="007D4321">
        <w:rPr>
          <w:b/>
          <w:sz w:val="26"/>
          <w:szCs w:val="26"/>
        </w:rPr>
        <w:t>e T</w:t>
      </w:r>
      <w:r w:rsidR="00067799" w:rsidRPr="007D4321">
        <w:rPr>
          <w:b/>
          <w:sz w:val="26"/>
          <w:szCs w:val="26"/>
        </w:rPr>
        <w:t>ransparencia</w:t>
      </w:r>
      <w:r w:rsidRPr="007D4321">
        <w:rPr>
          <w:sz w:val="26"/>
          <w:szCs w:val="26"/>
        </w:rPr>
        <w:t xml:space="preserve"> manifestó, que la generación de la información debe de quedar a cargo del área de proveeduría y el respectivo comité de compras que en su</w:t>
      </w:r>
      <w:r w:rsidR="007D4321">
        <w:rPr>
          <w:sz w:val="26"/>
          <w:szCs w:val="26"/>
        </w:rPr>
        <w:t xml:space="preserve"> momento se</w:t>
      </w:r>
      <w:r w:rsidRPr="007D4321">
        <w:rPr>
          <w:sz w:val="26"/>
          <w:szCs w:val="26"/>
        </w:rPr>
        <w:t xml:space="preserve"> forme</w:t>
      </w:r>
      <w:r w:rsidR="007D4321">
        <w:rPr>
          <w:sz w:val="26"/>
          <w:szCs w:val="26"/>
        </w:rPr>
        <w:t>, lo anterior</w:t>
      </w:r>
      <w:r w:rsidRPr="007D4321">
        <w:rPr>
          <w:sz w:val="26"/>
          <w:szCs w:val="26"/>
        </w:rPr>
        <w:t xml:space="preserve"> para efectos de que el documento normativo sea concordante legalmente, eficaz y útil.</w:t>
      </w:r>
      <w:r w:rsidR="00067799" w:rsidRPr="007D4321">
        <w:rPr>
          <w:sz w:val="26"/>
          <w:szCs w:val="26"/>
        </w:rPr>
        <w:t xml:space="preserve"> </w:t>
      </w:r>
    </w:p>
    <w:p w:rsidR="00067799" w:rsidRPr="007D4321" w:rsidRDefault="00067799" w:rsidP="00067799">
      <w:pPr>
        <w:pStyle w:val="Default"/>
        <w:jc w:val="both"/>
        <w:rPr>
          <w:sz w:val="26"/>
          <w:szCs w:val="26"/>
        </w:rPr>
      </w:pPr>
    </w:p>
    <w:p w:rsidR="00067799" w:rsidRPr="007D4321" w:rsidRDefault="00052FF5" w:rsidP="00067799">
      <w:pPr>
        <w:pStyle w:val="Default"/>
        <w:jc w:val="both"/>
        <w:rPr>
          <w:sz w:val="26"/>
          <w:szCs w:val="26"/>
        </w:rPr>
      </w:pPr>
      <w:r w:rsidRPr="007D4321">
        <w:rPr>
          <w:sz w:val="26"/>
          <w:szCs w:val="26"/>
        </w:rPr>
        <w:t>Continua</w:t>
      </w:r>
      <w:r w:rsidR="007D4321">
        <w:rPr>
          <w:sz w:val="26"/>
          <w:szCs w:val="26"/>
        </w:rPr>
        <w:t>n</w:t>
      </w:r>
      <w:r w:rsidRPr="007D4321">
        <w:rPr>
          <w:sz w:val="26"/>
          <w:szCs w:val="26"/>
        </w:rPr>
        <w:t xml:space="preserve">do </w:t>
      </w:r>
      <w:r w:rsidR="007D4321">
        <w:rPr>
          <w:sz w:val="26"/>
          <w:szCs w:val="26"/>
        </w:rPr>
        <w:t>por lo expuesto en el a</w:t>
      </w:r>
      <w:r w:rsidRPr="007D4321">
        <w:rPr>
          <w:sz w:val="26"/>
          <w:szCs w:val="26"/>
        </w:rPr>
        <w:t>rtículo multicitado y la fracción tercera</w:t>
      </w:r>
      <w:r w:rsidR="007D4321">
        <w:rPr>
          <w:sz w:val="26"/>
          <w:szCs w:val="26"/>
        </w:rPr>
        <w:t xml:space="preserve"> del mismo</w:t>
      </w:r>
      <w:r w:rsidRPr="007D4321">
        <w:rPr>
          <w:sz w:val="26"/>
          <w:szCs w:val="26"/>
        </w:rPr>
        <w:t>, s</w:t>
      </w:r>
      <w:r w:rsidR="00067799" w:rsidRPr="007D4321">
        <w:rPr>
          <w:sz w:val="26"/>
          <w:szCs w:val="26"/>
        </w:rPr>
        <w:t>e ac</w:t>
      </w:r>
      <w:r w:rsidRPr="007D4321">
        <w:rPr>
          <w:sz w:val="26"/>
          <w:szCs w:val="26"/>
        </w:rPr>
        <w:t>lara de p</w:t>
      </w:r>
      <w:r w:rsidR="00067799" w:rsidRPr="007D4321">
        <w:rPr>
          <w:sz w:val="26"/>
          <w:szCs w:val="26"/>
        </w:rPr>
        <w:t xml:space="preserve">arte del </w:t>
      </w:r>
      <w:r w:rsidR="00CC783D" w:rsidRPr="007D4321">
        <w:rPr>
          <w:b/>
          <w:sz w:val="26"/>
          <w:szCs w:val="26"/>
        </w:rPr>
        <w:t>Secretario del C</w:t>
      </w:r>
      <w:r w:rsidR="00067799" w:rsidRPr="007D4321">
        <w:rPr>
          <w:b/>
          <w:sz w:val="26"/>
          <w:szCs w:val="26"/>
        </w:rPr>
        <w:t>omité</w:t>
      </w:r>
      <w:r w:rsidRPr="007D4321">
        <w:rPr>
          <w:sz w:val="26"/>
          <w:szCs w:val="26"/>
        </w:rPr>
        <w:t xml:space="preserve"> que la r</w:t>
      </w:r>
      <w:r w:rsidR="00067799" w:rsidRPr="007D4321">
        <w:rPr>
          <w:sz w:val="26"/>
          <w:szCs w:val="26"/>
        </w:rPr>
        <w:t>azón por la que no se había generado la información s</w:t>
      </w:r>
      <w:r w:rsidRPr="007D4321">
        <w:rPr>
          <w:sz w:val="26"/>
          <w:szCs w:val="26"/>
        </w:rPr>
        <w:t>olicitada, era debido a que el m</w:t>
      </w:r>
      <w:r w:rsidR="00067799" w:rsidRPr="007D4321">
        <w:rPr>
          <w:sz w:val="26"/>
          <w:szCs w:val="26"/>
        </w:rPr>
        <w:t>unicipio</w:t>
      </w:r>
      <w:r w:rsidRPr="007D4321">
        <w:rPr>
          <w:b/>
          <w:sz w:val="26"/>
          <w:szCs w:val="26"/>
        </w:rPr>
        <w:t xml:space="preserve"> si bien había recibido el acuerdo legislativo donde se llevaba a cabo la entrada en vigor de la ley de la materia</w:t>
      </w:r>
      <w:r w:rsidR="007D4321">
        <w:rPr>
          <w:b/>
          <w:sz w:val="26"/>
          <w:szCs w:val="26"/>
        </w:rPr>
        <w:t>,</w:t>
      </w:r>
      <w:r w:rsidRPr="007D4321">
        <w:rPr>
          <w:b/>
          <w:sz w:val="26"/>
          <w:szCs w:val="26"/>
        </w:rPr>
        <w:t xml:space="preserve"> y verificado que uno de sus artículos transitorios estaba la orden de que los municipios emitiera dichos documentos normativos</w:t>
      </w:r>
      <w:r w:rsidR="00067799" w:rsidRPr="007D4321">
        <w:rPr>
          <w:b/>
          <w:sz w:val="26"/>
          <w:szCs w:val="26"/>
        </w:rPr>
        <w:t>,</w:t>
      </w:r>
      <w:r w:rsidRPr="007D4321">
        <w:rPr>
          <w:b/>
          <w:sz w:val="26"/>
          <w:szCs w:val="26"/>
        </w:rPr>
        <w:t xml:space="preserve"> hasta la fecha no se le había dado seguimiento quedando injustificada la inexistencia de la información</w:t>
      </w:r>
      <w:r w:rsidR="00067799" w:rsidRPr="007D4321">
        <w:rPr>
          <w:sz w:val="26"/>
          <w:szCs w:val="26"/>
        </w:rPr>
        <w:t xml:space="preserve">.   </w:t>
      </w:r>
    </w:p>
    <w:p w:rsidR="00067799" w:rsidRPr="007D4321" w:rsidRDefault="00067799" w:rsidP="00067799">
      <w:pPr>
        <w:autoSpaceDE w:val="0"/>
        <w:autoSpaceDN w:val="0"/>
        <w:adjustRightInd w:val="0"/>
        <w:spacing w:after="0" w:line="240" w:lineRule="auto"/>
        <w:jc w:val="both"/>
        <w:rPr>
          <w:rFonts w:ascii="Arial" w:hAnsi="Arial" w:cs="Arial"/>
          <w:sz w:val="26"/>
          <w:szCs w:val="26"/>
        </w:rPr>
      </w:pPr>
    </w:p>
    <w:p w:rsidR="00067799" w:rsidRPr="007D4321" w:rsidRDefault="00083F88"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sz w:val="26"/>
          <w:szCs w:val="26"/>
        </w:rPr>
        <w:t>Continuando con las medidas c</w:t>
      </w:r>
      <w:r w:rsidR="00067799" w:rsidRPr="007D4321">
        <w:rPr>
          <w:rFonts w:ascii="Arial" w:hAnsi="Arial" w:cs="Arial"/>
          <w:sz w:val="26"/>
          <w:szCs w:val="26"/>
        </w:rPr>
        <w:t xml:space="preserve">ontundentes para efectos de </w:t>
      </w:r>
      <w:r w:rsidRPr="007D4321">
        <w:rPr>
          <w:rFonts w:ascii="Arial" w:hAnsi="Arial" w:cs="Arial"/>
          <w:sz w:val="26"/>
          <w:szCs w:val="26"/>
        </w:rPr>
        <w:t xml:space="preserve">cumplir cabalmente con </w:t>
      </w:r>
      <w:r w:rsidR="00067799" w:rsidRPr="007D4321">
        <w:rPr>
          <w:rFonts w:ascii="Arial" w:hAnsi="Arial" w:cs="Arial"/>
          <w:sz w:val="26"/>
          <w:szCs w:val="26"/>
        </w:rPr>
        <w:t xml:space="preserve"> </w:t>
      </w:r>
      <w:r w:rsidRPr="007D4321">
        <w:rPr>
          <w:rFonts w:ascii="Arial" w:hAnsi="Arial" w:cs="Arial"/>
          <w:sz w:val="26"/>
          <w:szCs w:val="26"/>
        </w:rPr>
        <w:t>las instancias necesarias se cita la f</w:t>
      </w:r>
      <w:r w:rsidR="00067799" w:rsidRPr="007D4321">
        <w:rPr>
          <w:rFonts w:ascii="Arial" w:hAnsi="Arial" w:cs="Arial"/>
          <w:sz w:val="26"/>
          <w:szCs w:val="26"/>
        </w:rPr>
        <w:t>racción IV:</w:t>
      </w:r>
    </w:p>
    <w:p w:rsidR="00067799" w:rsidRPr="007D4321" w:rsidRDefault="00067799" w:rsidP="00067799">
      <w:pPr>
        <w:autoSpaceDE w:val="0"/>
        <w:autoSpaceDN w:val="0"/>
        <w:adjustRightInd w:val="0"/>
        <w:spacing w:after="0" w:line="240" w:lineRule="auto"/>
        <w:jc w:val="both"/>
        <w:rPr>
          <w:rFonts w:ascii="Arial" w:hAnsi="Arial" w:cs="Arial"/>
          <w:b/>
          <w:i/>
          <w:sz w:val="26"/>
          <w:szCs w:val="26"/>
          <w:u w:val="single"/>
        </w:rPr>
      </w:pPr>
    </w:p>
    <w:p w:rsidR="00067799" w:rsidRPr="007D4321" w:rsidRDefault="00067799" w:rsidP="00067799">
      <w:pPr>
        <w:autoSpaceDE w:val="0"/>
        <w:autoSpaceDN w:val="0"/>
        <w:adjustRightInd w:val="0"/>
        <w:spacing w:after="0" w:line="240" w:lineRule="auto"/>
        <w:jc w:val="both"/>
        <w:rPr>
          <w:rFonts w:ascii="Arial" w:hAnsi="Arial" w:cs="Arial"/>
          <w:b/>
          <w:i/>
          <w:sz w:val="26"/>
          <w:szCs w:val="26"/>
          <w:u w:val="single"/>
        </w:rPr>
      </w:pPr>
      <w:r w:rsidRPr="007D4321">
        <w:rPr>
          <w:rFonts w:ascii="Arial" w:hAnsi="Arial" w:cs="Arial"/>
          <w:b/>
          <w:i/>
          <w:sz w:val="26"/>
          <w:szCs w:val="26"/>
          <w:u w:val="single"/>
        </w:rPr>
        <w:t>IV. Notificará al órgano interno de control o equivalente del sujeto obligado quien, en su caso, deberá iniciar el procedimiento de responsabilidad administrativa que corresponda.</w:t>
      </w:r>
    </w:p>
    <w:p w:rsidR="00067799" w:rsidRPr="007D4321" w:rsidRDefault="00067799" w:rsidP="00067799">
      <w:pPr>
        <w:autoSpaceDE w:val="0"/>
        <w:autoSpaceDN w:val="0"/>
        <w:adjustRightInd w:val="0"/>
        <w:spacing w:after="0" w:line="240" w:lineRule="auto"/>
        <w:jc w:val="both"/>
        <w:rPr>
          <w:rFonts w:ascii="Arial" w:hAnsi="Arial" w:cs="Arial"/>
          <w:sz w:val="26"/>
          <w:szCs w:val="26"/>
        </w:rPr>
      </w:pPr>
    </w:p>
    <w:p w:rsidR="00067799" w:rsidRPr="007D4321" w:rsidRDefault="00083F88"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sz w:val="26"/>
          <w:szCs w:val="26"/>
        </w:rPr>
        <w:t>En este t</w:t>
      </w:r>
      <w:r w:rsidR="00067799" w:rsidRPr="007D4321">
        <w:rPr>
          <w:rFonts w:ascii="Arial" w:hAnsi="Arial" w:cs="Arial"/>
          <w:sz w:val="26"/>
          <w:szCs w:val="26"/>
        </w:rPr>
        <w:t xml:space="preserve">enor </w:t>
      </w:r>
      <w:r w:rsidR="00CC783D" w:rsidRPr="007D4321">
        <w:rPr>
          <w:rFonts w:ascii="Arial" w:hAnsi="Arial" w:cs="Arial"/>
          <w:b/>
          <w:sz w:val="26"/>
          <w:szCs w:val="26"/>
        </w:rPr>
        <w:t>el Secretario del Comité de T</w:t>
      </w:r>
      <w:r w:rsidR="00067799" w:rsidRPr="007D4321">
        <w:rPr>
          <w:rFonts w:ascii="Arial" w:hAnsi="Arial" w:cs="Arial"/>
          <w:b/>
          <w:sz w:val="26"/>
          <w:szCs w:val="26"/>
        </w:rPr>
        <w:t>ransparencia</w:t>
      </w:r>
      <w:r w:rsidRPr="007D4321">
        <w:rPr>
          <w:rFonts w:ascii="Arial" w:hAnsi="Arial" w:cs="Arial"/>
          <w:sz w:val="26"/>
          <w:szCs w:val="26"/>
        </w:rPr>
        <w:t xml:space="preserve"> manifestó que en razón de q</w:t>
      </w:r>
      <w:r w:rsidR="00CC783D" w:rsidRPr="007D4321">
        <w:rPr>
          <w:rFonts w:ascii="Arial" w:hAnsi="Arial" w:cs="Arial"/>
          <w:sz w:val="26"/>
          <w:szCs w:val="26"/>
        </w:rPr>
        <w:t xml:space="preserve">ue </w:t>
      </w:r>
      <w:r w:rsidR="00CC783D" w:rsidRPr="007D4321">
        <w:rPr>
          <w:rFonts w:ascii="Arial" w:hAnsi="Arial" w:cs="Arial"/>
          <w:b/>
          <w:sz w:val="26"/>
          <w:szCs w:val="26"/>
        </w:rPr>
        <w:t>el Contralor M</w:t>
      </w:r>
      <w:r w:rsidR="00067799" w:rsidRPr="007D4321">
        <w:rPr>
          <w:rFonts w:ascii="Arial" w:hAnsi="Arial" w:cs="Arial"/>
          <w:b/>
          <w:sz w:val="26"/>
          <w:szCs w:val="26"/>
        </w:rPr>
        <w:t xml:space="preserve">unicipal </w:t>
      </w:r>
      <w:r w:rsidRPr="007D4321">
        <w:rPr>
          <w:rFonts w:ascii="Arial" w:hAnsi="Arial" w:cs="Arial"/>
          <w:b/>
          <w:sz w:val="26"/>
          <w:szCs w:val="26"/>
        </w:rPr>
        <w:t>Fernando Jiménez Ornelas</w:t>
      </w:r>
      <w:r w:rsidRPr="007D4321">
        <w:rPr>
          <w:rFonts w:ascii="Arial" w:hAnsi="Arial" w:cs="Arial"/>
          <w:sz w:val="26"/>
          <w:szCs w:val="26"/>
        </w:rPr>
        <w:t xml:space="preserve"> es parte del presente órgano colegiado, por su sola asistencia a la s</w:t>
      </w:r>
      <w:r w:rsidR="00067799" w:rsidRPr="007D4321">
        <w:rPr>
          <w:rFonts w:ascii="Arial" w:hAnsi="Arial" w:cs="Arial"/>
          <w:sz w:val="26"/>
          <w:szCs w:val="26"/>
        </w:rPr>
        <w:t xml:space="preserve">esión </w:t>
      </w:r>
      <w:r w:rsidRPr="007D4321">
        <w:rPr>
          <w:rFonts w:ascii="Arial" w:hAnsi="Arial" w:cs="Arial"/>
          <w:sz w:val="26"/>
          <w:szCs w:val="26"/>
        </w:rPr>
        <w:t>se da por  enterado</w:t>
      </w:r>
      <w:r w:rsidR="00067799" w:rsidRPr="007D4321">
        <w:rPr>
          <w:rFonts w:ascii="Arial" w:hAnsi="Arial" w:cs="Arial"/>
          <w:sz w:val="26"/>
          <w:szCs w:val="26"/>
        </w:rPr>
        <w:t xml:space="preserve"> de dicha Inexistencia</w:t>
      </w:r>
      <w:r w:rsidR="007D4321">
        <w:rPr>
          <w:rFonts w:ascii="Arial" w:hAnsi="Arial" w:cs="Arial"/>
          <w:sz w:val="26"/>
          <w:szCs w:val="26"/>
        </w:rPr>
        <w:t>,</w:t>
      </w:r>
      <w:r w:rsidR="00067799" w:rsidRPr="007D4321">
        <w:rPr>
          <w:rFonts w:ascii="Arial" w:hAnsi="Arial" w:cs="Arial"/>
          <w:sz w:val="26"/>
          <w:szCs w:val="26"/>
        </w:rPr>
        <w:t xml:space="preserve"> </w:t>
      </w:r>
      <w:r w:rsidRPr="007D4321">
        <w:rPr>
          <w:rFonts w:ascii="Arial" w:hAnsi="Arial" w:cs="Arial"/>
          <w:sz w:val="26"/>
          <w:szCs w:val="26"/>
        </w:rPr>
        <w:t xml:space="preserve">y </w:t>
      </w:r>
      <w:r w:rsidR="007D4321">
        <w:rPr>
          <w:rFonts w:ascii="Arial" w:hAnsi="Arial" w:cs="Arial"/>
          <w:sz w:val="26"/>
          <w:szCs w:val="26"/>
        </w:rPr>
        <w:t>por lo tanto</w:t>
      </w:r>
      <w:r w:rsidRPr="007D4321">
        <w:rPr>
          <w:rFonts w:ascii="Arial" w:hAnsi="Arial" w:cs="Arial"/>
          <w:sz w:val="26"/>
          <w:szCs w:val="26"/>
        </w:rPr>
        <w:t xml:space="preserve"> no es necesario que medie un notificación de p</w:t>
      </w:r>
      <w:r w:rsidR="00067799" w:rsidRPr="007D4321">
        <w:rPr>
          <w:rFonts w:ascii="Arial" w:hAnsi="Arial" w:cs="Arial"/>
          <w:sz w:val="26"/>
          <w:szCs w:val="26"/>
        </w:rPr>
        <w:t>or medio.</w:t>
      </w:r>
      <w:r w:rsidR="00726229">
        <w:rPr>
          <w:rFonts w:ascii="Arial" w:hAnsi="Arial" w:cs="Arial"/>
          <w:sz w:val="26"/>
          <w:szCs w:val="26"/>
        </w:rPr>
        <w:t xml:space="preserve"> </w:t>
      </w:r>
      <w:r w:rsidR="00067799" w:rsidRPr="007D4321">
        <w:rPr>
          <w:rFonts w:ascii="Arial" w:hAnsi="Arial" w:cs="Arial"/>
          <w:sz w:val="26"/>
          <w:szCs w:val="26"/>
        </w:rPr>
        <w:t xml:space="preserve">Continuando con los </w:t>
      </w:r>
      <w:r w:rsidRPr="007D4321">
        <w:rPr>
          <w:rFonts w:ascii="Arial" w:hAnsi="Arial" w:cs="Arial"/>
          <w:sz w:val="26"/>
          <w:szCs w:val="26"/>
        </w:rPr>
        <w:t>requisitos para dar plena seguridad al solicitante de la inexistencia de la i</w:t>
      </w:r>
      <w:r w:rsidR="00067799" w:rsidRPr="007D4321">
        <w:rPr>
          <w:rFonts w:ascii="Arial" w:hAnsi="Arial" w:cs="Arial"/>
          <w:sz w:val="26"/>
          <w:szCs w:val="26"/>
        </w:rPr>
        <w:t>nformación</w:t>
      </w:r>
      <w:r w:rsidR="00726229">
        <w:rPr>
          <w:rFonts w:ascii="Arial" w:hAnsi="Arial" w:cs="Arial"/>
          <w:sz w:val="26"/>
          <w:szCs w:val="26"/>
        </w:rPr>
        <w:t xml:space="preserve">, </w:t>
      </w:r>
      <w:r w:rsidR="00CC783D" w:rsidRPr="007D4321">
        <w:rPr>
          <w:rFonts w:ascii="Arial" w:hAnsi="Arial" w:cs="Arial"/>
          <w:b/>
          <w:sz w:val="26"/>
          <w:szCs w:val="26"/>
        </w:rPr>
        <w:t>el Presidente solicita al Comité de T</w:t>
      </w:r>
      <w:r w:rsidRPr="007D4321">
        <w:rPr>
          <w:rFonts w:ascii="Arial" w:hAnsi="Arial" w:cs="Arial"/>
          <w:b/>
          <w:sz w:val="26"/>
          <w:szCs w:val="26"/>
        </w:rPr>
        <w:t>ransparencia y  específicamente</w:t>
      </w:r>
      <w:r w:rsidR="00CC783D" w:rsidRPr="007D4321">
        <w:rPr>
          <w:rFonts w:ascii="Arial" w:hAnsi="Arial" w:cs="Arial"/>
          <w:b/>
          <w:sz w:val="26"/>
          <w:szCs w:val="26"/>
        </w:rPr>
        <w:t xml:space="preserve"> al Contralor M</w:t>
      </w:r>
      <w:r w:rsidRPr="007D4321">
        <w:rPr>
          <w:rFonts w:ascii="Arial" w:hAnsi="Arial" w:cs="Arial"/>
          <w:b/>
          <w:sz w:val="26"/>
          <w:szCs w:val="26"/>
        </w:rPr>
        <w:t>unicipal que m</w:t>
      </w:r>
      <w:r w:rsidR="00067799" w:rsidRPr="007D4321">
        <w:rPr>
          <w:rFonts w:ascii="Arial" w:hAnsi="Arial" w:cs="Arial"/>
          <w:b/>
          <w:sz w:val="26"/>
          <w:szCs w:val="26"/>
        </w:rPr>
        <w:t>anifieste</w:t>
      </w:r>
      <w:r w:rsidR="00067799" w:rsidRPr="007D4321">
        <w:rPr>
          <w:rFonts w:ascii="Arial" w:hAnsi="Arial" w:cs="Arial"/>
          <w:sz w:val="26"/>
          <w:szCs w:val="26"/>
        </w:rPr>
        <w:t xml:space="preserve">  </w:t>
      </w:r>
      <w:r w:rsidRPr="007D4321">
        <w:rPr>
          <w:rFonts w:ascii="Arial" w:hAnsi="Arial" w:cs="Arial"/>
          <w:b/>
          <w:sz w:val="26"/>
          <w:szCs w:val="26"/>
        </w:rPr>
        <w:t>si se pueden fincar r</w:t>
      </w:r>
      <w:r w:rsidR="00067799" w:rsidRPr="007D4321">
        <w:rPr>
          <w:rFonts w:ascii="Arial" w:hAnsi="Arial" w:cs="Arial"/>
          <w:b/>
          <w:sz w:val="26"/>
          <w:szCs w:val="26"/>
        </w:rPr>
        <w:t>esponsabilidades</w:t>
      </w:r>
      <w:r w:rsidRPr="007D4321">
        <w:rPr>
          <w:rFonts w:ascii="Arial" w:hAnsi="Arial" w:cs="Arial"/>
          <w:b/>
          <w:sz w:val="26"/>
          <w:szCs w:val="26"/>
        </w:rPr>
        <w:t xml:space="preserve"> administrativas sobre el tema</w:t>
      </w:r>
      <w:r w:rsidR="00067799" w:rsidRPr="007D4321">
        <w:rPr>
          <w:rFonts w:ascii="Arial" w:hAnsi="Arial" w:cs="Arial"/>
          <w:sz w:val="26"/>
          <w:szCs w:val="26"/>
        </w:rPr>
        <w:t>.</w:t>
      </w:r>
      <w:r w:rsidR="007D4321">
        <w:rPr>
          <w:rFonts w:ascii="Arial" w:hAnsi="Arial" w:cs="Arial"/>
          <w:sz w:val="26"/>
          <w:szCs w:val="26"/>
        </w:rPr>
        <w:t xml:space="preserve"> </w:t>
      </w:r>
      <w:r w:rsidR="007D4321">
        <w:rPr>
          <w:rFonts w:ascii="Arial" w:hAnsi="Arial" w:cs="Arial"/>
          <w:b/>
          <w:sz w:val="26"/>
          <w:szCs w:val="26"/>
        </w:rPr>
        <w:t xml:space="preserve">Correspondiendo a la petición </w:t>
      </w:r>
      <w:r w:rsidR="00067799" w:rsidRPr="007D4321">
        <w:rPr>
          <w:rFonts w:ascii="Arial" w:hAnsi="Arial" w:cs="Arial"/>
          <w:b/>
          <w:sz w:val="26"/>
          <w:szCs w:val="26"/>
        </w:rPr>
        <w:t xml:space="preserve"> </w:t>
      </w:r>
      <w:r w:rsidR="00CC783D" w:rsidRPr="007D4321">
        <w:rPr>
          <w:rFonts w:ascii="Arial" w:hAnsi="Arial" w:cs="Arial"/>
          <w:b/>
          <w:sz w:val="26"/>
          <w:szCs w:val="26"/>
        </w:rPr>
        <w:t>el C</w:t>
      </w:r>
      <w:r w:rsidRPr="007D4321">
        <w:rPr>
          <w:rFonts w:ascii="Arial" w:hAnsi="Arial" w:cs="Arial"/>
          <w:b/>
          <w:sz w:val="26"/>
          <w:szCs w:val="26"/>
        </w:rPr>
        <w:t xml:space="preserve">ontralor </w:t>
      </w:r>
      <w:r w:rsidR="00CC783D" w:rsidRPr="007D4321">
        <w:rPr>
          <w:rFonts w:ascii="Arial" w:hAnsi="Arial" w:cs="Arial"/>
          <w:b/>
          <w:sz w:val="26"/>
          <w:szCs w:val="26"/>
        </w:rPr>
        <w:t>M</w:t>
      </w:r>
      <w:r w:rsidRPr="007D4321">
        <w:rPr>
          <w:rFonts w:ascii="Arial" w:hAnsi="Arial" w:cs="Arial"/>
          <w:b/>
          <w:sz w:val="26"/>
          <w:szCs w:val="26"/>
        </w:rPr>
        <w:t xml:space="preserve">unicipal externó </w:t>
      </w:r>
      <w:r w:rsidRPr="007D4321">
        <w:rPr>
          <w:rFonts w:ascii="Arial" w:hAnsi="Arial" w:cs="Arial"/>
          <w:sz w:val="26"/>
          <w:szCs w:val="26"/>
        </w:rPr>
        <w:t xml:space="preserve">que no es recomendable, en razón de </w:t>
      </w:r>
      <w:r w:rsidR="007D4321">
        <w:rPr>
          <w:rFonts w:ascii="Arial" w:hAnsi="Arial" w:cs="Arial"/>
          <w:sz w:val="26"/>
          <w:szCs w:val="26"/>
        </w:rPr>
        <w:t xml:space="preserve">que </w:t>
      </w:r>
      <w:r w:rsidRPr="007D4321">
        <w:rPr>
          <w:rFonts w:ascii="Arial" w:hAnsi="Arial" w:cs="Arial"/>
          <w:sz w:val="26"/>
          <w:szCs w:val="26"/>
        </w:rPr>
        <w:t>en ningún momento se le hizo de su conocimiento al área de proveeduría acerca de que debería generar dicho reglamento, por lo que es evidente que la falta de información no se debió a un descuido</w:t>
      </w:r>
      <w:r w:rsidR="007D4321">
        <w:rPr>
          <w:rFonts w:ascii="Arial" w:hAnsi="Arial" w:cs="Arial"/>
          <w:sz w:val="26"/>
          <w:szCs w:val="26"/>
        </w:rPr>
        <w:t>,</w:t>
      </w:r>
      <w:r w:rsidRPr="007D4321">
        <w:rPr>
          <w:rFonts w:ascii="Arial" w:hAnsi="Arial" w:cs="Arial"/>
          <w:sz w:val="26"/>
          <w:szCs w:val="26"/>
        </w:rPr>
        <w:t xml:space="preserve"> si no propiamente a la falta de notificación al área administrativa para que esta le diera seguimiento</w:t>
      </w:r>
      <w:r w:rsidR="00067799" w:rsidRPr="007D4321">
        <w:rPr>
          <w:rFonts w:ascii="Arial" w:hAnsi="Arial" w:cs="Arial"/>
          <w:sz w:val="26"/>
          <w:szCs w:val="26"/>
        </w:rPr>
        <w:t>.</w:t>
      </w:r>
    </w:p>
    <w:p w:rsidR="00067799" w:rsidRPr="007D4321" w:rsidRDefault="00067799" w:rsidP="00067799">
      <w:pPr>
        <w:autoSpaceDE w:val="0"/>
        <w:autoSpaceDN w:val="0"/>
        <w:adjustRightInd w:val="0"/>
        <w:spacing w:after="0" w:line="240" w:lineRule="auto"/>
        <w:jc w:val="both"/>
        <w:rPr>
          <w:rFonts w:ascii="Arial" w:hAnsi="Arial" w:cs="Arial"/>
          <w:sz w:val="26"/>
          <w:szCs w:val="26"/>
        </w:rPr>
      </w:pPr>
    </w:p>
    <w:p w:rsidR="00067799" w:rsidRPr="007D4321" w:rsidRDefault="00083F88"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sz w:val="26"/>
          <w:szCs w:val="26"/>
        </w:rPr>
        <w:t>Concluida la especificación de la fracción anterior</w:t>
      </w:r>
      <w:r w:rsidR="007D4321">
        <w:rPr>
          <w:rFonts w:ascii="Arial" w:hAnsi="Arial" w:cs="Arial"/>
          <w:sz w:val="26"/>
          <w:szCs w:val="26"/>
        </w:rPr>
        <w:t>,</w:t>
      </w:r>
      <w:r w:rsidRPr="007D4321">
        <w:rPr>
          <w:rFonts w:ascii="Arial" w:hAnsi="Arial" w:cs="Arial"/>
          <w:sz w:val="26"/>
          <w:szCs w:val="26"/>
        </w:rPr>
        <w:t xml:space="preserve">  e</w:t>
      </w:r>
      <w:r w:rsidR="00067799" w:rsidRPr="007D4321">
        <w:rPr>
          <w:rFonts w:ascii="Arial" w:hAnsi="Arial" w:cs="Arial"/>
          <w:sz w:val="26"/>
          <w:szCs w:val="26"/>
        </w:rPr>
        <w:t xml:space="preserve">l </w:t>
      </w:r>
      <w:r w:rsidR="00CC783D" w:rsidRPr="007D4321">
        <w:rPr>
          <w:rFonts w:ascii="Arial" w:hAnsi="Arial" w:cs="Arial"/>
          <w:b/>
          <w:sz w:val="26"/>
          <w:szCs w:val="26"/>
        </w:rPr>
        <w:t>titular de la Unidad de T</w:t>
      </w:r>
      <w:r w:rsidR="00067799" w:rsidRPr="007D4321">
        <w:rPr>
          <w:rFonts w:ascii="Arial" w:hAnsi="Arial" w:cs="Arial"/>
          <w:b/>
          <w:sz w:val="26"/>
          <w:szCs w:val="26"/>
        </w:rPr>
        <w:t>ransparencia adicionalmente aclaró que se debía notificar vía correo</w:t>
      </w:r>
      <w:r w:rsidR="00067799" w:rsidRPr="007D4321">
        <w:rPr>
          <w:rFonts w:ascii="Arial" w:hAnsi="Arial" w:cs="Arial"/>
          <w:sz w:val="26"/>
          <w:szCs w:val="26"/>
        </w:rPr>
        <w:t xml:space="preserve"> </w:t>
      </w:r>
      <w:r w:rsidRPr="007D4321">
        <w:rPr>
          <w:rFonts w:ascii="Arial" w:hAnsi="Arial" w:cs="Arial"/>
          <w:b/>
          <w:sz w:val="26"/>
          <w:szCs w:val="26"/>
        </w:rPr>
        <w:t>e</w:t>
      </w:r>
      <w:r w:rsidR="00067799" w:rsidRPr="007D4321">
        <w:rPr>
          <w:rFonts w:ascii="Arial" w:hAnsi="Arial" w:cs="Arial"/>
          <w:b/>
          <w:sz w:val="26"/>
          <w:szCs w:val="26"/>
        </w:rPr>
        <w:t>lectrónico</w:t>
      </w:r>
      <w:r w:rsidRPr="007D4321">
        <w:rPr>
          <w:rFonts w:ascii="Arial" w:hAnsi="Arial" w:cs="Arial"/>
          <w:sz w:val="26"/>
          <w:szCs w:val="26"/>
        </w:rPr>
        <w:t xml:space="preserve"> la presente </w:t>
      </w:r>
      <w:r w:rsidR="00726229">
        <w:rPr>
          <w:rFonts w:ascii="Arial" w:hAnsi="Arial" w:cs="Arial"/>
          <w:sz w:val="26"/>
          <w:szCs w:val="26"/>
        </w:rPr>
        <w:t>acta con sus respectivos anexos</w:t>
      </w:r>
      <w:r w:rsidRPr="007D4321">
        <w:rPr>
          <w:rFonts w:ascii="Arial" w:hAnsi="Arial" w:cs="Arial"/>
          <w:sz w:val="26"/>
          <w:szCs w:val="26"/>
        </w:rPr>
        <w:t xml:space="preserve"> al s</w:t>
      </w:r>
      <w:r w:rsidR="00726229">
        <w:rPr>
          <w:rFonts w:ascii="Arial" w:hAnsi="Arial" w:cs="Arial"/>
          <w:sz w:val="26"/>
          <w:szCs w:val="26"/>
        </w:rPr>
        <w:t xml:space="preserve">olicitante </w:t>
      </w:r>
      <w:r w:rsidR="00067799" w:rsidRPr="007D4321">
        <w:rPr>
          <w:rFonts w:ascii="Arial" w:hAnsi="Arial" w:cs="Arial"/>
          <w:sz w:val="26"/>
          <w:szCs w:val="26"/>
        </w:rPr>
        <w:t xml:space="preserve"> para efectos de  que se agotara t</w:t>
      </w:r>
      <w:r w:rsidRPr="007D4321">
        <w:rPr>
          <w:rFonts w:ascii="Arial" w:hAnsi="Arial" w:cs="Arial"/>
          <w:sz w:val="26"/>
          <w:szCs w:val="26"/>
        </w:rPr>
        <w:t>ambién lo previsto por el artículo 86 Bis a</w:t>
      </w:r>
      <w:r w:rsidR="00067799" w:rsidRPr="007D4321">
        <w:rPr>
          <w:rFonts w:ascii="Arial" w:hAnsi="Arial" w:cs="Arial"/>
          <w:sz w:val="26"/>
          <w:szCs w:val="26"/>
        </w:rPr>
        <w:t>partado 4:</w:t>
      </w:r>
    </w:p>
    <w:p w:rsidR="00067799" w:rsidRPr="007D4321" w:rsidRDefault="00067799" w:rsidP="00067799">
      <w:pPr>
        <w:autoSpaceDE w:val="0"/>
        <w:autoSpaceDN w:val="0"/>
        <w:adjustRightInd w:val="0"/>
        <w:spacing w:after="0" w:line="240" w:lineRule="auto"/>
        <w:jc w:val="both"/>
        <w:rPr>
          <w:rFonts w:ascii="Arial" w:hAnsi="Arial" w:cs="Arial"/>
          <w:sz w:val="26"/>
          <w:szCs w:val="26"/>
        </w:rPr>
      </w:pPr>
    </w:p>
    <w:p w:rsidR="00067799" w:rsidRPr="007D4321" w:rsidRDefault="00067799" w:rsidP="00067799">
      <w:pPr>
        <w:autoSpaceDE w:val="0"/>
        <w:autoSpaceDN w:val="0"/>
        <w:adjustRightInd w:val="0"/>
        <w:spacing w:after="0" w:line="240" w:lineRule="auto"/>
        <w:rPr>
          <w:rFonts w:ascii="Arial" w:hAnsi="Arial" w:cs="Arial"/>
          <w:b/>
          <w:i/>
          <w:sz w:val="26"/>
          <w:szCs w:val="26"/>
          <w:u w:val="single"/>
        </w:rPr>
      </w:pPr>
      <w:r w:rsidRPr="007D4321">
        <w:rPr>
          <w:rFonts w:ascii="Arial" w:hAnsi="Arial" w:cs="Arial"/>
          <w:b/>
          <w:i/>
          <w:sz w:val="26"/>
          <w:szCs w:val="26"/>
          <w:u w:val="single"/>
        </w:rPr>
        <w:t>Artículo 86-Bis. Respuesta de Acceso a la Información – Procedimiento para Declarar Inexistente la Información</w:t>
      </w:r>
    </w:p>
    <w:p w:rsidR="00067799" w:rsidRPr="00726229" w:rsidRDefault="00067799"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b/>
          <w:i/>
          <w:sz w:val="26"/>
          <w:szCs w:val="26"/>
          <w:u w:val="single"/>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067799" w:rsidRPr="007D4321" w:rsidRDefault="00067799" w:rsidP="00067799">
      <w:pPr>
        <w:autoSpaceDE w:val="0"/>
        <w:autoSpaceDN w:val="0"/>
        <w:adjustRightInd w:val="0"/>
        <w:spacing w:after="0" w:line="240" w:lineRule="auto"/>
        <w:jc w:val="both"/>
        <w:rPr>
          <w:rFonts w:ascii="Arial" w:hAnsi="Arial" w:cs="Arial"/>
          <w:sz w:val="26"/>
          <w:szCs w:val="26"/>
        </w:rPr>
      </w:pPr>
    </w:p>
    <w:p w:rsidR="00067799" w:rsidRPr="007D4321" w:rsidRDefault="00083F88"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sz w:val="26"/>
          <w:szCs w:val="26"/>
        </w:rPr>
        <w:t>Sobre este punto en c</w:t>
      </w:r>
      <w:r w:rsidR="00067799" w:rsidRPr="007D4321">
        <w:rPr>
          <w:rFonts w:ascii="Arial" w:hAnsi="Arial" w:cs="Arial"/>
          <w:sz w:val="26"/>
          <w:szCs w:val="26"/>
        </w:rPr>
        <w:t xml:space="preserve">oncreto </w:t>
      </w:r>
      <w:r w:rsidR="00CC783D" w:rsidRPr="007D4321">
        <w:rPr>
          <w:rFonts w:ascii="Arial" w:hAnsi="Arial" w:cs="Arial"/>
          <w:b/>
          <w:sz w:val="26"/>
          <w:szCs w:val="26"/>
        </w:rPr>
        <w:t>el titular de la U</w:t>
      </w:r>
      <w:r w:rsidRPr="007D4321">
        <w:rPr>
          <w:rFonts w:ascii="Arial" w:hAnsi="Arial" w:cs="Arial"/>
          <w:b/>
          <w:sz w:val="26"/>
          <w:szCs w:val="26"/>
        </w:rPr>
        <w:t>nidad</w:t>
      </w:r>
      <w:r w:rsidR="00CC783D" w:rsidRPr="007D4321">
        <w:rPr>
          <w:rFonts w:ascii="Arial" w:hAnsi="Arial" w:cs="Arial"/>
          <w:b/>
          <w:sz w:val="26"/>
          <w:szCs w:val="26"/>
        </w:rPr>
        <w:t xml:space="preserve"> de T</w:t>
      </w:r>
      <w:r w:rsidRPr="007D4321">
        <w:rPr>
          <w:rFonts w:ascii="Arial" w:hAnsi="Arial" w:cs="Arial"/>
          <w:b/>
          <w:sz w:val="26"/>
          <w:szCs w:val="26"/>
        </w:rPr>
        <w:t>ransparencia externó</w:t>
      </w:r>
      <w:r w:rsidR="00726229">
        <w:rPr>
          <w:rFonts w:ascii="Arial" w:hAnsi="Arial" w:cs="Arial"/>
          <w:sz w:val="26"/>
          <w:szCs w:val="26"/>
        </w:rPr>
        <w:t xml:space="preserve"> </w:t>
      </w:r>
      <w:r w:rsidR="00067799" w:rsidRPr="007D4321">
        <w:rPr>
          <w:rFonts w:ascii="Arial" w:hAnsi="Arial" w:cs="Arial"/>
          <w:sz w:val="26"/>
          <w:szCs w:val="26"/>
        </w:rPr>
        <w:t>que</w:t>
      </w:r>
      <w:r w:rsidRPr="007D4321">
        <w:rPr>
          <w:rFonts w:ascii="Arial" w:hAnsi="Arial" w:cs="Arial"/>
          <w:sz w:val="26"/>
          <w:szCs w:val="26"/>
        </w:rPr>
        <w:t xml:space="preserve"> era imposible señalarle a una p</w:t>
      </w:r>
      <w:r w:rsidR="00067799" w:rsidRPr="007D4321">
        <w:rPr>
          <w:rFonts w:ascii="Arial" w:hAnsi="Arial" w:cs="Arial"/>
          <w:sz w:val="26"/>
          <w:szCs w:val="26"/>
        </w:rPr>
        <w:t xml:space="preserve">ersona como </w:t>
      </w:r>
      <w:r w:rsidRPr="007D4321">
        <w:rPr>
          <w:rFonts w:ascii="Arial" w:hAnsi="Arial" w:cs="Arial"/>
          <w:sz w:val="26"/>
          <w:szCs w:val="26"/>
        </w:rPr>
        <w:t>responsable de la Información, l</w:t>
      </w:r>
      <w:r w:rsidR="00067799" w:rsidRPr="007D4321">
        <w:rPr>
          <w:rFonts w:ascii="Arial" w:hAnsi="Arial" w:cs="Arial"/>
          <w:sz w:val="26"/>
          <w:szCs w:val="26"/>
        </w:rPr>
        <w:t xml:space="preserve">o anterior en razón </w:t>
      </w:r>
      <w:r w:rsidR="00067799" w:rsidRPr="007D4321">
        <w:rPr>
          <w:rFonts w:ascii="Arial" w:hAnsi="Arial" w:cs="Arial"/>
          <w:b/>
          <w:sz w:val="26"/>
          <w:szCs w:val="26"/>
        </w:rPr>
        <w:t>de que no</w:t>
      </w:r>
      <w:r w:rsidRPr="007D4321">
        <w:rPr>
          <w:rFonts w:ascii="Arial" w:hAnsi="Arial" w:cs="Arial"/>
          <w:b/>
          <w:sz w:val="26"/>
          <w:szCs w:val="26"/>
        </w:rPr>
        <w:t xml:space="preserve"> existe actualmente dentro del m</w:t>
      </w:r>
      <w:r w:rsidR="00067799" w:rsidRPr="007D4321">
        <w:rPr>
          <w:rFonts w:ascii="Arial" w:hAnsi="Arial" w:cs="Arial"/>
          <w:b/>
          <w:sz w:val="26"/>
          <w:szCs w:val="26"/>
        </w:rPr>
        <w:t xml:space="preserve">unicipio </w:t>
      </w:r>
      <w:r w:rsidRPr="007D4321">
        <w:rPr>
          <w:rFonts w:ascii="Arial" w:hAnsi="Arial" w:cs="Arial"/>
          <w:b/>
          <w:sz w:val="26"/>
          <w:szCs w:val="26"/>
        </w:rPr>
        <w:t>un comité de compras gubernamentales</w:t>
      </w:r>
      <w:r w:rsidR="00067799" w:rsidRPr="007D4321">
        <w:rPr>
          <w:rFonts w:ascii="Arial" w:hAnsi="Arial" w:cs="Arial"/>
          <w:sz w:val="26"/>
          <w:szCs w:val="26"/>
        </w:rPr>
        <w:t xml:space="preserve">, y </w:t>
      </w:r>
      <w:r w:rsidRPr="007D4321">
        <w:rPr>
          <w:rFonts w:ascii="Arial" w:hAnsi="Arial" w:cs="Arial"/>
          <w:sz w:val="26"/>
          <w:szCs w:val="26"/>
        </w:rPr>
        <w:t>esta</w:t>
      </w:r>
      <w:r w:rsidR="00726229">
        <w:rPr>
          <w:rFonts w:ascii="Arial" w:hAnsi="Arial" w:cs="Arial"/>
          <w:sz w:val="26"/>
          <w:szCs w:val="26"/>
        </w:rPr>
        <w:t xml:space="preserve"> es</w:t>
      </w:r>
      <w:r w:rsidRPr="007D4321">
        <w:rPr>
          <w:rFonts w:ascii="Arial" w:hAnsi="Arial" w:cs="Arial"/>
          <w:sz w:val="26"/>
          <w:szCs w:val="26"/>
        </w:rPr>
        <w:t xml:space="preserve"> una defic</w:t>
      </w:r>
      <w:r w:rsidR="00726229">
        <w:rPr>
          <w:rFonts w:ascii="Arial" w:hAnsi="Arial" w:cs="Arial"/>
          <w:sz w:val="26"/>
          <w:szCs w:val="26"/>
        </w:rPr>
        <w:t>iencia previa a subsanar</w:t>
      </w:r>
      <w:r w:rsidR="00067799" w:rsidRPr="007D4321">
        <w:rPr>
          <w:rFonts w:ascii="Arial" w:hAnsi="Arial" w:cs="Arial"/>
          <w:sz w:val="26"/>
          <w:szCs w:val="26"/>
        </w:rPr>
        <w:t xml:space="preserve">. </w:t>
      </w:r>
    </w:p>
    <w:p w:rsidR="00067799" w:rsidRPr="007D4321" w:rsidRDefault="00067799" w:rsidP="00067799">
      <w:pPr>
        <w:autoSpaceDE w:val="0"/>
        <w:autoSpaceDN w:val="0"/>
        <w:adjustRightInd w:val="0"/>
        <w:spacing w:after="0" w:line="240" w:lineRule="auto"/>
        <w:jc w:val="both"/>
        <w:rPr>
          <w:rFonts w:ascii="Arial" w:hAnsi="Arial" w:cs="Arial"/>
          <w:b/>
          <w:sz w:val="26"/>
          <w:szCs w:val="26"/>
        </w:rPr>
      </w:pPr>
      <w:r w:rsidRPr="007D4321">
        <w:rPr>
          <w:rFonts w:ascii="Arial" w:hAnsi="Arial" w:cs="Arial"/>
          <w:sz w:val="26"/>
          <w:szCs w:val="26"/>
        </w:rPr>
        <w:t xml:space="preserve">  </w:t>
      </w:r>
    </w:p>
    <w:p w:rsidR="00067799" w:rsidRPr="007D4321" w:rsidRDefault="00CC783D" w:rsidP="00067799">
      <w:pPr>
        <w:autoSpaceDE w:val="0"/>
        <w:autoSpaceDN w:val="0"/>
        <w:adjustRightInd w:val="0"/>
        <w:spacing w:after="0" w:line="240" w:lineRule="auto"/>
        <w:jc w:val="both"/>
        <w:rPr>
          <w:rFonts w:ascii="Arial" w:hAnsi="Arial" w:cs="Arial"/>
          <w:sz w:val="26"/>
          <w:szCs w:val="26"/>
        </w:rPr>
      </w:pPr>
      <w:r w:rsidRPr="007D4321">
        <w:rPr>
          <w:rFonts w:ascii="Arial" w:hAnsi="Arial" w:cs="Arial"/>
          <w:b/>
          <w:sz w:val="26"/>
          <w:szCs w:val="26"/>
        </w:rPr>
        <w:t>El Presidente del Comité de T</w:t>
      </w:r>
      <w:r w:rsidR="00067799" w:rsidRPr="007D4321">
        <w:rPr>
          <w:rFonts w:ascii="Arial" w:hAnsi="Arial" w:cs="Arial"/>
          <w:b/>
          <w:sz w:val="26"/>
          <w:szCs w:val="26"/>
        </w:rPr>
        <w:t>ransparencia</w:t>
      </w:r>
      <w:r w:rsidR="00067799" w:rsidRPr="007D4321">
        <w:rPr>
          <w:rFonts w:ascii="Arial" w:hAnsi="Arial" w:cs="Arial"/>
          <w:sz w:val="26"/>
          <w:szCs w:val="26"/>
        </w:rPr>
        <w:t xml:space="preserve">  para efec</w:t>
      </w:r>
      <w:r w:rsidR="00083F88" w:rsidRPr="007D4321">
        <w:rPr>
          <w:rFonts w:ascii="Arial" w:hAnsi="Arial" w:cs="Arial"/>
          <w:sz w:val="26"/>
          <w:szCs w:val="26"/>
        </w:rPr>
        <w:t>tos de  dar continuidad con el orden del día, s</w:t>
      </w:r>
      <w:r w:rsidR="00067799" w:rsidRPr="007D4321">
        <w:rPr>
          <w:rFonts w:ascii="Arial" w:hAnsi="Arial" w:cs="Arial"/>
          <w:sz w:val="26"/>
          <w:szCs w:val="26"/>
        </w:rPr>
        <w:t>olic</w:t>
      </w:r>
      <w:r w:rsidR="00726229">
        <w:rPr>
          <w:rFonts w:ascii="Arial" w:hAnsi="Arial" w:cs="Arial"/>
          <w:sz w:val="26"/>
          <w:szCs w:val="26"/>
        </w:rPr>
        <w:t>itó que se manifestara</w:t>
      </w:r>
      <w:r w:rsidR="00083F88" w:rsidRPr="007D4321">
        <w:rPr>
          <w:rFonts w:ascii="Arial" w:hAnsi="Arial" w:cs="Arial"/>
          <w:sz w:val="26"/>
          <w:szCs w:val="26"/>
        </w:rPr>
        <w:t xml:space="preserve"> lo consiguiente, p</w:t>
      </w:r>
      <w:r w:rsidR="00067799" w:rsidRPr="007D4321">
        <w:rPr>
          <w:rFonts w:ascii="Arial" w:hAnsi="Arial" w:cs="Arial"/>
          <w:sz w:val="26"/>
          <w:szCs w:val="26"/>
        </w:rPr>
        <w:t xml:space="preserve">or lo anterior  </w:t>
      </w:r>
      <w:r w:rsidRPr="007D4321">
        <w:rPr>
          <w:rFonts w:ascii="Arial" w:hAnsi="Arial" w:cs="Arial"/>
          <w:b/>
          <w:sz w:val="26"/>
          <w:szCs w:val="26"/>
        </w:rPr>
        <w:t>el Titular de la Unidad de T</w:t>
      </w:r>
      <w:r w:rsidR="00067799" w:rsidRPr="007D4321">
        <w:rPr>
          <w:rFonts w:ascii="Arial" w:hAnsi="Arial" w:cs="Arial"/>
          <w:b/>
          <w:sz w:val="26"/>
          <w:szCs w:val="26"/>
        </w:rPr>
        <w:t>ransparencia</w:t>
      </w:r>
      <w:r w:rsidR="00083F88" w:rsidRPr="007D4321">
        <w:rPr>
          <w:rFonts w:ascii="Arial" w:hAnsi="Arial" w:cs="Arial"/>
          <w:sz w:val="26"/>
          <w:szCs w:val="26"/>
        </w:rPr>
        <w:t xml:space="preserve"> prosiguió manifestando que no existiendo otro punto a t</w:t>
      </w:r>
      <w:r w:rsidR="009026E7" w:rsidRPr="007D4321">
        <w:rPr>
          <w:rFonts w:ascii="Arial" w:hAnsi="Arial" w:cs="Arial"/>
          <w:sz w:val="26"/>
          <w:szCs w:val="26"/>
        </w:rPr>
        <w:t>ratar</w:t>
      </w:r>
      <w:r w:rsidR="00067799" w:rsidRPr="007D4321">
        <w:rPr>
          <w:rFonts w:ascii="Arial" w:hAnsi="Arial" w:cs="Arial"/>
          <w:sz w:val="26"/>
          <w:szCs w:val="26"/>
        </w:rPr>
        <w:t xml:space="preserve">  podía el </w:t>
      </w:r>
      <w:r w:rsidR="00067799" w:rsidRPr="007D4321">
        <w:rPr>
          <w:rFonts w:ascii="Arial" w:hAnsi="Arial" w:cs="Arial"/>
          <w:b/>
          <w:sz w:val="26"/>
          <w:szCs w:val="26"/>
        </w:rPr>
        <w:t>Presidente del Comité de</w:t>
      </w:r>
      <w:r w:rsidR="00067799" w:rsidRPr="007D4321">
        <w:rPr>
          <w:rFonts w:ascii="Arial" w:hAnsi="Arial" w:cs="Arial"/>
          <w:sz w:val="26"/>
          <w:szCs w:val="26"/>
        </w:rPr>
        <w:t xml:space="preserve"> </w:t>
      </w:r>
      <w:r w:rsidR="009026E7" w:rsidRPr="007D4321">
        <w:rPr>
          <w:rFonts w:ascii="Arial" w:hAnsi="Arial" w:cs="Arial"/>
          <w:b/>
          <w:sz w:val="26"/>
          <w:szCs w:val="26"/>
        </w:rPr>
        <w:t>Transparencia</w:t>
      </w:r>
      <w:r w:rsidR="009026E7" w:rsidRPr="007D4321">
        <w:rPr>
          <w:rFonts w:ascii="Arial" w:hAnsi="Arial" w:cs="Arial"/>
          <w:sz w:val="26"/>
          <w:szCs w:val="26"/>
        </w:rPr>
        <w:t xml:space="preserve"> pasar a la conclusión de la presente s</w:t>
      </w:r>
      <w:r w:rsidR="00067799" w:rsidRPr="007D4321">
        <w:rPr>
          <w:rFonts w:ascii="Arial" w:hAnsi="Arial" w:cs="Arial"/>
          <w:sz w:val="26"/>
          <w:szCs w:val="26"/>
        </w:rPr>
        <w:t>esión.</w:t>
      </w:r>
    </w:p>
    <w:p w:rsidR="003F5C81" w:rsidRPr="007D4321" w:rsidRDefault="003F5C81" w:rsidP="003F5C81">
      <w:pPr>
        <w:jc w:val="both"/>
        <w:rPr>
          <w:rFonts w:ascii="Arial" w:hAnsi="Arial" w:cs="Arial"/>
          <w:sz w:val="26"/>
          <w:szCs w:val="26"/>
        </w:rPr>
      </w:pPr>
    </w:p>
    <w:p w:rsidR="00750F91" w:rsidRDefault="00750F91" w:rsidP="00750F91">
      <w:pPr>
        <w:jc w:val="center"/>
        <w:rPr>
          <w:rFonts w:ascii="Arial" w:hAnsi="Arial" w:cs="Arial"/>
          <w:b/>
          <w:sz w:val="28"/>
          <w:szCs w:val="28"/>
        </w:rPr>
      </w:pPr>
      <w:r>
        <w:rPr>
          <w:rFonts w:ascii="Arial" w:hAnsi="Arial" w:cs="Arial"/>
          <w:b/>
          <w:sz w:val="28"/>
          <w:szCs w:val="28"/>
        </w:rPr>
        <w:t>CONCLUSIÓN DE LA SESIÓN</w:t>
      </w:r>
    </w:p>
    <w:p w:rsidR="00750F91" w:rsidRPr="00726229" w:rsidRDefault="009026E7" w:rsidP="00750F91">
      <w:pPr>
        <w:jc w:val="both"/>
        <w:rPr>
          <w:rFonts w:ascii="Arial" w:hAnsi="Arial" w:cs="Arial"/>
          <w:sz w:val="26"/>
          <w:szCs w:val="26"/>
        </w:rPr>
      </w:pPr>
      <w:r w:rsidRPr="00726229">
        <w:rPr>
          <w:rFonts w:ascii="Arial" w:hAnsi="Arial" w:cs="Arial"/>
          <w:sz w:val="26"/>
          <w:szCs w:val="26"/>
        </w:rPr>
        <w:t>Una vez concluida la v</w:t>
      </w:r>
      <w:r w:rsidR="00750F91" w:rsidRPr="00726229">
        <w:rPr>
          <w:rFonts w:ascii="Arial" w:hAnsi="Arial" w:cs="Arial"/>
          <w:sz w:val="26"/>
          <w:szCs w:val="26"/>
        </w:rPr>
        <w:t>otación,</w:t>
      </w:r>
      <w:r w:rsidR="00CC783D" w:rsidRPr="00726229">
        <w:rPr>
          <w:rFonts w:ascii="Arial" w:hAnsi="Arial" w:cs="Arial"/>
          <w:b/>
          <w:sz w:val="26"/>
          <w:szCs w:val="26"/>
        </w:rPr>
        <w:t xml:space="preserve"> el P</w:t>
      </w:r>
      <w:r w:rsidR="00750F91" w:rsidRPr="00726229">
        <w:rPr>
          <w:rFonts w:ascii="Arial" w:hAnsi="Arial" w:cs="Arial"/>
          <w:b/>
          <w:sz w:val="26"/>
          <w:szCs w:val="26"/>
        </w:rPr>
        <w:t xml:space="preserve">residente del Comité de Transparencia </w:t>
      </w:r>
      <w:r w:rsidRPr="00726229">
        <w:rPr>
          <w:rFonts w:ascii="Arial" w:hAnsi="Arial" w:cs="Arial"/>
          <w:sz w:val="26"/>
          <w:szCs w:val="26"/>
        </w:rPr>
        <w:t>procedió a ordenar que  se p</w:t>
      </w:r>
      <w:r w:rsidR="00750F91" w:rsidRPr="00726229">
        <w:rPr>
          <w:rFonts w:ascii="Arial" w:hAnsi="Arial" w:cs="Arial"/>
          <w:sz w:val="26"/>
          <w:szCs w:val="26"/>
        </w:rPr>
        <w:t xml:space="preserve">ublicara </w:t>
      </w:r>
      <w:r w:rsidRPr="00726229">
        <w:rPr>
          <w:rFonts w:ascii="Arial" w:hAnsi="Arial" w:cs="Arial"/>
          <w:b/>
          <w:sz w:val="26"/>
          <w:szCs w:val="26"/>
        </w:rPr>
        <w:t>en el portal oficial de t</w:t>
      </w:r>
      <w:r w:rsidR="00750F91" w:rsidRPr="00726229">
        <w:rPr>
          <w:rFonts w:ascii="Arial" w:hAnsi="Arial" w:cs="Arial"/>
          <w:b/>
          <w:sz w:val="26"/>
          <w:szCs w:val="26"/>
        </w:rPr>
        <w:t>ransparencia</w:t>
      </w:r>
      <w:r w:rsidRPr="00726229">
        <w:rPr>
          <w:rFonts w:ascii="Arial" w:hAnsi="Arial" w:cs="Arial"/>
          <w:sz w:val="26"/>
          <w:szCs w:val="26"/>
        </w:rPr>
        <w:t xml:space="preserve"> la presente resolución de inexistencia de información; Adicionalmente se ordenó  notificar a todas las unidades administrativas que por su naturaleza puedan apoyar o sea menester su participación en la generación del reglamento materia de la presente inexistencia</w:t>
      </w:r>
      <w:r w:rsidR="00750F91" w:rsidRPr="00726229">
        <w:rPr>
          <w:rFonts w:ascii="Arial" w:hAnsi="Arial" w:cs="Arial"/>
          <w:sz w:val="26"/>
          <w:szCs w:val="26"/>
        </w:rPr>
        <w:t>,</w:t>
      </w:r>
      <w:r w:rsidRPr="00726229">
        <w:rPr>
          <w:rFonts w:ascii="Arial" w:hAnsi="Arial" w:cs="Arial"/>
          <w:sz w:val="26"/>
          <w:szCs w:val="26"/>
        </w:rPr>
        <w:t xml:space="preserve"> para efectos que procedan a generar la información subsanando la carencia</w:t>
      </w:r>
      <w:r w:rsidR="00726229">
        <w:rPr>
          <w:rFonts w:ascii="Arial" w:hAnsi="Arial" w:cs="Arial"/>
          <w:sz w:val="26"/>
          <w:szCs w:val="26"/>
        </w:rPr>
        <w:t xml:space="preserve"> del cuerpo normativo señala</w:t>
      </w:r>
      <w:r w:rsidRPr="00726229">
        <w:rPr>
          <w:rFonts w:ascii="Arial" w:hAnsi="Arial" w:cs="Arial"/>
          <w:sz w:val="26"/>
          <w:szCs w:val="26"/>
        </w:rPr>
        <w:t>do</w:t>
      </w:r>
      <w:r w:rsidR="00750F91" w:rsidRPr="00726229">
        <w:rPr>
          <w:rFonts w:ascii="Arial" w:hAnsi="Arial" w:cs="Arial"/>
          <w:sz w:val="26"/>
          <w:szCs w:val="26"/>
        </w:rPr>
        <w:t>.</w:t>
      </w:r>
    </w:p>
    <w:p w:rsidR="00726229" w:rsidRDefault="00726229" w:rsidP="00750F91">
      <w:pPr>
        <w:jc w:val="both"/>
        <w:rPr>
          <w:rFonts w:ascii="Arial" w:hAnsi="Arial" w:cs="Arial"/>
          <w:sz w:val="26"/>
          <w:szCs w:val="26"/>
        </w:rPr>
      </w:pPr>
    </w:p>
    <w:p w:rsidR="00726229" w:rsidRDefault="00726229" w:rsidP="00750F91">
      <w:pPr>
        <w:jc w:val="both"/>
        <w:rPr>
          <w:rFonts w:ascii="Arial" w:hAnsi="Arial" w:cs="Arial"/>
          <w:sz w:val="26"/>
          <w:szCs w:val="26"/>
        </w:rPr>
      </w:pPr>
    </w:p>
    <w:p w:rsidR="00750F91" w:rsidRDefault="00750F91" w:rsidP="00750F91">
      <w:pPr>
        <w:jc w:val="both"/>
        <w:rPr>
          <w:rFonts w:ascii="Arial" w:hAnsi="Arial" w:cs="Arial"/>
          <w:sz w:val="26"/>
          <w:szCs w:val="26"/>
        </w:rPr>
      </w:pPr>
      <w:r w:rsidRPr="00726229">
        <w:rPr>
          <w:rFonts w:ascii="Arial" w:hAnsi="Arial" w:cs="Arial"/>
          <w:sz w:val="26"/>
          <w:szCs w:val="26"/>
        </w:rPr>
        <w:t xml:space="preserve">No existiendo otro punto a tratar, el </w:t>
      </w:r>
      <w:r w:rsidRPr="00726229">
        <w:rPr>
          <w:rFonts w:ascii="Arial" w:hAnsi="Arial" w:cs="Arial"/>
          <w:b/>
          <w:sz w:val="26"/>
          <w:szCs w:val="26"/>
        </w:rPr>
        <w:t>Maestro Alejandro Macías Velasco, Presidente del Comité de Transparencia del Municipio de Yahualica de González Gallo,</w:t>
      </w:r>
      <w:r w:rsidRPr="00726229">
        <w:rPr>
          <w:rFonts w:ascii="Arial" w:hAnsi="Arial" w:cs="Arial"/>
          <w:sz w:val="26"/>
          <w:szCs w:val="26"/>
        </w:rPr>
        <w:t xml:space="preserve">  da por concluida la </w:t>
      </w:r>
      <w:r w:rsidR="009026E7" w:rsidRPr="00726229">
        <w:rPr>
          <w:rFonts w:ascii="Arial" w:hAnsi="Arial" w:cs="Arial"/>
          <w:b/>
          <w:i/>
          <w:sz w:val="26"/>
          <w:szCs w:val="26"/>
        </w:rPr>
        <w:t>primera</w:t>
      </w:r>
      <w:r w:rsidRPr="00726229">
        <w:rPr>
          <w:rFonts w:ascii="Arial" w:hAnsi="Arial" w:cs="Arial"/>
          <w:b/>
          <w:i/>
          <w:sz w:val="26"/>
          <w:szCs w:val="26"/>
        </w:rPr>
        <w:t xml:space="preserve"> sesión </w:t>
      </w:r>
      <w:r w:rsidR="009026E7" w:rsidRPr="00726229">
        <w:rPr>
          <w:rFonts w:ascii="Arial" w:hAnsi="Arial" w:cs="Arial"/>
          <w:b/>
          <w:i/>
          <w:sz w:val="26"/>
          <w:szCs w:val="26"/>
        </w:rPr>
        <w:t>extraordinaria del año 2019</w:t>
      </w:r>
      <w:r w:rsidRPr="00726229">
        <w:rPr>
          <w:rFonts w:ascii="Arial" w:hAnsi="Arial" w:cs="Arial"/>
          <w:b/>
          <w:i/>
          <w:sz w:val="26"/>
          <w:szCs w:val="26"/>
        </w:rPr>
        <w:t xml:space="preserve"> del comité de Transparencia del sujeto obligado denominado “Yahualica de González Gallo”,</w:t>
      </w:r>
      <w:r w:rsidRPr="00726229">
        <w:rPr>
          <w:rFonts w:ascii="Arial" w:hAnsi="Arial" w:cs="Arial"/>
          <w:sz w:val="26"/>
          <w:szCs w:val="26"/>
        </w:rPr>
        <w:t xml:space="preserve"> con ello quedando desahog</w:t>
      </w:r>
      <w:r w:rsidR="009026E7" w:rsidRPr="00726229">
        <w:rPr>
          <w:rFonts w:ascii="Arial" w:hAnsi="Arial" w:cs="Arial"/>
          <w:sz w:val="26"/>
          <w:szCs w:val="26"/>
        </w:rPr>
        <w:t xml:space="preserve">ado el </w:t>
      </w:r>
      <w:r w:rsidRPr="00726229">
        <w:rPr>
          <w:rFonts w:ascii="Arial" w:hAnsi="Arial" w:cs="Arial"/>
          <w:sz w:val="26"/>
          <w:szCs w:val="26"/>
        </w:rPr>
        <w:t xml:space="preserve"> punto</w:t>
      </w:r>
      <w:r w:rsidR="009026E7" w:rsidRPr="00726229">
        <w:rPr>
          <w:rFonts w:ascii="Arial" w:hAnsi="Arial" w:cs="Arial"/>
          <w:sz w:val="26"/>
          <w:szCs w:val="26"/>
        </w:rPr>
        <w:t xml:space="preserve"> D</w:t>
      </w:r>
      <w:r w:rsidRPr="00726229">
        <w:rPr>
          <w:rFonts w:ascii="Arial" w:hAnsi="Arial" w:cs="Arial"/>
          <w:sz w:val="26"/>
          <w:szCs w:val="26"/>
        </w:rPr>
        <w:t xml:space="preserve"> del orden del día, levantándose la presente acta para su constancia.</w:t>
      </w:r>
    </w:p>
    <w:p w:rsidR="00750F91" w:rsidRDefault="00750F91" w:rsidP="00750F91">
      <w:pPr>
        <w:jc w:val="both"/>
        <w:rPr>
          <w:rFonts w:ascii="Arial" w:hAnsi="Arial" w:cs="Arial"/>
          <w:b/>
          <w:sz w:val="28"/>
          <w:szCs w:val="28"/>
        </w:rPr>
      </w:pPr>
      <w:r>
        <w:rPr>
          <w:rFonts w:ascii="Arial" w:hAnsi="Arial" w:cs="Arial"/>
          <w:b/>
          <w:sz w:val="28"/>
          <w:szCs w:val="28"/>
        </w:rPr>
        <w:t>Yahu</w:t>
      </w:r>
      <w:r w:rsidR="009026E7">
        <w:rPr>
          <w:rFonts w:ascii="Arial" w:hAnsi="Arial" w:cs="Arial"/>
          <w:b/>
          <w:sz w:val="28"/>
          <w:szCs w:val="28"/>
        </w:rPr>
        <w:t>alica de González Gallo, Jal, 31 de enero del 2019</w:t>
      </w:r>
      <w:r>
        <w:rPr>
          <w:rFonts w:ascii="Arial" w:hAnsi="Arial" w:cs="Arial"/>
          <w:b/>
          <w:sz w:val="28"/>
          <w:szCs w:val="28"/>
        </w:rPr>
        <w:t>.</w:t>
      </w:r>
    </w:p>
    <w:p w:rsidR="00750F91" w:rsidRDefault="00750F91" w:rsidP="00750F91">
      <w:pPr>
        <w:jc w:val="both"/>
        <w:rPr>
          <w:rFonts w:ascii="Arial" w:hAnsi="Arial" w:cs="Arial"/>
          <w:b/>
          <w:sz w:val="28"/>
          <w:szCs w:val="28"/>
        </w:rPr>
      </w:pPr>
    </w:p>
    <w:p w:rsidR="00750F91" w:rsidRDefault="00750F91" w:rsidP="00750F91">
      <w:pPr>
        <w:jc w:val="both"/>
        <w:rPr>
          <w:rFonts w:ascii="Arial" w:hAnsi="Arial" w:cs="Arial"/>
          <w:sz w:val="24"/>
          <w:szCs w:val="24"/>
        </w:rPr>
      </w:pPr>
    </w:p>
    <w:p w:rsidR="00726229" w:rsidRDefault="00726229" w:rsidP="00750F91">
      <w:pPr>
        <w:jc w:val="both"/>
        <w:rPr>
          <w:rFonts w:ascii="Arial" w:hAnsi="Arial" w:cs="Arial"/>
          <w:sz w:val="24"/>
          <w:szCs w:val="24"/>
        </w:rPr>
      </w:pPr>
    </w:p>
    <w:p w:rsidR="00750F91" w:rsidRDefault="00750F91" w:rsidP="00750F91">
      <w:pPr>
        <w:jc w:val="both"/>
        <w:rPr>
          <w:rFonts w:ascii="Arial" w:hAnsi="Arial" w:cs="Arial"/>
          <w:sz w:val="24"/>
          <w:szCs w:val="24"/>
        </w:rPr>
      </w:pPr>
    </w:p>
    <w:p w:rsidR="00750F91" w:rsidRDefault="00750F91" w:rsidP="00750F91">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___________________________________                                                      </w:t>
      </w:r>
    </w:p>
    <w:p w:rsidR="00750F91" w:rsidRDefault="00750F91" w:rsidP="00750F91">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Maestro Alejandro Macías Velasco                                                                                   Presidente Municipal y Presidente del Comité de Transparencia</w:t>
      </w:r>
    </w:p>
    <w:p w:rsidR="00750F91" w:rsidRDefault="00750F91" w:rsidP="00750F91">
      <w:pPr>
        <w:autoSpaceDE w:val="0"/>
        <w:autoSpaceDN w:val="0"/>
        <w:adjustRightInd w:val="0"/>
        <w:spacing w:after="0" w:line="240" w:lineRule="auto"/>
        <w:jc w:val="center"/>
        <w:rPr>
          <w:rFonts w:ascii="Arial" w:hAnsi="Arial" w:cs="Arial"/>
          <w:b/>
          <w:sz w:val="28"/>
          <w:szCs w:val="28"/>
        </w:rPr>
      </w:pPr>
    </w:p>
    <w:p w:rsidR="00750F91" w:rsidRDefault="00750F91" w:rsidP="00750F91">
      <w:pPr>
        <w:autoSpaceDE w:val="0"/>
        <w:autoSpaceDN w:val="0"/>
        <w:adjustRightInd w:val="0"/>
        <w:spacing w:after="0" w:line="240" w:lineRule="auto"/>
        <w:rPr>
          <w:rFonts w:ascii="Arial" w:hAnsi="Arial" w:cs="Arial"/>
          <w:b/>
          <w:sz w:val="28"/>
          <w:szCs w:val="28"/>
        </w:rPr>
      </w:pPr>
    </w:p>
    <w:p w:rsidR="00726229" w:rsidRDefault="00726229" w:rsidP="00750F91">
      <w:pPr>
        <w:autoSpaceDE w:val="0"/>
        <w:autoSpaceDN w:val="0"/>
        <w:adjustRightInd w:val="0"/>
        <w:spacing w:after="0" w:line="240" w:lineRule="auto"/>
        <w:rPr>
          <w:rFonts w:ascii="Arial" w:hAnsi="Arial" w:cs="Arial"/>
          <w:b/>
          <w:sz w:val="28"/>
          <w:szCs w:val="28"/>
        </w:rPr>
      </w:pPr>
    </w:p>
    <w:p w:rsidR="00750F91" w:rsidRDefault="00750F91" w:rsidP="00750F91">
      <w:pPr>
        <w:autoSpaceDE w:val="0"/>
        <w:autoSpaceDN w:val="0"/>
        <w:adjustRightInd w:val="0"/>
        <w:spacing w:after="0" w:line="240" w:lineRule="auto"/>
        <w:jc w:val="center"/>
        <w:rPr>
          <w:rFonts w:ascii="Arial" w:hAnsi="Arial" w:cs="Arial"/>
          <w:b/>
          <w:sz w:val="28"/>
          <w:szCs w:val="28"/>
        </w:rPr>
      </w:pPr>
    </w:p>
    <w:p w:rsidR="00750F91" w:rsidRDefault="00750F91" w:rsidP="00750F91">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w:t>
      </w:r>
    </w:p>
    <w:p w:rsidR="00750F91" w:rsidRDefault="00750F91" w:rsidP="00750F91">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                                                          </w:t>
      </w:r>
    </w:p>
    <w:p w:rsidR="00750F91" w:rsidRDefault="00750F91" w:rsidP="00750F91">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Lic. Fernando Jiménez Ornelas                                                               Contralor Municipal</w:t>
      </w:r>
      <w:r w:rsidR="00726229">
        <w:rPr>
          <w:rFonts w:ascii="Arial" w:hAnsi="Arial" w:cs="Arial"/>
          <w:b/>
          <w:sz w:val="28"/>
          <w:szCs w:val="28"/>
        </w:rPr>
        <w:t xml:space="preserve"> y miembro del Comité de Transparencia</w:t>
      </w:r>
      <w:r>
        <w:rPr>
          <w:rFonts w:ascii="Arial" w:hAnsi="Arial" w:cs="Arial"/>
          <w:b/>
          <w:sz w:val="28"/>
          <w:szCs w:val="28"/>
        </w:rPr>
        <w:t>.</w:t>
      </w:r>
    </w:p>
    <w:p w:rsidR="00750F91" w:rsidRDefault="00750F91" w:rsidP="00750F91">
      <w:pPr>
        <w:autoSpaceDE w:val="0"/>
        <w:autoSpaceDN w:val="0"/>
        <w:adjustRightInd w:val="0"/>
        <w:spacing w:after="0" w:line="240" w:lineRule="auto"/>
        <w:jc w:val="center"/>
        <w:rPr>
          <w:rFonts w:ascii="Arial" w:hAnsi="Arial" w:cs="Arial"/>
          <w:b/>
          <w:sz w:val="28"/>
          <w:szCs w:val="28"/>
        </w:rPr>
      </w:pPr>
    </w:p>
    <w:p w:rsidR="00750F91" w:rsidRDefault="00750F91" w:rsidP="00750F91">
      <w:pPr>
        <w:autoSpaceDE w:val="0"/>
        <w:autoSpaceDN w:val="0"/>
        <w:adjustRightInd w:val="0"/>
        <w:spacing w:after="0" w:line="240" w:lineRule="auto"/>
        <w:jc w:val="center"/>
        <w:rPr>
          <w:rFonts w:ascii="Arial" w:hAnsi="Arial" w:cs="Arial"/>
          <w:b/>
          <w:sz w:val="28"/>
          <w:szCs w:val="28"/>
        </w:rPr>
      </w:pPr>
    </w:p>
    <w:p w:rsidR="00750F91" w:rsidRDefault="00750F91" w:rsidP="00750F91">
      <w:pPr>
        <w:autoSpaceDE w:val="0"/>
        <w:autoSpaceDN w:val="0"/>
        <w:adjustRightInd w:val="0"/>
        <w:spacing w:after="0" w:line="240" w:lineRule="auto"/>
        <w:jc w:val="center"/>
        <w:rPr>
          <w:rFonts w:ascii="Arial" w:hAnsi="Arial" w:cs="Arial"/>
          <w:b/>
          <w:sz w:val="28"/>
          <w:szCs w:val="28"/>
        </w:rPr>
      </w:pPr>
    </w:p>
    <w:p w:rsidR="00750F91" w:rsidRDefault="00750F91" w:rsidP="00750F91">
      <w:pPr>
        <w:autoSpaceDE w:val="0"/>
        <w:autoSpaceDN w:val="0"/>
        <w:adjustRightInd w:val="0"/>
        <w:spacing w:after="0" w:line="240" w:lineRule="auto"/>
        <w:jc w:val="center"/>
        <w:rPr>
          <w:rFonts w:ascii="Arial" w:hAnsi="Arial" w:cs="Arial"/>
          <w:b/>
          <w:sz w:val="28"/>
          <w:szCs w:val="28"/>
        </w:rPr>
      </w:pPr>
    </w:p>
    <w:p w:rsidR="00750F91" w:rsidRDefault="00750F91" w:rsidP="00750F91">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___________________________________</w:t>
      </w:r>
    </w:p>
    <w:p w:rsidR="00750F91" w:rsidRDefault="00750F91" w:rsidP="00750F91">
      <w:pPr>
        <w:autoSpaceDE w:val="0"/>
        <w:autoSpaceDN w:val="0"/>
        <w:adjustRightInd w:val="0"/>
        <w:spacing w:after="0" w:line="240" w:lineRule="auto"/>
        <w:jc w:val="center"/>
        <w:rPr>
          <w:rFonts w:ascii="Arial" w:hAnsi="Arial" w:cs="Arial"/>
          <w:b/>
          <w:sz w:val="28"/>
          <w:szCs w:val="28"/>
        </w:rPr>
      </w:pPr>
    </w:p>
    <w:p w:rsidR="00750F91" w:rsidRDefault="00750F91" w:rsidP="00750F91">
      <w:pPr>
        <w:jc w:val="center"/>
        <w:rPr>
          <w:rFonts w:ascii="Arial" w:hAnsi="Arial" w:cs="Arial"/>
          <w:sz w:val="24"/>
          <w:szCs w:val="24"/>
        </w:rPr>
      </w:pPr>
      <w:r>
        <w:rPr>
          <w:rFonts w:ascii="Arial" w:hAnsi="Arial" w:cs="Arial"/>
          <w:b/>
          <w:sz w:val="28"/>
          <w:szCs w:val="28"/>
        </w:rPr>
        <w:t>Lic. Edgar Rodríguez González                                                             Titular de la Unidad de Transparencia  y                                       Secretario del Comité de Transparencia.</w:t>
      </w:r>
    </w:p>
    <w:p w:rsidR="00750F91" w:rsidRDefault="00750F91" w:rsidP="00750F91"/>
    <w:p w:rsidR="00BE3631" w:rsidRDefault="00BE3631"/>
    <w:sectPr w:rsidR="00BE363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9C" w:rsidRDefault="00B34D9C" w:rsidP="00750F91">
      <w:pPr>
        <w:spacing w:after="0" w:line="240" w:lineRule="auto"/>
      </w:pPr>
      <w:r>
        <w:separator/>
      </w:r>
    </w:p>
  </w:endnote>
  <w:endnote w:type="continuationSeparator" w:id="0">
    <w:p w:rsidR="00B34D9C" w:rsidRDefault="00B34D9C" w:rsidP="0075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29" w:rsidRPr="00726229" w:rsidRDefault="00726229">
    <w:pPr>
      <w:pStyle w:val="Piedepgina"/>
      <w:rPr>
        <w:rFonts w:ascii="Arial" w:hAnsi="Arial" w:cs="Arial"/>
        <w:b/>
        <w:sz w:val="26"/>
        <w:szCs w:val="26"/>
      </w:rPr>
    </w:pPr>
    <w:r w:rsidRPr="00726229">
      <w:rPr>
        <w:rFonts w:ascii="Arial" w:hAnsi="Arial" w:cs="Arial"/>
        <w:b/>
        <w:sz w:val="26"/>
        <w:szCs w:val="26"/>
      </w:rPr>
      <w:t>COMITÉ DE TRANSPARENCIA DE YAHUALICA DE GONZÁLEZ GALLO.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9C" w:rsidRDefault="00B34D9C" w:rsidP="00750F91">
      <w:pPr>
        <w:spacing w:after="0" w:line="240" w:lineRule="auto"/>
      </w:pPr>
      <w:r>
        <w:separator/>
      </w:r>
    </w:p>
  </w:footnote>
  <w:footnote w:type="continuationSeparator" w:id="0">
    <w:p w:rsidR="00B34D9C" w:rsidRDefault="00B34D9C" w:rsidP="00750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91" w:rsidRDefault="00750F91" w:rsidP="00750F91">
    <w:pPr>
      <w:pStyle w:val="Encabezado"/>
      <w:jc w:val="right"/>
      <w:rPr>
        <w:rFonts w:ascii="Arial" w:hAnsi="Arial" w:cs="Arial"/>
        <w:b/>
        <w:sz w:val="24"/>
        <w:szCs w:val="24"/>
      </w:rPr>
    </w:pPr>
    <w:r>
      <w:rPr>
        <w:rFonts w:ascii="Arial" w:hAnsi="Arial" w:cs="Arial"/>
        <w:b/>
        <w:sz w:val="24"/>
        <w:szCs w:val="24"/>
      </w:rPr>
      <w:t>ACTA NÚMERO 1/2019.</w:t>
    </w:r>
  </w:p>
  <w:p w:rsidR="00750F91" w:rsidRDefault="00750F91" w:rsidP="00750F91">
    <w:pPr>
      <w:pStyle w:val="Encabezado"/>
      <w:jc w:val="right"/>
      <w:rPr>
        <w:rFonts w:ascii="Arial" w:hAnsi="Arial" w:cs="Arial"/>
        <w:b/>
        <w:sz w:val="24"/>
        <w:szCs w:val="24"/>
      </w:rPr>
    </w:pPr>
    <w:r>
      <w:rPr>
        <w:rFonts w:ascii="Arial" w:hAnsi="Arial" w:cs="Arial"/>
        <w:b/>
        <w:sz w:val="24"/>
        <w:szCs w:val="24"/>
      </w:rPr>
      <w:t xml:space="preserve">RESOLUCIÓN DE INEXISTENCIA DE                                                   </w:t>
    </w:r>
    <w:r w:rsidR="002A1E9B">
      <w:rPr>
        <w:rFonts w:ascii="Arial" w:hAnsi="Arial" w:cs="Arial"/>
        <w:b/>
        <w:sz w:val="24"/>
        <w:szCs w:val="24"/>
      </w:rPr>
      <w:t xml:space="preserve">                   INFORMACIÓN.</w:t>
    </w:r>
  </w:p>
  <w:p w:rsidR="00750F91" w:rsidRDefault="00750F91" w:rsidP="00750F91">
    <w:pPr>
      <w:pStyle w:val="Encabezado"/>
      <w:jc w:val="right"/>
      <w:rPr>
        <w:rFonts w:ascii="Arial" w:hAnsi="Arial" w:cs="Arial"/>
        <w:b/>
        <w:sz w:val="24"/>
        <w:szCs w:val="24"/>
      </w:rPr>
    </w:pPr>
    <w:r>
      <w:rPr>
        <w:rFonts w:ascii="Arial" w:hAnsi="Arial" w:cs="Arial"/>
        <w:b/>
        <w:sz w:val="24"/>
        <w:szCs w:val="24"/>
      </w:rPr>
      <w:t>EXPEDIENTE FÍSICO: 6/2019</w:t>
    </w:r>
  </w:p>
  <w:p w:rsidR="00750F91" w:rsidRDefault="00750F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A496C"/>
    <w:multiLevelType w:val="hybridMultilevel"/>
    <w:tmpl w:val="45BCA7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BA833B7"/>
    <w:multiLevelType w:val="hybridMultilevel"/>
    <w:tmpl w:val="DBA85CC6"/>
    <w:lvl w:ilvl="0" w:tplc="B2FC1730">
      <w:start w:val="1"/>
      <w:numFmt w:val="upperLetter"/>
      <w:lvlText w:val="%1."/>
      <w:lvlJc w:val="left"/>
      <w:pPr>
        <w:ind w:left="928"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E466AA7"/>
    <w:multiLevelType w:val="hybridMultilevel"/>
    <w:tmpl w:val="898E9482"/>
    <w:lvl w:ilvl="0" w:tplc="6F88281E">
      <w:start w:val="1"/>
      <w:numFmt w:val="lowerLetter"/>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 w15:restartNumberingAfterBreak="0">
    <w:nsid w:val="6906654C"/>
    <w:multiLevelType w:val="hybridMultilevel"/>
    <w:tmpl w:val="898E9482"/>
    <w:lvl w:ilvl="0" w:tplc="6F88281E">
      <w:start w:val="1"/>
      <w:numFmt w:val="lowerLetter"/>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4" w15:restartNumberingAfterBreak="0">
    <w:nsid w:val="77221A16"/>
    <w:multiLevelType w:val="hybridMultilevel"/>
    <w:tmpl w:val="ABCACE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91"/>
    <w:rsid w:val="00052FF5"/>
    <w:rsid w:val="00067799"/>
    <w:rsid w:val="00083F88"/>
    <w:rsid w:val="002A1E9B"/>
    <w:rsid w:val="003E2489"/>
    <w:rsid w:val="003F5C81"/>
    <w:rsid w:val="00407930"/>
    <w:rsid w:val="00726229"/>
    <w:rsid w:val="00750F91"/>
    <w:rsid w:val="007D4321"/>
    <w:rsid w:val="008C59CD"/>
    <w:rsid w:val="009026E7"/>
    <w:rsid w:val="00B34D9C"/>
    <w:rsid w:val="00BE3631"/>
    <w:rsid w:val="00CC783D"/>
    <w:rsid w:val="00F85A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C73D4-F7F1-4AB0-AF22-4471B573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9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0F91"/>
    <w:pPr>
      <w:ind w:left="720"/>
      <w:contextualSpacing/>
    </w:pPr>
  </w:style>
  <w:style w:type="paragraph" w:customStyle="1" w:styleId="Default">
    <w:name w:val="Default"/>
    <w:rsid w:val="00750F9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50F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91"/>
  </w:style>
  <w:style w:type="paragraph" w:styleId="Piedepgina">
    <w:name w:val="footer"/>
    <w:basedOn w:val="Normal"/>
    <w:link w:val="PiedepginaCar"/>
    <w:uiPriority w:val="99"/>
    <w:unhideWhenUsed/>
    <w:rsid w:val="00750F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02677">
      <w:bodyDiv w:val="1"/>
      <w:marLeft w:val="0"/>
      <w:marRight w:val="0"/>
      <w:marTop w:val="0"/>
      <w:marBottom w:val="0"/>
      <w:divBdr>
        <w:top w:val="none" w:sz="0" w:space="0" w:color="auto"/>
        <w:left w:val="none" w:sz="0" w:space="0" w:color="auto"/>
        <w:bottom w:val="none" w:sz="0" w:space="0" w:color="auto"/>
        <w:right w:val="none" w:sz="0" w:space="0" w:color="auto"/>
      </w:divBdr>
    </w:div>
    <w:div w:id="777214462">
      <w:bodyDiv w:val="1"/>
      <w:marLeft w:val="0"/>
      <w:marRight w:val="0"/>
      <w:marTop w:val="0"/>
      <w:marBottom w:val="0"/>
      <w:divBdr>
        <w:top w:val="none" w:sz="0" w:space="0" w:color="auto"/>
        <w:left w:val="none" w:sz="0" w:space="0" w:color="auto"/>
        <w:bottom w:val="none" w:sz="0" w:space="0" w:color="auto"/>
        <w:right w:val="none" w:sz="0" w:space="0" w:color="auto"/>
      </w:divBdr>
    </w:div>
    <w:div w:id="1646621044">
      <w:bodyDiv w:val="1"/>
      <w:marLeft w:val="0"/>
      <w:marRight w:val="0"/>
      <w:marTop w:val="0"/>
      <w:marBottom w:val="0"/>
      <w:divBdr>
        <w:top w:val="none" w:sz="0" w:space="0" w:color="auto"/>
        <w:left w:val="none" w:sz="0" w:space="0" w:color="auto"/>
        <w:bottom w:val="none" w:sz="0" w:space="0" w:color="auto"/>
        <w:right w:val="none" w:sz="0" w:space="0" w:color="auto"/>
      </w:divBdr>
    </w:div>
    <w:div w:id="1753774075">
      <w:bodyDiv w:val="1"/>
      <w:marLeft w:val="0"/>
      <w:marRight w:val="0"/>
      <w:marTop w:val="0"/>
      <w:marBottom w:val="0"/>
      <w:divBdr>
        <w:top w:val="none" w:sz="0" w:space="0" w:color="auto"/>
        <w:left w:val="none" w:sz="0" w:space="0" w:color="auto"/>
        <w:bottom w:val="none" w:sz="0" w:space="0" w:color="auto"/>
        <w:right w:val="none" w:sz="0" w:space="0" w:color="auto"/>
      </w:divBdr>
    </w:div>
    <w:div w:id="20376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1978</Words>
  <Characters>10880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2019-12-10T15:48:00Z</dcterms:created>
  <dcterms:modified xsi:type="dcterms:W3CDTF">2019-12-10T17:46:00Z</dcterms:modified>
</cp:coreProperties>
</file>