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BE2" w:rsidRDefault="00C82BE2">
      <w:pP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1"/>
        <w:tblW w:w="1446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2126"/>
        <w:gridCol w:w="2552"/>
        <w:gridCol w:w="2739"/>
        <w:gridCol w:w="2080"/>
        <w:gridCol w:w="2412"/>
        <w:gridCol w:w="1416"/>
      </w:tblGrid>
      <w:tr w:rsidR="00C82BE2" w:rsidTr="008C48B6">
        <w:tc>
          <w:tcPr>
            <w:tcW w:w="1135" w:type="dxa"/>
          </w:tcPr>
          <w:p w:rsidR="00C82BE2" w:rsidRDefault="00A83D9E">
            <w:pPr>
              <w:rPr>
                <w:b/>
              </w:rPr>
            </w:pPr>
            <w:r>
              <w:rPr>
                <w:b/>
              </w:rPr>
              <w:t>Domingo</w:t>
            </w:r>
          </w:p>
        </w:tc>
        <w:tc>
          <w:tcPr>
            <w:tcW w:w="2126" w:type="dxa"/>
          </w:tcPr>
          <w:p w:rsidR="00C82BE2" w:rsidRDefault="00A83D9E">
            <w:pPr>
              <w:rPr>
                <w:b/>
              </w:rPr>
            </w:pPr>
            <w:r>
              <w:rPr>
                <w:b/>
              </w:rPr>
              <w:t>Lunes</w:t>
            </w:r>
          </w:p>
        </w:tc>
        <w:tc>
          <w:tcPr>
            <w:tcW w:w="2552" w:type="dxa"/>
          </w:tcPr>
          <w:p w:rsidR="00C82BE2" w:rsidRDefault="00A83D9E">
            <w:pPr>
              <w:rPr>
                <w:b/>
              </w:rPr>
            </w:pPr>
            <w:r>
              <w:rPr>
                <w:b/>
              </w:rPr>
              <w:t>martes</w:t>
            </w:r>
          </w:p>
        </w:tc>
        <w:tc>
          <w:tcPr>
            <w:tcW w:w="2739" w:type="dxa"/>
          </w:tcPr>
          <w:p w:rsidR="00C82BE2" w:rsidRDefault="00A83D9E">
            <w:pPr>
              <w:rPr>
                <w:b/>
              </w:rPr>
            </w:pPr>
            <w:r>
              <w:rPr>
                <w:b/>
              </w:rPr>
              <w:t>Miércoles</w:t>
            </w:r>
          </w:p>
        </w:tc>
        <w:tc>
          <w:tcPr>
            <w:tcW w:w="2080" w:type="dxa"/>
          </w:tcPr>
          <w:p w:rsidR="00C82BE2" w:rsidRDefault="00A83D9E">
            <w:pPr>
              <w:rPr>
                <w:b/>
              </w:rPr>
            </w:pPr>
            <w:r>
              <w:rPr>
                <w:b/>
              </w:rPr>
              <w:t>Jueves</w:t>
            </w:r>
          </w:p>
        </w:tc>
        <w:tc>
          <w:tcPr>
            <w:tcW w:w="2412" w:type="dxa"/>
          </w:tcPr>
          <w:p w:rsidR="00C82BE2" w:rsidRDefault="00A83D9E">
            <w:pPr>
              <w:rPr>
                <w:b/>
              </w:rPr>
            </w:pPr>
            <w:r>
              <w:rPr>
                <w:b/>
              </w:rPr>
              <w:t>Viernes</w:t>
            </w:r>
          </w:p>
        </w:tc>
        <w:tc>
          <w:tcPr>
            <w:tcW w:w="1416" w:type="dxa"/>
          </w:tcPr>
          <w:p w:rsidR="00C82BE2" w:rsidRDefault="00A83D9E">
            <w:pPr>
              <w:rPr>
                <w:b/>
              </w:rPr>
            </w:pPr>
            <w:r>
              <w:rPr>
                <w:b/>
              </w:rPr>
              <w:t>Sábado</w:t>
            </w:r>
          </w:p>
        </w:tc>
      </w:tr>
      <w:tr w:rsidR="00C82BE2" w:rsidTr="008C48B6">
        <w:tc>
          <w:tcPr>
            <w:tcW w:w="1135" w:type="dxa"/>
          </w:tcPr>
          <w:p w:rsidR="00C82BE2" w:rsidRDefault="00C82BE2">
            <w:pPr>
              <w:rPr>
                <w:b/>
              </w:rPr>
            </w:pPr>
          </w:p>
        </w:tc>
        <w:tc>
          <w:tcPr>
            <w:tcW w:w="2126" w:type="dxa"/>
          </w:tcPr>
          <w:p w:rsidR="00FE2E48" w:rsidRDefault="003D2798">
            <w:bookmarkStart w:id="0" w:name="_heading=h.rhsyx3du1zcc" w:colFirst="0" w:colLast="0"/>
            <w:bookmarkEnd w:id="0"/>
            <w:r>
              <w:t>05</w:t>
            </w:r>
          </w:p>
          <w:p w:rsidR="003D2798" w:rsidRDefault="003D2798">
            <w:r>
              <w:t>-Apoyo en tesorería.</w:t>
            </w:r>
          </w:p>
          <w:p w:rsidR="003D2798" w:rsidRDefault="003D2798">
            <w:r>
              <w:t>-Ver tema de problema de conexión de programa con base de datos en seguridad públicos.</w:t>
            </w:r>
          </w:p>
          <w:p w:rsidR="003D2798" w:rsidRDefault="003D2798">
            <w:r>
              <w:t>-Restablecimiento de red de servicios públicos.</w:t>
            </w:r>
          </w:p>
          <w:p w:rsidR="00704F45" w:rsidRDefault="00704F45">
            <w:r>
              <w:t>-Generación de estadísticas del mes, informe trimestral y contestación a transparencia.</w:t>
            </w:r>
          </w:p>
        </w:tc>
        <w:tc>
          <w:tcPr>
            <w:tcW w:w="2552" w:type="dxa"/>
          </w:tcPr>
          <w:p w:rsidR="00FE2E48" w:rsidRDefault="003D2798">
            <w:r>
              <w:t>06</w:t>
            </w:r>
          </w:p>
          <w:p w:rsidR="008C48B6" w:rsidRDefault="008C48B6">
            <w:r>
              <w:t>-Ver tema de consumibles y equipos menores de tecnologías de la información.</w:t>
            </w:r>
          </w:p>
          <w:p w:rsidR="008C48B6" w:rsidRDefault="008C48B6">
            <w:r>
              <w:t>-Atención a personal de red Jalisco respecto a enlace ptp de presidencia a centro de salud.</w:t>
            </w:r>
          </w:p>
          <w:p w:rsidR="008C48B6" w:rsidRDefault="008C48B6">
            <w:r>
              <w:t>-Resolver problema de impresión de red en promoción económica.</w:t>
            </w:r>
          </w:p>
          <w:p w:rsidR="008C48B6" w:rsidRDefault="008C48B6">
            <w:r>
              <w:t>-Apoyo a tesorería.</w:t>
            </w:r>
          </w:p>
        </w:tc>
        <w:tc>
          <w:tcPr>
            <w:tcW w:w="2739" w:type="dxa"/>
          </w:tcPr>
          <w:p w:rsidR="001F1A65" w:rsidRDefault="003D2798">
            <w:r>
              <w:t>07</w:t>
            </w:r>
          </w:p>
          <w:p w:rsidR="005C11C3" w:rsidRDefault="005C11C3">
            <w:r>
              <w:t>-Ver tema de instalación de driver en computadora de informática.</w:t>
            </w:r>
          </w:p>
          <w:p w:rsidR="005C11C3" w:rsidRDefault="005C11C3">
            <w:r>
              <w:t>-Instalación de licencias de office en servicios públicos.</w:t>
            </w:r>
          </w:p>
          <w:p w:rsidR="005C11C3" w:rsidRDefault="005C11C3">
            <w:r>
              <w:t>-Instalación de software de escáner en servicios públicos y drivers correspondientes.</w:t>
            </w:r>
          </w:p>
          <w:p w:rsidR="005C11C3" w:rsidRDefault="005C11C3">
            <w:r>
              <w:t>-Entrega de consumibles de impresión y equipos menores de tecnologías de la información.</w:t>
            </w:r>
          </w:p>
          <w:p w:rsidR="005C11C3" w:rsidRDefault="005C11C3">
            <w:r>
              <w:t>-Apoyo a tesorería.</w:t>
            </w:r>
          </w:p>
        </w:tc>
        <w:tc>
          <w:tcPr>
            <w:tcW w:w="2080" w:type="dxa"/>
          </w:tcPr>
          <w:p w:rsidR="00F443F2" w:rsidRDefault="003D2798">
            <w:r>
              <w:t>08</w:t>
            </w:r>
          </w:p>
        </w:tc>
        <w:tc>
          <w:tcPr>
            <w:tcW w:w="2412" w:type="dxa"/>
          </w:tcPr>
          <w:p w:rsidR="00F443F2" w:rsidRDefault="003D2798">
            <w:r>
              <w:t>09</w:t>
            </w:r>
          </w:p>
          <w:p w:rsidR="005C11C3" w:rsidRDefault="005C11C3">
            <w:r>
              <w:t>Día a cuenta de vacaciones</w:t>
            </w:r>
          </w:p>
        </w:tc>
        <w:tc>
          <w:tcPr>
            <w:tcW w:w="1416" w:type="dxa"/>
          </w:tcPr>
          <w:p w:rsidR="00C82BE2" w:rsidRDefault="003D279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82BE2" w:rsidTr="008C48B6">
        <w:tc>
          <w:tcPr>
            <w:tcW w:w="1135" w:type="dxa"/>
          </w:tcPr>
          <w:p w:rsidR="00C82BE2" w:rsidRDefault="003D2798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126" w:type="dxa"/>
          </w:tcPr>
          <w:p w:rsidR="0022157E" w:rsidRDefault="003D2798">
            <w:r>
              <w:t>12</w:t>
            </w:r>
          </w:p>
          <w:p w:rsidR="005C11C3" w:rsidRDefault="005C11C3">
            <w:r>
              <w:t>Día a cuenta de vacaciones</w:t>
            </w:r>
          </w:p>
        </w:tc>
        <w:tc>
          <w:tcPr>
            <w:tcW w:w="2552" w:type="dxa"/>
          </w:tcPr>
          <w:p w:rsidR="0022157E" w:rsidRPr="008A2436" w:rsidRDefault="003D2798">
            <w:r w:rsidRPr="008A2436">
              <w:t>13</w:t>
            </w:r>
          </w:p>
          <w:p w:rsidR="008A2436" w:rsidRPr="008A2436" w:rsidRDefault="008A2436">
            <w:r w:rsidRPr="008A2436">
              <w:t>-Ver tema de préstamo de escáner de registro civil.</w:t>
            </w:r>
          </w:p>
          <w:p w:rsidR="008A2436" w:rsidRPr="008A2436" w:rsidRDefault="008A2436">
            <w:r w:rsidRPr="008A2436">
              <w:t>-Conexión a red interna mediante ip en registro civil.</w:t>
            </w:r>
          </w:p>
          <w:p w:rsidR="008A2436" w:rsidRPr="008A2436" w:rsidRDefault="008A2436">
            <w:r w:rsidRPr="008A2436">
              <w:t>-Asignación de ip en participación ciudadana.</w:t>
            </w:r>
          </w:p>
          <w:p w:rsidR="008A2436" w:rsidRPr="008A2436" w:rsidRDefault="008A2436">
            <w:r w:rsidRPr="008A2436">
              <w:t>-Resolver problemas de conectividad en fomento agropecuario.</w:t>
            </w:r>
          </w:p>
          <w:p w:rsidR="008A2436" w:rsidRPr="008A2436" w:rsidRDefault="008A2436">
            <w:r w:rsidRPr="008A2436">
              <w:lastRenderedPageBreak/>
              <w:t>-Revisión de disco duro de laptop de fomento agropecuario.</w:t>
            </w:r>
          </w:p>
          <w:p w:rsidR="008A2436" w:rsidRPr="008A2436" w:rsidRDefault="008A2436">
            <w:r w:rsidRPr="008A2436">
              <w:t>-Asesorías de impresión en transparencia.</w:t>
            </w:r>
          </w:p>
          <w:p w:rsidR="008A2436" w:rsidRPr="008A2436" w:rsidRDefault="008A2436">
            <w:r w:rsidRPr="008A2436">
              <w:t>-Conexión mediante red a multifuncional de transparencia.</w:t>
            </w:r>
          </w:p>
          <w:p w:rsidR="008A2436" w:rsidRDefault="008A2436">
            <w:r w:rsidRPr="008A2436">
              <w:t>-Apoyo a personal del dif para conectar dispositivos a la red.</w:t>
            </w:r>
          </w:p>
          <w:p w:rsidR="007F761E" w:rsidRDefault="007F761E">
            <w:r>
              <w:t>-Limpieza de cabezales en sindicatura.</w:t>
            </w:r>
          </w:p>
          <w:p w:rsidR="007F761E" w:rsidRDefault="007F761E">
            <w:r>
              <w:t>-Resolver problemas con Word en oficialía de partes.</w:t>
            </w:r>
          </w:p>
          <w:p w:rsidR="007F761E" w:rsidRDefault="007F761E">
            <w:r>
              <w:t>-Resolver problemas de conectividad en desarrollo social.</w:t>
            </w:r>
          </w:p>
          <w:p w:rsidR="007F761E" w:rsidRDefault="004461F6">
            <w:r>
              <w:t>-</w:t>
            </w:r>
            <w:r w:rsidR="00F812B2">
              <w:t>Configuración</w:t>
            </w:r>
            <w:r w:rsidR="007F761E">
              <w:t xml:space="preserve"> de router Telmex.</w:t>
            </w:r>
          </w:p>
          <w:p w:rsidR="007F761E" w:rsidRPr="008A2436" w:rsidRDefault="007F761E">
            <w:r>
              <w:t>-limpieza de cabezales en presidencia.</w:t>
            </w:r>
          </w:p>
        </w:tc>
        <w:tc>
          <w:tcPr>
            <w:tcW w:w="2739" w:type="dxa"/>
          </w:tcPr>
          <w:p w:rsidR="00CC374D" w:rsidRDefault="003D2798">
            <w:r>
              <w:lastRenderedPageBreak/>
              <w:t>14</w:t>
            </w:r>
          </w:p>
          <w:p w:rsidR="00A5036E" w:rsidRDefault="00A5036E">
            <w:r>
              <w:t>-Apoyo a tesorería.</w:t>
            </w:r>
          </w:p>
          <w:p w:rsidR="00A5036E" w:rsidRDefault="00A5036E">
            <w:r>
              <w:t>-Configuraciones en Access point.</w:t>
            </w:r>
          </w:p>
          <w:p w:rsidR="00A5036E" w:rsidRDefault="00A5036E">
            <w:r>
              <w:t>-Respaldos varios de programa de agua potable, programa de ingresos y sistema contable.</w:t>
            </w:r>
          </w:p>
          <w:p w:rsidR="00A5036E" w:rsidRDefault="00A5036E">
            <w:r>
              <w:t>-Encargo de consumibles.</w:t>
            </w:r>
          </w:p>
          <w:p w:rsidR="00A5036E" w:rsidRDefault="00A5036E">
            <w:r>
              <w:t>-Ver tema de facturación siana.</w:t>
            </w:r>
          </w:p>
          <w:p w:rsidR="001F1C84" w:rsidRDefault="001F1C84">
            <w:r>
              <w:t xml:space="preserve">-Relleno de tintas y limpieza de cabezales en seguridad </w:t>
            </w:r>
            <w:proofErr w:type="spellStart"/>
            <w:r>
              <w:t>publica</w:t>
            </w:r>
            <w:proofErr w:type="spellEnd"/>
            <w:r>
              <w:t>.</w:t>
            </w:r>
          </w:p>
          <w:p w:rsidR="001F1C84" w:rsidRDefault="001F1C84"/>
          <w:p w:rsidR="00A5036E" w:rsidRDefault="00A5036E"/>
          <w:p w:rsidR="007F761E" w:rsidRDefault="007F761E"/>
        </w:tc>
        <w:tc>
          <w:tcPr>
            <w:tcW w:w="2080" w:type="dxa"/>
          </w:tcPr>
          <w:p w:rsidR="007C7B08" w:rsidRDefault="003D2798">
            <w:r>
              <w:lastRenderedPageBreak/>
              <w:t>15</w:t>
            </w:r>
          </w:p>
          <w:p w:rsidR="008C2356" w:rsidRDefault="008C2356">
            <w:r>
              <w:t>-Instalación de ducteria para cable utp.</w:t>
            </w:r>
          </w:p>
          <w:p w:rsidR="008C2356" w:rsidRDefault="008C2356">
            <w:r>
              <w:t>-Instalación de router de red Jalisco.</w:t>
            </w:r>
          </w:p>
          <w:p w:rsidR="008C2356" w:rsidRDefault="008C2356">
            <w:r>
              <w:t>-Ver tema de configuración de router que se resetea.</w:t>
            </w:r>
          </w:p>
          <w:p w:rsidR="008C2356" w:rsidRDefault="008C2356">
            <w:r>
              <w:t>-Apoyo a tesorería.</w:t>
            </w:r>
          </w:p>
        </w:tc>
        <w:tc>
          <w:tcPr>
            <w:tcW w:w="2412" w:type="dxa"/>
          </w:tcPr>
          <w:p w:rsidR="00661606" w:rsidRDefault="003D2798">
            <w:r>
              <w:t>16</w:t>
            </w:r>
          </w:p>
          <w:p w:rsidR="008C2356" w:rsidRDefault="008C2356">
            <w:r>
              <w:t>-Apoyo a tesorería.</w:t>
            </w:r>
          </w:p>
          <w:p w:rsidR="008C2356" w:rsidRDefault="008C2356">
            <w:r>
              <w:t>-Resolver problemas con red en desarrollo social.</w:t>
            </w:r>
          </w:p>
          <w:p w:rsidR="008C2356" w:rsidRDefault="008C2356">
            <w:r>
              <w:t>-Asesorías informáticas en contraloría.</w:t>
            </w:r>
          </w:p>
          <w:p w:rsidR="008C2356" w:rsidRDefault="008C2356">
            <w:r>
              <w:t>-Activación de productos de office.</w:t>
            </w:r>
          </w:p>
          <w:p w:rsidR="008C2356" w:rsidRDefault="008C2356">
            <w:r>
              <w:t>-Limpieza de cabezales remoto a delegación de Tamazulita.</w:t>
            </w:r>
          </w:p>
        </w:tc>
        <w:tc>
          <w:tcPr>
            <w:tcW w:w="1416" w:type="dxa"/>
          </w:tcPr>
          <w:p w:rsidR="00C82BE2" w:rsidRDefault="003D2798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C82BE2" w:rsidTr="008C48B6">
        <w:tc>
          <w:tcPr>
            <w:tcW w:w="1135" w:type="dxa"/>
          </w:tcPr>
          <w:p w:rsidR="00C82BE2" w:rsidRDefault="003D2798">
            <w:pPr>
              <w:rPr>
                <w:b/>
              </w:rPr>
            </w:pPr>
            <w:r>
              <w:rPr>
                <w:b/>
              </w:rPr>
              <w:lastRenderedPageBreak/>
              <w:t>18</w:t>
            </w:r>
          </w:p>
        </w:tc>
        <w:tc>
          <w:tcPr>
            <w:tcW w:w="2126" w:type="dxa"/>
          </w:tcPr>
          <w:p w:rsidR="00EA49CC" w:rsidRDefault="003D2798">
            <w:r>
              <w:t>19</w:t>
            </w:r>
          </w:p>
          <w:p w:rsidR="004461F6" w:rsidRDefault="004461F6">
            <w:r>
              <w:t>-Remplazo de rodillos de escáner de archivo.</w:t>
            </w:r>
          </w:p>
          <w:p w:rsidR="004461F6" w:rsidRDefault="004461F6">
            <w:r>
              <w:t>-Reinicio de contador de mantenimiento de escáner de archivo.</w:t>
            </w:r>
          </w:p>
          <w:p w:rsidR="004461F6" w:rsidRDefault="004461F6">
            <w:r>
              <w:lastRenderedPageBreak/>
              <w:t>-Compra y entregas de consumibles.</w:t>
            </w:r>
          </w:p>
          <w:p w:rsidR="00D9209E" w:rsidRDefault="00D9209E">
            <w:r>
              <w:t>-Ver tema de switch para fijación.</w:t>
            </w:r>
          </w:p>
          <w:p w:rsidR="00FA3341" w:rsidRDefault="00FA3341">
            <w:r>
              <w:t>-Configuraciones de computadora en presidencia.</w:t>
            </w:r>
          </w:p>
          <w:p w:rsidR="00FA3341" w:rsidRDefault="00FA3341">
            <w:r>
              <w:t>-Reparación de productos de office en secretaria general.</w:t>
            </w:r>
          </w:p>
          <w:p w:rsidR="00FA3341" w:rsidRPr="00EA49CC" w:rsidRDefault="00FA3341">
            <w:r>
              <w:t>-Corrección a problema de conectividad en adquisiciones.</w:t>
            </w:r>
          </w:p>
        </w:tc>
        <w:tc>
          <w:tcPr>
            <w:tcW w:w="2552" w:type="dxa"/>
          </w:tcPr>
          <w:p w:rsidR="00EA49CC" w:rsidRDefault="003D2798">
            <w:r>
              <w:lastRenderedPageBreak/>
              <w:t>20</w:t>
            </w:r>
          </w:p>
          <w:p w:rsidR="00F812B2" w:rsidRDefault="00F812B2">
            <w:r>
              <w:t>-Compra y entrega de consumibles.</w:t>
            </w:r>
          </w:p>
          <w:p w:rsidR="00F812B2" w:rsidRDefault="00F812B2">
            <w:r>
              <w:t>-Comisiones de apoyo a tesorería.</w:t>
            </w:r>
          </w:p>
          <w:p w:rsidR="00F812B2" w:rsidRDefault="00F812B2">
            <w:r>
              <w:t>-Instalación de licencias en desarrollo social.</w:t>
            </w:r>
          </w:p>
          <w:p w:rsidR="00F812B2" w:rsidRDefault="00F812B2">
            <w:r>
              <w:t>-Respaldo de informática causado por falla de USB.</w:t>
            </w:r>
          </w:p>
        </w:tc>
        <w:tc>
          <w:tcPr>
            <w:tcW w:w="2739" w:type="dxa"/>
          </w:tcPr>
          <w:p w:rsidR="004C2AD1" w:rsidRDefault="003D2798">
            <w:r>
              <w:t>21</w:t>
            </w:r>
          </w:p>
          <w:p w:rsidR="00A97481" w:rsidRDefault="00A97481">
            <w:r>
              <w:t>-Resolver problema de conexión a red en oficialía mayor.</w:t>
            </w:r>
          </w:p>
          <w:p w:rsidR="00A97481" w:rsidRDefault="00A97481">
            <w:r>
              <w:t>-Resolver problemas con archivos compartidos en transparencia.</w:t>
            </w:r>
          </w:p>
          <w:p w:rsidR="00A97481" w:rsidRDefault="00A97481">
            <w:r>
              <w:t>-Activación de productos de office de transparencia.</w:t>
            </w:r>
          </w:p>
          <w:p w:rsidR="00A97481" w:rsidRDefault="00A97481">
            <w:r>
              <w:lastRenderedPageBreak/>
              <w:t>-Resolver problemas de red en promoción económica.</w:t>
            </w:r>
          </w:p>
          <w:p w:rsidR="00A97481" w:rsidRDefault="00A97481">
            <w:r>
              <w:t>-Cambio de red en comunicación social.</w:t>
            </w:r>
          </w:p>
          <w:p w:rsidR="00A97481" w:rsidRDefault="00A97481">
            <w:r>
              <w:t>-Instalación de escáner en oficialía de partes.</w:t>
            </w:r>
          </w:p>
          <w:p w:rsidR="00A97481" w:rsidRDefault="00A97481"/>
        </w:tc>
        <w:tc>
          <w:tcPr>
            <w:tcW w:w="2080" w:type="dxa"/>
          </w:tcPr>
          <w:p w:rsidR="00420033" w:rsidRDefault="003D2798">
            <w:r>
              <w:lastRenderedPageBreak/>
              <w:t>22</w:t>
            </w:r>
          </w:p>
          <w:p w:rsidR="004E60CD" w:rsidRDefault="004E60CD">
            <w:r>
              <w:t>-Resolver problemas de conexión en transparencia.</w:t>
            </w:r>
          </w:p>
          <w:p w:rsidR="004E60CD" w:rsidRDefault="004E60CD">
            <w:r>
              <w:t xml:space="preserve">-Múltiples cambios de </w:t>
            </w:r>
            <w:proofErr w:type="spellStart"/>
            <w:r>
              <w:t>swiches</w:t>
            </w:r>
            <w:proofErr w:type="spellEnd"/>
            <w:r>
              <w:t xml:space="preserve"> para llegar a base 1000.</w:t>
            </w:r>
          </w:p>
          <w:p w:rsidR="004E60CD" w:rsidRDefault="004E60CD">
            <w:r>
              <w:t>-Compra y entrega de consumibles.</w:t>
            </w:r>
          </w:p>
        </w:tc>
        <w:tc>
          <w:tcPr>
            <w:tcW w:w="2412" w:type="dxa"/>
          </w:tcPr>
          <w:p w:rsidR="00420033" w:rsidRDefault="003D2798">
            <w:r>
              <w:t>23</w:t>
            </w:r>
          </w:p>
          <w:p w:rsidR="00B25117" w:rsidRDefault="00B25117">
            <w:r>
              <w:t>-Cambio de conectores y switch para trabajar a base 100.</w:t>
            </w:r>
          </w:p>
          <w:p w:rsidR="00B25117" w:rsidRDefault="00B25117">
            <w:r>
              <w:t>-Compra y entrega de consumibles.</w:t>
            </w:r>
          </w:p>
          <w:p w:rsidR="00B25117" w:rsidRPr="00533378" w:rsidRDefault="00B25117">
            <w:r>
              <w:t>-Pruebas de red.</w:t>
            </w:r>
          </w:p>
        </w:tc>
        <w:tc>
          <w:tcPr>
            <w:tcW w:w="1416" w:type="dxa"/>
          </w:tcPr>
          <w:p w:rsidR="00800241" w:rsidRDefault="003D2798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C82BE2" w:rsidTr="008C48B6">
        <w:tc>
          <w:tcPr>
            <w:tcW w:w="1135" w:type="dxa"/>
          </w:tcPr>
          <w:p w:rsidR="00C82BE2" w:rsidRDefault="003D2798">
            <w:pPr>
              <w:rPr>
                <w:b/>
              </w:rPr>
            </w:pPr>
            <w:r>
              <w:rPr>
                <w:b/>
              </w:rPr>
              <w:lastRenderedPageBreak/>
              <w:t>25</w:t>
            </w:r>
          </w:p>
        </w:tc>
        <w:tc>
          <w:tcPr>
            <w:tcW w:w="2126" w:type="dxa"/>
          </w:tcPr>
          <w:p w:rsidR="008716AB" w:rsidRDefault="003D2798">
            <w:r>
              <w:t>26</w:t>
            </w:r>
          </w:p>
          <w:p w:rsidR="004D38D2" w:rsidRDefault="004D38D2">
            <w:r>
              <w:t>-Ver tema de consumibles.</w:t>
            </w:r>
          </w:p>
          <w:p w:rsidR="004D38D2" w:rsidRDefault="004D38D2">
            <w:r>
              <w:t>-Apoyo a tesorería.</w:t>
            </w:r>
          </w:p>
          <w:p w:rsidR="004D38D2" w:rsidRDefault="004D38D2">
            <w:r>
              <w:t>-Acomodo de archivo digital.</w:t>
            </w:r>
          </w:p>
          <w:p w:rsidR="004D38D2" w:rsidRDefault="004D38D2">
            <w:r>
              <w:t>-Acomodo de archivo físico.</w:t>
            </w:r>
          </w:p>
          <w:p w:rsidR="004D38D2" w:rsidRDefault="004D38D2">
            <w:r>
              <w:t>-Asesorías varias.</w:t>
            </w:r>
          </w:p>
        </w:tc>
        <w:tc>
          <w:tcPr>
            <w:tcW w:w="2552" w:type="dxa"/>
          </w:tcPr>
          <w:p w:rsidR="00115BBB" w:rsidRDefault="003D2798">
            <w:r>
              <w:t>27</w:t>
            </w:r>
          </w:p>
          <w:p w:rsidR="004D38D2" w:rsidRDefault="004D38D2">
            <w:r>
              <w:t>-Ver tema de consumibles.</w:t>
            </w:r>
          </w:p>
          <w:p w:rsidR="004D38D2" w:rsidRDefault="004D38D2">
            <w:r>
              <w:t>-Entrega de consumibles.</w:t>
            </w:r>
          </w:p>
          <w:p w:rsidR="004D38D2" w:rsidRDefault="004D38D2">
            <w:r>
              <w:t>-Asesoría en transferencia de archivo.</w:t>
            </w:r>
          </w:p>
          <w:p w:rsidR="004D38D2" w:rsidRDefault="004D38D2">
            <w:r>
              <w:t>-Reparación de productos de office en registro civil.</w:t>
            </w:r>
          </w:p>
          <w:p w:rsidR="004D38D2" w:rsidRDefault="004D38D2">
            <w:r>
              <w:t>-ver temas de red en comunicación social.</w:t>
            </w:r>
          </w:p>
          <w:p w:rsidR="004D38D2" w:rsidRDefault="004D38D2">
            <w:r>
              <w:t>-Revisión de router.</w:t>
            </w:r>
          </w:p>
        </w:tc>
        <w:tc>
          <w:tcPr>
            <w:tcW w:w="2739" w:type="dxa"/>
          </w:tcPr>
          <w:p w:rsidR="008D25AE" w:rsidRDefault="003D2798">
            <w:r>
              <w:t>28</w:t>
            </w:r>
          </w:p>
          <w:p w:rsidR="00377274" w:rsidRDefault="00377274">
            <w:r>
              <w:t>-Instalación y activación de office en múltiples áreas.</w:t>
            </w:r>
          </w:p>
          <w:p w:rsidR="00377274" w:rsidRDefault="00377274">
            <w:r>
              <w:t>-Resolver problema con impresora en participación ciudadana.</w:t>
            </w:r>
          </w:p>
          <w:p w:rsidR="00377274" w:rsidRPr="002C3BC7" w:rsidRDefault="00377274">
            <w:r>
              <w:t>-Actividades administrativas varias.</w:t>
            </w:r>
          </w:p>
        </w:tc>
        <w:tc>
          <w:tcPr>
            <w:tcW w:w="2080" w:type="dxa"/>
          </w:tcPr>
          <w:p w:rsidR="005250BA" w:rsidRDefault="003D2798">
            <w:r>
              <w:t>29</w:t>
            </w:r>
          </w:p>
          <w:p w:rsidR="00A56E45" w:rsidRDefault="00A56E45">
            <w:r>
              <w:t>-Ver tema de folios de archivo.</w:t>
            </w:r>
          </w:p>
          <w:p w:rsidR="00A56E45" w:rsidRDefault="00A56E45">
            <w:r>
              <w:t>-Resolver problemas de conexión en catastro.</w:t>
            </w:r>
          </w:p>
          <w:p w:rsidR="00A56E45" w:rsidRDefault="00A56E45">
            <w:r>
              <w:t>-Limpieza de cabezales en tesorería.</w:t>
            </w:r>
          </w:p>
          <w:p w:rsidR="00A56E45" w:rsidRDefault="00A56E45">
            <w:r>
              <w:t>-</w:t>
            </w:r>
            <w:bookmarkStart w:id="1" w:name="_GoBack"/>
            <w:bookmarkEnd w:id="1"/>
            <w:r>
              <w:t>Activación de productos de office.</w:t>
            </w:r>
          </w:p>
        </w:tc>
        <w:tc>
          <w:tcPr>
            <w:tcW w:w="2412" w:type="dxa"/>
          </w:tcPr>
          <w:p w:rsidR="00EE416E" w:rsidRDefault="003D2798">
            <w:r>
              <w:t>30</w:t>
            </w:r>
          </w:p>
          <w:p w:rsidR="00A56E45" w:rsidRDefault="00A56E45">
            <w:r>
              <w:t>-Actividades administrativas varias.</w:t>
            </w:r>
          </w:p>
          <w:p w:rsidR="00A56E45" w:rsidRDefault="00A56E45">
            <w:r>
              <w:t>-Apoyo a tesorería.</w:t>
            </w:r>
          </w:p>
          <w:p w:rsidR="00A56E45" w:rsidRDefault="00A56E45"/>
        </w:tc>
        <w:tc>
          <w:tcPr>
            <w:tcW w:w="1416" w:type="dxa"/>
          </w:tcPr>
          <w:p w:rsidR="00C82BE2" w:rsidRDefault="003D2798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C82BE2" w:rsidTr="008C48B6">
        <w:tc>
          <w:tcPr>
            <w:tcW w:w="1135" w:type="dxa"/>
          </w:tcPr>
          <w:p w:rsidR="00C82BE2" w:rsidRDefault="00C82BE2">
            <w:pPr>
              <w:rPr>
                <w:b/>
              </w:rPr>
            </w:pPr>
          </w:p>
        </w:tc>
        <w:tc>
          <w:tcPr>
            <w:tcW w:w="2126" w:type="dxa"/>
          </w:tcPr>
          <w:p w:rsidR="00042026" w:rsidRDefault="00042026"/>
        </w:tc>
        <w:tc>
          <w:tcPr>
            <w:tcW w:w="2552" w:type="dxa"/>
          </w:tcPr>
          <w:p w:rsidR="00934CDA" w:rsidRDefault="00934CDA">
            <w:pPr>
              <w:rPr>
                <w:b/>
              </w:rPr>
            </w:pPr>
          </w:p>
        </w:tc>
        <w:tc>
          <w:tcPr>
            <w:tcW w:w="2739" w:type="dxa"/>
          </w:tcPr>
          <w:p w:rsidR="009E1127" w:rsidRDefault="009E1127">
            <w:pPr>
              <w:rPr>
                <w:b/>
              </w:rPr>
            </w:pPr>
          </w:p>
        </w:tc>
        <w:tc>
          <w:tcPr>
            <w:tcW w:w="2080" w:type="dxa"/>
          </w:tcPr>
          <w:p w:rsidR="00C82BE2" w:rsidRDefault="00C82BE2"/>
        </w:tc>
        <w:tc>
          <w:tcPr>
            <w:tcW w:w="2412" w:type="dxa"/>
          </w:tcPr>
          <w:p w:rsidR="00C82BE2" w:rsidRDefault="00C82BE2"/>
        </w:tc>
        <w:tc>
          <w:tcPr>
            <w:tcW w:w="1416" w:type="dxa"/>
          </w:tcPr>
          <w:p w:rsidR="00C82BE2" w:rsidRDefault="00C82BE2">
            <w:pPr>
              <w:rPr>
                <w:b/>
              </w:rPr>
            </w:pPr>
            <w:bookmarkStart w:id="2" w:name="_heading=h.gjdgxs" w:colFirst="0" w:colLast="0"/>
            <w:bookmarkEnd w:id="2"/>
          </w:p>
        </w:tc>
      </w:tr>
      <w:tr w:rsidR="00C82BE2" w:rsidTr="008C48B6">
        <w:tc>
          <w:tcPr>
            <w:tcW w:w="1135" w:type="dxa"/>
          </w:tcPr>
          <w:p w:rsidR="00C82BE2" w:rsidRDefault="00C82BE2"/>
        </w:tc>
        <w:tc>
          <w:tcPr>
            <w:tcW w:w="2126" w:type="dxa"/>
          </w:tcPr>
          <w:p w:rsidR="00C82BE2" w:rsidRDefault="00C82BE2"/>
        </w:tc>
        <w:tc>
          <w:tcPr>
            <w:tcW w:w="2552" w:type="dxa"/>
          </w:tcPr>
          <w:p w:rsidR="00C82BE2" w:rsidRDefault="00C82BE2"/>
        </w:tc>
        <w:tc>
          <w:tcPr>
            <w:tcW w:w="2739" w:type="dxa"/>
          </w:tcPr>
          <w:p w:rsidR="00C82BE2" w:rsidRDefault="00C82BE2"/>
        </w:tc>
        <w:tc>
          <w:tcPr>
            <w:tcW w:w="2080" w:type="dxa"/>
          </w:tcPr>
          <w:p w:rsidR="00C82BE2" w:rsidRDefault="00C82BE2"/>
        </w:tc>
        <w:tc>
          <w:tcPr>
            <w:tcW w:w="2412" w:type="dxa"/>
          </w:tcPr>
          <w:p w:rsidR="00C82BE2" w:rsidRDefault="00C82BE2"/>
        </w:tc>
        <w:tc>
          <w:tcPr>
            <w:tcW w:w="1416" w:type="dxa"/>
          </w:tcPr>
          <w:p w:rsidR="00C82BE2" w:rsidRDefault="00C82BE2"/>
        </w:tc>
      </w:tr>
    </w:tbl>
    <w:p w:rsidR="00C82BE2" w:rsidRDefault="00C82BE2"/>
    <w:p w:rsidR="00C82BE2" w:rsidRDefault="00C82BE2"/>
    <w:sectPr w:rsidR="00C82BE2">
      <w:pgSz w:w="15840" w:h="12240"/>
      <w:pgMar w:top="1701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E2"/>
    <w:rsid w:val="00005EE1"/>
    <w:rsid w:val="00042026"/>
    <w:rsid w:val="000845C0"/>
    <w:rsid w:val="00115BBB"/>
    <w:rsid w:val="00117FBF"/>
    <w:rsid w:val="001F1A65"/>
    <w:rsid w:val="001F1C84"/>
    <w:rsid w:val="00204967"/>
    <w:rsid w:val="0022157E"/>
    <w:rsid w:val="0022537A"/>
    <w:rsid w:val="002C3BC7"/>
    <w:rsid w:val="00377274"/>
    <w:rsid w:val="003C2857"/>
    <w:rsid w:val="003D2798"/>
    <w:rsid w:val="003E58DB"/>
    <w:rsid w:val="00420033"/>
    <w:rsid w:val="004461F6"/>
    <w:rsid w:val="00470CCA"/>
    <w:rsid w:val="004C2AD1"/>
    <w:rsid w:val="004D38D2"/>
    <w:rsid w:val="004E453B"/>
    <w:rsid w:val="004E60CD"/>
    <w:rsid w:val="00515DFA"/>
    <w:rsid w:val="005250BA"/>
    <w:rsid w:val="00533378"/>
    <w:rsid w:val="005C11C3"/>
    <w:rsid w:val="00661606"/>
    <w:rsid w:val="00704F45"/>
    <w:rsid w:val="00720EBF"/>
    <w:rsid w:val="007432E0"/>
    <w:rsid w:val="0074552A"/>
    <w:rsid w:val="007A3266"/>
    <w:rsid w:val="007C7B08"/>
    <w:rsid w:val="007F761E"/>
    <w:rsid w:val="00800241"/>
    <w:rsid w:val="00802F00"/>
    <w:rsid w:val="008716AB"/>
    <w:rsid w:val="008A2436"/>
    <w:rsid w:val="008C2356"/>
    <w:rsid w:val="008C48B6"/>
    <w:rsid w:val="008D25AE"/>
    <w:rsid w:val="00934CDA"/>
    <w:rsid w:val="0097649E"/>
    <w:rsid w:val="009E1127"/>
    <w:rsid w:val="00A5036E"/>
    <w:rsid w:val="00A56E45"/>
    <w:rsid w:val="00A83D9E"/>
    <w:rsid w:val="00A97481"/>
    <w:rsid w:val="00AA394E"/>
    <w:rsid w:val="00B01607"/>
    <w:rsid w:val="00B13E44"/>
    <w:rsid w:val="00B15A44"/>
    <w:rsid w:val="00B25117"/>
    <w:rsid w:val="00C82BE2"/>
    <w:rsid w:val="00C95141"/>
    <w:rsid w:val="00CC374D"/>
    <w:rsid w:val="00D77354"/>
    <w:rsid w:val="00D9209E"/>
    <w:rsid w:val="00DB39C8"/>
    <w:rsid w:val="00E46262"/>
    <w:rsid w:val="00E528BC"/>
    <w:rsid w:val="00E903A5"/>
    <w:rsid w:val="00EA49CC"/>
    <w:rsid w:val="00EA4A14"/>
    <w:rsid w:val="00EE416E"/>
    <w:rsid w:val="00F443F2"/>
    <w:rsid w:val="00F812B2"/>
    <w:rsid w:val="00FA0406"/>
    <w:rsid w:val="00FA3341"/>
    <w:rsid w:val="00FB3F56"/>
    <w:rsid w:val="00FE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23C0B"/>
  <w15:docId w15:val="{AFAD8CC4-E744-47A0-94B9-8B57935A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50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C3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86C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PptS3tuD/1SUGYHCDb+0EBFwCQ==">AMUW2mW/koFyIIVZV2W6FlfolwtPjOWPpYOBRIjy53hVMPJZkTXr5C6Z1trv8UM9cYMGbvZW6gKVfdPECdu8RuW8KmK9AQxFQ4wGOBRRXW36Rq53hROZFxNd3cjuKabfrjexrOJQtLU4zbHMZLPHe4dhvseIyDI/fA==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</dc:creator>
  <cp:lastModifiedBy>Usuario de Windows</cp:lastModifiedBy>
  <cp:revision>57</cp:revision>
  <dcterms:created xsi:type="dcterms:W3CDTF">2019-07-02T16:52:00Z</dcterms:created>
  <dcterms:modified xsi:type="dcterms:W3CDTF">2021-05-03T16:53:00Z</dcterms:modified>
</cp:coreProperties>
</file>