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AGENDA DIARIA DEL MES DE OCTUBRE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857"/>
        <w:gridCol w:w="1857"/>
        <w:gridCol w:w="1857"/>
      </w:tblGrid>
      <w:tr w:rsidR="00F747FE" w:rsidTr="00F747FE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</w:t>
            </w:r>
          </w:p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Acto de entrega-recepción de la unidad de transparencia, firma del acta.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</w:t>
            </w:r>
          </w:p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Revisión de documentos, cambio de contraseñas de las paginas 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Envío de informe contestando recurso de revisión.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4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Actualización a la página web, envío de resoluciones de información </w:t>
            </w:r>
          </w:p>
        </w:tc>
        <w:tc>
          <w:tcPr>
            <w:tcW w:w="1857" w:type="dxa"/>
          </w:tcPr>
          <w:p w:rsidR="00ED7D15" w:rsidRDefault="006871F2" w:rsidP="00F747FE">
            <w:pPr>
              <w:jc w:val="both"/>
            </w:pPr>
            <w:r w:rsidRPr="006871F2">
              <w:rPr>
                <w:rFonts w:ascii="Arial" w:hAnsi="Arial" w:cs="Arial"/>
                <w:b/>
              </w:rPr>
              <w:t>5</w:t>
            </w:r>
            <w:r w:rsidR="00ED7D15">
              <w:t xml:space="preserve"> </w:t>
            </w:r>
          </w:p>
          <w:p w:rsidR="00F747FE" w:rsidRPr="00ED7D15" w:rsidRDefault="00ED7D15" w:rsidP="00F747FE">
            <w:pPr>
              <w:jc w:val="both"/>
              <w:rPr>
                <w:rFonts w:ascii="Arial" w:hAnsi="Arial" w:cs="Arial"/>
              </w:rPr>
            </w:pPr>
            <w:r w:rsidRPr="00ED7D15">
              <w:rPr>
                <w:rFonts w:ascii="Arial" w:hAnsi="Arial" w:cs="Arial"/>
              </w:rPr>
              <w:t>Actualización a la página web, envío de resoluciones de información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6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8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Análisis de los artículos de la ley de transparencia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9</w:t>
            </w: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Solicitar aceptación para convenio de adhesión con el DIF al </w:t>
            </w:r>
            <w:proofErr w:type="spellStart"/>
            <w:r>
              <w:rPr>
                <w:rFonts w:ascii="Arial" w:hAnsi="Arial" w:cs="Arial"/>
              </w:rPr>
              <w:t>ITEI</w:t>
            </w:r>
            <w:proofErr w:type="spellEnd"/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10</w:t>
            </w:r>
          </w:p>
          <w:p w:rsidR="00ED7D15" w:rsidRPr="00ED7D15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los datos de SIRES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11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del rubros de la información fundamental en la página web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12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a las solicitudes de información 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13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14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15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Solicitud de capacitación en los temas de transparencia ante el </w:t>
            </w:r>
            <w:proofErr w:type="spellStart"/>
            <w:r>
              <w:rPr>
                <w:rFonts w:ascii="Arial" w:hAnsi="Arial" w:cs="Arial"/>
              </w:rPr>
              <w:t>ITEI</w:t>
            </w:r>
            <w:proofErr w:type="spellEnd"/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16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Contestación a diversas solicitudes derivadas 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17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del municipio en materia de transparencia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18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 w:rsidRPr="00B06BBB">
              <w:rPr>
                <w:rFonts w:ascii="Arial" w:hAnsi="Arial" w:cs="Arial"/>
                <w:sz w:val="20"/>
                <w:szCs w:val="20"/>
              </w:rPr>
              <w:t>Asistí a reunión de directores para capacitación sobre comprobación de</w:t>
            </w:r>
            <w:r>
              <w:rPr>
                <w:rFonts w:ascii="Arial" w:hAnsi="Arial" w:cs="Arial"/>
              </w:rPr>
              <w:t xml:space="preserve"> </w:t>
            </w:r>
            <w:r w:rsidRPr="00B06BBB">
              <w:rPr>
                <w:rFonts w:ascii="Arial" w:hAnsi="Arial" w:cs="Arial"/>
                <w:sz w:val="20"/>
              </w:rPr>
              <w:t xml:space="preserve">gastos 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19</w:t>
            </w:r>
          </w:p>
          <w:p w:rsidR="00B06BBB" w:rsidRPr="00B06BBB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Actualización de la página web de transparencia 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20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21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22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las solicitudes de información,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Registro a capacitación </w:t>
            </w:r>
            <w:proofErr w:type="spellStart"/>
            <w:r>
              <w:rPr>
                <w:rFonts w:ascii="Arial" w:hAnsi="Arial" w:cs="Arial"/>
              </w:rPr>
              <w:t>ITEI</w:t>
            </w:r>
            <w:proofErr w:type="spellEnd"/>
          </w:p>
        </w:tc>
        <w:tc>
          <w:tcPr>
            <w:tcW w:w="185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23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Solicitud de oficio de comisión para capacitación </w:t>
            </w:r>
            <w:proofErr w:type="spellStart"/>
            <w:r>
              <w:rPr>
                <w:rFonts w:ascii="Arial" w:hAnsi="Arial" w:cs="Arial"/>
              </w:rPr>
              <w:t>ITEI</w:t>
            </w:r>
            <w:proofErr w:type="spellEnd"/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24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Traslado a la ciudad de Guadalajara para curso de capacitación </w:t>
            </w:r>
            <w:proofErr w:type="spellStart"/>
            <w:r>
              <w:rPr>
                <w:rFonts w:ascii="Arial" w:hAnsi="Arial" w:cs="Arial"/>
              </w:rPr>
              <w:t>IT</w:t>
            </w:r>
            <w:bookmarkStart w:id="0" w:name="_GoBack"/>
            <w:bookmarkEnd w:id="0"/>
            <w:r>
              <w:rPr>
                <w:rFonts w:ascii="Arial" w:hAnsi="Arial" w:cs="Arial"/>
              </w:rPr>
              <w:t>EI</w:t>
            </w:r>
            <w:proofErr w:type="spellEnd"/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25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Realización del escrito de convenio de adhesión con el DIF y el Ayuntamiento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26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Recepción de solicitudes de información y resoluciones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6871F2">
        <w:trPr>
          <w:trHeight w:hRule="exact" w:val="1701"/>
        </w:trPr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lastRenderedPageBreak/>
              <w:t>28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8E7B81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29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 transparencia</w:t>
            </w:r>
          </w:p>
        </w:tc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30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directores sobre temas de adquisiciones</w:t>
            </w:r>
          </w:p>
        </w:tc>
        <w:tc>
          <w:tcPr>
            <w:tcW w:w="1857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31</w:t>
            </w:r>
          </w:p>
          <w:p w:rsidR="00AF7573" w:rsidRPr="00AF7573" w:rsidRDefault="00AF757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Realización de oficios de carga de trabajo por área para la entrega de </w:t>
            </w:r>
            <w:proofErr w:type="spellStart"/>
            <w:r>
              <w:rPr>
                <w:rFonts w:ascii="Arial" w:hAnsi="Arial" w:cs="Arial"/>
              </w:rPr>
              <w:t>info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689" w:rsidRDefault="00526689" w:rsidP="00510BCB">
      <w:pPr>
        <w:spacing w:after="0" w:line="240" w:lineRule="auto"/>
      </w:pPr>
      <w:r>
        <w:separator/>
      </w:r>
    </w:p>
  </w:endnote>
  <w:endnote w:type="continuationSeparator" w:id="0">
    <w:p w:rsidR="00526689" w:rsidRDefault="00526689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689" w:rsidRDefault="00526689" w:rsidP="00510BCB">
      <w:pPr>
        <w:spacing w:after="0" w:line="240" w:lineRule="auto"/>
      </w:pPr>
      <w:r>
        <w:separator/>
      </w:r>
    </w:p>
  </w:footnote>
  <w:footnote w:type="continuationSeparator" w:id="0">
    <w:p w:rsidR="00526689" w:rsidRDefault="00526689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52668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DE7B9F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4C5108" wp14:editId="77CD6E34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52668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E0C2B"/>
    <w:rsid w:val="002A2A10"/>
    <w:rsid w:val="00394ECD"/>
    <w:rsid w:val="004D204D"/>
    <w:rsid w:val="00510BCB"/>
    <w:rsid w:val="00526689"/>
    <w:rsid w:val="00581A2A"/>
    <w:rsid w:val="006871F2"/>
    <w:rsid w:val="006C69D2"/>
    <w:rsid w:val="008E7B81"/>
    <w:rsid w:val="00A86DDD"/>
    <w:rsid w:val="00AF7573"/>
    <w:rsid w:val="00B06BBB"/>
    <w:rsid w:val="00B67BD7"/>
    <w:rsid w:val="00B97C4F"/>
    <w:rsid w:val="00DE7B9F"/>
    <w:rsid w:val="00EB16B2"/>
    <w:rsid w:val="00ED7D15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3</cp:revision>
  <dcterms:created xsi:type="dcterms:W3CDTF">2018-11-16T15:51:00Z</dcterms:created>
  <dcterms:modified xsi:type="dcterms:W3CDTF">2018-11-16T19:01:00Z</dcterms:modified>
</cp:coreProperties>
</file>