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716"/>
        <w:tblW w:w="13291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677"/>
        <w:gridCol w:w="1365"/>
        <w:gridCol w:w="1190"/>
        <w:gridCol w:w="1135"/>
        <w:gridCol w:w="1296"/>
        <w:gridCol w:w="900"/>
        <w:gridCol w:w="1370"/>
        <w:gridCol w:w="1415"/>
      </w:tblGrid>
      <w:tr w:rsidR="00FE53EA" w:rsidRPr="00FE53EA" w:rsidTr="00FE53EA">
        <w:trPr>
          <w:trHeight w:val="300"/>
        </w:trPr>
        <w:tc>
          <w:tcPr>
            <w:tcW w:w="1526" w:type="dxa"/>
            <w:noWrap/>
            <w:hideMark/>
          </w:tcPr>
          <w:p w:rsidR="00FE53EA" w:rsidRPr="00FE53EA" w:rsidRDefault="00FE53EA" w:rsidP="00FE53EA">
            <w:r w:rsidRPr="00FE53EA">
              <w:t>1</w:t>
            </w:r>
          </w:p>
        </w:tc>
        <w:tc>
          <w:tcPr>
            <w:tcW w:w="1417" w:type="dxa"/>
            <w:noWrap/>
            <w:hideMark/>
          </w:tcPr>
          <w:p w:rsidR="00FE53EA" w:rsidRPr="00FE53EA" w:rsidRDefault="00FE53EA" w:rsidP="00FE53EA">
            <w:r w:rsidRPr="00FE53EA">
              <w:t>2</w:t>
            </w:r>
          </w:p>
        </w:tc>
        <w:tc>
          <w:tcPr>
            <w:tcW w:w="1677" w:type="dxa"/>
            <w:noWrap/>
            <w:hideMark/>
          </w:tcPr>
          <w:p w:rsidR="00FE53EA" w:rsidRPr="00FE53EA" w:rsidRDefault="00FE53EA" w:rsidP="00FE53EA">
            <w:r w:rsidRPr="00FE53EA">
              <w:t>3</w:t>
            </w:r>
          </w:p>
        </w:tc>
        <w:tc>
          <w:tcPr>
            <w:tcW w:w="1365" w:type="dxa"/>
            <w:noWrap/>
            <w:hideMark/>
          </w:tcPr>
          <w:p w:rsidR="00FE53EA" w:rsidRPr="00FE53EA" w:rsidRDefault="00FE53EA" w:rsidP="00FE53EA">
            <w:r w:rsidRPr="00FE53EA">
              <w:t>4</w:t>
            </w:r>
          </w:p>
        </w:tc>
        <w:tc>
          <w:tcPr>
            <w:tcW w:w="1190" w:type="dxa"/>
            <w:noWrap/>
            <w:hideMark/>
          </w:tcPr>
          <w:p w:rsidR="00FE53EA" w:rsidRPr="00FE53EA" w:rsidRDefault="00FE53EA" w:rsidP="00FE53EA">
            <w:r w:rsidRPr="00FE53EA">
              <w:t>5</w:t>
            </w:r>
          </w:p>
        </w:tc>
        <w:tc>
          <w:tcPr>
            <w:tcW w:w="1135" w:type="dxa"/>
            <w:noWrap/>
            <w:hideMark/>
          </w:tcPr>
          <w:p w:rsidR="00FE53EA" w:rsidRPr="00FE53EA" w:rsidRDefault="00FE53EA" w:rsidP="00FE53EA">
            <w:r w:rsidRPr="00FE53EA">
              <w:t>6</w:t>
            </w:r>
          </w:p>
        </w:tc>
        <w:tc>
          <w:tcPr>
            <w:tcW w:w="1296" w:type="dxa"/>
            <w:noWrap/>
            <w:hideMark/>
          </w:tcPr>
          <w:p w:rsidR="00FE53EA" w:rsidRPr="00FE53EA" w:rsidRDefault="00FE53EA" w:rsidP="00FE53EA">
            <w:r w:rsidRPr="00FE53EA">
              <w:t>7</w:t>
            </w:r>
          </w:p>
        </w:tc>
        <w:tc>
          <w:tcPr>
            <w:tcW w:w="900" w:type="dxa"/>
            <w:noWrap/>
            <w:hideMark/>
          </w:tcPr>
          <w:p w:rsidR="00FE53EA" w:rsidRPr="00FE53EA" w:rsidRDefault="00FE53EA" w:rsidP="00FE53EA">
            <w:r w:rsidRPr="00FE53EA">
              <w:t>8</w:t>
            </w:r>
          </w:p>
        </w:tc>
        <w:tc>
          <w:tcPr>
            <w:tcW w:w="1370" w:type="dxa"/>
            <w:noWrap/>
            <w:hideMark/>
          </w:tcPr>
          <w:p w:rsidR="00FE53EA" w:rsidRPr="00FE53EA" w:rsidRDefault="00FE53EA" w:rsidP="00FE53EA">
            <w:r w:rsidRPr="00FE53EA">
              <w:t>9</w:t>
            </w:r>
          </w:p>
        </w:tc>
        <w:tc>
          <w:tcPr>
            <w:tcW w:w="1415" w:type="dxa"/>
            <w:noWrap/>
            <w:hideMark/>
          </w:tcPr>
          <w:p w:rsidR="00FE53EA" w:rsidRPr="00FE53EA" w:rsidRDefault="00FE53EA" w:rsidP="00FE53EA">
            <w:r w:rsidRPr="00FE53EA">
              <w:t>10</w:t>
            </w:r>
          </w:p>
        </w:tc>
      </w:tr>
      <w:tr w:rsidR="00FE53EA" w:rsidRPr="00FE53EA" w:rsidTr="00FE53EA">
        <w:trPr>
          <w:trHeight w:val="2231"/>
        </w:trPr>
        <w:tc>
          <w:tcPr>
            <w:tcW w:w="1526" w:type="dxa"/>
            <w:hideMark/>
          </w:tcPr>
          <w:p w:rsidR="00FE53EA" w:rsidRPr="00FE53EA" w:rsidRDefault="00FE53EA" w:rsidP="00FE53EA">
            <w:r w:rsidRPr="00FE53EA">
              <w:t xml:space="preserve">Solicitar Oficio para recurso a Fideicomiso. Comisiones para validaciones </w:t>
            </w:r>
          </w:p>
        </w:tc>
        <w:tc>
          <w:tcPr>
            <w:tcW w:w="1417" w:type="dxa"/>
            <w:noWrap/>
            <w:hideMark/>
          </w:tcPr>
          <w:p w:rsidR="00FE53EA" w:rsidRPr="00FE53EA" w:rsidRDefault="00FE53EA" w:rsidP="00FE53EA"/>
        </w:tc>
        <w:tc>
          <w:tcPr>
            <w:tcW w:w="1677" w:type="dxa"/>
            <w:hideMark/>
          </w:tcPr>
          <w:p w:rsidR="00FE53EA" w:rsidRPr="00FE53EA" w:rsidRDefault="00FE53EA" w:rsidP="00FE53EA">
            <w:r w:rsidRPr="00FE53EA">
              <w:t>Convocatoria Condecoraciones. Congreso comisión cultura</w:t>
            </w:r>
          </w:p>
        </w:tc>
        <w:tc>
          <w:tcPr>
            <w:tcW w:w="1365" w:type="dxa"/>
            <w:noWrap/>
            <w:hideMark/>
          </w:tcPr>
          <w:p w:rsidR="00FE53EA" w:rsidRPr="00FE53EA" w:rsidRDefault="00FE53EA" w:rsidP="00FE53EA"/>
        </w:tc>
        <w:tc>
          <w:tcPr>
            <w:tcW w:w="1190" w:type="dxa"/>
            <w:hideMark/>
          </w:tcPr>
          <w:p w:rsidR="00FE53EA" w:rsidRPr="00FE53EA" w:rsidRDefault="00FE53EA" w:rsidP="00FE53EA">
            <w:r w:rsidRPr="00FE53EA">
              <w:t>Oficio IJAS. Patiño. Congreso comisión cultura</w:t>
            </w:r>
          </w:p>
        </w:tc>
        <w:tc>
          <w:tcPr>
            <w:tcW w:w="1135" w:type="dxa"/>
            <w:noWrap/>
            <w:hideMark/>
          </w:tcPr>
          <w:p w:rsidR="00FE53EA" w:rsidRPr="00FE53EA" w:rsidRDefault="00FE53EA" w:rsidP="00FE53EA"/>
        </w:tc>
        <w:tc>
          <w:tcPr>
            <w:tcW w:w="1296" w:type="dxa"/>
            <w:noWrap/>
            <w:hideMark/>
          </w:tcPr>
          <w:p w:rsidR="00FE53EA" w:rsidRPr="00FE53EA" w:rsidRDefault="00FE53EA" w:rsidP="00FE53EA"/>
        </w:tc>
        <w:tc>
          <w:tcPr>
            <w:tcW w:w="900" w:type="dxa"/>
            <w:hideMark/>
          </w:tcPr>
          <w:p w:rsidR="00FE53EA" w:rsidRPr="00FE53EA" w:rsidRDefault="00FE53EA" w:rsidP="00FE53EA">
            <w:r w:rsidRPr="00FE53EA">
              <w:t>Llamar a José Luis González Moya jurado música</w:t>
            </w:r>
          </w:p>
        </w:tc>
        <w:tc>
          <w:tcPr>
            <w:tcW w:w="1370" w:type="dxa"/>
            <w:noWrap/>
            <w:hideMark/>
          </w:tcPr>
          <w:p w:rsidR="00FE53EA" w:rsidRPr="00FE53EA" w:rsidRDefault="00FE53EA" w:rsidP="00FE53EA"/>
        </w:tc>
        <w:tc>
          <w:tcPr>
            <w:tcW w:w="1415" w:type="dxa"/>
            <w:hideMark/>
          </w:tcPr>
          <w:p w:rsidR="00FE53EA" w:rsidRPr="00FE53EA" w:rsidRDefault="00FE53EA" w:rsidP="00FE53EA">
            <w:r w:rsidRPr="00FE53EA">
              <w:t xml:space="preserve">Capacitación Tequila </w:t>
            </w:r>
          </w:p>
        </w:tc>
      </w:tr>
      <w:tr w:rsidR="00FE53EA" w:rsidRPr="00FE53EA" w:rsidTr="00FE53EA">
        <w:trPr>
          <w:trHeight w:val="300"/>
        </w:trPr>
        <w:tc>
          <w:tcPr>
            <w:tcW w:w="1526" w:type="dxa"/>
            <w:noWrap/>
            <w:hideMark/>
          </w:tcPr>
          <w:p w:rsidR="00FE53EA" w:rsidRPr="00FE53EA" w:rsidRDefault="00FE53EA" w:rsidP="00FE53EA">
            <w:r w:rsidRPr="00FE53EA">
              <w:t>11</w:t>
            </w:r>
          </w:p>
        </w:tc>
        <w:tc>
          <w:tcPr>
            <w:tcW w:w="1417" w:type="dxa"/>
            <w:noWrap/>
            <w:hideMark/>
          </w:tcPr>
          <w:p w:rsidR="00FE53EA" w:rsidRPr="00FE53EA" w:rsidRDefault="00FE53EA" w:rsidP="00FE53EA">
            <w:r w:rsidRPr="00FE53EA">
              <w:t>12</w:t>
            </w:r>
          </w:p>
        </w:tc>
        <w:tc>
          <w:tcPr>
            <w:tcW w:w="1677" w:type="dxa"/>
            <w:noWrap/>
            <w:hideMark/>
          </w:tcPr>
          <w:p w:rsidR="00FE53EA" w:rsidRPr="00FE53EA" w:rsidRDefault="00FE53EA" w:rsidP="00FE53EA">
            <w:r w:rsidRPr="00FE53EA">
              <w:t>13</w:t>
            </w:r>
          </w:p>
        </w:tc>
        <w:tc>
          <w:tcPr>
            <w:tcW w:w="1365" w:type="dxa"/>
            <w:noWrap/>
            <w:hideMark/>
          </w:tcPr>
          <w:p w:rsidR="00FE53EA" w:rsidRPr="00FE53EA" w:rsidRDefault="00FE53EA" w:rsidP="00FE53EA">
            <w:r w:rsidRPr="00FE53EA">
              <w:t>14</w:t>
            </w:r>
          </w:p>
        </w:tc>
        <w:tc>
          <w:tcPr>
            <w:tcW w:w="1190" w:type="dxa"/>
            <w:noWrap/>
            <w:hideMark/>
          </w:tcPr>
          <w:p w:rsidR="00FE53EA" w:rsidRPr="00FE53EA" w:rsidRDefault="00FE53EA" w:rsidP="00FE53EA">
            <w:r w:rsidRPr="00FE53EA">
              <w:t>15</w:t>
            </w:r>
          </w:p>
        </w:tc>
        <w:tc>
          <w:tcPr>
            <w:tcW w:w="1135" w:type="dxa"/>
            <w:noWrap/>
            <w:hideMark/>
          </w:tcPr>
          <w:p w:rsidR="00FE53EA" w:rsidRPr="00FE53EA" w:rsidRDefault="00FE53EA" w:rsidP="00FE53EA">
            <w:r w:rsidRPr="00FE53EA">
              <w:t>16</w:t>
            </w:r>
          </w:p>
        </w:tc>
        <w:tc>
          <w:tcPr>
            <w:tcW w:w="1296" w:type="dxa"/>
            <w:noWrap/>
            <w:hideMark/>
          </w:tcPr>
          <w:p w:rsidR="00FE53EA" w:rsidRPr="00FE53EA" w:rsidRDefault="00FE53EA" w:rsidP="00FE53EA">
            <w:r w:rsidRPr="00FE53EA">
              <w:t>17</w:t>
            </w:r>
          </w:p>
        </w:tc>
        <w:tc>
          <w:tcPr>
            <w:tcW w:w="900" w:type="dxa"/>
            <w:noWrap/>
            <w:hideMark/>
          </w:tcPr>
          <w:p w:rsidR="00FE53EA" w:rsidRPr="00FE53EA" w:rsidRDefault="00FE53EA" w:rsidP="00FE53EA">
            <w:r w:rsidRPr="00FE53EA">
              <w:t>18</w:t>
            </w:r>
          </w:p>
        </w:tc>
        <w:tc>
          <w:tcPr>
            <w:tcW w:w="1370" w:type="dxa"/>
            <w:noWrap/>
            <w:hideMark/>
          </w:tcPr>
          <w:p w:rsidR="00FE53EA" w:rsidRPr="00FE53EA" w:rsidRDefault="00FE53EA" w:rsidP="00FE53EA">
            <w:r w:rsidRPr="00FE53EA">
              <w:t>19</w:t>
            </w:r>
          </w:p>
        </w:tc>
        <w:tc>
          <w:tcPr>
            <w:tcW w:w="1415" w:type="dxa"/>
            <w:noWrap/>
            <w:hideMark/>
          </w:tcPr>
          <w:p w:rsidR="00FE53EA" w:rsidRPr="00FE53EA" w:rsidRDefault="00FE53EA" w:rsidP="00FE53EA">
            <w:r w:rsidRPr="00FE53EA">
              <w:t>20</w:t>
            </w:r>
          </w:p>
        </w:tc>
      </w:tr>
      <w:tr w:rsidR="00FE53EA" w:rsidRPr="00FE53EA" w:rsidTr="00FE53EA">
        <w:trPr>
          <w:trHeight w:val="1830"/>
        </w:trPr>
        <w:tc>
          <w:tcPr>
            <w:tcW w:w="1526" w:type="dxa"/>
            <w:noWrap/>
            <w:hideMark/>
          </w:tcPr>
          <w:p w:rsidR="00FE53EA" w:rsidRPr="00FE53EA" w:rsidRDefault="00FE53EA" w:rsidP="00FE53EA"/>
        </w:tc>
        <w:tc>
          <w:tcPr>
            <w:tcW w:w="1417" w:type="dxa"/>
            <w:hideMark/>
          </w:tcPr>
          <w:p w:rsidR="00FE53EA" w:rsidRPr="00FE53EA" w:rsidRDefault="00FE53EA" w:rsidP="00FE53EA">
            <w:r w:rsidRPr="00FE53EA">
              <w:t>Comisión dictaminación de editores</w:t>
            </w:r>
          </w:p>
        </w:tc>
        <w:tc>
          <w:tcPr>
            <w:tcW w:w="1677" w:type="dxa"/>
            <w:hideMark/>
          </w:tcPr>
          <w:p w:rsidR="00FE53EA" w:rsidRPr="00FE53EA" w:rsidRDefault="00FE53EA" w:rsidP="00FE53EA">
            <w:r w:rsidRPr="00FE53EA">
              <w:t xml:space="preserve">Entrega de material </w:t>
            </w:r>
          </w:p>
        </w:tc>
        <w:tc>
          <w:tcPr>
            <w:tcW w:w="1365" w:type="dxa"/>
            <w:noWrap/>
            <w:hideMark/>
          </w:tcPr>
          <w:p w:rsidR="00FE53EA" w:rsidRPr="00FE53EA" w:rsidRDefault="00FE53EA" w:rsidP="00FE53EA"/>
        </w:tc>
        <w:tc>
          <w:tcPr>
            <w:tcW w:w="1190" w:type="dxa"/>
            <w:hideMark/>
          </w:tcPr>
          <w:p w:rsidR="00FE53EA" w:rsidRPr="00FE53EA" w:rsidRDefault="00FE53EA" w:rsidP="00FE53EA">
            <w:r w:rsidRPr="00FE53EA">
              <w:t>Asistencias a foro Periplo. 3ra Sesión ordinaria</w:t>
            </w:r>
          </w:p>
        </w:tc>
        <w:tc>
          <w:tcPr>
            <w:tcW w:w="1135" w:type="dxa"/>
            <w:noWrap/>
            <w:hideMark/>
          </w:tcPr>
          <w:p w:rsidR="00FE53EA" w:rsidRPr="00FE53EA" w:rsidRDefault="00FE53EA" w:rsidP="00FE53EA"/>
        </w:tc>
        <w:tc>
          <w:tcPr>
            <w:tcW w:w="1296" w:type="dxa"/>
            <w:hideMark/>
          </w:tcPr>
          <w:p w:rsidR="00FE53EA" w:rsidRPr="00FE53EA" w:rsidRDefault="00FE53EA" w:rsidP="00FE53EA">
            <w:r w:rsidRPr="00FE53EA">
              <w:t>Recurso Libros. Validación Programa</w:t>
            </w:r>
          </w:p>
        </w:tc>
        <w:tc>
          <w:tcPr>
            <w:tcW w:w="900" w:type="dxa"/>
            <w:hideMark/>
          </w:tcPr>
          <w:p w:rsidR="00FE53EA" w:rsidRPr="00FE53EA" w:rsidRDefault="00FE53EA" w:rsidP="00FE53EA">
            <w:r w:rsidRPr="00FE53EA">
              <w:t>Museo trompo mágico. Concurso dibujo y pintura</w:t>
            </w:r>
          </w:p>
        </w:tc>
        <w:tc>
          <w:tcPr>
            <w:tcW w:w="1370" w:type="dxa"/>
            <w:hideMark/>
          </w:tcPr>
          <w:p w:rsidR="00FE53EA" w:rsidRPr="00FE53EA" w:rsidRDefault="00FE53EA" w:rsidP="00FE53EA">
            <w:r w:rsidRPr="00FE53EA">
              <w:t>Presentación del Ballet Folclórico</w:t>
            </w:r>
          </w:p>
        </w:tc>
        <w:tc>
          <w:tcPr>
            <w:tcW w:w="1415" w:type="dxa"/>
            <w:hideMark/>
          </w:tcPr>
          <w:p w:rsidR="00FE53EA" w:rsidRPr="00FE53EA" w:rsidRDefault="00FE53EA" w:rsidP="00FE53EA">
            <w:r w:rsidRPr="00FE53EA">
              <w:t>Radio Mujer</w:t>
            </w:r>
          </w:p>
        </w:tc>
      </w:tr>
      <w:tr w:rsidR="00FE53EA" w:rsidRPr="00FE53EA" w:rsidTr="00FE53EA">
        <w:trPr>
          <w:trHeight w:val="300"/>
        </w:trPr>
        <w:tc>
          <w:tcPr>
            <w:tcW w:w="1526" w:type="dxa"/>
            <w:noWrap/>
            <w:hideMark/>
          </w:tcPr>
          <w:p w:rsidR="00FE53EA" w:rsidRPr="00FE53EA" w:rsidRDefault="00FE53EA" w:rsidP="00FE53EA">
            <w:r w:rsidRPr="00FE53EA">
              <w:t>21</w:t>
            </w:r>
          </w:p>
        </w:tc>
        <w:tc>
          <w:tcPr>
            <w:tcW w:w="1417" w:type="dxa"/>
            <w:noWrap/>
            <w:hideMark/>
          </w:tcPr>
          <w:p w:rsidR="00FE53EA" w:rsidRPr="00FE53EA" w:rsidRDefault="00FE53EA" w:rsidP="00FE53EA">
            <w:r w:rsidRPr="00FE53EA">
              <w:t>22</w:t>
            </w:r>
          </w:p>
        </w:tc>
        <w:tc>
          <w:tcPr>
            <w:tcW w:w="1677" w:type="dxa"/>
            <w:noWrap/>
            <w:hideMark/>
          </w:tcPr>
          <w:p w:rsidR="00FE53EA" w:rsidRPr="00FE53EA" w:rsidRDefault="00FE53EA" w:rsidP="00FE53EA">
            <w:r w:rsidRPr="00FE53EA">
              <w:t>23</w:t>
            </w:r>
          </w:p>
        </w:tc>
        <w:tc>
          <w:tcPr>
            <w:tcW w:w="1365" w:type="dxa"/>
            <w:noWrap/>
            <w:hideMark/>
          </w:tcPr>
          <w:p w:rsidR="00FE53EA" w:rsidRPr="00FE53EA" w:rsidRDefault="00FE53EA" w:rsidP="00FE53EA">
            <w:r w:rsidRPr="00FE53EA">
              <w:t>24</w:t>
            </w:r>
          </w:p>
        </w:tc>
        <w:tc>
          <w:tcPr>
            <w:tcW w:w="1190" w:type="dxa"/>
            <w:noWrap/>
            <w:hideMark/>
          </w:tcPr>
          <w:p w:rsidR="00FE53EA" w:rsidRPr="00FE53EA" w:rsidRDefault="00FE53EA" w:rsidP="00FE53EA">
            <w:r w:rsidRPr="00FE53EA">
              <w:t>25</w:t>
            </w:r>
          </w:p>
        </w:tc>
        <w:tc>
          <w:tcPr>
            <w:tcW w:w="1135" w:type="dxa"/>
            <w:noWrap/>
            <w:hideMark/>
          </w:tcPr>
          <w:p w:rsidR="00FE53EA" w:rsidRPr="00FE53EA" w:rsidRDefault="00FE53EA" w:rsidP="00FE53EA">
            <w:r w:rsidRPr="00FE53EA">
              <w:t>26</w:t>
            </w:r>
          </w:p>
        </w:tc>
        <w:tc>
          <w:tcPr>
            <w:tcW w:w="1296" w:type="dxa"/>
            <w:noWrap/>
            <w:hideMark/>
          </w:tcPr>
          <w:p w:rsidR="00FE53EA" w:rsidRPr="00FE53EA" w:rsidRDefault="00FE53EA" w:rsidP="00FE53EA">
            <w:r w:rsidRPr="00FE53EA">
              <w:t>27</w:t>
            </w:r>
          </w:p>
        </w:tc>
        <w:tc>
          <w:tcPr>
            <w:tcW w:w="900" w:type="dxa"/>
            <w:noWrap/>
            <w:hideMark/>
          </w:tcPr>
          <w:p w:rsidR="00FE53EA" w:rsidRPr="00FE53EA" w:rsidRDefault="00FE53EA" w:rsidP="00FE53EA">
            <w:r w:rsidRPr="00FE53EA">
              <w:t>28</w:t>
            </w:r>
          </w:p>
        </w:tc>
        <w:tc>
          <w:tcPr>
            <w:tcW w:w="1370" w:type="dxa"/>
            <w:noWrap/>
            <w:hideMark/>
          </w:tcPr>
          <w:p w:rsidR="00FE53EA" w:rsidRPr="00FE53EA" w:rsidRDefault="00FE53EA" w:rsidP="00FE53EA">
            <w:r w:rsidRPr="00FE53EA">
              <w:t>29</w:t>
            </w:r>
          </w:p>
        </w:tc>
        <w:tc>
          <w:tcPr>
            <w:tcW w:w="1415" w:type="dxa"/>
            <w:noWrap/>
            <w:hideMark/>
          </w:tcPr>
          <w:p w:rsidR="00FE53EA" w:rsidRPr="00FE53EA" w:rsidRDefault="00FE53EA" w:rsidP="00FE53EA">
            <w:r w:rsidRPr="00FE53EA">
              <w:t>30</w:t>
            </w:r>
          </w:p>
        </w:tc>
      </w:tr>
      <w:tr w:rsidR="00FE53EA" w:rsidRPr="00FE53EA" w:rsidTr="00FE53EA">
        <w:trPr>
          <w:trHeight w:val="1186"/>
        </w:trPr>
        <w:tc>
          <w:tcPr>
            <w:tcW w:w="1526" w:type="dxa"/>
            <w:noWrap/>
            <w:hideMark/>
          </w:tcPr>
          <w:p w:rsidR="00FE53EA" w:rsidRPr="00FE53EA" w:rsidRDefault="00FE53EA" w:rsidP="00FE53EA"/>
        </w:tc>
        <w:tc>
          <w:tcPr>
            <w:tcW w:w="1417" w:type="dxa"/>
            <w:hideMark/>
          </w:tcPr>
          <w:p w:rsidR="00FE53EA" w:rsidRPr="00FE53EA" w:rsidRDefault="00FE53EA" w:rsidP="00FE53EA">
            <w:r w:rsidRPr="00FE53EA">
              <w:t>Capacitación pub</w:t>
            </w:r>
          </w:p>
        </w:tc>
        <w:tc>
          <w:tcPr>
            <w:tcW w:w="1677" w:type="dxa"/>
            <w:noWrap/>
            <w:hideMark/>
          </w:tcPr>
          <w:p w:rsidR="00FE53EA" w:rsidRPr="00FE53EA" w:rsidRDefault="00FE53EA" w:rsidP="00FE53EA"/>
        </w:tc>
        <w:tc>
          <w:tcPr>
            <w:tcW w:w="1365" w:type="dxa"/>
            <w:hideMark/>
          </w:tcPr>
          <w:p w:rsidR="00FE53EA" w:rsidRPr="00FE53EA" w:rsidRDefault="00FE53EA" w:rsidP="00FE53EA">
            <w:r w:rsidRPr="00FE53EA">
              <w:t>Oficio de acreditación. Oficios de diagnostico</w:t>
            </w:r>
          </w:p>
        </w:tc>
        <w:tc>
          <w:tcPr>
            <w:tcW w:w="1190" w:type="dxa"/>
            <w:hideMark/>
          </w:tcPr>
          <w:p w:rsidR="00FE53EA" w:rsidRPr="00FE53EA" w:rsidRDefault="00FE53EA" w:rsidP="00FE53EA">
            <w:r w:rsidRPr="00FE53EA">
              <w:t>Compras solicitud</w:t>
            </w:r>
          </w:p>
        </w:tc>
        <w:tc>
          <w:tcPr>
            <w:tcW w:w="1135" w:type="dxa"/>
            <w:hideMark/>
          </w:tcPr>
          <w:p w:rsidR="00FE53EA" w:rsidRPr="00FE53EA" w:rsidRDefault="00FE53EA" w:rsidP="00FE53EA">
            <w:r w:rsidRPr="00FE53EA">
              <w:t>Congreso</w:t>
            </w:r>
          </w:p>
        </w:tc>
        <w:tc>
          <w:tcPr>
            <w:tcW w:w="1296" w:type="dxa"/>
            <w:noWrap/>
            <w:hideMark/>
          </w:tcPr>
          <w:p w:rsidR="00FE53EA" w:rsidRPr="00FE53EA" w:rsidRDefault="00FE53EA" w:rsidP="00FE53EA"/>
        </w:tc>
        <w:tc>
          <w:tcPr>
            <w:tcW w:w="900" w:type="dxa"/>
            <w:noWrap/>
            <w:hideMark/>
          </w:tcPr>
          <w:p w:rsidR="00FE53EA" w:rsidRPr="00FE53EA" w:rsidRDefault="00FE53EA" w:rsidP="00FE53EA"/>
        </w:tc>
        <w:tc>
          <w:tcPr>
            <w:tcW w:w="1370" w:type="dxa"/>
            <w:hideMark/>
          </w:tcPr>
          <w:p w:rsidR="00FE53EA" w:rsidRPr="00FE53EA" w:rsidRDefault="00FE53EA" w:rsidP="00FE53EA">
            <w:r w:rsidRPr="00FE53EA">
              <w:t>Cuauhtémoc cierre convocatoria</w:t>
            </w:r>
          </w:p>
        </w:tc>
        <w:tc>
          <w:tcPr>
            <w:tcW w:w="1415" w:type="dxa"/>
            <w:hideMark/>
          </w:tcPr>
          <w:p w:rsidR="00FE53EA" w:rsidRPr="00FE53EA" w:rsidRDefault="00FE53EA" w:rsidP="00FE53EA">
            <w:r w:rsidRPr="00FE53EA">
              <w:t>Reporte mensual</w:t>
            </w:r>
          </w:p>
        </w:tc>
      </w:tr>
      <w:tr w:rsidR="00FE53EA" w:rsidRPr="00FE53EA" w:rsidTr="00FE53EA">
        <w:trPr>
          <w:trHeight w:val="300"/>
        </w:trPr>
        <w:tc>
          <w:tcPr>
            <w:tcW w:w="1526" w:type="dxa"/>
            <w:noWrap/>
            <w:hideMark/>
          </w:tcPr>
          <w:p w:rsidR="00FE53EA" w:rsidRPr="00FE53EA" w:rsidRDefault="00FE53EA" w:rsidP="00FE53EA">
            <w:r w:rsidRPr="00FE53EA">
              <w:t>31</w:t>
            </w:r>
          </w:p>
        </w:tc>
        <w:tc>
          <w:tcPr>
            <w:tcW w:w="1417" w:type="dxa"/>
            <w:noWrap/>
            <w:hideMark/>
          </w:tcPr>
          <w:p w:rsidR="00FE53EA" w:rsidRPr="00FE53EA" w:rsidRDefault="00FE53EA" w:rsidP="00FE53EA"/>
        </w:tc>
        <w:tc>
          <w:tcPr>
            <w:tcW w:w="1677" w:type="dxa"/>
            <w:noWrap/>
            <w:hideMark/>
          </w:tcPr>
          <w:p w:rsidR="00FE53EA" w:rsidRPr="00FE53EA" w:rsidRDefault="00FE53EA" w:rsidP="00FE53EA"/>
        </w:tc>
        <w:tc>
          <w:tcPr>
            <w:tcW w:w="1365" w:type="dxa"/>
            <w:noWrap/>
            <w:hideMark/>
          </w:tcPr>
          <w:p w:rsidR="00FE53EA" w:rsidRPr="00FE53EA" w:rsidRDefault="00FE53EA" w:rsidP="00FE53EA"/>
        </w:tc>
        <w:tc>
          <w:tcPr>
            <w:tcW w:w="1190" w:type="dxa"/>
            <w:noWrap/>
            <w:hideMark/>
          </w:tcPr>
          <w:p w:rsidR="00FE53EA" w:rsidRPr="00FE53EA" w:rsidRDefault="00FE53EA" w:rsidP="00FE53EA"/>
        </w:tc>
        <w:tc>
          <w:tcPr>
            <w:tcW w:w="1135" w:type="dxa"/>
            <w:noWrap/>
            <w:hideMark/>
          </w:tcPr>
          <w:p w:rsidR="00FE53EA" w:rsidRPr="00FE53EA" w:rsidRDefault="00FE53EA" w:rsidP="00FE53EA"/>
        </w:tc>
        <w:tc>
          <w:tcPr>
            <w:tcW w:w="1296" w:type="dxa"/>
            <w:noWrap/>
            <w:hideMark/>
          </w:tcPr>
          <w:p w:rsidR="00FE53EA" w:rsidRPr="00FE53EA" w:rsidRDefault="00FE53EA" w:rsidP="00FE53EA"/>
        </w:tc>
        <w:tc>
          <w:tcPr>
            <w:tcW w:w="900" w:type="dxa"/>
            <w:noWrap/>
            <w:hideMark/>
          </w:tcPr>
          <w:p w:rsidR="00FE53EA" w:rsidRPr="00FE53EA" w:rsidRDefault="00FE53EA" w:rsidP="00FE53EA"/>
        </w:tc>
        <w:tc>
          <w:tcPr>
            <w:tcW w:w="1370" w:type="dxa"/>
            <w:noWrap/>
            <w:hideMark/>
          </w:tcPr>
          <w:p w:rsidR="00FE53EA" w:rsidRPr="00FE53EA" w:rsidRDefault="00FE53EA" w:rsidP="00FE53EA"/>
        </w:tc>
        <w:tc>
          <w:tcPr>
            <w:tcW w:w="1415" w:type="dxa"/>
            <w:noWrap/>
            <w:hideMark/>
          </w:tcPr>
          <w:p w:rsidR="00FE53EA" w:rsidRPr="00FE53EA" w:rsidRDefault="00FE53EA" w:rsidP="00FE53EA"/>
        </w:tc>
      </w:tr>
      <w:tr w:rsidR="00FE53EA" w:rsidRPr="00FE53EA" w:rsidTr="00FE53EA">
        <w:trPr>
          <w:trHeight w:val="683"/>
        </w:trPr>
        <w:tc>
          <w:tcPr>
            <w:tcW w:w="1526" w:type="dxa"/>
            <w:hideMark/>
          </w:tcPr>
          <w:p w:rsidR="00FE53EA" w:rsidRPr="00FE53EA" w:rsidRDefault="00FE53EA" w:rsidP="00FE53EA">
            <w:r w:rsidRPr="00FE53EA">
              <w:t>Cierre convocatoria</w:t>
            </w:r>
          </w:p>
        </w:tc>
        <w:tc>
          <w:tcPr>
            <w:tcW w:w="1417" w:type="dxa"/>
            <w:noWrap/>
            <w:hideMark/>
          </w:tcPr>
          <w:p w:rsidR="00FE53EA" w:rsidRPr="00FE53EA" w:rsidRDefault="00FE53EA" w:rsidP="00FE53EA"/>
        </w:tc>
        <w:tc>
          <w:tcPr>
            <w:tcW w:w="1677" w:type="dxa"/>
            <w:noWrap/>
            <w:hideMark/>
          </w:tcPr>
          <w:p w:rsidR="00FE53EA" w:rsidRPr="00FE53EA" w:rsidRDefault="00FE53EA" w:rsidP="00FE53EA"/>
        </w:tc>
        <w:tc>
          <w:tcPr>
            <w:tcW w:w="1365" w:type="dxa"/>
            <w:noWrap/>
            <w:hideMark/>
          </w:tcPr>
          <w:p w:rsidR="00FE53EA" w:rsidRPr="00FE53EA" w:rsidRDefault="00FE53EA" w:rsidP="00FE53EA"/>
        </w:tc>
        <w:tc>
          <w:tcPr>
            <w:tcW w:w="1190" w:type="dxa"/>
            <w:noWrap/>
            <w:hideMark/>
          </w:tcPr>
          <w:p w:rsidR="00FE53EA" w:rsidRPr="00FE53EA" w:rsidRDefault="00FE53EA" w:rsidP="00FE53EA"/>
        </w:tc>
        <w:tc>
          <w:tcPr>
            <w:tcW w:w="1135" w:type="dxa"/>
            <w:noWrap/>
            <w:hideMark/>
          </w:tcPr>
          <w:p w:rsidR="00FE53EA" w:rsidRPr="00FE53EA" w:rsidRDefault="00FE53EA" w:rsidP="00FE53EA"/>
        </w:tc>
        <w:tc>
          <w:tcPr>
            <w:tcW w:w="1296" w:type="dxa"/>
            <w:noWrap/>
            <w:hideMark/>
          </w:tcPr>
          <w:p w:rsidR="00FE53EA" w:rsidRPr="00FE53EA" w:rsidRDefault="00FE53EA" w:rsidP="00FE53EA"/>
        </w:tc>
        <w:tc>
          <w:tcPr>
            <w:tcW w:w="900" w:type="dxa"/>
            <w:noWrap/>
            <w:hideMark/>
          </w:tcPr>
          <w:p w:rsidR="00FE53EA" w:rsidRPr="00FE53EA" w:rsidRDefault="00FE53EA" w:rsidP="00FE53EA"/>
        </w:tc>
        <w:tc>
          <w:tcPr>
            <w:tcW w:w="1370" w:type="dxa"/>
            <w:noWrap/>
            <w:hideMark/>
          </w:tcPr>
          <w:p w:rsidR="00FE53EA" w:rsidRPr="00FE53EA" w:rsidRDefault="00FE53EA" w:rsidP="00FE53EA"/>
        </w:tc>
        <w:tc>
          <w:tcPr>
            <w:tcW w:w="1415" w:type="dxa"/>
            <w:noWrap/>
            <w:hideMark/>
          </w:tcPr>
          <w:p w:rsidR="00FE53EA" w:rsidRPr="00FE53EA" w:rsidRDefault="00FE53EA" w:rsidP="00FE53EA"/>
        </w:tc>
      </w:tr>
      <w:tr w:rsidR="00FE53EA" w:rsidRPr="00FE53EA" w:rsidTr="00FE53EA">
        <w:trPr>
          <w:trHeight w:val="300"/>
        </w:trPr>
        <w:tc>
          <w:tcPr>
            <w:tcW w:w="1526" w:type="dxa"/>
            <w:noWrap/>
            <w:hideMark/>
          </w:tcPr>
          <w:p w:rsidR="00FE53EA" w:rsidRPr="00FE53EA" w:rsidRDefault="00FE53EA" w:rsidP="00FE53EA"/>
        </w:tc>
        <w:tc>
          <w:tcPr>
            <w:tcW w:w="1417" w:type="dxa"/>
            <w:noWrap/>
            <w:hideMark/>
          </w:tcPr>
          <w:p w:rsidR="00FE53EA" w:rsidRPr="00FE53EA" w:rsidRDefault="00FE53EA" w:rsidP="00FE53EA"/>
        </w:tc>
        <w:tc>
          <w:tcPr>
            <w:tcW w:w="1677" w:type="dxa"/>
            <w:noWrap/>
            <w:hideMark/>
          </w:tcPr>
          <w:p w:rsidR="00FE53EA" w:rsidRPr="00FE53EA" w:rsidRDefault="00FE53EA" w:rsidP="00FE53EA"/>
        </w:tc>
        <w:tc>
          <w:tcPr>
            <w:tcW w:w="1365" w:type="dxa"/>
            <w:noWrap/>
            <w:hideMark/>
          </w:tcPr>
          <w:p w:rsidR="00FE53EA" w:rsidRPr="00FE53EA" w:rsidRDefault="00FE53EA" w:rsidP="00FE53EA"/>
        </w:tc>
        <w:tc>
          <w:tcPr>
            <w:tcW w:w="1190" w:type="dxa"/>
            <w:noWrap/>
            <w:hideMark/>
          </w:tcPr>
          <w:p w:rsidR="00FE53EA" w:rsidRPr="00FE53EA" w:rsidRDefault="00FE53EA" w:rsidP="00FE53EA"/>
        </w:tc>
        <w:tc>
          <w:tcPr>
            <w:tcW w:w="1135" w:type="dxa"/>
            <w:noWrap/>
            <w:hideMark/>
          </w:tcPr>
          <w:p w:rsidR="00FE53EA" w:rsidRPr="00FE53EA" w:rsidRDefault="00FE53EA" w:rsidP="00FE53EA"/>
        </w:tc>
        <w:tc>
          <w:tcPr>
            <w:tcW w:w="1296" w:type="dxa"/>
            <w:noWrap/>
            <w:hideMark/>
          </w:tcPr>
          <w:p w:rsidR="00FE53EA" w:rsidRPr="00FE53EA" w:rsidRDefault="00FE53EA" w:rsidP="00FE53EA"/>
        </w:tc>
        <w:tc>
          <w:tcPr>
            <w:tcW w:w="900" w:type="dxa"/>
            <w:noWrap/>
            <w:hideMark/>
          </w:tcPr>
          <w:p w:rsidR="00FE53EA" w:rsidRPr="00FE53EA" w:rsidRDefault="00FE53EA" w:rsidP="00FE53EA"/>
        </w:tc>
        <w:tc>
          <w:tcPr>
            <w:tcW w:w="1370" w:type="dxa"/>
            <w:noWrap/>
            <w:hideMark/>
          </w:tcPr>
          <w:p w:rsidR="00FE53EA" w:rsidRPr="00FE53EA" w:rsidRDefault="00FE53EA" w:rsidP="00FE53EA"/>
        </w:tc>
        <w:tc>
          <w:tcPr>
            <w:tcW w:w="1415" w:type="dxa"/>
            <w:noWrap/>
            <w:hideMark/>
          </w:tcPr>
          <w:p w:rsidR="00FE53EA" w:rsidRPr="00FE53EA" w:rsidRDefault="00FE53EA" w:rsidP="00FE53EA"/>
        </w:tc>
      </w:tr>
    </w:tbl>
    <w:p w:rsidR="00FB5C9B" w:rsidRDefault="00FB5C9B"/>
    <w:sectPr w:rsidR="00FB5C9B" w:rsidSect="00FE5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1D" w:rsidRDefault="00E95E1D" w:rsidP="00FE53EA">
      <w:pPr>
        <w:spacing w:after="0" w:line="240" w:lineRule="auto"/>
      </w:pPr>
      <w:r>
        <w:separator/>
      </w:r>
    </w:p>
  </w:endnote>
  <w:endnote w:type="continuationSeparator" w:id="0">
    <w:p w:rsidR="00E95E1D" w:rsidRDefault="00E95E1D" w:rsidP="00FE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EA" w:rsidRDefault="00FE53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EA" w:rsidRDefault="00FE53E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EA" w:rsidRDefault="00FE53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1D" w:rsidRDefault="00E95E1D" w:rsidP="00FE53EA">
      <w:pPr>
        <w:spacing w:after="0" w:line="240" w:lineRule="auto"/>
      </w:pPr>
      <w:r>
        <w:separator/>
      </w:r>
    </w:p>
  </w:footnote>
  <w:footnote w:type="continuationSeparator" w:id="0">
    <w:p w:rsidR="00E95E1D" w:rsidRDefault="00E95E1D" w:rsidP="00FE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EA" w:rsidRDefault="00FE53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EA" w:rsidRPr="008D6192" w:rsidRDefault="00FE53EA" w:rsidP="00FE53EA">
    <w:pPr>
      <w:tabs>
        <w:tab w:val="center" w:pos="4419"/>
        <w:tab w:val="right" w:pos="8838"/>
      </w:tabs>
      <w:spacing w:after="0" w:line="240" w:lineRule="auto"/>
      <w:jc w:val="center"/>
    </w:pPr>
    <w:r w:rsidRPr="008D6192">
      <w:t xml:space="preserve">Agenda de Actividades   </w:t>
    </w:r>
  </w:p>
  <w:p w:rsidR="00FE53EA" w:rsidRDefault="00FE53EA" w:rsidP="00FE53EA">
    <w:pPr>
      <w:pStyle w:val="Encabezado"/>
    </w:pPr>
    <w:r w:rsidRPr="00FE53EA">
      <w:rPr>
        <w:b/>
        <w:sz w:val="44"/>
        <w:szCs w:val="44"/>
      </w:rPr>
      <w:t>AGOSTO</w:t>
    </w:r>
    <w:r w:rsidRPr="008D6192">
      <w:rPr>
        <w:b/>
        <w:sz w:val="36"/>
        <w:szCs w:val="36"/>
      </w:rPr>
      <w:t xml:space="preserve">  </w:t>
    </w:r>
    <w:r w:rsidRPr="008D6192">
      <w:t xml:space="preserve">                                      </w:t>
    </w:r>
    <w:r>
      <w:t xml:space="preserve">        </w:t>
    </w:r>
    <w:bookmarkStart w:id="0" w:name="_GoBack"/>
    <w:bookmarkEnd w:id="0"/>
    <w:r>
      <w:t>Secretario</w:t>
    </w:r>
    <w:r w:rsidRPr="008D6192">
      <w:t xml:space="preserve"> del Consejo Estatal para la Cultura y las artes                                 </w:t>
    </w:r>
    <w:r>
      <w:t xml:space="preserve">                             </w:t>
    </w:r>
    <w:r w:rsidRPr="00FE53EA">
      <w:rPr>
        <w:b/>
        <w:sz w:val="44"/>
        <w:szCs w:val="44"/>
      </w:rPr>
      <w:t>2016</w:t>
    </w:r>
    <w:r w:rsidRPr="008D6192">
      <w:t xml:space="preserve">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EA" w:rsidRDefault="00FE53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EA"/>
    <w:rsid w:val="00204A3A"/>
    <w:rsid w:val="00E72A2E"/>
    <w:rsid w:val="00E95E1D"/>
    <w:rsid w:val="00FB5C9B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3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A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53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3EA"/>
  </w:style>
  <w:style w:type="paragraph" w:styleId="Piedepgina">
    <w:name w:val="footer"/>
    <w:basedOn w:val="Normal"/>
    <w:link w:val="PiedepginaCar"/>
    <w:uiPriority w:val="99"/>
    <w:unhideWhenUsed/>
    <w:rsid w:val="00FE53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3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A3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53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3EA"/>
  </w:style>
  <w:style w:type="paragraph" w:styleId="Piedepgina">
    <w:name w:val="footer"/>
    <w:basedOn w:val="Normal"/>
    <w:link w:val="PiedepginaCar"/>
    <w:uiPriority w:val="99"/>
    <w:unhideWhenUsed/>
    <w:rsid w:val="00FE53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</dc:creator>
  <cp:lastModifiedBy>MVS</cp:lastModifiedBy>
  <cp:revision>2</cp:revision>
  <dcterms:created xsi:type="dcterms:W3CDTF">2016-09-14T18:55:00Z</dcterms:created>
  <dcterms:modified xsi:type="dcterms:W3CDTF">2016-09-14T18:55:00Z</dcterms:modified>
</cp:coreProperties>
</file>