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26" w:rsidRPr="00837BA8" w:rsidRDefault="00903826" w:rsidP="00837BA8">
      <w:pPr>
        <w:pStyle w:val="Sinespaciado"/>
        <w:spacing w:before="240"/>
        <w:rPr>
          <w:rFonts w:cs="Arial"/>
          <w:szCs w:val="24"/>
        </w:rPr>
      </w:pPr>
    </w:p>
    <w:p w:rsidR="001F1178" w:rsidRPr="00327777" w:rsidRDefault="001F1178" w:rsidP="00CF468F">
      <w:pPr>
        <w:pStyle w:val="Ttulo1"/>
      </w:pPr>
      <w:r w:rsidRPr="00327777">
        <w:t>ACTA DE</w:t>
      </w:r>
      <w:r w:rsidR="008F3C2C">
        <w:t xml:space="preserve"> LA CUARTA</w:t>
      </w:r>
      <w:r w:rsidR="004928BE" w:rsidRPr="00327777">
        <w:t xml:space="preserve"> SESIÓ</w:t>
      </w:r>
      <w:r w:rsidRPr="00327777">
        <w:t>N ORDINARIA</w:t>
      </w:r>
      <w:r w:rsidR="00A25674" w:rsidRPr="00327777">
        <w:t xml:space="preserve"> </w:t>
      </w:r>
      <w:r w:rsidR="00837BA8" w:rsidRPr="00327777">
        <w:br/>
      </w:r>
      <w:r w:rsidR="00566191">
        <w:t>DE LA COMISION INTERINSTITUCIONAL PARA LOS MIGRANTES</w:t>
      </w:r>
    </w:p>
    <w:p w:rsidR="00B07E0C" w:rsidRPr="00837BA8" w:rsidRDefault="005A74D0" w:rsidP="00327777">
      <w:r w:rsidRPr="00837BA8">
        <w:t>En la Ciudad de Guadalajara, Jalisco,</w:t>
      </w:r>
      <w:r w:rsidR="009175DC">
        <w:t xml:space="preserve"> </w:t>
      </w:r>
      <w:r w:rsidR="00327777">
        <w:t>a</w:t>
      </w:r>
      <w:r w:rsidR="00327777" w:rsidRPr="00837BA8">
        <w:t xml:space="preserve"> </w:t>
      </w:r>
      <w:r w:rsidR="00463D2A" w:rsidRPr="00837BA8">
        <w:t xml:space="preserve">las </w:t>
      </w:r>
      <w:r w:rsidR="00437806">
        <w:t>11</w:t>
      </w:r>
      <w:r w:rsidR="00463D2A" w:rsidRPr="00837BA8">
        <w:t>:</w:t>
      </w:r>
      <w:r w:rsidR="00437806">
        <w:t>00</w:t>
      </w:r>
      <w:r w:rsidR="00463D2A" w:rsidRPr="00837BA8">
        <w:t xml:space="preserve"> horas del </w:t>
      </w:r>
      <w:r w:rsidR="008F3C2C">
        <w:t>12</w:t>
      </w:r>
      <w:r w:rsidR="00202FD7" w:rsidRPr="00837BA8">
        <w:t xml:space="preserve"> </w:t>
      </w:r>
      <w:r w:rsidR="00463D2A" w:rsidRPr="00837BA8">
        <w:t xml:space="preserve">de </w:t>
      </w:r>
      <w:r w:rsidR="008F3C2C">
        <w:t>diciembre</w:t>
      </w:r>
      <w:r w:rsidR="001F1178" w:rsidRPr="00837BA8">
        <w:t xml:space="preserve"> </w:t>
      </w:r>
      <w:r w:rsidR="008F3C2C">
        <w:t>de</w:t>
      </w:r>
      <w:r w:rsidR="00566191">
        <w:t xml:space="preserve"> 2017</w:t>
      </w:r>
      <w:r w:rsidR="008F3C2C">
        <w:t>, en la</w:t>
      </w:r>
      <w:r w:rsidR="00437806">
        <w:t xml:space="preserve"> </w:t>
      </w:r>
      <w:r w:rsidR="008F3C2C" w:rsidRPr="008F3C2C">
        <w:t>Secretaría de Desarrollo Económico</w:t>
      </w:r>
      <w:r w:rsidR="008F3C2C">
        <w:t xml:space="preserve">, ubicado en calle </w:t>
      </w:r>
      <w:r w:rsidR="008F3C2C" w:rsidRPr="008F3C2C">
        <w:t>López Cotilla 1505, Col. Americana, 44140 Guadalajara, Jal.</w:t>
      </w:r>
      <w:r w:rsidR="00516A1D">
        <w:t xml:space="preserve">, </w:t>
      </w:r>
      <w:r w:rsidR="00566191">
        <w:t>se reunieron los representantes</w:t>
      </w:r>
      <w:r w:rsidR="00A763D7" w:rsidRPr="00837BA8">
        <w:t xml:space="preserve"> </w:t>
      </w:r>
      <w:r w:rsidR="00566191">
        <w:t>de la Comisión Interinstitucional para los Migrantes</w:t>
      </w:r>
      <w:r w:rsidR="00327777">
        <w:t>,</w:t>
      </w:r>
      <w:r w:rsidR="00903826" w:rsidRPr="00837BA8">
        <w:t xml:space="preserve"> de acuerdo</w:t>
      </w:r>
      <w:r w:rsidR="00566191">
        <w:t xml:space="preserve"> a los </w:t>
      </w:r>
      <w:r w:rsidR="00A25674" w:rsidRPr="00837BA8">
        <w:t>artículo</w:t>
      </w:r>
      <w:r w:rsidR="00566191">
        <w:t>s 10, 11, 12 y 13</w:t>
      </w:r>
      <w:r w:rsidR="00A25674" w:rsidRPr="00837BA8">
        <w:t xml:space="preserve"> del</w:t>
      </w:r>
      <w:r w:rsidR="00903826" w:rsidRPr="00837BA8">
        <w:t xml:space="preserve"> Decreto </w:t>
      </w:r>
      <w:r w:rsidR="00327777" w:rsidRPr="00837BA8">
        <w:t>N</w:t>
      </w:r>
      <w:r w:rsidR="00327777">
        <w:t>°</w:t>
      </w:r>
      <w:r w:rsidR="00903826" w:rsidRPr="00837BA8">
        <w:t xml:space="preserve"> DIGELAG-DEC-004/2015</w:t>
      </w:r>
      <w:r w:rsidR="00327777">
        <w:t>,</w:t>
      </w:r>
      <w:r w:rsidR="00903826" w:rsidRPr="00837BA8">
        <w:t xml:space="preserve"> de fecha 18 de diciembre del 2015</w:t>
      </w:r>
      <w:r w:rsidR="00327777">
        <w:t>,</w:t>
      </w:r>
      <w:r w:rsidR="00903826" w:rsidRPr="00837BA8">
        <w:t xml:space="preserve"> </w:t>
      </w:r>
      <w:r w:rsidR="00FD0245" w:rsidRPr="00837BA8">
        <w:t>del Instituto Jalisciense para los Migrantes</w:t>
      </w:r>
      <w:r w:rsidR="00463D2A" w:rsidRPr="00837BA8">
        <w:t xml:space="preserve">, </w:t>
      </w:r>
      <w:r w:rsidR="00A763D7" w:rsidRPr="00837BA8">
        <w:t xml:space="preserve">para llevar a cabo la </w:t>
      </w:r>
      <w:r w:rsidR="008F3C2C">
        <w:rPr>
          <w:b/>
        </w:rPr>
        <w:t>Cuarta</w:t>
      </w:r>
      <w:r w:rsidR="00587CB8" w:rsidRPr="00837BA8">
        <w:rPr>
          <w:b/>
        </w:rPr>
        <w:t xml:space="preserve"> </w:t>
      </w:r>
      <w:r w:rsidR="00A763D7" w:rsidRPr="00837BA8">
        <w:rPr>
          <w:b/>
        </w:rPr>
        <w:t>Sesión Ordinaria</w:t>
      </w:r>
      <w:r w:rsidR="00566191">
        <w:rPr>
          <w:b/>
        </w:rPr>
        <w:t xml:space="preserve"> del 2017</w:t>
      </w:r>
      <w:r w:rsidR="00327777">
        <w:rPr>
          <w:b/>
        </w:rPr>
        <w:t>,</w:t>
      </w:r>
      <w:r w:rsidR="00837BA8">
        <w:t xml:space="preserve"> </w:t>
      </w:r>
      <w:r w:rsidR="00463D2A" w:rsidRPr="00837BA8">
        <w:t>de conformidad con la convocatoria de</w:t>
      </w:r>
      <w:r w:rsidR="00327777">
        <w:t>l</w:t>
      </w:r>
      <w:r w:rsidR="00463D2A" w:rsidRPr="00837BA8">
        <w:t xml:space="preserve"> </w:t>
      </w:r>
      <w:r w:rsidR="008F3C2C">
        <w:t>28</w:t>
      </w:r>
      <w:r w:rsidR="006B55B1" w:rsidRPr="00837BA8">
        <w:t xml:space="preserve"> de </w:t>
      </w:r>
      <w:r w:rsidR="008F3C2C">
        <w:t>noviembre</w:t>
      </w:r>
      <w:r w:rsidR="006B55B1" w:rsidRPr="00837BA8">
        <w:t xml:space="preserve"> del</w:t>
      </w:r>
      <w:r w:rsidR="00463D2A" w:rsidRPr="00837BA8">
        <w:t xml:space="preserve"> presente año</w:t>
      </w:r>
      <w:r w:rsidR="00327777">
        <w:t>,</w:t>
      </w:r>
      <w:r w:rsidR="00463D2A" w:rsidRPr="00837BA8">
        <w:t xml:space="preserve"> para el desahogo del siguiente:</w:t>
      </w:r>
    </w:p>
    <w:p w:rsidR="00D61182" w:rsidRPr="00327777" w:rsidRDefault="001F1178" w:rsidP="009B45BC">
      <w:pPr>
        <w:pStyle w:val="Ttulo2"/>
      </w:pPr>
      <w:r w:rsidRPr="00327777">
        <w:t>ORDEN DEL D</w:t>
      </w:r>
      <w:r w:rsidR="00FD2E9D">
        <w:t>Í</w:t>
      </w:r>
      <w:r w:rsidRPr="00327777">
        <w:t>A</w:t>
      </w:r>
    </w:p>
    <w:p w:rsidR="008F3C2C" w:rsidRDefault="008F3C2C" w:rsidP="008F3C2C">
      <w:r>
        <w:t>1.- Registro de Asistencia.</w:t>
      </w:r>
    </w:p>
    <w:p w:rsidR="008F3C2C" w:rsidRDefault="008F3C2C" w:rsidP="008F3C2C">
      <w:r>
        <w:t>2.- Verificación y certificación de Quórum Legal y en su caso, declaración de inicio de sesión (Secretario Ejecutivo de la Comisión)</w:t>
      </w:r>
    </w:p>
    <w:p w:rsidR="008F3C2C" w:rsidRDefault="008F3C2C" w:rsidP="008F3C2C">
      <w:r>
        <w:t>3.- Aprobación del Orden del Día.</w:t>
      </w:r>
    </w:p>
    <w:p w:rsidR="008F3C2C" w:rsidRDefault="008F3C2C" w:rsidP="008F3C2C">
      <w:r>
        <w:t xml:space="preserve">4.- Presentación de las actividades del Instituto Jalisciense para los Migrantes al cierre del 2017. </w:t>
      </w:r>
    </w:p>
    <w:p w:rsidR="008F3C2C" w:rsidRDefault="008F3C2C" w:rsidP="008F3C2C">
      <w:r>
        <w:t xml:space="preserve">5.- Palabras por parte de cada de uno de los Integrantes de la Comisión Interinstitucional. </w:t>
      </w:r>
    </w:p>
    <w:p w:rsidR="008F3C2C" w:rsidRDefault="008F3C2C" w:rsidP="008F3C2C">
      <w:r>
        <w:t xml:space="preserve">6.- Asuntos Generales (puntos varios) </w:t>
      </w:r>
    </w:p>
    <w:p w:rsidR="008F3C2C" w:rsidRDefault="008F3C2C" w:rsidP="008F3C2C">
      <w:r>
        <w:t>7.- Clausura de sesión</w:t>
      </w:r>
    </w:p>
    <w:p w:rsidR="00DC2F2B" w:rsidRPr="00837BA8" w:rsidRDefault="00DC2F2B" w:rsidP="008F3C2C">
      <w:r w:rsidRPr="00837BA8">
        <w:t xml:space="preserve">Una vez que se dio lectura al </w:t>
      </w:r>
      <w:r w:rsidR="00A11594" w:rsidRPr="00837BA8">
        <w:t>orden del día</w:t>
      </w:r>
      <w:r w:rsidRPr="00837BA8">
        <w:t xml:space="preserve">, </w:t>
      </w:r>
      <w:r w:rsidR="00301CED" w:rsidRPr="00837BA8">
        <w:t>s</w:t>
      </w:r>
      <w:r w:rsidRPr="00837BA8">
        <w:t xml:space="preserve">e procedió al desahogo de los puntos anteriores: </w:t>
      </w:r>
    </w:p>
    <w:p w:rsidR="00516A1D" w:rsidRDefault="00516A1D" w:rsidP="00516A1D">
      <w:pPr>
        <w:pStyle w:val="Prrafodelista"/>
        <w:rPr>
          <w:b/>
        </w:rPr>
      </w:pPr>
    </w:p>
    <w:p w:rsidR="00516A1D" w:rsidRDefault="00516A1D" w:rsidP="00516A1D">
      <w:pPr>
        <w:pStyle w:val="Prrafodelista"/>
        <w:rPr>
          <w:b/>
        </w:rPr>
      </w:pPr>
    </w:p>
    <w:p w:rsidR="00996BD8" w:rsidRPr="00524D18" w:rsidRDefault="00415ED4" w:rsidP="00524D18">
      <w:pPr>
        <w:rPr>
          <w:b/>
        </w:rPr>
      </w:pPr>
      <w:r w:rsidRPr="00524D18">
        <w:rPr>
          <w:b/>
        </w:rPr>
        <w:t>Men</w:t>
      </w:r>
      <w:r w:rsidR="008C2004" w:rsidRPr="00524D18">
        <w:rPr>
          <w:b/>
        </w:rPr>
        <w:t>saje de Bienvenida por parte del</w:t>
      </w:r>
      <w:r w:rsidRPr="00524D18">
        <w:rPr>
          <w:b/>
        </w:rPr>
        <w:t xml:space="preserve"> Lic. </w:t>
      </w:r>
      <w:r w:rsidR="008C2004" w:rsidRPr="00524D18">
        <w:rPr>
          <w:b/>
        </w:rPr>
        <w:t>German Salazar Mauricio</w:t>
      </w:r>
      <w:r w:rsidRPr="00524D18">
        <w:rPr>
          <w:b/>
        </w:rPr>
        <w:t xml:space="preserve">, </w:t>
      </w:r>
      <w:r w:rsidR="008C2004" w:rsidRPr="00524D18">
        <w:rPr>
          <w:b/>
        </w:rPr>
        <w:t>Coordinador Jurídico</w:t>
      </w:r>
      <w:r w:rsidRPr="00524D18">
        <w:rPr>
          <w:b/>
        </w:rPr>
        <w:t xml:space="preserve"> del Instituto Ja</w:t>
      </w:r>
      <w:r w:rsidR="00AA1393" w:rsidRPr="00524D18">
        <w:rPr>
          <w:b/>
        </w:rPr>
        <w:t>lisciense para los Migrantes:</w:t>
      </w:r>
    </w:p>
    <w:p w:rsidR="00AA1393" w:rsidRDefault="008C2004" w:rsidP="00AA1393">
      <w:r>
        <w:t xml:space="preserve">El </w:t>
      </w:r>
      <w:r w:rsidRPr="008C2004">
        <w:t>Lic. German Salazar Mauricio</w:t>
      </w:r>
      <w:r>
        <w:t>, en su calidad de Presidente</w:t>
      </w:r>
      <w:r w:rsidR="00AA1393">
        <w:t xml:space="preserve"> suplente de la Comisión Interinstitucional para los Migrantes y </w:t>
      </w:r>
      <w:r w:rsidRPr="008C2004">
        <w:t xml:space="preserve">Coordinador Jurídico del Instituto Jalisciense para </w:t>
      </w:r>
      <w:r w:rsidRPr="008C2004">
        <w:lastRenderedPageBreak/>
        <w:t>los Migrantes</w:t>
      </w:r>
      <w:r>
        <w:t xml:space="preserve">, da la bienvenida  a los </w:t>
      </w:r>
      <w:r w:rsidR="00AA1393">
        <w:t xml:space="preserve">representantes de la Comisión Interinstitucional </w:t>
      </w:r>
      <w:r>
        <w:t>para las Personas Migrantes.</w:t>
      </w:r>
    </w:p>
    <w:p w:rsidR="005341F5" w:rsidRPr="004B7ACC" w:rsidRDefault="00524D18" w:rsidP="00CA2D57">
      <w:pPr>
        <w:rPr>
          <w:b/>
        </w:rPr>
      </w:pPr>
      <w:r>
        <w:rPr>
          <w:b/>
        </w:rPr>
        <w:t>2</w:t>
      </w:r>
      <w:r w:rsidR="004B7ACC" w:rsidRPr="004B7ACC">
        <w:rPr>
          <w:b/>
        </w:rPr>
        <w:t>. Verificación y certificación de Quórum Legal y en su caso, declaración de inicio de sesión (</w:t>
      </w:r>
      <w:r w:rsidR="00415ED4">
        <w:rPr>
          <w:b/>
        </w:rPr>
        <w:t>Secretario Ejecutivo</w:t>
      </w:r>
      <w:r w:rsidR="004B7ACC" w:rsidRPr="004B7ACC">
        <w:rPr>
          <w:b/>
        </w:rPr>
        <w:t xml:space="preserve"> de la Comisión)</w:t>
      </w:r>
      <w:r w:rsidR="004B7ACC">
        <w:rPr>
          <w:b/>
        </w:rPr>
        <w:t>.</w:t>
      </w:r>
    </w:p>
    <w:p w:rsidR="00A878CD" w:rsidRDefault="005445D3" w:rsidP="00CA2D57">
      <w:r>
        <w:t xml:space="preserve">De acuerdo al artículo 12 y 20 </w:t>
      </w:r>
      <w:r w:rsidR="006A331C" w:rsidRPr="00837BA8">
        <w:t xml:space="preserve">del Decreto </w:t>
      </w:r>
      <w:r w:rsidR="00A35A34" w:rsidRPr="00837BA8">
        <w:t>N</w:t>
      </w:r>
      <w:r w:rsidR="00A35A34">
        <w:t>°</w:t>
      </w:r>
      <w:r>
        <w:t xml:space="preserve">. DIGELAG-DEC-004/2015, </w:t>
      </w:r>
      <w:r w:rsidR="008C2004">
        <w:t>el</w:t>
      </w:r>
      <w:r>
        <w:t xml:space="preserve">  </w:t>
      </w:r>
      <w:r w:rsidR="004B7ACC">
        <w:t>Presidente suplente</w:t>
      </w:r>
      <w:r w:rsidR="00855AA7">
        <w:t xml:space="preserve"> de la Comisión Interinstitucional para los Migrantes</w:t>
      </w:r>
      <w:r w:rsidR="00AA1393">
        <w:t xml:space="preserve"> </w:t>
      </w:r>
      <w:r w:rsidR="008C2004" w:rsidRPr="008C2004">
        <w:t>Lic. German Salazar Mauricio</w:t>
      </w:r>
      <w:r w:rsidR="00A2172F" w:rsidRPr="00837BA8">
        <w:t xml:space="preserve">, </w:t>
      </w:r>
      <w:r w:rsidR="008C2004" w:rsidRPr="008C2004">
        <w:t xml:space="preserve">Coordinador Jurídico </w:t>
      </w:r>
      <w:r>
        <w:t xml:space="preserve">del Instituto Jalisciense para los Migrantes </w:t>
      </w:r>
      <w:r w:rsidR="00AA7E79" w:rsidRPr="00837BA8">
        <w:t xml:space="preserve">de la Secretaría de Desarrollo e Integración </w:t>
      </w:r>
      <w:r w:rsidR="00A35A34">
        <w:t>S</w:t>
      </w:r>
      <w:r w:rsidR="00A35A34" w:rsidRPr="00837BA8">
        <w:t>ocial</w:t>
      </w:r>
      <w:r w:rsidR="00AA7E79" w:rsidRPr="00837BA8">
        <w:t xml:space="preserve">, </w:t>
      </w:r>
      <w:r>
        <w:t xml:space="preserve">procedió a la verificación y certificación de quórum legal para la Instalación de la </w:t>
      </w:r>
      <w:r w:rsidR="008C2004">
        <w:t>Cuarta</w:t>
      </w:r>
      <w:r w:rsidR="004B7ACC">
        <w:t xml:space="preserve"> </w:t>
      </w:r>
      <w:r w:rsidR="009B0D19">
        <w:t>S</w:t>
      </w:r>
      <w:r>
        <w:t>es</w:t>
      </w:r>
      <w:r w:rsidR="009B0D19">
        <w:t>ión O</w:t>
      </w:r>
      <w:r>
        <w:t>rdinaria de la Com</w:t>
      </w:r>
      <w:r w:rsidR="008C2004">
        <w:t>isión Interinstitucional para la</w:t>
      </w:r>
      <w:r>
        <w:t>s</w:t>
      </w:r>
      <w:r w:rsidR="008C2004">
        <w:t xml:space="preserve"> Personas</w:t>
      </w:r>
      <w:r>
        <w:t xml:space="preserve"> Migrantes.</w:t>
      </w:r>
    </w:p>
    <w:p w:rsidR="005610D6" w:rsidRDefault="00A35A34" w:rsidP="00855AA7">
      <w:r>
        <w:t>En primer lugar</w:t>
      </w:r>
      <w:r w:rsidR="00B572F4">
        <w:t>,</w:t>
      </w:r>
      <w:r w:rsidR="006C252D" w:rsidRPr="00837BA8">
        <w:t xml:space="preserve"> </w:t>
      </w:r>
      <w:r w:rsidR="00A2172F" w:rsidRPr="00837BA8">
        <w:t>dio la bienvenida a los asistentes a la reunión</w:t>
      </w:r>
      <w:r w:rsidR="00837BA8">
        <w:t xml:space="preserve"> </w:t>
      </w:r>
      <w:r w:rsidR="00A2172F" w:rsidRPr="00837BA8">
        <w:t xml:space="preserve">y </w:t>
      </w:r>
      <w:r w:rsidR="00B572F4" w:rsidRPr="00837BA8">
        <w:t>declar</w:t>
      </w:r>
      <w:r w:rsidR="00B572F4">
        <w:t>ó</w:t>
      </w:r>
      <w:r w:rsidR="00B572F4" w:rsidRPr="00837BA8">
        <w:t xml:space="preserve"> </w:t>
      </w:r>
      <w:r w:rsidR="00A2172F" w:rsidRPr="00837BA8">
        <w:t xml:space="preserve">la existencia de </w:t>
      </w:r>
      <w:r w:rsidR="00A11594" w:rsidRPr="00837BA8">
        <w:t>quórum legal</w:t>
      </w:r>
      <w:r w:rsidR="00855AA7">
        <w:t>, con la participación de 2</w:t>
      </w:r>
      <w:r w:rsidR="00407477">
        <w:t>4</w:t>
      </w:r>
      <w:r w:rsidR="00A2172F" w:rsidRPr="00837BA8">
        <w:t xml:space="preserve"> </w:t>
      </w:r>
      <w:r w:rsidR="00A11594">
        <w:t>(</w:t>
      </w:r>
      <w:r w:rsidR="00407477">
        <w:t>veinticuatro</w:t>
      </w:r>
      <w:r w:rsidR="00A11594">
        <w:t>)</w:t>
      </w:r>
      <w:r w:rsidR="00407477">
        <w:t xml:space="preserve"> de 27</w:t>
      </w:r>
      <w:r w:rsidR="00A2172F" w:rsidRPr="00837BA8">
        <w:t xml:space="preserve"> </w:t>
      </w:r>
      <w:r w:rsidR="00A11594">
        <w:t>(</w:t>
      </w:r>
      <w:r w:rsidR="00407477">
        <w:t>veintisiete</w:t>
      </w:r>
      <w:r w:rsidR="00A11594">
        <w:t>)</w:t>
      </w:r>
      <w:r w:rsidR="005445D3">
        <w:t xml:space="preserve"> </w:t>
      </w:r>
      <w:r w:rsidR="00344835">
        <w:t xml:space="preserve">dependencias </w:t>
      </w:r>
      <w:r w:rsidR="00855AA7">
        <w:t>invitadas.</w:t>
      </w:r>
    </w:p>
    <w:p w:rsidR="00090CC7" w:rsidRDefault="004B7ACC" w:rsidP="00090CC7">
      <w:pPr>
        <w:spacing w:before="0" w:line="259" w:lineRule="auto"/>
        <w:jc w:val="left"/>
      </w:pPr>
      <w:r>
        <w:rPr>
          <w:b/>
        </w:rPr>
        <w:t>3</w:t>
      </w:r>
      <w:r w:rsidR="009D0AD9" w:rsidRPr="009B45BC">
        <w:rPr>
          <w:b/>
        </w:rPr>
        <w:t xml:space="preserve">. </w:t>
      </w:r>
      <w:r w:rsidR="00090CC7" w:rsidRPr="00090CC7">
        <w:rPr>
          <w:b/>
        </w:rPr>
        <w:t>Lectura y aprobación del Orden del Día (Presidente o Secretario Ejecutivo)</w:t>
      </w:r>
    </w:p>
    <w:p w:rsidR="00855AA7" w:rsidRDefault="008C2004" w:rsidP="00327777">
      <w:r>
        <w:t>El</w:t>
      </w:r>
      <w:r w:rsidR="00855AA7" w:rsidRPr="00855AA7">
        <w:t xml:space="preserve">  Presidente suplente</w:t>
      </w:r>
      <w:r w:rsidR="00855AA7">
        <w:t xml:space="preserve"> de la Comisión Interinstitucional para los Migrantes</w:t>
      </w:r>
      <w:r w:rsidR="00855AA7" w:rsidRPr="00855AA7">
        <w:t xml:space="preserve"> </w:t>
      </w:r>
      <w:r w:rsidRPr="008C2004">
        <w:t>Lic. German Salazar Mauri</w:t>
      </w:r>
      <w:r>
        <w:t xml:space="preserve">cio, Coordinador Jurídico </w:t>
      </w:r>
      <w:r w:rsidR="00855AA7" w:rsidRPr="00855AA7">
        <w:t>del Instituto Jalisciense para los Migrantes de la Secretaría de Desarrollo e Integración Social,</w:t>
      </w:r>
      <w:r w:rsidR="00855AA7">
        <w:t xml:space="preserve"> en uso de la voz da lectura al orden del día enviado con anterioridad a las dependenc</w:t>
      </w:r>
      <w:r>
        <w:t xml:space="preserve">ias </w:t>
      </w:r>
      <w:r w:rsidR="00855AA7">
        <w:t>y lo pone a la consideración de los participantes de la sesión para su aprobación.</w:t>
      </w:r>
    </w:p>
    <w:p w:rsidR="00524D18" w:rsidRDefault="003A5147" w:rsidP="001A7DC0">
      <w:pPr>
        <w:rPr>
          <w:b/>
        </w:rPr>
      </w:pPr>
      <w:r w:rsidRPr="00837BA8">
        <w:t>El orden del día fue aprobado sin modificaciones</w:t>
      </w:r>
      <w:r w:rsidR="00090CC7">
        <w:rPr>
          <w:b/>
        </w:rPr>
        <w:t>.</w:t>
      </w:r>
    </w:p>
    <w:p w:rsidR="0050367B" w:rsidRDefault="00524D18" w:rsidP="001A7DC0">
      <w:pPr>
        <w:rPr>
          <w:b/>
        </w:rPr>
      </w:pPr>
      <w:r>
        <w:rPr>
          <w:b/>
        </w:rPr>
        <w:t>Participantes de la Sesión.</w:t>
      </w:r>
    </w:p>
    <w:tbl>
      <w:tblPr>
        <w:tblW w:w="7198" w:type="dxa"/>
        <w:tblInd w:w="-289" w:type="dxa"/>
        <w:tblCellMar>
          <w:left w:w="70" w:type="dxa"/>
          <w:right w:w="70" w:type="dxa"/>
        </w:tblCellMar>
        <w:tblLook w:val="04A0" w:firstRow="1" w:lastRow="0" w:firstColumn="1" w:lastColumn="0" w:noHBand="0" w:noVBand="1"/>
      </w:tblPr>
      <w:tblGrid>
        <w:gridCol w:w="1620"/>
        <w:gridCol w:w="2557"/>
        <w:gridCol w:w="3021"/>
      </w:tblGrid>
      <w:tr w:rsidR="00AE48DF" w:rsidRPr="00AE48DF" w:rsidTr="00BD0543">
        <w:trPr>
          <w:trHeight w:val="587"/>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center"/>
              <w:rPr>
                <w:rFonts w:ascii="Arial Narrow" w:eastAsia="Calibri" w:hAnsi="Arial Narrow" w:cs="Times New Roman"/>
                <w:b/>
                <w:sz w:val="20"/>
                <w:szCs w:val="22"/>
                <w:lang w:eastAsia="es-MX"/>
              </w:rPr>
            </w:pPr>
            <w:r w:rsidRPr="00AE48DF">
              <w:rPr>
                <w:rFonts w:ascii="Arial Narrow" w:eastAsia="Calibri" w:hAnsi="Arial Narrow" w:cs="Times New Roman"/>
                <w:b/>
                <w:sz w:val="20"/>
                <w:szCs w:val="22"/>
                <w:lang w:eastAsia="es-MX"/>
              </w:rPr>
              <w:t>Nombre</w:t>
            </w:r>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center"/>
              <w:rPr>
                <w:rFonts w:ascii="Arial Narrow" w:eastAsia="Calibri" w:hAnsi="Arial Narrow" w:cs="Times New Roman"/>
                <w:b/>
                <w:sz w:val="20"/>
                <w:szCs w:val="22"/>
                <w:lang w:eastAsia="es-MX"/>
              </w:rPr>
            </w:pPr>
            <w:r w:rsidRPr="00AE48DF">
              <w:rPr>
                <w:rFonts w:ascii="Arial Narrow" w:eastAsia="Calibri" w:hAnsi="Arial Narrow" w:cs="Times New Roman"/>
                <w:b/>
                <w:sz w:val="20"/>
                <w:szCs w:val="22"/>
                <w:lang w:eastAsia="es-MX"/>
              </w:rPr>
              <w:t>Cargo</w:t>
            </w:r>
          </w:p>
        </w:tc>
        <w:tc>
          <w:tcPr>
            <w:tcW w:w="3021"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center"/>
              <w:rPr>
                <w:rFonts w:ascii="Arial Narrow" w:eastAsia="Calibri" w:hAnsi="Arial Narrow" w:cs="Times New Roman"/>
                <w:b/>
                <w:sz w:val="20"/>
                <w:szCs w:val="22"/>
                <w:lang w:eastAsia="es-MX"/>
              </w:rPr>
            </w:pPr>
            <w:r w:rsidRPr="00AE48DF">
              <w:rPr>
                <w:rFonts w:ascii="Arial Narrow" w:eastAsia="Calibri" w:hAnsi="Arial Narrow" w:cs="Times New Roman"/>
                <w:b/>
                <w:sz w:val="20"/>
                <w:szCs w:val="22"/>
                <w:lang w:eastAsia="es-MX"/>
              </w:rPr>
              <w:t>Institución/Organización</w:t>
            </w:r>
          </w:p>
        </w:tc>
      </w:tr>
      <w:tr w:rsidR="00AE48DF" w:rsidRPr="00AE48DF" w:rsidTr="00BD0543">
        <w:trPr>
          <w:trHeight w:val="474"/>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German Salazar Mauricio</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Coordinador Jurídico</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Instituto Jalisciense para los Migrantes.</w:t>
            </w:r>
          </w:p>
        </w:tc>
      </w:tr>
      <w:tr w:rsidR="00AE48DF" w:rsidRPr="00AE48DF" w:rsidTr="00BD0543">
        <w:trPr>
          <w:trHeight w:val="522"/>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Claudia Herrera</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C</w:t>
            </w:r>
            <w:r w:rsidRPr="00AE48DF">
              <w:rPr>
                <w:rFonts w:ascii="Arial Narrow" w:eastAsia="Calibri" w:hAnsi="Arial Narrow" w:cs="Times New Roman"/>
                <w:sz w:val="20"/>
                <w:szCs w:val="22"/>
                <w:lang w:eastAsia="es-MX"/>
              </w:rPr>
              <w:t>omisión Ejecutiva Estatal de Atención a Victimas</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Secretaría General de Gobierno.</w:t>
            </w:r>
          </w:p>
        </w:tc>
      </w:tr>
      <w:tr w:rsidR="00AE48DF" w:rsidRPr="00AE48DF" w:rsidTr="00BD0543">
        <w:trPr>
          <w:trHeight w:val="58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proofErr w:type="spellStart"/>
            <w:r>
              <w:rPr>
                <w:rFonts w:ascii="Arial Narrow" w:eastAsia="Calibri" w:hAnsi="Arial Narrow" w:cs="Times New Roman"/>
                <w:sz w:val="20"/>
                <w:szCs w:val="22"/>
                <w:lang w:eastAsia="es-MX"/>
              </w:rPr>
              <w:t>Thalya</w:t>
            </w:r>
            <w:proofErr w:type="spellEnd"/>
            <w:r>
              <w:rPr>
                <w:rFonts w:ascii="Arial Narrow" w:eastAsia="Calibri" w:hAnsi="Arial Narrow" w:cs="Times New Roman"/>
                <w:sz w:val="20"/>
                <w:szCs w:val="22"/>
                <w:lang w:eastAsia="es-MX"/>
              </w:rPr>
              <w:t xml:space="preserve"> Rocha</w:t>
            </w:r>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Directora de Área de Asesoría y Gestión de Trámites</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Secretaría de Desarrollo Económico</w:t>
            </w:r>
            <w:r>
              <w:rPr>
                <w:rFonts w:ascii="Arial Narrow" w:eastAsia="Calibri" w:hAnsi="Arial Narrow" w:cs="Times New Roman"/>
                <w:sz w:val="20"/>
                <w:szCs w:val="22"/>
                <w:lang w:eastAsia="es-MX"/>
              </w:rPr>
              <w:t>.</w:t>
            </w:r>
          </w:p>
        </w:tc>
      </w:tr>
      <w:tr w:rsidR="00AE48DF" w:rsidRPr="00AE48DF" w:rsidTr="00BD0543">
        <w:trPr>
          <w:trHeight w:val="449"/>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 xml:space="preserve">Luis Antonio Corona </w:t>
            </w:r>
            <w:proofErr w:type="spellStart"/>
            <w:r w:rsidRPr="00AE48DF">
              <w:rPr>
                <w:rFonts w:ascii="Arial Narrow" w:eastAsia="Calibri" w:hAnsi="Arial Narrow" w:cs="Times New Roman"/>
                <w:sz w:val="20"/>
                <w:szCs w:val="22"/>
                <w:lang w:eastAsia="es-MX"/>
              </w:rPr>
              <w:t>Nakamura</w:t>
            </w:r>
            <w:proofErr w:type="spellEnd"/>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Director del Instituto de Investigación Y Capacitación.</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Comisión Estatal de Derechos Humanos</w:t>
            </w:r>
            <w:r>
              <w:rPr>
                <w:rFonts w:ascii="Arial Narrow" w:eastAsia="Calibri" w:hAnsi="Arial Narrow" w:cs="Times New Roman"/>
                <w:sz w:val="20"/>
                <w:szCs w:val="22"/>
                <w:lang w:eastAsia="es-MX"/>
              </w:rPr>
              <w:t>.</w:t>
            </w:r>
          </w:p>
        </w:tc>
      </w:tr>
      <w:tr w:rsidR="00AE48DF" w:rsidRPr="00AE48DF" w:rsidTr="00BD0543">
        <w:trPr>
          <w:trHeight w:val="336"/>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Juana Rodríguez</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Investigadora capacitadora</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Comisión Estatal de Derechos Humanos</w:t>
            </w:r>
            <w:r>
              <w:rPr>
                <w:rFonts w:ascii="Arial Narrow" w:eastAsia="Calibri" w:hAnsi="Arial Narrow" w:cs="Times New Roman"/>
                <w:sz w:val="20"/>
                <w:szCs w:val="22"/>
                <w:lang w:eastAsia="es-MX"/>
              </w:rPr>
              <w:t>.</w:t>
            </w:r>
          </w:p>
        </w:tc>
      </w:tr>
      <w:tr w:rsidR="00AE48DF" w:rsidRPr="00AE48DF" w:rsidTr="00BD0543">
        <w:trPr>
          <w:trHeight w:val="35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 xml:space="preserve">María José </w:t>
            </w:r>
            <w:proofErr w:type="spellStart"/>
            <w:r w:rsidRPr="00AE48DF">
              <w:rPr>
                <w:rFonts w:ascii="Arial Narrow" w:eastAsia="Calibri" w:hAnsi="Arial Narrow" w:cs="Times New Roman"/>
                <w:sz w:val="20"/>
                <w:szCs w:val="22"/>
                <w:lang w:eastAsia="es-MX"/>
              </w:rPr>
              <w:t>Castelazo</w:t>
            </w:r>
            <w:proofErr w:type="spellEnd"/>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Asuntos Internacionales.</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Secretaría de Innovación, Ciencia y Tecnología</w:t>
            </w:r>
            <w:r>
              <w:rPr>
                <w:rFonts w:ascii="Arial Narrow" w:eastAsia="Calibri" w:hAnsi="Arial Narrow" w:cs="Times New Roman"/>
                <w:sz w:val="20"/>
                <w:szCs w:val="22"/>
                <w:lang w:eastAsia="es-MX"/>
              </w:rPr>
              <w:t>.</w:t>
            </w:r>
          </w:p>
        </w:tc>
      </w:tr>
      <w:tr w:rsidR="00AE48DF" w:rsidRPr="00AE48DF" w:rsidTr="00BD0543">
        <w:trPr>
          <w:trHeight w:val="35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sidRPr="00042375">
              <w:rPr>
                <w:rFonts w:ascii="Arial Narrow" w:eastAsia="Calibri" w:hAnsi="Arial Narrow" w:cs="Times New Roman"/>
                <w:sz w:val="20"/>
                <w:szCs w:val="22"/>
                <w:lang w:eastAsia="es-MX"/>
              </w:rPr>
              <w:t xml:space="preserve">Blanca </w:t>
            </w:r>
            <w:proofErr w:type="spellStart"/>
            <w:r w:rsidRPr="00042375">
              <w:rPr>
                <w:rFonts w:ascii="Arial Narrow" w:eastAsia="Calibri" w:hAnsi="Arial Narrow" w:cs="Times New Roman"/>
                <w:sz w:val="20"/>
                <w:szCs w:val="22"/>
                <w:lang w:eastAsia="es-MX"/>
              </w:rPr>
              <w:t>Carabez</w:t>
            </w:r>
            <w:proofErr w:type="spellEnd"/>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Coordinadora Operativa</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Instituto Nacional Electoral</w:t>
            </w:r>
          </w:p>
        </w:tc>
      </w:tr>
      <w:tr w:rsidR="00AE48DF" w:rsidRPr="00AE48DF" w:rsidTr="00BD0543">
        <w:trPr>
          <w:trHeight w:val="358"/>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Francisco Ramírez Frausto</w:t>
            </w:r>
          </w:p>
        </w:tc>
        <w:tc>
          <w:tcPr>
            <w:tcW w:w="2557"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Secretario Particular</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Fiscalía Derechos Humanos</w:t>
            </w:r>
          </w:p>
        </w:tc>
      </w:tr>
      <w:tr w:rsidR="00AE48DF" w:rsidRPr="00AE48DF" w:rsidTr="00BD0543">
        <w:trPr>
          <w:trHeight w:val="448"/>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sidRPr="00042375">
              <w:rPr>
                <w:rFonts w:ascii="Arial Narrow" w:eastAsia="Calibri" w:hAnsi="Arial Narrow" w:cs="Times New Roman"/>
                <w:sz w:val="20"/>
                <w:szCs w:val="22"/>
                <w:lang w:eastAsia="es-MX"/>
              </w:rPr>
              <w:lastRenderedPageBreak/>
              <w:t>Eduardo García Arias</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9D0C3C" w:rsidP="00042375">
            <w:pPr>
              <w:widowControl w:val="0"/>
              <w:spacing w:before="0" w:after="0"/>
              <w:jc w:val="left"/>
              <w:rPr>
                <w:rFonts w:ascii="Arial Narrow" w:eastAsia="Calibri" w:hAnsi="Arial Narrow" w:cs="Times New Roman"/>
                <w:sz w:val="20"/>
                <w:szCs w:val="22"/>
                <w:lang w:eastAsia="es-MX"/>
              </w:rPr>
            </w:pPr>
            <w:r w:rsidRPr="009D0C3C">
              <w:rPr>
                <w:rFonts w:ascii="Arial Narrow" w:eastAsia="Calibri" w:hAnsi="Arial Narrow" w:cs="Times New Roman"/>
                <w:sz w:val="20"/>
                <w:szCs w:val="22"/>
                <w:lang w:eastAsia="es-MX"/>
              </w:rPr>
              <w:t>Coordinador de Cooperación con Organismos Internacionales</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042375">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Dirección de Asuntos Internacionales, Despacho del Gobernador.</w:t>
            </w:r>
          </w:p>
        </w:tc>
      </w:tr>
      <w:tr w:rsidR="00AE48DF" w:rsidRPr="00AE48DF" w:rsidTr="00BD0543">
        <w:trPr>
          <w:trHeight w:val="78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Rocío Gómez Arroyo</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Secretaría de Relaciones Exteriores</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AE48DF" w:rsidP="00AE48DF">
            <w:pPr>
              <w:widowControl w:val="0"/>
              <w:spacing w:before="0" w:after="0"/>
              <w:jc w:val="left"/>
              <w:rPr>
                <w:rFonts w:ascii="Arial Narrow" w:eastAsia="Calibri" w:hAnsi="Arial Narrow" w:cs="Times New Roman"/>
                <w:sz w:val="20"/>
                <w:szCs w:val="22"/>
                <w:lang w:eastAsia="es-MX"/>
              </w:rPr>
            </w:pPr>
            <w:r w:rsidRPr="00AE48DF">
              <w:rPr>
                <w:rFonts w:ascii="Arial Narrow" w:eastAsia="Calibri" w:hAnsi="Arial Narrow" w:cs="Times New Roman"/>
                <w:sz w:val="20"/>
                <w:szCs w:val="22"/>
                <w:lang w:eastAsia="es-MX"/>
              </w:rPr>
              <w:t>Secretaría de Relaciones Exteriores</w:t>
            </w:r>
            <w:r w:rsidR="00332371">
              <w:rPr>
                <w:rFonts w:ascii="Arial Narrow" w:eastAsia="Calibri" w:hAnsi="Arial Narrow" w:cs="Times New Roman"/>
                <w:sz w:val="20"/>
                <w:szCs w:val="22"/>
                <w:lang w:eastAsia="es-MX"/>
              </w:rPr>
              <w:t>, Delegación Jalisco</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bookmarkStart w:id="0" w:name="_GoBack"/>
            <w:r>
              <w:rPr>
                <w:rFonts w:ascii="Arial Narrow" w:eastAsia="Calibri" w:hAnsi="Arial Narrow" w:cs="Times New Roman"/>
                <w:sz w:val="20"/>
                <w:szCs w:val="22"/>
                <w:lang w:eastAsia="es-MX"/>
              </w:rPr>
              <w:t>José Francisco Salazar Madera</w:t>
            </w:r>
            <w:bookmarkEnd w:id="0"/>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Encargado de la Dirección Académica</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4237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IDEFT</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Santiago Ruiz</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Director de Sociodemográfica</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IEGG</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Tomas Eduardo Trinidad</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Director de Prevención</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DIF Jalisco</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Humberto Mendoza Ayala</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0670C0" w:rsidP="00344835">
            <w:pPr>
              <w:widowControl w:val="0"/>
              <w:spacing w:before="0" w:after="0"/>
              <w:jc w:val="left"/>
              <w:rPr>
                <w:rFonts w:ascii="Arial Narrow" w:eastAsia="Calibri" w:hAnsi="Arial Narrow" w:cs="Times New Roman"/>
                <w:sz w:val="20"/>
                <w:szCs w:val="22"/>
                <w:lang w:eastAsia="es-MX"/>
              </w:rPr>
            </w:pPr>
            <w:r w:rsidRPr="000670C0">
              <w:rPr>
                <w:rFonts w:ascii="Arial Narrow" w:eastAsia="Calibri" w:hAnsi="Arial Narrow" w:cs="Times New Roman"/>
                <w:sz w:val="20"/>
                <w:szCs w:val="22"/>
                <w:lang w:eastAsia="es-MX"/>
              </w:rPr>
              <w:t xml:space="preserve">Director General de Desarrollo </w:t>
            </w:r>
            <w:r w:rsidR="00344835">
              <w:rPr>
                <w:rFonts w:ascii="Arial Narrow" w:eastAsia="Calibri" w:hAnsi="Arial Narrow" w:cs="Times New Roman"/>
                <w:sz w:val="20"/>
                <w:szCs w:val="22"/>
                <w:lang w:eastAsia="es-MX"/>
              </w:rPr>
              <w:t>Institucional</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Secretaría de Cultura</w:t>
            </w:r>
            <w:r w:rsidR="00AE48DF" w:rsidRPr="00AE48DF">
              <w:rPr>
                <w:rFonts w:ascii="Arial Narrow" w:eastAsia="Calibri" w:hAnsi="Arial Narrow" w:cs="Times New Roman"/>
                <w:sz w:val="20"/>
                <w:szCs w:val="22"/>
                <w:lang w:eastAsia="es-MX"/>
              </w:rPr>
              <w:t xml:space="preserve"> Jalisco</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Alejandro Duran Rojano</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344835" w:rsidP="00344835">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Coordinador Administrativo</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Instituto Jalisciense de las Mujeres</w:t>
            </w:r>
          </w:p>
        </w:tc>
      </w:tr>
      <w:tr w:rsidR="000670C0"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0C0"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 xml:space="preserve">Jorge </w:t>
            </w:r>
            <w:r w:rsidR="009B7127">
              <w:rPr>
                <w:rFonts w:ascii="Arial Narrow" w:eastAsia="Calibri" w:hAnsi="Arial Narrow" w:cs="Times New Roman"/>
                <w:sz w:val="20"/>
                <w:szCs w:val="22"/>
                <w:lang w:eastAsia="es-MX"/>
              </w:rPr>
              <w:t>González</w:t>
            </w:r>
            <w:r>
              <w:rPr>
                <w:rFonts w:ascii="Arial Narrow" w:eastAsia="Calibri" w:hAnsi="Arial Narrow" w:cs="Times New Roman"/>
                <w:sz w:val="20"/>
                <w:szCs w:val="22"/>
                <w:lang w:eastAsia="es-MX"/>
              </w:rPr>
              <w:t xml:space="preserve"> </w:t>
            </w:r>
            <w:proofErr w:type="spellStart"/>
            <w:r>
              <w:rPr>
                <w:rFonts w:ascii="Arial Narrow" w:eastAsia="Calibri" w:hAnsi="Arial Narrow" w:cs="Times New Roman"/>
                <w:sz w:val="20"/>
                <w:szCs w:val="22"/>
                <w:lang w:eastAsia="es-MX"/>
              </w:rPr>
              <w:t>Moncayo</w:t>
            </w:r>
            <w:proofErr w:type="spellEnd"/>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0670C0"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Director General de Enlace Institucional</w:t>
            </w:r>
          </w:p>
        </w:tc>
        <w:tc>
          <w:tcPr>
            <w:tcW w:w="3021" w:type="dxa"/>
            <w:tcBorders>
              <w:top w:val="single" w:sz="4" w:space="0" w:color="auto"/>
              <w:left w:val="nil"/>
              <w:bottom w:val="single" w:sz="4" w:space="0" w:color="auto"/>
              <w:right w:val="single" w:sz="4" w:space="0" w:color="auto"/>
            </w:tcBorders>
            <w:shd w:val="clear" w:color="auto" w:fill="auto"/>
            <w:vAlign w:val="center"/>
          </w:tcPr>
          <w:p w:rsidR="000670C0"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Secretaría de Turismo</w:t>
            </w:r>
          </w:p>
        </w:tc>
      </w:tr>
      <w:tr w:rsidR="000670C0"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0C0"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Liliana Cuevas</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0670C0" w:rsidRDefault="00344835" w:rsidP="00AE48DF">
            <w:pPr>
              <w:widowControl w:val="0"/>
              <w:spacing w:before="0" w:after="0"/>
              <w:jc w:val="left"/>
              <w:rPr>
                <w:rFonts w:ascii="Arial Narrow" w:eastAsia="Calibri" w:hAnsi="Arial Narrow" w:cs="Times New Roman"/>
                <w:sz w:val="20"/>
                <w:szCs w:val="22"/>
                <w:lang w:eastAsia="es-MX"/>
              </w:rPr>
            </w:pPr>
            <w:r w:rsidRPr="00344835">
              <w:rPr>
                <w:rFonts w:ascii="Arial Narrow" w:eastAsia="Calibri" w:hAnsi="Arial Narrow" w:cs="Times New Roman"/>
                <w:sz w:val="20"/>
                <w:szCs w:val="22"/>
                <w:lang w:eastAsia="es-MX"/>
              </w:rPr>
              <w:t>Directora General de Educación para la Equidad y Formación Integral</w:t>
            </w:r>
          </w:p>
        </w:tc>
        <w:tc>
          <w:tcPr>
            <w:tcW w:w="3021" w:type="dxa"/>
            <w:tcBorders>
              <w:top w:val="single" w:sz="4" w:space="0" w:color="auto"/>
              <w:left w:val="nil"/>
              <w:bottom w:val="single" w:sz="4" w:space="0" w:color="auto"/>
              <w:right w:val="single" w:sz="4" w:space="0" w:color="auto"/>
            </w:tcBorders>
            <w:shd w:val="clear" w:color="auto" w:fill="auto"/>
            <w:vAlign w:val="center"/>
          </w:tcPr>
          <w:p w:rsidR="000670C0"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Secretaría de Educación</w:t>
            </w:r>
          </w:p>
        </w:tc>
      </w:tr>
      <w:tr w:rsidR="000670C0"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0C0"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Raúl Alonso</w:t>
            </w:r>
            <w:r w:rsidR="000670C0">
              <w:rPr>
                <w:rFonts w:ascii="Arial Narrow" w:eastAsia="Calibri" w:hAnsi="Arial Narrow" w:cs="Times New Roman"/>
                <w:sz w:val="20"/>
                <w:szCs w:val="22"/>
                <w:lang w:eastAsia="es-MX"/>
              </w:rPr>
              <w:t xml:space="preserve"> </w:t>
            </w:r>
            <w:proofErr w:type="spellStart"/>
            <w:r>
              <w:rPr>
                <w:rFonts w:ascii="Arial Narrow" w:eastAsia="Calibri" w:hAnsi="Arial Narrow" w:cs="Times New Roman"/>
                <w:sz w:val="20"/>
                <w:szCs w:val="22"/>
                <w:lang w:eastAsia="es-MX"/>
              </w:rPr>
              <w:t>Garcia</w:t>
            </w:r>
            <w:proofErr w:type="spellEnd"/>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0670C0"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Director de Participación Social</w:t>
            </w:r>
          </w:p>
        </w:tc>
        <w:tc>
          <w:tcPr>
            <w:tcW w:w="3021" w:type="dxa"/>
            <w:tcBorders>
              <w:top w:val="single" w:sz="4" w:space="0" w:color="auto"/>
              <w:left w:val="nil"/>
              <w:bottom w:val="single" w:sz="4" w:space="0" w:color="auto"/>
              <w:right w:val="single" w:sz="4" w:space="0" w:color="auto"/>
            </w:tcBorders>
            <w:shd w:val="clear" w:color="auto" w:fill="auto"/>
            <w:vAlign w:val="center"/>
          </w:tcPr>
          <w:p w:rsidR="000670C0" w:rsidRDefault="000670C0"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Secretaría de Salud</w:t>
            </w:r>
          </w:p>
        </w:tc>
      </w:tr>
      <w:tr w:rsidR="009B7127"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127" w:rsidRDefault="009B7127" w:rsidP="003D28EE">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 xml:space="preserve">María Teresa Flores Isaac </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9B7127" w:rsidRDefault="009B7127" w:rsidP="003D28EE">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Coordinadora Estatal de Promoción de la Salud del Migrantes</w:t>
            </w:r>
          </w:p>
        </w:tc>
        <w:tc>
          <w:tcPr>
            <w:tcW w:w="3021" w:type="dxa"/>
            <w:tcBorders>
              <w:top w:val="single" w:sz="4" w:space="0" w:color="auto"/>
              <w:left w:val="nil"/>
              <w:bottom w:val="single" w:sz="4" w:space="0" w:color="auto"/>
              <w:right w:val="single" w:sz="4" w:space="0" w:color="auto"/>
            </w:tcBorders>
            <w:shd w:val="clear" w:color="auto" w:fill="auto"/>
            <w:vAlign w:val="center"/>
          </w:tcPr>
          <w:p w:rsidR="009B7127" w:rsidRDefault="009B7127" w:rsidP="003D28EE">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Secretaría de Salud</w:t>
            </w:r>
          </w:p>
        </w:tc>
      </w:tr>
      <w:tr w:rsidR="00AE48DF"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48DF" w:rsidRPr="00AE48DF" w:rsidRDefault="00344835"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Gustavo González Matute</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AE48DF" w:rsidRPr="00AE48DF" w:rsidRDefault="00344835" w:rsidP="00344835">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Subd</w:t>
            </w:r>
            <w:r w:rsidR="00332371">
              <w:rPr>
                <w:rFonts w:ascii="Arial Narrow" w:eastAsia="Calibri" w:hAnsi="Arial Narrow" w:cs="Times New Roman"/>
                <w:sz w:val="20"/>
                <w:szCs w:val="22"/>
                <w:lang w:eastAsia="es-MX"/>
              </w:rPr>
              <w:t>elegado Estatal</w:t>
            </w:r>
          </w:p>
        </w:tc>
        <w:tc>
          <w:tcPr>
            <w:tcW w:w="3021" w:type="dxa"/>
            <w:tcBorders>
              <w:top w:val="single" w:sz="4" w:space="0" w:color="auto"/>
              <w:left w:val="nil"/>
              <w:bottom w:val="single" w:sz="4" w:space="0" w:color="auto"/>
              <w:right w:val="single" w:sz="4" w:space="0" w:color="auto"/>
            </w:tcBorders>
            <w:shd w:val="clear" w:color="auto" w:fill="auto"/>
            <w:vAlign w:val="center"/>
          </w:tcPr>
          <w:p w:rsidR="00AE48DF" w:rsidRPr="00AE48DF" w:rsidRDefault="00332371"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Instituto Nacional de Migración, Delegación Jalisco</w:t>
            </w:r>
          </w:p>
        </w:tc>
      </w:tr>
      <w:tr w:rsidR="00332371"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71" w:rsidRDefault="00332371"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 xml:space="preserve">Flor </w:t>
            </w:r>
            <w:r w:rsidR="00344835">
              <w:rPr>
                <w:rFonts w:ascii="Arial Narrow" w:eastAsia="Calibri" w:hAnsi="Arial Narrow" w:cs="Times New Roman"/>
                <w:sz w:val="20"/>
                <w:szCs w:val="22"/>
                <w:lang w:eastAsia="es-MX"/>
              </w:rPr>
              <w:t>Edén</w:t>
            </w:r>
            <w:r>
              <w:rPr>
                <w:rFonts w:ascii="Arial Narrow" w:eastAsia="Calibri" w:hAnsi="Arial Narrow" w:cs="Times New Roman"/>
                <w:sz w:val="20"/>
                <w:szCs w:val="22"/>
                <w:lang w:eastAsia="es-MX"/>
              </w:rPr>
              <w:t xml:space="preserve"> Uribe Moreno</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332371" w:rsidRDefault="00332371"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Atención a Municipios</w:t>
            </w:r>
          </w:p>
        </w:tc>
        <w:tc>
          <w:tcPr>
            <w:tcW w:w="3021" w:type="dxa"/>
            <w:tcBorders>
              <w:top w:val="single" w:sz="4" w:space="0" w:color="auto"/>
              <w:left w:val="nil"/>
              <w:bottom w:val="single" w:sz="4" w:space="0" w:color="auto"/>
              <w:right w:val="single" w:sz="4" w:space="0" w:color="auto"/>
            </w:tcBorders>
            <w:shd w:val="clear" w:color="auto" w:fill="auto"/>
            <w:vAlign w:val="center"/>
          </w:tcPr>
          <w:p w:rsidR="00332371" w:rsidRDefault="00332371" w:rsidP="00AE48DF">
            <w:pPr>
              <w:widowControl w:val="0"/>
              <w:spacing w:before="0" w:after="0"/>
              <w:jc w:val="left"/>
              <w:rPr>
                <w:rFonts w:ascii="Arial Narrow" w:eastAsia="Calibri" w:hAnsi="Arial Narrow" w:cs="Times New Roman"/>
                <w:sz w:val="20"/>
                <w:szCs w:val="22"/>
                <w:lang w:eastAsia="es-MX"/>
              </w:rPr>
            </w:pPr>
            <w:r w:rsidRPr="00332371">
              <w:rPr>
                <w:rFonts w:ascii="Arial Narrow" w:eastAsia="Calibri" w:hAnsi="Arial Narrow" w:cs="Times New Roman"/>
                <w:sz w:val="20"/>
                <w:szCs w:val="22"/>
                <w:lang w:eastAsia="es-MX"/>
              </w:rPr>
              <w:t>Secretaría de Planeación, Administración y Finanzas</w:t>
            </w:r>
          </w:p>
        </w:tc>
      </w:tr>
      <w:tr w:rsidR="00332371"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71"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Alfredo Ortega</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332371"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Director de Atención Ciudadana</w:t>
            </w:r>
          </w:p>
        </w:tc>
        <w:tc>
          <w:tcPr>
            <w:tcW w:w="3021" w:type="dxa"/>
            <w:tcBorders>
              <w:top w:val="single" w:sz="4" w:space="0" w:color="auto"/>
              <w:left w:val="nil"/>
              <w:bottom w:val="single" w:sz="4" w:space="0" w:color="auto"/>
              <w:right w:val="single" w:sz="4" w:space="0" w:color="auto"/>
            </w:tcBorders>
            <w:shd w:val="clear" w:color="auto" w:fill="auto"/>
            <w:vAlign w:val="center"/>
          </w:tcPr>
          <w:p w:rsidR="00332371"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Procuraduría Social del Estado de Jalisco</w:t>
            </w:r>
          </w:p>
        </w:tc>
      </w:tr>
      <w:tr w:rsidR="00332371"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32371" w:rsidRDefault="009B712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Karina Sandoval</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332371" w:rsidRDefault="00611072"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Responsable</w:t>
            </w:r>
            <w:r w:rsidR="00407477">
              <w:rPr>
                <w:rFonts w:ascii="Arial Narrow" w:eastAsia="Calibri" w:hAnsi="Arial Narrow" w:cs="Times New Roman"/>
                <w:sz w:val="20"/>
                <w:szCs w:val="22"/>
                <w:lang w:eastAsia="es-MX"/>
              </w:rPr>
              <w:t xml:space="preserve"> supervisión de campo</w:t>
            </w:r>
          </w:p>
        </w:tc>
        <w:tc>
          <w:tcPr>
            <w:tcW w:w="3021" w:type="dxa"/>
            <w:tcBorders>
              <w:top w:val="single" w:sz="4" w:space="0" w:color="auto"/>
              <w:left w:val="nil"/>
              <w:bottom w:val="single" w:sz="4" w:space="0" w:color="auto"/>
              <w:right w:val="single" w:sz="4" w:space="0" w:color="auto"/>
            </w:tcBorders>
            <w:shd w:val="clear" w:color="auto" w:fill="auto"/>
            <w:vAlign w:val="center"/>
          </w:tcPr>
          <w:p w:rsidR="00332371" w:rsidRDefault="0040747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SEDESOL JALISCO</w:t>
            </w:r>
          </w:p>
        </w:tc>
      </w:tr>
      <w:tr w:rsidR="00407477" w:rsidRPr="00AE48DF" w:rsidTr="00BD0543">
        <w:trPr>
          <w:trHeight w:val="404"/>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7477" w:rsidRDefault="00407477" w:rsidP="00AE48DF">
            <w:pPr>
              <w:widowControl w:val="0"/>
              <w:spacing w:before="0" w:after="0"/>
              <w:jc w:val="left"/>
              <w:rPr>
                <w:rFonts w:ascii="Arial Narrow" w:eastAsia="Calibri" w:hAnsi="Arial Narrow" w:cs="Times New Roman"/>
                <w:sz w:val="20"/>
                <w:szCs w:val="22"/>
                <w:lang w:eastAsia="es-MX"/>
              </w:rPr>
            </w:pPr>
            <w:proofErr w:type="spellStart"/>
            <w:r>
              <w:rPr>
                <w:rFonts w:ascii="Arial Narrow" w:eastAsia="Calibri" w:hAnsi="Arial Narrow" w:cs="Times New Roman"/>
                <w:sz w:val="20"/>
                <w:szCs w:val="22"/>
                <w:lang w:eastAsia="es-MX"/>
              </w:rPr>
              <w:t>Briceida</w:t>
            </w:r>
            <w:proofErr w:type="spellEnd"/>
            <w:r>
              <w:rPr>
                <w:rFonts w:ascii="Arial Narrow" w:eastAsia="Calibri" w:hAnsi="Arial Narrow" w:cs="Times New Roman"/>
                <w:sz w:val="20"/>
                <w:szCs w:val="22"/>
                <w:lang w:eastAsia="es-MX"/>
              </w:rPr>
              <w:t xml:space="preserve"> González </w:t>
            </w:r>
          </w:p>
        </w:tc>
        <w:tc>
          <w:tcPr>
            <w:tcW w:w="2557" w:type="dxa"/>
            <w:tcBorders>
              <w:top w:val="single" w:sz="4" w:space="0" w:color="auto"/>
              <w:left w:val="nil"/>
              <w:bottom w:val="single" w:sz="4" w:space="0" w:color="auto"/>
              <w:right w:val="single" w:sz="4" w:space="0" w:color="auto"/>
            </w:tcBorders>
            <w:shd w:val="clear" w:color="auto" w:fill="auto"/>
            <w:noWrap/>
            <w:vAlign w:val="center"/>
          </w:tcPr>
          <w:p w:rsidR="00407477" w:rsidRDefault="0040747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Área Migrantes</w:t>
            </w:r>
          </w:p>
        </w:tc>
        <w:tc>
          <w:tcPr>
            <w:tcW w:w="3021" w:type="dxa"/>
            <w:tcBorders>
              <w:top w:val="single" w:sz="4" w:space="0" w:color="auto"/>
              <w:left w:val="nil"/>
              <w:bottom w:val="single" w:sz="4" w:space="0" w:color="auto"/>
              <w:right w:val="single" w:sz="4" w:space="0" w:color="auto"/>
            </w:tcBorders>
            <w:shd w:val="clear" w:color="auto" w:fill="auto"/>
            <w:vAlign w:val="center"/>
          </w:tcPr>
          <w:p w:rsidR="00407477" w:rsidRDefault="00407477" w:rsidP="00AE48DF">
            <w:pPr>
              <w:widowControl w:val="0"/>
              <w:spacing w:before="0" w:after="0"/>
              <w:jc w:val="left"/>
              <w:rPr>
                <w:rFonts w:ascii="Arial Narrow" w:eastAsia="Calibri" w:hAnsi="Arial Narrow" w:cs="Times New Roman"/>
                <w:sz w:val="20"/>
                <w:szCs w:val="22"/>
                <w:lang w:eastAsia="es-MX"/>
              </w:rPr>
            </w:pPr>
            <w:r>
              <w:rPr>
                <w:rFonts w:ascii="Arial Narrow" w:eastAsia="Calibri" w:hAnsi="Arial Narrow" w:cs="Times New Roman"/>
                <w:sz w:val="20"/>
                <w:szCs w:val="22"/>
                <w:lang w:eastAsia="es-MX"/>
              </w:rPr>
              <w:t>Dirección General de Registro Civil del Estado de Jalisco</w:t>
            </w:r>
          </w:p>
        </w:tc>
      </w:tr>
    </w:tbl>
    <w:p w:rsidR="00AE48DF" w:rsidRDefault="00AE48DF" w:rsidP="001A7DC0">
      <w:pPr>
        <w:rPr>
          <w:b/>
        </w:rPr>
      </w:pPr>
    </w:p>
    <w:p w:rsidR="00407477" w:rsidRDefault="00524D18" w:rsidP="00611072">
      <w:pPr>
        <w:rPr>
          <w:b/>
        </w:rPr>
      </w:pPr>
      <w:r>
        <w:rPr>
          <w:b/>
        </w:rPr>
        <w:t>4</w:t>
      </w:r>
      <w:r w:rsidR="00DC548B" w:rsidRPr="009B45BC">
        <w:rPr>
          <w:b/>
        </w:rPr>
        <w:t xml:space="preserve">. </w:t>
      </w:r>
      <w:r w:rsidRPr="00524D18">
        <w:rPr>
          <w:b/>
        </w:rPr>
        <w:t>Presentación de las actividades del Instituto Jalisciense para los Migrantes al cierre del 2017.</w:t>
      </w:r>
    </w:p>
    <w:p w:rsidR="00611072" w:rsidRDefault="00407477" w:rsidP="00611072">
      <w:r w:rsidRPr="00407477">
        <w:t>El  Presidente suplente de la Comisión Interinstitucional para los Migrantes Lic. German Salazar Mauricio, Coordinador Jurídico del Instituto Jalisciense para los Migrantes de la Secretaría de Desarrollo e Integ</w:t>
      </w:r>
      <w:r>
        <w:t>ración Social, en uso de la voz, informa sobre las Oficinas del Instituto en las Ciudades de Los Ángeles, Chicago y San Francisco, oficinas auxiliares que ayuda a los jaliscienses en esas regiones, las acciones y servicios que da apoyo el IJAMI, convenios y además actividades del año 2017.</w:t>
      </w:r>
    </w:p>
    <w:p w:rsidR="00407477" w:rsidRDefault="00407477" w:rsidP="00611072">
      <w:r>
        <w:lastRenderedPageBreak/>
        <w:t>Dicha presentación será enviada vía correo electrónico a los integrantes de la Comisión.</w:t>
      </w:r>
    </w:p>
    <w:p w:rsidR="00524D18" w:rsidRDefault="00524D18" w:rsidP="001A7DC0">
      <w:pPr>
        <w:rPr>
          <w:b/>
        </w:rPr>
      </w:pPr>
      <w:r>
        <w:rPr>
          <w:b/>
        </w:rPr>
        <w:t>5</w:t>
      </w:r>
      <w:r w:rsidR="003152B4" w:rsidRPr="001A7DC0">
        <w:rPr>
          <w:b/>
        </w:rPr>
        <w:t xml:space="preserve">. </w:t>
      </w:r>
      <w:r w:rsidRPr="00524D18">
        <w:rPr>
          <w:b/>
        </w:rPr>
        <w:t xml:space="preserve">Palabras por parte de cada de uno de los Integrantes de la Comisión Interinstitucional. </w:t>
      </w:r>
    </w:p>
    <w:p w:rsidR="00EC398E" w:rsidRDefault="00EC398E" w:rsidP="00524D18">
      <w:r>
        <w:t xml:space="preserve">En el desahogo de este punto, </w:t>
      </w:r>
      <w:r w:rsidR="00524D18">
        <w:t xml:space="preserve">el Subdelegado </w:t>
      </w:r>
      <w:r w:rsidR="001A045F">
        <w:t xml:space="preserve">del INAMI Gustavo González Matute, </w:t>
      </w:r>
      <w:r w:rsidR="00C21725">
        <w:t>reconoce la consolidación del IJAMI con resultados tangibles y espera que el próximo año se vea el trabajo coordinado que lidera el IJAMI con otras dependencias.</w:t>
      </w:r>
    </w:p>
    <w:p w:rsidR="00C21725" w:rsidRDefault="00C21725" w:rsidP="00524D18">
      <w:proofErr w:type="spellStart"/>
      <w:r>
        <w:t>Briceida</w:t>
      </w:r>
      <w:proofErr w:type="spellEnd"/>
      <w:r>
        <w:t xml:space="preserve"> González en uso de la voz, reconoce los resultados para con las personas migrantes y el trabajo en coordinación con IJAMI y Registro Civil y desea seguir dando resultados en beneficio de las personas migrantes jaliscienses.</w:t>
      </w:r>
    </w:p>
    <w:p w:rsidR="00C21725" w:rsidRDefault="00C21725" w:rsidP="00524D18">
      <w:r>
        <w:t xml:space="preserve">El Licenciado Jorge </w:t>
      </w:r>
      <w:proofErr w:type="spellStart"/>
      <w:r>
        <w:t>Moncayo</w:t>
      </w:r>
      <w:proofErr w:type="spellEnd"/>
      <w:r>
        <w:t xml:space="preserve">, felicita a la Licenciada Mariana </w:t>
      </w:r>
      <w:proofErr w:type="spellStart"/>
      <w:r>
        <w:t>Sophía</w:t>
      </w:r>
      <w:proofErr w:type="spellEnd"/>
      <w:r>
        <w:t xml:space="preserve"> Márquez y hace mención sobre una estrategia que tendrá Secretaría de Turismo con el Instituto Nacional de Migración para seguros de los automóviles de las personas migrantes jaliscienses para que sean asegurados durante el periodo vacacional.</w:t>
      </w:r>
    </w:p>
    <w:p w:rsidR="00487471" w:rsidRDefault="00487471" w:rsidP="00524D18">
      <w:r>
        <w:t xml:space="preserve">El Doctor Raúl Alonso, informa sobre las Ferias y Talleres de Promoción a Salud de personas Migrantes, en el cual se brindan consultas a la promoción migrante a la Comisión.        </w:t>
      </w:r>
    </w:p>
    <w:p w:rsidR="00487471" w:rsidRDefault="00487471" w:rsidP="00524D18">
      <w:r>
        <w:t xml:space="preserve">La Maestra María José </w:t>
      </w:r>
      <w:proofErr w:type="spellStart"/>
      <w:r>
        <w:t>Castelazo</w:t>
      </w:r>
      <w:proofErr w:type="spellEnd"/>
      <w:r>
        <w:t>, ofrece el espacio de la Red Global Nodo Jalisco para cualquier aportación que tenga algún miembro de la Comisión.</w:t>
      </w:r>
    </w:p>
    <w:p w:rsidR="001A24AE" w:rsidRDefault="00487471" w:rsidP="00524D18">
      <w:r>
        <w:t xml:space="preserve">El Licenciado </w:t>
      </w:r>
      <w:r w:rsidRPr="00487471">
        <w:t>Tomas Eduardo Trinidad</w:t>
      </w:r>
      <w:r>
        <w:t xml:space="preserve"> informa sobre el Protocolo de Atención de Niñas, Niños y Adolescentes migrantes No Acompañados, como un instrumento innovador y en el cual se tenga contacto con los 6 estados fronterizos que garantice un retorno seguro, en el cual se haga el pago de boleto de avión con la custodia </w:t>
      </w:r>
      <w:r w:rsidR="001A24AE">
        <w:t>en un trabajo coordinado entre DIF Jalisco, Instituto Nacional de Migración y el Instituto Jalisciense para los Migrantes.</w:t>
      </w:r>
    </w:p>
    <w:p w:rsidR="00487471" w:rsidRDefault="001A24AE" w:rsidP="00524D18">
      <w:r>
        <w:t xml:space="preserve">El Licenciado Alfredo Ortega, propone a la Comisión, que sean invitadas Instituciones privadas para que reforzar el apoyo a las personas migrantes jaliscienses. </w:t>
      </w:r>
    </w:p>
    <w:p w:rsidR="001A24AE" w:rsidRDefault="001A24AE" w:rsidP="00524D18">
      <w:r>
        <w:t xml:space="preserve">El Licenciado Eduardo Arias, hace referencia a la reciente reunión Preparatoria del Pacto Mundial de Migración y habla sobre el reto Jalisco </w:t>
      </w:r>
      <w:proofErr w:type="spellStart"/>
      <w:r>
        <w:t>Migrantech</w:t>
      </w:r>
      <w:proofErr w:type="spellEnd"/>
      <w:r>
        <w:t xml:space="preserve"> y considera que deberían difundirse en las redes sociales de las dependencias de la Comisión.</w:t>
      </w:r>
    </w:p>
    <w:p w:rsidR="008C1CBD" w:rsidRDefault="008C1CBD" w:rsidP="00524D18">
      <w:pPr>
        <w:rPr>
          <w:b/>
        </w:rPr>
      </w:pPr>
    </w:p>
    <w:p w:rsidR="008C1CBD" w:rsidRDefault="008C1CBD" w:rsidP="00524D18">
      <w:pPr>
        <w:rPr>
          <w:b/>
        </w:rPr>
      </w:pPr>
    </w:p>
    <w:p w:rsidR="008C1CBD" w:rsidRDefault="008C1CBD" w:rsidP="00524D18">
      <w:pPr>
        <w:rPr>
          <w:b/>
        </w:rPr>
      </w:pPr>
    </w:p>
    <w:p w:rsidR="001A24AE" w:rsidRDefault="001A24AE" w:rsidP="00524D18">
      <w:pPr>
        <w:rPr>
          <w:b/>
        </w:rPr>
      </w:pPr>
      <w:r>
        <w:rPr>
          <w:b/>
        </w:rPr>
        <w:lastRenderedPageBreak/>
        <w:t>PUNTOS DE ACUERDO:</w:t>
      </w:r>
    </w:p>
    <w:p w:rsidR="001A24AE" w:rsidRPr="001A24AE" w:rsidRDefault="001A24AE" w:rsidP="001A24AE">
      <w:pPr>
        <w:pStyle w:val="Prrafodelista"/>
        <w:numPr>
          <w:ilvl w:val="0"/>
          <w:numId w:val="71"/>
        </w:numPr>
        <w:rPr>
          <w:b/>
        </w:rPr>
      </w:pPr>
      <w:r>
        <w:t>Respecto al seguro de autos para paisanos jaliscienses que llegan en temporada vacacional, se propone que en cuanto esté preparado, Turismo e INAMI envíen al IJAMI la información para que sea difundido con las organizaciones de jaliscienses en Estados Unidos.</w:t>
      </w:r>
    </w:p>
    <w:p w:rsidR="001A24AE" w:rsidRPr="001A24AE" w:rsidRDefault="001A24AE" w:rsidP="001A24AE">
      <w:pPr>
        <w:pStyle w:val="Prrafodelista"/>
        <w:numPr>
          <w:ilvl w:val="0"/>
          <w:numId w:val="71"/>
        </w:numPr>
        <w:rPr>
          <w:b/>
        </w:rPr>
      </w:pPr>
      <w:r>
        <w:t>Incorporar a la Comisión Interinstitucional dependencias u Organizaciones de la sociedad civil mediante la figura de invitados permanentes.</w:t>
      </w:r>
    </w:p>
    <w:p w:rsidR="001A24AE" w:rsidRPr="008C1CBD" w:rsidRDefault="001A24AE" w:rsidP="001A24AE">
      <w:pPr>
        <w:pStyle w:val="Prrafodelista"/>
        <w:numPr>
          <w:ilvl w:val="0"/>
          <w:numId w:val="71"/>
        </w:numPr>
        <w:rPr>
          <w:b/>
        </w:rPr>
      </w:pPr>
      <w:r>
        <w:t>Actualizar base de datos con los Repres</w:t>
      </w:r>
      <w:r w:rsidR="008C1CBD">
        <w:t>ent</w:t>
      </w:r>
      <w:r>
        <w:t xml:space="preserve">antes de la </w:t>
      </w:r>
      <w:r w:rsidR="008C1CBD">
        <w:t>Comisión</w:t>
      </w:r>
      <w:r>
        <w:t xml:space="preserve"> y sus áreas operativas.</w:t>
      </w:r>
    </w:p>
    <w:p w:rsidR="008C1CBD" w:rsidRPr="001A24AE" w:rsidRDefault="008C1CBD" w:rsidP="001A24AE">
      <w:pPr>
        <w:pStyle w:val="Prrafodelista"/>
        <w:numPr>
          <w:ilvl w:val="0"/>
          <w:numId w:val="71"/>
        </w:numPr>
        <w:rPr>
          <w:b/>
        </w:rPr>
      </w:pPr>
      <w:r>
        <w:t>Enviar Iniciativa de Ley y Trabajar en el Programa Especial de Atención a Personas Migrantes y sus Familias.</w:t>
      </w:r>
    </w:p>
    <w:p w:rsidR="00C21725" w:rsidRPr="0000621F" w:rsidRDefault="00C21725" w:rsidP="00524D18"/>
    <w:p w:rsidR="001E6735" w:rsidRPr="00E52724" w:rsidRDefault="00524D18" w:rsidP="00CA2D57">
      <w:pPr>
        <w:rPr>
          <w:b/>
        </w:rPr>
      </w:pPr>
      <w:r>
        <w:rPr>
          <w:b/>
        </w:rPr>
        <w:t>6</w:t>
      </w:r>
      <w:r w:rsidR="00E52724">
        <w:rPr>
          <w:b/>
        </w:rPr>
        <w:t xml:space="preserve">. </w:t>
      </w:r>
      <w:r w:rsidR="001E6735" w:rsidRPr="001E6735">
        <w:rPr>
          <w:b/>
        </w:rPr>
        <w:t>Asuntos varios.</w:t>
      </w:r>
    </w:p>
    <w:p w:rsidR="00524D18" w:rsidRDefault="00524D18" w:rsidP="00CA2D57">
      <w:r w:rsidRPr="00524D18">
        <w:t>El  Presidente suplente de la Comisión Interinstitucional para los Migrantes Lic. German Salazar Mauricio, Coordinador Jurídico del Instituto Jalisciense para los Migrantes de la Secretaría de Desarrollo e Integración Social</w:t>
      </w:r>
      <w:r w:rsidR="002C6F09" w:rsidRPr="00837BA8">
        <w:t xml:space="preserve">, </w:t>
      </w:r>
      <w:r w:rsidR="001E6735">
        <w:t xml:space="preserve">expresa que </w:t>
      </w:r>
      <w:r>
        <w:t>no habiendo puntos varios a tratar se da por agotado el punto número 6 del orden del día.</w:t>
      </w:r>
    </w:p>
    <w:p w:rsidR="001E6735" w:rsidRPr="001E6735" w:rsidRDefault="00524D18" w:rsidP="00CA2D57">
      <w:pPr>
        <w:rPr>
          <w:b/>
        </w:rPr>
      </w:pPr>
      <w:r>
        <w:rPr>
          <w:b/>
        </w:rPr>
        <w:t>7</w:t>
      </w:r>
      <w:r w:rsidR="001E6735">
        <w:rPr>
          <w:b/>
        </w:rPr>
        <w:t>. Clausura de la Sesión.</w:t>
      </w:r>
    </w:p>
    <w:p w:rsidR="002C6F09" w:rsidRPr="00837BA8" w:rsidRDefault="00524D18" w:rsidP="00CA2D57">
      <w:r w:rsidRPr="00524D18">
        <w:t>El  Presidente suplente de la Comisión Interinstitucional para los Migrantes Lic. German Salazar Mauricio, Coordinador Jurídico del Instituto Jalisciense para los Migrantes de la Secretaría de Desarrollo e Integración Social</w:t>
      </w:r>
      <w:r w:rsidR="001E6735" w:rsidRPr="001E6735">
        <w:t xml:space="preserve">, </w:t>
      </w:r>
      <w:r w:rsidR="003152B4" w:rsidRPr="00837BA8">
        <w:t>agradec</w:t>
      </w:r>
      <w:r w:rsidR="003152B4">
        <w:t>ió</w:t>
      </w:r>
      <w:r w:rsidR="003152B4" w:rsidRPr="00837BA8">
        <w:t xml:space="preserve"> </w:t>
      </w:r>
      <w:r w:rsidR="002C6F09" w:rsidRPr="00837BA8">
        <w:t xml:space="preserve">la participación en esta </w:t>
      </w:r>
      <w:r>
        <w:t>Cuarta</w:t>
      </w:r>
      <w:r w:rsidR="001E6735">
        <w:t xml:space="preserve"> Sesión Ordinaria</w:t>
      </w:r>
      <w:r w:rsidR="003152B4">
        <w:t>, y u</w:t>
      </w:r>
      <w:r w:rsidR="002C6F09" w:rsidRPr="00837BA8">
        <w:t xml:space="preserve">na vez </w:t>
      </w:r>
      <w:r w:rsidR="003152B4">
        <w:t>discutidos</w:t>
      </w:r>
      <w:r w:rsidR="003152B4" w:rsidRPr="00837BA8">
        <w:t xml:space="preserve"> </w:t>
      </w:r>
      <w:r w:rsidR="002C6F09" w:rsidRPr="00837BA8">
        <w:t>los puntos del orden del día, se dio por conclu</w:t>
      </w:r>
      <w:r w:rsidR="00591F8E">
        <w:t xml:space="preserve">ida la </w:t>
      </w:r>
      <w:r>
        <w:t>Cuarta</w:t>
      </w:r>
      <w:r w:rsidR="00B616C0">
        <w:t xml:space="preserve"> Sesión Ordinaria de la Comisión Interinstitucional para los Migrantes</w:t>
      </w:r>
      <w:r w:rsidR="002C6F09" w:rsidRPr="00837BA8">
        <w:t xml:space="preserve">, </w:t>
      </w:r>
      <w:r w:rsidR="003152B4">
        <w:t>a</w:t>
      </w:r>
      <w:r w:rsidR="003152B4" w:rsidRPr="00837BA8">
        <w:t xml:space="preserve"> </w:t>
      </w:r>
      <w:r>
        <w:t>las 12:05 horas del día 12</w:t>
      </w:r>
      <w:r w:rsidR="00591F8E">
        <w:t xml:space="preserve"> de </w:t>
      </w:r>
      <w:r>
        <w:t>diciembre</w:t>
      </w:r>
      <w:r w:rsidR="00E806E8" w:rsidRPr="00837BA8">
        <w:t xml:space="preserve"> de</w:t>
      </w:r>
      <w:r w:rsidR="00B616C0">
        <w:t xml:space="preserve"> 2017</w:t>
      </w:r>
      <w:r w:rsidR="002C6F09" w:rsidRPr="00837BA8">
        <w:t>.</w:t>
      </w:r>
    </w:p>
    <w:p w:rsidR="00796AC9" w:rsidRDefault="00796AC9" w:rsidP="00591F8E">
      <w:pPr>
        <w:rPr>
          <w:b/>
        </w:rPr>
      </w:pPr>
    </w:p>
    <w:p w:rsidR="00560053" w:rsidRPr="001A7DC0" w:rsidRDefault="00560053" w:rsidP="001A7DC0">
      <w:pPr>
        <w:jc w:val="center"/>
        <w:rPr>
          <w:b/>
        </w:rPr>
      </w:pPr>
      <w:r w:rsidRPr="001A7DC0">
        <w:rPr>
          <w:b/>
        </w:rPr>
        <w:t>FIRMAS</w:t>
      </w:r>
    </w:p>
    <w:p w:rsidR="00560053" w:rsidRDefault="00B616C0" w:rsidP="001A7DC0">
      <w:pPr>
        <w:jc w:val="center"/>
      </w:pPr>
      <w:r>
        <w:rPr>
          <w:b/>
        </w:rPr>
        <w:t>COMISION INTERINSTITUCIONAL PARA LOS MIGRANTES</w:t>
      </w:r>
    </w:p>
    <w:p w:rsidR="00F84772" w:rsidRPr="00837BA8" w:rsidRDefault="00F84772" w:rsidP="001A7DC0">
      <w:pPr>
        <w:jc w:val="center"/>
      </w:pPr>
    </w:p>
    <w:p w:rsidR="00F10798" w:rsidRDefault="00A60BE3" w:rsidP="00F10798">
      <w:pPr>
        <w:jc w:val="center"/>
      </w:pPr>
      <w:r w:rsidRPr="00837BA8">
        <w:t>______________________</w:t>
      </w:r>
      <w:r w:rsidR="006F31A3" w:rsidRPr="00837BA8">
        <w:t>_______________</w:t>
      </w:r>
      <w:r w:rsidR="00AE5518">
        <w:br/>
      </w:r>
      <w:r w:rsidR="008C1CBD">
        <w:t>German Salazar Mauricio</w:t>
      </w:r>
    </w:p>
    <w:p w:rsidR="00A60BE3" w:rsidRDefault="008C1CBD" w:rsidP="00F10798">
      <w:pPr>
        <w:jc w:val="center"/>
      </w:pPr>
      <w:r>
        <w:t>Presidente</w:t>
      </w:r>
      <w:r w:rsidR="00F10798">
        <w:t xml:space="preserve"> Comisión Interinstitucional para los Migrantes</w:t>
      </w:r>
      <w:r w:rsidR="00AE5518">
        <w:br/>
      </w:r>
      <w:r w:rsidR="00E16F32">
        <w:t>Suplente</w:t>
      </w:r>
    </w:p>
    <w:p w:rsidR="0021594B" w:rsidRPr="00837BA8" w:rsidRDefault="0021594B" w:rsidP="00CA2D57"/>
    <w:p w:rsidR="000D67AA" w:rsidRPr="00837BA8" w:rsidRDefault="000D67AA" w:rsidP="001A7DC0">
      <w:pPr>
        <w:jc w:val="center"/>
      </w:pPr>
    </w:p>
    <w:p w:rsidR="00202FD7" w:rsidRPr="00837BA8" w:rsidRDefault="006F31A3" w:rsidP="001A7DC0">
      <w:pPr>
        <w:jc w:val="center"/>
      </w:pPr>
      <w:r w:rsidRPr="00837BA8">
        <w:t>_____________________________________</w:t>
      </w:r>
      <w:r w:rsidR="00AE5518">
        <w:br/>
      </w:r>
      <w:r w:rsidR="008C1CBD">
        <w:t>Elías Camarena Hernández</w:t>
      </w:r>
      <w:r w:rsidR="00AE5518">
        <w:br/>
      </w:r>
      <w:r w:rsidR="00E16F32">
        <w:t>Secretario Ejecutivo Suplente</w:t>
      </w:r>
    </w:p>
    <w:p w:rsidR="0063477B" w:rsidRPr="00837BA8" w:rsidRDefault="0063477B" w:rsidP="00CA2D57"/>
    <w:p w:rsidR="00AF055D" w:rsidRDefault="00AF055D" w:rsidP="00CA2D57"/>
    <w:p w:rsidR="00F10798" w:rsidRDefault="00F10798" w:rsidP="008C1CBD">
      <w:pPr>
        <w:jc w:val="center"/>
        <w:rPr>
          <w:b/>
        </w:rPr>
      </w:pPr>
      <w:r w:rsidRPr="00F10798">
        <w:rPr>
          <w:b/>
        </w:rPr>
        <w:t>REPRESENTANTES DE LA COMISION</w:t>
      </w:r>
    </w:p>
    <w:p w:rsidR="008C1CBD" w:rsidRDefault="008C1CBD" w:rsidP="008C1CBD">
      <w:pPr>
        <w:jc w:val="center"/>
        <w:rPr>
          <w:lang w:eastAsia="es-MX"/>
        </w:rPr>
      </w:pPr>
      <w:r>
        <w:rPr>
          <w:lang w:eastAsia="es-MX"/>
        </w:rPr>
        <w:t>____________________________________</w:t>
      </w:r>
    </w:p>
    <w:p w:rsidR="008C1CBD" w:rsidRDefault="008C1CBD" w:rsidP="008C1CBD">
      <w:pPr>
        <w:jc w:val="center"/>
        <w:rPr>
          <w:lang w:eastAsia="es-MX"/>
        </w:rPr>
      </w:pPr>
      <w:r>
        <w:rPr>
          <w:lang w:eastAsia="es-MX"/>
        </w:rPr>
        <w:t>Gustavo González Matute</w:t>
      </w:r>
    </w:p>
    <w:p w:rsidR="008C1CBD" w:rsidRDefault="008C1CBD" w:rsidP="008C1CBD">
      <w:pPr>
        <w:jc w:val="center"/>
        <w:rPr>
          <w:lang w:eastAsia="es-MX"/>
        </w:rPr>
      </w:pPr>
      <w:r>
        <w:rPr>
          <w:lang w:eastAsia="es-MX"/>
        </w:rPr>
        <w:t>____________________________________</w:t>
      </w:r>
    </w:p>
    <w:p w:rsidR="008C1CBD" w:rsidRDefault="008C1CBD" w:rsidP="008C1CBD">
      <w:pPr>
        <w:jc w:val="center"/>
        <w:rPr>
          <w:lang w:eastAsia="es-MX"/>
        </w:rPr>
      </w:pPr>
      <w:r>
        <w:rPr>
          <w:lang w:eastAsia="es-MX"/>
        </w:rPr>
        <w:t>Raúl Alonso</w:t>
      </w:r>
    </w:p>
    <w:p w:rsidR="008C1CBD" w:rsidRPr="008C1CBD" w:rsidRDefault="008C1CBD" w:rsidP="008C1CBD">
      <w:pPr>
        <w:jc w:val="center"/>
        <w:rPr>
          <w:b/>
        </w:rPr>
      </w:pPr>
    </w:p>
    <w:p w:rsidR="00560053" w:rsidRDefault="00560053" w:rsidP="00796AC9">
      <w:pPr>
        <w:tabs>
          <w:tab w:val="center" w:pos="2127"/>
          <w:tab w:val="center" w:pos="7230"/>
        </w:tabs>
        <w:spacing w:before="0" w:after="0"/>
      </w:pPr>
    </w:p>
    <w:p w:rsidR="00F84772" w:rsidRPr="00837BA8" w:rsidRDefault="00560053" w:rsidP="001A7DC0">
      <w:pPr>
        <w:tabs>
          <w:tab w:val="center" w:pos="2127"/>
          <w:tab w:val="center" w:pos="7230"/>
        </w:tabs>
        <w:spacing w:before="0" w:after="0"/>
        <w:jc w:val="center"/>
      </w:pPr>
      <w:r w:rsidRPr="00837BA8">
        <w:t>_____________________________________</w:t>
      </w:r>
    </w:p>
    <w:p w:rsidR="009175DC" w:rsidRDefault="00516A1D" w:rsidP="001A7DC0">
      <w:pPr>
        <w:tabs>
          <w:tab w:val="center" w:pos="2127"/>
          <w:tab w:val="center" w:pos="7230"/>
        </w:tabs>
        <w:spacing w:before="0" w:after="0"/>
        <w:jc w:val="center"/>
        <w:rPr>
          <w:b/>
        </w:rPr>
      </w:pPr>
      <w:r w:rsidRPr="00516A1D">
        <w:rPr>
          <w:lang w:eastAsia="es-MX"/>
        </w:rPr>
        <w:t>Claudia Herrera</w:t>
      </w:r>
    </w:p>
    <w:p w:rsidR="009175DC" w:rsidRDefault="009175DC" w:rsidP="001A7DC0">
      <w:pPr>
        <w:tabs>
          <w:tab w:val="center" w:pos="2127"/>
          <w:tab w:val="center" w:pos="7230"/>
        </w:tabs>
        <w:spacing w:before="0" w:after="0"/>
        <w:jc w:val="center"/>
        <w:rPr>
          <w:b/>
        </w:rPr>
      </w:pPr>
    </w:p>
    <w:p w:rsidR="005E6C04" w:rsidRDefault="005E6C04" w:rsidP="001A7DC0">
      <w:pPr>
        <w:tabs>
          <w:tab w:val="center" w:pos="2127"/>
          <w:tab w:val="center" w:pos="7230"/>
        </w:tabs>
        <w:spacing w:before="0" w:after="0"/>
        <w:jc w:val="center"/>
        <w:rPr>
          <w:b/>
          <w:lang w:eastAsia="es-MX"/>
        </w:rPr>
      </w:pPr>
    </w:p>
    <w:p w:rsidR="00560053" w:rsidRDefault="005E6C04" w:rsidP="001A7DC0">
      <w:pPr>
        <w:tabs>
          <w:tab w:val="center" w:pos="2127"/>
          <w:tab w:val="center" w:pos="7230"/>
        </w:tabs>
        <w:spacing w:before="0" w:after="0"/>
        <w:jc w:val="center"/>
      </w:pPr>
      <w:r w:rsidRPr="00837BA8">
        <w:t>_____________________________________</w:t>
      </w:r>
    </w:p>
    <w:p w:rsidR="009175DC" w:rsidRDefault="00516A1D" w:rsidP="001A7DC0">
      <w:pPr>
        <w:tabs>
          <w:tab w:val="center" w:pos="2127"/>
          <w:tab w:val="center" w:pos="7230"/>
        </w:tabs>
        <w:spacing w:before="0" w:after="0"/>
        <w:jc w:val="center"/>
        <w:rPr>
          <w:lang w:eastAsia="es-MX"/>
        </w:rPr>
      </w:pPr>
      <w:proofErr w:type="spellStart"/>
      <w:r w:rsidRPr="00516A1D">
        <w:rPr>
          <w:lang w:eastAsia="es-MX"/>
        </w:rPr>
        <w:t>Thalya</w:t>
      </w:r>
      <w:proofErr w:type="spellEnd"/>
      <w:r w:rsidRPr="00516A1D">
        <w:rPr>
          <w:lang w:eastAsia="es-MX"/>
        </w:rPr>
        <w:t xml:space="preserve"> Rocha</w:t>
      </w:r>
    </w:p>
    <w:p w:rsidR="009175DC" w:rsidRDefault="009175DC" w:rsidP="001A7DC0">
      <w:pPr>
        <w:tabs>
          <w:tab w:val="center" w:pos="2127"/>
          <w:tab w:val="center" w:pos="7230"/>
        </w:tabs>
        <w:spacing w:before="0" w:after="0"/>
        <w:jc w:val="center"/>
        <w:rPr>
          <w:b/>
          <w:lang w:eastAsia="es-MX"/>
        </w:rPr>
      </w:pPr>
    </w:p>
    <w:p w:rsidR="00E16F32" w:rsidRDefault="00E16F32" w:rsidP="001A7DC0">
      <w:pPr>
        <w:tabs>
          <w:tab w:val="center" w:pos="2127"/>
          <w:tab w:val="center" w:pos="7230"/>
        </w:tabs>
        <w:spacing w:before="0" w:after="0"/>
        <w:jc w:val="center"/>
      </w:pPr>
    </w:p>
    <w:p w:rsidR="00E16F32" w:rsidRDefault="00E16F32" w:rsidP="00796AC9">
      <w:pPr>
        <w:tabs>
          <w:tab w:val="center" w:pos="2127"/>
          <w:tab w:val="center" w:pos="7230"/>
        </w:tabs>
        <w:spacing w:before="0" w:after="0"/>
      </w:pPr>
    </w:p>
    <w:p w:rsidR="009175DC" w:rsidRDefault="009175DC" w:rsidP="00796AC9">
      <w:pPr>
        <w:tabs>
          <w:tab w:val="center" w:pos="2127"/>
          <w:tab w:val="center" w:pos="7230"/>
        </w:tabs>
        <w:spacing w:before="0" w:after="0"/>
        <w:jc w:val="center"/>
      </w:pPr>
      <w:r w:rsidRPr="00837BA8">
        <w:t>____________________________</w:t>
      </w:r>
    </w:p>
    <w:p w:rsidR="009175DC" w:rsidRDefault="00516A1D" w:rsidP="001A7DC0">
      <w:pPr>
        <w:tabs>
          <w:tab w:val="center" w:pos="2127"/>
          <w:tab w:val="center" w:pos="7230"/>
        </w:tabs>
        <w:spacing w:before="0" w:after="0"/>
        <w:jc w:val="center"/>
        <w:rPr>
          <w:lang w:eastAsia="es-MX"/>
        </w:rPr>
      </w:pPr>
      <w:r w:rsidRPr="00516A1D">
        <w:rPr>
          <w:lang w:eastAsia="es-MX"/>
        </w:rPr>
        <w:t xml:space="preserve">Luis Antonio Corona </w:t>
      </w:r>
      <w:proofErr w:type="spellStart"/>
      <w:r w:rsidRPr="00516A1D">
        <w:rPr>
          <w:lang w:eastAsia="es-MX"/>
        </w:rPr>
        <w:t>Nakamura</w:t>
      </w:r>
      <w:proofErr w:type="spellEnd"/>
    </w:p>
    <w:p w:rsidR="009175DC" w:rsidRDefault="009175DC" w:rsidP="001A7DC0">
      <w:pPr>
        <w:tabs>
          <w:tab w:val="center" w:pos="2127"/>
          <w:tab w:val="center" w:pos="7230"/>
        </w:tabs>
        <w:spacing w:before="0" w:after="0"/>
        <w:jc w:val="center"/>
        <w:rPr>
          <w:b/>
          <w:lang w:eastAsia="es-MX"/>
        </w:rPr>
      </w:pPr>
    </w:p>
    <w:p w:rsidR="00796AC9" w:rsidRDefault="00796AC9" w:rsidP="001A7DC0">
      <w:pPr>
        <w:tabs>
          <w:tab w:val="center" w:pos="2127"/>
          <w:tab w:val="center" w:pos="7230"/>
        </w:tabs>
        <w:spacing w:before="0" w:after="0"/>
        <w:jc w:val="center"/>
        <w:rPr>
          <w:b/>
          <w:lang w:eastAsia="es-MX"/>
        </w:rPr>
      </w:pPr>
    </w:p>
    <w:p w:rsidR="009175DC" w:rsidRDefault="009175DC" w:rsidP="001A7DC0">
      <w:pPr>
        <w:tabs>
          <w:tab w:val="center" w:pos="2127"/>
          <w:tab w:val="center" w:pos="7230"/>
        </w:tabs>
        <w:spacing w:before="0" w:after="0"/>
        <w:jc w:val="center"/>
      </w:pPr>
      <w:r w:rsidRPr="00837BA8">
        <w:t>_____________________________________</w:t>
      </w:r>
    </w:p>
    <w:p w:rsidR="009175DC" w:rsidRDefault="00516A1D" w:rsidP="001A7DC0">
      <w:pPr>
        <w:tabs>
          <w:tab w:val="center" w:pos="2127"/>
          <w:tab w:val="center" w:pos="7230"/>
        </w:tabs>
        <w:spacing w:before="0" w:after="0"/>
        <w:jc w:val="center"/>
        <w:rPr>
          <w:lang w:eastAsia="es-MX"/>
        </w:rPr>
      </w:pPr>
      <w:r w:rsidRPr="00516A1D">
        <w:rPr>
          <w:lang w:eastAsia="es-MX"/>
        </w:rPr>
        <w:t>Juana Rodríguez</w:t>
      </w:r>
    </w:p>
    <w:p w:rsidR="009175DC" w:rsidRDefault="009175DC" w:rsidP="001A7DC0">
      <w:pPr>
        <w:tabs>
          <w:tab w:val="center" w:pos="2127"/>
          <w:tab w:val="center" w:pos="7230"/>
        </w:tabs>
        <w:spacing w:before="0" w:after="0"/>
        <w:jc w:val="center"/>
        <w:rPr>
          <w:b/>
          <w:lang w:eastAsia="es-MX"/>
        </w:rPr>
      </w:pPr>
    </w:p>
    <w:p w:rsidR="00FD2E9D" w:rsidRPr="001A7DC0" w:rsidRDefault="00FD2E9D" w:rsidP="001A7DC0"/>
    <w:p w:rsidR="009175DC" w:rsidRDefault="009175DC" w:rsidP="001A7DC0">
      <w:pPr>
        <w:tabs>
          <w:tab w:val="center" w:pos="2127"/>
          <w:tab w:val="center" w:pos="7230"/>
        </w:tabs>
        <w:spacing w:before="0" w:after="0"/>
        <w:jc w:val="center"/>
      </w:pPr>
      <w:r w:rsidRPr="00837BA8">
        <w:t>_____________________________________</w:t>
      </w:r>
    </w:p>
    <w:p w:rsidR="009175DC" w:rsidRDefault="00516A1D" w:rsidP="001A7DC0">
      <w:pPr>
        <w:tabs>
          <w:tab w:val="center" w:pos="2127"/>
          <w:tab w:val="center" w:pos="7230"/>
        </w:tabs>
        <w:spacing w:before="0" w:after="0"/>
        <w:jc w:val="center"/>
        <w:rPr>
          <w:b/>
          <w:lang w:eastAsia="es-MX"/>
        </w:rPr>
      </w:pPr>
      <w:r w:rsidRPr="00516A1D">
        <w:rPr>
          <w:lang w:eastAsia="es-MX"/>
        </w:rPr>
        <w:t xml:space="preserve">María José </w:t>
      </w:r>
      <w:proofErr w:type="spellStart"/>
      <w:r w:rsidRPr="00516A1D">
        <w:rPr>
          <w:lang w:eastAsia="es-MX"/>
        </w:rPr>
        <w:t>Castelazo</w:t>
      </w:r>
      <w:proofErr w:type="spellEnd"/>
    </w:p>
    <w:p w:rsidR="009175DC" w:rsidRDefault="009175DC" w:rsidP="001A7DC0">
      <w:pPr>
        <w:tabs>
          <w:tab w:val="center" w:pos="2127"/>
          <w:tab w:val="center" w:pos="7230"/>
        </w:tabs>
        <w:spacing w:before="0" w:after="0"/>
        <w:jc w:val="center"/>
        <w:rPr>
          <w:b/>
          <w:lang w:eastAsia="es-MX"/>
        </w:rPr>
      </w:pPr>
    </w:p>
    <w:p w:rsidR="009175DC" w:rsidRDefault="009175DC" w:rsidP="001A7DC0">
      <w:pPr>
        <w:tabs>
          <w:tab w:val="center" w:pos="2127"/>
          <w:tab w:val="center" w:pos="7230"/>
        </w:tabs>
        <w:spacing w:before="0" w:after="0"/>
        <w:jc w:val="center"/>
        <w:rPr>
          <w:b/>
          <w:lang w:eastAsia="es-MX"/>
        </w:rPr>
      </w:pPr>
    </w:p>
    <w:p w:rsidR="009175DC" w:rsidRDefault="009175DC" w:rsidP="001A7DC0">
      <w:pPr>
        <w:tabs>
          <w:tab w:val="center" w:pos="2127"/>
          <w:tab w:val="center" w:pos="7230"/>
        </w:tabs>
        <w:spacing w:before="0" w:after="0"/>
        <w:jc w:val="center"/>
        <w:rPr>
          <w:b/>
          <w:lang w:eastAsia="es-MX"/>
        </w:rPr>
      </w:pPr>
    </w:p>
    <w:p w:rsidR="009175DC" w:rsidRDefault="009175DC" w:rsidP="001A7DC0">
      <w:pPr>
        <w:tabs>
          <w:tab w:val="center" w:pos="2127"/>
          <w:tab w:val="center" w:pos="7230"/>
        </w:tabs>
        <w:spacing w:before="0" w:after="0"/>
        <w:jc w:val="center"/>
        <w:rPr>
          <w:b/>
          <w:lang w:eastAsia="es-MX"/>
        </w:rPr>
      </w:pPr>
      <w:r w:rsidRPr="00837BA8">
        <w:t>_____________________________________</w:t>
      </w:r>
    </w:p>
    <w:p w:rsidR="009175DC" w:rsidRPr="00516A1D" w:rsidRDefault="00516A1D" w:rsidP="00516A1D">
      <w:pPr>
        <w:spacing w:before="0"/>
        <w:jc w:val="center"/>
      </w:pPr>
      <w:r w:rsidRPr="00695A2E">
        <w:rPr>
          <w:rFonts w:eastAsia="Calibri"/>
          <w:lang w:eastAsia="es-MX"/>
        </w:rPr>
        <w:t xml:space="preserve">Blanca </w:t>
      </w:r>
      <w:proofErr w:type="spellStart"/>
      <w:r w:rsidRPr="00695A2E">
        <w:rPr>
          <w:rFonts w:eastAsia="Calibri"/>
          <w:lang w:eastAsia="es-MX"/>
        </w:rPr>
        <w:t>Carabez</w:t>
      </w:r>
      <w:proofErr w:type="spellEnd"/>
    </w:p>
    <w:p w:rsidR="009175DC" w:rsidRDefault="009175DC" w:rsidP="001A7DC0">
      <w:pPr>
        <w:spacing w:before="0"/>
      </w:pPr>
    </w:p>
    <w:p w:rsidR="00516A1D" w:rsidRDefault="00516A1D">
      <w:pPr>
        <w:tabs>
          <w:tab w:val="center" w:pos="2127"/>
          <w:tab w:val="center" w:pos="7230"/>
        </w:tabs>
        <w:spacing w:before="0" w:after="0"/>
        <w:jc w:val="center"/>
      </w:pPr>
    </w:p>
    <w:p w:rsidR="00516A1D" w:rsidRDefault="00516A1D">
      <w:pPr>
        <w:pBdr>
          <w:bottom w:val="single" w:sz="12" w:space="1" w:color="auto"/>
        </w:pBdr>
        <w:tabs>
          <w:tab w:val="center" w:pos="2127"/>
          <w:tab w:val="center" w:pos="7230"/>
        </w:tabs>
        <w:spacing w:before="0" w:after="0"/>
        <w:jc w:val="center"/>
      </w:pPr>
    </w:p>
    <w:p w:rsidR="008C1CBD" w:rsidRDefault="008C1CBD">
      <w:pPr>
        <w:tabs>
          <w:tab w:val="center" w:pos="2127"/>
          <w:tab w:val="center" w:pos="7230"/>
        </w:tabs>
        <w:spacing w:before="0" w:after="0"/>
        <w:jc w:val="center"/>
      </w:pPr>
    </w:p>
    <w:p w:rsidR="008C1CBD" w:rsidRDefault="008C1CBD">
      <w:pPr>
        <w:tabs>
          <w:tab w:val="center" w:pos="2127"/>
          <w:tab w:val="center" w:pos="7230"/>
        </w:tabs>
        <w:spacing w:before="0" w:after="0"/>
        <w:jc w:val="center"/>
      </w:pPr>
    </w:p>
    <w:p w:rsidR="009175DC" w:rsidRDefault="008C1CBD" w:rsidP="008C1CBD">
      <w:pPr>
        <w:tabs>
          <w:tab w:val="center" w:pos="2127"/>
          <w:tab w:val="center" w:pos="7230"/>
        </w:tabs>
        <w:spacing w:before="0" w:after="0"/>
        <w:jc w:val="center"/>
        <w:rPr>
          <w:b/>
          <w:lang w:eastAsia="es-MX"/>
        </w:rPr>
      </w:pPr>
      <w:r>
        <w:t>_______________________</w:t>
      </w:r>
    </w:p>
    <w:p w:rsidR="009175DC" w:rsidRDefault="00516A1D" w:rsidP="001A7DC0">
      <w:pPr>
        <w:spacing w:before="0"/>
        <w:jc w:val="center"/>
        <w:rPr>
          <w:lang w:eastAsia="es-MX"/>
        </w:rPr>
      </w:pPr>
      <w:r w:rsidRPr="00516A1D">
        <w:rPr>
          <w:lang w:eastAsia="es-MX"/>
        </w:rPr>
        <w:t>Francisco Ramírez Frausto</w:t>
      </w:r>
    </w:p>
    <w:p w:rsidR="004B7ACC" w:rsidRDefault="004B7ACC" w:rsidP="004B7ACC">
      <w:pPr>
        <w:jc w:val="center"/>
        <w:rPr>
          <w:lang w:eastAsia="es-MX"/>
        </w:rPr>
      </w:pPr>
      <w:r>
        <w:rPr>
          <w:lang w:eastAsia="es-MX"/>
        </w:rPr>
        <w:t>________________________</w:t>
      </w:r>
    </w:p>
    <w:p w:rsidR="00516A1D" w:rsidRDefault="00516A1D" w:rsidP="001A7DC0">
      <w:pPr>
        <w:jc w:val="center"/>
        <w:rPr>
          <w:lang w:eastAsia="es-MX"/>
        </w:rPr>
      </w:pPr>
      <w:r w:rsidRPr="00516A1D">
        <w:rPr>
          <w:lang w:eastAsia="es-MX"/>
        </w:rPr>
        <w:t xml:space="preserve">Eduardo García Arias </w:t>
      </w:r>
    </w:p>
    <w:p w:rsidR="00516A1D" w:rsidRDefault="00516A1D" w:rsidP="00516A1D">
      <w:pPr>
        <w:jc w:val="center"/>
        <w:rPr>
          <w:lang w:eastAsia="es-MX"/>
        </w:rPr>
      </w:pPr>
      <w:r>
        <w:rPr>
          <w:lang w:eastAsia="es-MX"/>
        </w:rPr>
        <w:t>___________________</w:t>
      </w:r>
    </w:p>
    <w:p w:rsidR="00516A1D" w:rsidRDefault="00516A1D" w:rsidP="00516A1D">
      <w:pPr>
        <w:jc w:val="center"/>
      </w:pPr>
      <w:r>
        <w:t>Rocío Gómez Arroyo</w:t>
      </w:r>
    </w:p>
    <w:p w:rsidR="00516A1D" w:rsidRDefault="00516A1D" w:rsidP="001A7DC0">
      <w:pPr>
        <w:jc w:val="center"/>
      </w:pPr>
    </w:p>
    <w:p w:rsidR="00F10798" w:rsidRDefault="00F10798" w:rsidP="00F10798">
      <w:pPr>
        <w:jc w:val="center"/>
        <w:rPr>
          <w:lang w:eastAsia="es-MX"/>
        </w:rPr>
      </w:pPr>
      <w:r>
        <w:rPr>
          <w:lang w:eastAsia="es-MX"/>
        </w:rPr>
        <w:t>____________________________________</w:t>
      </w:r>
    </w:p>
    <w:p w:rsidR="00F10798" w:rsidRDefault="00516A1D" w:rsidP="001A7DC0">
      <w:pPr>
        <w:jc w:val="center"/>
        <w:rPr>
          <w:lang w:eastAsia="es-MX"/>
        </w:rPr>
      </w:pPr>
      <w:r w:rsidRPr="00516A1D">
        <w:rPr>
          <w:lang w:eastAsia="es-MX"/>
        </w:rPr>
        <w:t>José Francisco Salazar Madera</w:t>
      </w:r>
    </w:p>
    <w:p w:rsidR="00F10798" w:rsidRDefault="00F10798" w:rsidP="00F10798">
      <w:pPr>
        <w:jc w:val="center"/>
        <w:rPr>
          <w:lang w:eastAsia="es-MX"/>
        </w:rPr>
      </w:pPr>
      <w:r>
        <w:rPr>
          <w:lang w:eastAsia="es-MX"/>
        </w:rPr>
        <w:t>____________________________________</w:t>
      </w:r>
    </w:p>
    <w:p w:rsidR="00796AC9" w:rsidRDefault="00516A1D" w:rsidP="001A7DC0">
      <w:pPr>
        <w:jc w:val="center"/>
        <w:rPr>
          <w:lang w:eastAsia="es-MX"/>
        </w:rPr>
      </w:pPr>
      <w:r w:rsidRPr="00516A1D">
        <w:rPr>
          <w:lang w:eastAsia="es-MX"/>
        </w:rPr>
        <w:t>Santiago Ruiz</w:t>
      </w:r>
    </w:p>
    <w:p w:rsidR="00796AC9" w:rsidRDefault="00796AC9" w:rsidP="001A7DC0">
      <w:pPr>
        <w:jc w:val="center"/>
        <w:rPr>
          <w:lang w:eastAsia="es-MX"/>
        </w:rPr>
      </w:pPr>
      <w:r>
        <w:rPr>
          <w:lang w:eastAsia="es-MX"/>
        </w:rPr>
        <w:t>__________________________________</w:t>
      </w:r>
    </w:p>
    <w:p w:rsidR="00796AC9" w:rsidRDefault="008C1CBD" w:rsidP="001A7DC0">
      <w:pPr>
        <w:jc w:val="center"/>
        <w:rPr>
          <w:lang w:eastAsia="es-MX"/>
        </w:rPr>
      </w:pPr>
      <w:r>
        <w:rPr>
          <w:lang w:eastAsia="es-MX"/>
        </w:rPr>
        <w:t>Tomas Eduardo Trinidad</w:t>
      </w:r>
    </w:p>
    <w:p w:rsidR="00796AC9" w:rsidRDefault="00796AC9" w:rsidP="001A7DC0">
      <w:pPr>
        <w:jc w:val="center"/>
        <w:rPr>
          <w:lang w:eastAsia="es-MX"/>
        </w:rPr>
      </w:pPr>
      <w:r>
        <w:rPr>
          <w:lang w:eastAsia="es-MX"/>
        </w:rPr>
        <w:t>_________________________________</w:t>
      </w:r>
    </w:p>
    <w:p w:rsidR="0061546D" w:rsidRPr="00F10798" w:rsidRDefault="008C1CBD" w:rsidP="008C1CBD">
      <w:pPr>
        <w:jc w:val="center"/>
        <w:rPr>
          <w:b/>
          <w:lang w:eastAsia="es-MX"/>
        </w:rPr>
      </w:pPr>
      <w:r w:rsidRPr="008C1CBD">
        <w:rPr>
          <w:lang w:eastAsia="es-MX"/>
        </w:rPr>
        <w:t>Humberto Mendoza Ayala</w:t>
      </w:r>
    </w:p>
    <w:p w:rsidR="00F10798" w:rsidRDefault="00F10798" w:rsidP="00F10798">
      <w:pPr>
        <w:jc w:val="center"/>
        <w:rPr>
          <w:lang w:eastAsia="es-MX"/>
        </w:rPr>
      </w:pPr>
      <w:r>
        <w:rPr>
          <w:lang w:eastAsia="es-MX"/>
        </w:rPr>
        <w:t>____________________________________</w:t>
      </w:r>
    </w:p>
    <w:p w:rsidR="008C1CBD" w:rsidRDefault="008C1CBD" w:rsidP="0061546D">
      <w:pPr>
        <w:jc w:val="center"/>
        <w:rPr>
          <w:lang w:eastAsia="es-MX"/>
        </w:rPr>
      </w:pPr>
      <w:r w:rsidRPr="008C1CBD">
        <w:rPr>
          <w:lang w:eastAsia="es-MX"/>
        </w:rPr>
        <w:t xml:space="preserve">Alejandro Duran Rojano </w:t>
      </w:r>
    </w:p>
    <w:p w:rsidR="0061546D" w:rsidRDefault="0061546D" w:rsidP="0061546D">
      <w:pPr>
        <w:jc w:val="center"/>
        <w:rPr>
          <w:lang w:eastAsia="es-MX"/>
        </w:rPr>
      </w:pPr>
      <w:r>
        <w:rPr>
          <w:lang w:eastAsia="es-MX"/>
        </w:rPr>
        <w:t>____________________________________</w:t>
      </w:r>
    </w:p>
    <w:p w:rsidR="00516A1D" w:rsidRDefault="008C1CBD" w:rsidP="001A7DC0">
      <w:pPr>
        <w:jc w:val="center"/>
        <w:rPr>
          <w:lang w:eastAsia="es-MX"/>
        </w:rPr>
      </w:pPr>
      <w:r w:rsidRPr="008C1CBD">
        <w:rPr>
          <w:lang w:eastAsia="es-MX"/>
        </w:rPr>
        <w:lastRenderedPageBreak/>
        <w:t xml:space="preserve">Jorge González </w:t>
      </w:r>
      <w:proofErr w:type="spellStart"/>
      <w:r w:rsidRPr="008C1CBD">
        <w:rPr>
          <w:lang w:eastAsia="es-MX"/>
        </w:rPr>
        <w:t>Moncayo</w:t>
      </w:r>
      <w:proofErr w:type="spellEnd"/>
    </w:p>
    <w:p w:rsidR="0061546D" w:rsidRDefault="0061546D" w:rsidP="0061546D">
      <w:pPr>
        <w:jc w:val="center"/>
        <w:rPr>
          <w:lang w:eastAsia="es-MX"/>
        </w:rPr>
      </w:pPr>
      <w:r>
        <w:rPr>
          <w:lang w:eastAsia="es-MX"/>
        </w:rPr>
        <w:t>____________________________________</w:t>
      </w:r>
    </w:p>
    <w:p w:rsidR="008C1CBD" w:rsidRDefault="008C1CBD" w:rsidP="0061546D">
      <w:pPr>
        <w:jc w:val="center"/>
        <w:rPr>
          <w:lang w:eastAsia="es-MX"/>
        </w:rPr>
      </w:pPr>
      <w:r w:rsidRPr="008C1CBD">
        <w:rPr>
          <w:lang w:eastAsia="es-MX"/>
        </w:rPr>
        <w:t xml:space="preserve">Liliana Cuevas </w:t>
      </w:r>
    </w:p>
    <w:p w:rsidR="0061546D" w:rsidRDefault="0061546D" w:rsidP="0061546D">
      <w:pPr>
        <w:jc w:val="center"/>
        <w:rPr>
          <w:lang w:eastAsia="es-MX"/>
        </w:rPr>
      </w:pPr>
      <w:r>
        <w:rPr>
          <w:lang w:eastAsia="es-MX"/>
        </w:rPr>
        <w:t>____________________________________</w:t>
      </w:r>
    </w:p>
    <w:p w:rsidR="0061546D" w:rsidRDefault="00516A1D" w:rsidP="001A7DC0">
      <w:pPr>
        <w:jc w:val="center"/>
        <w:rPr>
          <w:lang w:eastAsia="es-MX"/>
        </w:rPr>
      </w:pPr>
      <w:r w:rsidRPr="00516A1D">
        <w:rPr>
          <w:lang w:eastAsia="es-MX"/>
        </w:rPr>
        <w:t>María Teresa Flores Isaac</w:t>
      </w:r>
    </w:p>
    <w:p w:rsidR="00516A1D" w:rsidRDefault="00516A1D" w:rsidP="001A7DC0">
      <w:pPr>
        <w:jc w:val="center"/>
        <w:rPr>
          <w:lang w:eastAsia="es-MX"/>
        </w:rPr>
      </w:pPr>
    </w:p>
    <w:p w:rsidR="00516A1D" w:rsidRDefault="00516A1D" w:rsidP="008C1CBD">
      <w:pPr>
        <w:rPr>
          <w:lang w:eastAsia="es-MX"/>
        </w:rPr>
      </w:pPr>
    </w:p>
    <w:p w:rsidR="00516A1D" w:rsidRDefault="00516A1D" w:rsidP="00516A1D">
      <w:pPr>
        <w:jc w:val="center"/>
        <w:rPr>
          <w:lang w:eastAsia="es-MX"/>
        </w:rPr>
      </w:pPr>
      <w:r>
        <w:rPr>
          <w:lang w:eastAsia="es-MX"/>
        </w:rPr>
        <w:t>____________________________________</w:t>
      </w:r>
    </w:p>
    <w:p w:rsidR="00516A1D" w:rsidRDefault="00516A1D" w:rsidP="001A7DC0">
      <w:pPr>
        <w:jc w:val="center"/>
      </w:pPr>
      <w:r w:rsidRPr="00516A1D">
        <w:rPr>
          <w:lang w:eastAsia="es-MX"/>
        </w:rPr>
        <w:t xml:space="preserve">Flor </w:t>
      </w:r>
      <w:proofErr w:type="spellStart"/>
      <w:r w:rsidRPr="00516A1D">
        <w:rPr>
          <w:lang w:eastAsia="es-MX"/>
        </w:rPr>
        <w:t>Eden</w:t>
      </w:r>
      <w:proofErr w:type="spellEnd"/>
      <w:r w:rsidRPr="00516A1D">
        <w:rPr>
          <w:lang w:eastAsia="es-MX"/>
        </w:rPr>
        <w:t xml:space="preserve"> Uribe Moreno</w:t>
      </w:r>
    </w:p>
    <w:p w:rsidR="00516A1D" w:rsidRDefault="00516A1D" w:rsidP="00516A1D">
      <w:pPr>
        <w:jc w:val="center"/>
        <w:rPr>
          <w:lang w:eastAsia="es-MX"/>
        </w:rPr>
      </w:pPr>
      <w:r>
        <w:rPr>
          <w:lang w:eastAsia="es-MX"/>
        </w:rPr>
        <w:t>____________________________________</w:t>
      </w:r>
    </w:p>
    <w:p w:rsidR="00516A1D" w:rsidRDefault="00516A1D" w:rsidP="001A7DC0">
      <w:pPr>
        <w:jc w:val="center"/>
        <w:rPr>
          <w:lang w:eastAsia="es-MX"/>
        </w:rPr>
      </w:pPr>
      <w:r w:rsidRPr="00516A1D">
        <w:rPr>
          <w:lang w:eastAsia="es-MX"/>
        </w:rPr>
        <w:t>Laura Salinas</w:t>
      </w:r>
    </w:p>
    <w:p w:rsidR="008C1CBD" w:rsidRDefault="008C1CBD" w:rsidP="008C1CBD">
      <w:pPr>
        <w:jc w:val="center"/>
        <w:rPr>
          <w:lang w:eastAsia="es-MX"/>
        </w:rPr>
      </w:pPr>
      <w:r>
        <w:rPr>
          <w:lang w:eastAsia="es-MX"/>
        </w:rPr>
        <w:t>____________________________________</w:t>
      </w:r>
    </w:p>
    <w:p w:rsidR="00516A1D" w:rsidRDefault="008C1CBD" w:rsidP="008C1CBD">
      <w:pPr>
        <w:jc w:val="center"/>
        <w:rPr>
          <w:lang w:eastAsia="es-MX"/>
        </w:rPr>
      </w:pPr>
      <w:r>
        <w:rPr>
          <w:lang w:eastAsia="es-MX"/>
        </w:rPr>
        <w:t>Karina Sandoval</w:t>
      </w:r>
    </w:p>
    <w:p w:rsidR="008C1CBD" w:rsidRDefault="008C1CBD" w:rsidP="008C1CBD">
      <w:pPr>
        <w:jc w:val="center"/>
        <w:rPr>
          <w:lang w:eastAsia="es-MX"/>
        </w:rPr>
      </w:pPr>
      <w:r>
        <w:rPr>
          <w:lang w:eastAsia="es-MX"/>
        </w:rPr>
        <w:t>____________________________________</w:t>
      </w:r>
    </w:p>
    <w:p w:rsidR="008C1CBD" w:rsidRDefault="008C1CBD" w:rsidP="008C1CBD">
      <w:pPr>
        <w:jc w:val="center"/>
        <w:rPr>
          <w:lang w:eastAsia="es-MX"/>
        </w:rPr>
      </w:pPr>
      <w:proofErr w:type="spellStart"/>
      <w:r>
        <w:rPr>
          <w:lang w:eastAsia="es-MX"/>
        </w:rPr>
        <w:t>Briceida</w:t>
      </w:r>
      <w:proofErr w:type="spellEnd"/>
      <w:r>
        <w:rPr>
          <w:lang w:eastAsia="es-MX"/>
        </w:rPr>
        <w:t xml:space="preserve"> </w:t>
      </w:r>
      <w:proofErr w:type="spellStart"/>
      <w:r>
        <w:rPr>
          <w:lang w:eastAsia="es-MX"/>
        </w:rPr>
        <w:t>Gonzalez</w:t>
      </w:r>
      <w:proofErr w:type="spellEnd"/>
    </w:p>
    <w:p w:rsidR="008C1CBD" w:rsidRDefault="008C1CBD" w:rsidP="008C1CBD">
      <w:pPr>
        <w:jc w:val="center"/>
        <w:rPr>
          <w:lang w:eastAsia="es-MX"/>
        </w:rPr>
      </w:pPr>
    </w:p>
    <w:p w:rsidR="00516A1D" w:rsidRPr="00837BA8" w:rsidRDefault="00516A1D" w:rsidP="001A7DC0">
      <w:pPr>
        <w:jc w:val="center"/>
      </w:pPr>
    </w:p>
    <w:sectPr w:rsidR="00516A1D" w:rsidRPr="00837BA8" w:rsidSect="004C53FD">
      <w:headerReference w:type="default" r:id="rId9"/>
      <w:pgSz w:w="12240" w:h="15840" w:code="1"/>
      <w:pgMar w:top="1417" w:right="1185"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370" w:rsidRDefault="00B27370" w:rsidP="00327777">
      <w:r>
        <w:separator/>
      </w:r>
    </w:p>
  </w:endnote>
  <w:endnote w:type="continuationSeparator" w:id="0">
    <w:p w:rsidR="00B27370" w:rsidRDefault="00B27370" w:rsidP="0032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370" w:rsidRDefault="00B27370" w:rsidP="00327777">
      <w:r>
        <w:separator/>
      </w:r>
    </w:p>
  </w:footnote>
  <w:footnote w:type="continuationSeparator" w:id="0">
    <w:p w:rsidR="00B27370" w:rsidRDefault="00B27370" w:rsidP="0032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FF" w:rsidRDefault="00A001FF" w:rsidP="006C3255">
    <w:pPr>
      <w:pStyle w:val="Encabezado"/>
      <w:jc w:val="center"/>
    </w:pPr>
    <w:r>
      <w:rPr>
        <w:noProof/>
        <w:lang w:eastAsia="es-MX"/>
      </w:rPr>
      <w:drawing>
        <wp:inline distT="0" distB="0" distL="0" distR="0" wp14:anchorId="56BDEAE0" wp14:editId="5593D2D4">
          <wp:extent cx="3069936" cy="872115"/>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AMI-Logo.jpg"/>
                  <pic:cNvPicPr/>
                </pic:nvPicPr>
                <pic:blipFill rotWithShape="1">
                  <a:blip r:embed="rId1">
                    <a:extLst>
                      <a:ext uri="{28A0092B-C50C-407E-A947-70E740481C1C}">
                        <a14:useLocalDpi xmlns:a14="http://schemas.microsoft.com/office/drawing/2010/main" val="0"/>
                      </a:ext>
                    </a:extLst>
                  </a:blip>
                  <a:srcRect l="11037" t="22603" r="10507" b="18595"/>
                  <a:stretch/>
                </pic:blipFill>
                <pic:spPr bwMode="auto">
                  <a:xfrm>
                    <a:off x="0" y="0"/>
                    <a:ext cx="3114612" cy="8848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7A9"/>
    <w:multiLevelType w:val="multilevel"/>
    <w:tmpl w:val="04F0D752"/>
    <w:lvl w:ilvl="0">
      <w:start w:val="1"/>
      <w:numFmt w:val="decimal"/>
      <w:lvlText w:val="%1."/>
      <w:lvlJc w:val="left"/>
      <w:pPr>
        <w:ind w:left="360" w:hanging="360"/>
      </w:pPr>
      <w:rPr>
        <w:rFonts w:hint="default"/>
      </w:rPr>
    </w:lvl>
    <w:lvl w:ilvl="1">
      <w:start w:val="1"/>
      <w:numFmt w:val="decimal"/>
      <w:pStyle w:val="05SUBLISTANUMERADA"/>
      <w:lvlText w:val="3.%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F2146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FA46A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6DC5559"/>
    <w:multiLevelType w:val="multilevel"/>
    <w:tmpl w:val="70D40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2B1C76"/>
    <w:multiLevelType w:val="multilevel"/>
    <w:tmpl w:val="832CA072"/>
    <w:lvl w:ilvl="0">
      <w:start w:val="1"/>
      <w:numFmt w:val="decimal"/>
      <w:lvlText w:val="%1."/>
      <w:lvlJc w:val="left"/>
      <w:pPr>
        <w:ind w:left="42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8486743"/>
    <w:multiLevelType w:val="hybridMultilevel"/>
    <w:tmpl w:val="5ECE5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D478E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D8605E0"/>
    <w:multiLevelType w:val="multilevel"/>
    <w:tmpl w:val="B9ACAF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CE3B0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26F6A3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616104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6450BC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A9879DD"/>
    <w:multiLevelType w:val="multilevel"/>
    <w:tmpl w:val="080A001F"/>
    <w:styleLink w:val="Sublista"/>
    <w:lvl w:ilvl="0">
      <w:start w:val="1"/>
      <w:numFmt w:val="decimal"/>
      <w:lvlText w:val="%1."/>
      <w:lvlJc w:val="left"/>
      <w:pPr>
        <w:ind w:left="360" w:hanging="360"/>
      </w:pPr>
    </w:lvl>
    <w:lvl w:ilvl="1">
      <w:start w:val="1"/>
      <w:numFmt w:val="decimal"/>
      <w:lvlText w:val="%1.%2."/>
      <w:lvlJc w:val="left"/>
      <w:pPr>
        <w:ind w:left="792" w:hanging="432"/>
      </w:pPr>
      <w:rPr>
        <w:rFonts w:ascii="Arial" w:hAnsi="Arial"/>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E2A5C24"/>
    <w:multiLevelType w:val="hybridMultilevel"/>
    <w:tmpl w:val="3F74A7EA"/>
    <w:lvl w:ilvl="0" w:tplc="978A16FA">
      <w:start w:val="1"/>
      <w:numFmt w:val="decimal"/>
      <w:lvlText w:val="%1."/>
      <w:lvlJc w:val="left"/>
      <w:pPr>
        <w:ind w:left="10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0B16D71"/>
    <w:multiLevelType w:val="hybridMultilevel"/>
    <w:tmpl w:val="C72CA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1102930"/>
    <w:multiLevelType w:val="hybridMultilevel"/>
    <w:tmpl w:val="B81C7E4E"/>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245E5B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55735AF"/>
    <w:multiLevelType w:val="multilevel"/>
    <w:tmpl w:val="B87AA1F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7511B7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684DA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CAC0CC9"/>
    <w:multiLevelType w:val="hybridMultilevel"/>
    <w:tmpl w:val="75F011BA"/>
    <w:lvl w:ilvl="0" w:tplc="7F322682">
      <w:start w:val="1"/>
      <w:numFmt w:val="decimal"/>
      <w:lvlText w:val="%1."/>
      <w:lvlJc w:val="left"/>
      <w:pPr>
        <w:ind w:left="100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2396DA9"/>
    <w:multiLevelType w:val="hybridMultilevel"/>
    <w:tmpl w:val="932EB31E"/>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nsid w:val="33E218F7"/>
    <w:multiLevelType w:val="multilevel"/>
    <w:tmpl w:val="70D40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574683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808552D"/>
    <w:multiLevelType w:val="hybridMultilevel"/>
    <w:tmpl w:val="F3FA4D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BC121A2"/>
    <w:multiLevelType w:val="hybridMultilevel"/>
    <w:tmpl w:val="0052925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3C4553AC"/>
    <w:multiLevelType w:val="multilevel"/>
    <w:tmpl w:val="70D406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3D54126C"/>
    <w:multiLevelType w:val="multilevel"/>
    <w:tmpl w:val="33D032DC"/>
    <w:lvl w:ilvl="0">
      <w:start w:val="1"/>
      <w:numFmt w:val="decimal"/>
      <w:pStyle w:val="04LISTANUMERADA"/>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nsid w:val="3E5504B7"/>
    <w:multiLevelType w:val="multilevel"/>
    <w:tmpl w:val="24AAEE6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E5756E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09D170C"/>
    <w:multiLevelType w:val="multilevel"/>
    <w:tmpl w:val="CF745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4510AF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6921AA7"/>
    <w:multiLevelType w:val="hybridMultilevel"/>
    <w:tmpl w:val="773E24A2"/>
    <w:lvl w:ilvl="0" w:tplc="EA78AF2A">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B4C6009"/>
    <w:multiLevelType w:val="hybridMultilevel"/>
    <w:tmpl w:val="06A8A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D382E2A"/>
    <w:multiLevelType w:val="hybridMultilevel"/>
    <w:tmpl w:val="9ACAB6A8"/>
    <w:lvl w:ilvl="0" w:tplc="978A16FA">
      <w:start w:val="1"/>
      <w:numFmt w:val="decimal"/>
      <w:lvlText w:val="%1."/>
      <w:lvlJc w:val="left"/>
      <w:pPr>
        <w:ind w:left="10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5D1F70"/>
    <w:multiLevelType w:val="multilevel"/>
    <w:tmpl w:val="A90A67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D980A1E"/>
    <w:multiLevelType w:val="hybridMultilevel"/>
    <w:tmpl w:val="B0F8A3FA"/>
    <w:lvl w:ilvl="0" w:tplc="978A16FA">
      <w:start w:val="1"/>
      <w:numFmt w:val="decimal"/>
      <w:lvlText w:val="%1."/>
      <w:lvlJc w:val="left"/>
      <w:pPr>
        <w:ind w:left="10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4F1E7320"/>
    <w:multiLevelType w:val="hybridMultilevel"/>
    <w:tmpl w:val="C3F0461A"/>
    <w:lvl w:ilvl="0" w:tplc="080A0001">
      <w:start w:val="1"/>
      <w:numFmt w:val="bullet"/>
      <w:lvlText w:val=""/>
      <w:lvlJc w:val="left"/>
      <w:pPr>
        <w:ind w:left="1344" w:hanging="360"/>
      </w:pPr>
      <w:rPr>
        <w:rFonts w:ascii="Symbol" w:hAnsi="Symbol" w:hint="default"/>
      </w:rPr>
    </w:lvl>
    <w:lvl w:ilvl="1" w:tplc="080A0003" w:tentative="1">
      <w:start w:val="1"/>
      <w:numFmt w:val="bullet"/>
      <w:lvlText w:val="o"/>
      <w:lvlJc w:val="left"/>
      <w:pPr>
        <w:ind w:left="2064" w:hanging="360"/>
      </w:pPr>
      <w:rPr>
        <w:rFonts w:ascii="Courier New" w:hAnsi="Courier New" w:cs="Courier New" w:hint="default"/>
      </w:rPr>
    </w:lvl>
    <w:lvl w:ilvl="2" w:tplc="080A0005" w:tentative="1">
      <w:start w:val="1"/>
      <w:numFmt w:val="bullet"/>
      <w:lvlText w:val=""/>
      <w:lvlJc w:val="left"/>
      <w:pPr>
        <w:ind w:left="2784" w:hanging="360"/>
      </w:pPr>
      <w:rPr>
        <w:rFonts w:ascii="Wingdings" w:hAnsi="Wingdings" w:hint="default"/>
      </w:rPr>
    </w:lvl>
    <w:lvl w:ilvl="3" w:tplc="080A0001" w:tentative="1">
      <w:start w:val="1"/>
      <w:numFmt w:val="bullet"/>
      <w:lvlText w:val=""/>
      <w:lvlJc w:val="left"/>
      <w:pPr>
        <w:ind w:left="3504" w:hanging="360"/>
      </w:pPr>
      <w:rPr>
        <w:rFonts w:ascii="Symbol" w:hAnsi="Symbol" w:hint="default"/>
      </w:rPr>
    </w:lvl>
    <w:lvl w:ilvl="4" w:tplc="080A0003" w:tentative="1">
      <w:start w:val="1"/>
      <w:numFmt w:val="bullet"/>
      <w:lvlText w:val="o"/>
      <w:lvlJc w:val="left"/>
      <w:pPr>
        <w:ind w:left="4224" w:hanging="360"/>
      </w:pPr>
      <w:rPr>
        <w:rFonts w:ascii="Courier New" w:hAnsi="Courier New" w:cs="Courier New" w:hint="default"/>
      </w:rPr>
    </w:lvl>
    <w:lvl w:ilvl="5" w:tplc="080A0005" w:tentative="1">
      <w:start w:val="1"/>
      <w:numFmt w:val="bullet"/>
      <w:lvlText w:val=""/>
      <w:lvlJc w:val="left"/>
      <w:pPr>
        <w:ind w:left="4944" w:hanging="360"/>
      </w:pPr>
      <w:rPr>
        <w:rFonts w:ascii="Wingdings" w:hAnsi="Wingdings" w:hint="default"/>
      </w:rPr>
    </w:lvl>
    <w:lvl w:ilvl="6" w:tplc="080A0001" w:tentative="1">
      <w:start w:val="1"/>
      <w:numFmt w:val="bullet"/>
      <w:lvlText w:val=""/>
      <w:lvlJc w:val="left"/>
      <w:pPr>
        <w:ind w:left="5664" w:hanging="360"/>
      </w:pPr>
      <w:rPr>
        <w:rFonts w:ascii="Symbol" w:hAnsi="Symbol" w:hint="default"/>
      </w:rPr>
    </w:lvl>
    <w:lvl w:ilvl="7" w:tplc="080A0003" w:tentative="1">
      <w:start w:val="1"/>
      <w:numFmt w:val="bullet"/>
      <w:lvlText w:val="o"/>
      <w:lvlJc w:val="left"/>
      <w:pPr>
        <w:ind w:left="6384" w:hanging="360"/>
      </w:pPr>
      <w:rPr>
        <w:rFonts w:ascii="Courier New" w:hAnsi="Courier New" w:cs="Courier New" w:hint="default"/>
      </w:rPr>
    </w:lvl>
    <w:lvl w:ilvl="8" w:tplc="080A0005" w:tentative="1">
      <w:start w:val="1"/>
      <w:numFmt w:val="bullet"/>
      <w:lvlText w:val=""/>
      <w:lvlJc w:val="left"/>
      <w:pPr>
        <w:ind w:left="7104" w:hanging="360"/>
      </w:pPr>
      <w:rPr>
        <w:rFonts w:ascii="Wingdings" w:hAnsi="Wingdings" w:hint="default"/>
      </w:rPr>
    </w:lvl>
  </w:abstractNum>
  <w:abstractNum w:abstractNumId="38">
    <w:nsid w:val="51B016E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38C55F8"/>
    <w:multiLevelType w:val="hybridMultilevel"/>
    <w:tmpl w:val="CA6A004A"/>
    <w:lvl w:ilvl="0" w:tplc="884A0B2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nsid w:val="544A68A4"/>
    <w:multiLevelType w:val="multilevel"/>
    <w:tmpl w:val="75B408B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54994A5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5609669C"/>
    <w:multiLevelType w:val="hybridMultilevel"/>
    <w:tmpl w:val="F86039EA"/>
    <w:lvl w:ilvl="0" w:tplc="D10A235C">
      <w:start w:val="1"/>
      <w:numFmt w:val="decimal"/>
      <w:lvlText w:val="%1."/>
      <w:lvlJc w:val="left"/>
      <w:pPr>
        <w:ind w:left="1005" w:hanging="360"/>
      </w:pPr>
      <w:rPr>
        <w:rFonts w:hint="default"/>
        <w:b/>
      </w:rPr>
    </w:lvl>
    <w:lvl w:ilvl="1" w:tplc="3A7AC04E">
      <w:start w:val="1"/>
      <w:numFmt w:val="decimal"/>
      <w:lvlText w:val="1.%2"/>
      <w:lvlJc w:val="left"/>
      <w:pPr>
        <w:ind w:left="1725" w:hanging="360"/>
      </w:pPr>
      <w:rPr>
        <w:rFonts w:hint="default"/>
        <w:b/>
      </w:rPr>
    </w:lvl>
    <w:lvl w:ilvl="2" w:tplc="080A0005">
      <w:start w:val="1"/>
      <w:numFmt w:val="bullet"/>
      <w:lvlText w:val=""/>
      <w:lvlJc w:val="left"/>
      <w:pPr>
        <w:ind w:left="2445" w:hanging="180"/>
      </w:pPr>
      <w:rPr>
        <w:rFonts w:ascii="Wingdings" w:hAnsi="Wingdings" w:hint="default"/>
      </w:r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43">
    <w:nsid w:val="5ED43CDB"/>
    <w:multiLevelType w:val="multilevel"/>
    <w:tmpl w:val="463265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04155EE"/>
    <w:multiLevelType w:val="multilevel"/>
    <w:tmpl w:val="ABDEEC1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06A11F7"/>
    <w:multiLevelType w:val="multilevel"/>
    <w:tmpl w:val="BE2C0D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7520FBC"/>
    <w:multiLevelType w:val="hybridMultilevel"/>
    <w:tmpl w:val="1C264872"/>
    <w:lvl w:ilvl="0" w:tplc="74926D0E">
      <w:start w:val="1"/>
      <w:numFmt w:val="decimal"/>
      <w:lvlText w:val="%1."/>
      <w:lvlJc w:val="left"/>
      <w:pPr>
        <w:ind w:left="428" w:hanging="360"/>
      </w:pPr>
      <w:rPr>
        <w:rFonts w:hint="default"/>
      </w:rPr>
    </w:lvl>
    <w:lvl w:ilvl="1" w:tplc="080A0019" w:tentative="1">
      <w:start w:val="1"/>
      <w:numFmt w:val="lowerLetter"/>
      <w:lvlText w:val="%2."/>
      <w:lvlJc w:val="left"/>
      <w:pPr>
        <w:ind w:left="1148" w:hanging="360"/>
      </w:pPr>
    </w:lvl>
    <w:lvl w:ilvl="2" w:tplc="080A001B" w:tentative="1">
      <w:start w:val="1"/>
      <w:numFmt w:val="lowerRoman"/>
      <w:lvlText w:val="%3."/>
      <w:lvlJc w:val="right"/>
      <w:pPr>
        <w:ind w:left="1868" w:hanging="180"/>
      </w:pPr>
    </w:lvl>
    <w:lvl w:ilvl="3" w:tplc="080A000F" w:tentative="1">
      <w:start w:val="1"/>
      <w:numFmt w:val="decimal"/>
      <w:lvlText w:val="%4."/>
      <w:lvlJc w:val="left"/>
      <w:pPr>
        <w:ind w:left="2588" w:hanging="360"/>
      </w:pPr>
    </w:lvl>
    <w:lvl w:ilvl="4" w:tplc="080A0019" w:tentative="1">
      <w:start w:val="1"/>
      <w:numFmt w:val="lowerLetter"/>
      <w:lvlText w:val="%5."/>
      <w:lvlJc w:val="left"/>
      <w:pPr>
        <w:ind w:left="3308" w:hanging="360"/>
      </w:pPr>
    </w:lvl>
    <w:lvl w:ilvl="5" w:tplc="080A001B" w:tentative="1">
      <w:start w:val="1"/>
      <w:numFmt w:val="lowerRoman"/>
      <w:lvlText w:val="%6."/>
      <w:lvlJc w:val="right"/>
      <w:pPr>
        <w:ind w:left="4028" w:hanging="180"/>
      </w:pPr>
    </w:lvl>
    <w:lvl w:ilvl="6" w:tplc="080A000F" w:tentative="1">
      <w:start w:val="1"/>
      <w:numFmt w:val="decimal"/>
      <w:lvlText w:val="%7."/>
      <w:lvlJc w:val="left"/>
      <w:pPr>
        <w:ind w:left="4748" w:hanging="360"/>
      </w:pPr>
    </w:lvl>
    <w:lvl w:ilvl="7" w:tplc="080A0019" w:tentative="1">
      <w:start w:val="1"/>
      <w:numFmt w:val="lowerLetter"/>
      <w:lvlText w:val="%8."/>
      <w:lvlJc w:val="left"/>
      <w:pPr>
        <w:ind w:left="5468" w:hanging="360"/>
      </w:pPr>
    </w:lvl>
    <w:lvl w:ilvl="8" w:tplc="080A001B" w:tentative="1">
      <w:start w:val="1"/>
      <w:numFmt w:val="lowerRoman"/>
      <w:lvlText w:val="%9."/>
      <w:lvlJc w:val="right"/>
      <w:pPr>
        <w:ind w:left="6188" w:hanging="180"/>
      </w:pPr>
    </w:lvl>
  </w:abstractNum>
  <w:abstractNum w:abstractNumId="47">
    <w:nsid w:val="67FA40A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8E72769"/>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9CA42AE"/>
    <w:multiLevelType w:val="hybridMultilevel"/>
    <w:tmpl w:val="BE4853FC"/>
    <w:lvl w:ilvl="0" w:tplc="978A16FA">
      <w:start w:val="1"/>
      <w:numFmt w:val="decimal"/>
      <w:lvlText w:val="%1."/>
      <w:lvlJc w:val="left"/>
      <w:pPr>
        <w:ind w:left="1005"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6DDB35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1BB65AA"/>
    <w:multiLevelType w:val="hybridMultilevel"/>
    <w:tmpl w:val="01627C58"/>
    <w:lvl w:ilvl="0" w:tplc="080A0017">
      <w:start w:val="1"/>
      <w:numFmt w:val="lowerLetter"/>
      <w:lvlText w:val="%1)"/>
      <w:lvlJc w:val="left"/>
      <w:pPr>
        <w:ind w:left="788" w:hanging="360"/>
      </w:pPr>
    </w:lvl>
    <w:lvl w:ilvl="1" w:tplc="080A0019" w:tentative="1">
      <w:start w:val="1"/>
      <w:numFmt w:val="lowerLetter"/>
      <w:lvlText w:val="%2."/>
      <w:lvlJc w:val="left"/>
      <w:pPr>
        <w:ind w:left="1508" w:hanging="360"/>
      </w:pPr>
    </w:lvl>
    <w:lvl w:ilvl="2" w:tplc="080A001B" w:tentative="1">
      <w:start w:val="1"/>
      <w:numFmt w:val="lowerRoman"/>
      <w:lvlText w:val="%3."/>
      <w:lvlJc w:val="right"/>
      <w:pPr>
        <w:ind w:left="2228" w:hanging="180"/>
      </w:pPr>
    </w:lvl>
    <w:lvl w:ilvl="3" w:tplc="080A000F" w:tentative="1">
      <w:start w:val="1"/>
      <w:numFmt w:val="decimal"/>
      <w:lvlText w:val="%4."/>
      <w:lvlJc w:val="left"/>
      <w:pPr>
        <w:ind w:left="2948" w:hanging="360"/>
      </w:pPr>
    </w:lvl>
    <w:lvl w:ilvl="4" w:tplc="080A0019" w:tentative="1">
      <w:start w:val="1"/>
      <w:numFmt w:val="lowerLetter"/>
      <w:lvlText w:val="%5."/>
      <w:lvlJc w:val="left"/>
      <w:pPr>
        <w:ind w:left="3668" w:hanging="360"/>
      </w:pPr>
    </w:lvl>
    <w:lvl w:ilvl="5" w:tplc="080A001B" w:tentative="1">
      <w:start w:val="1"/>
      <w:numFmt w:val="lowerRoman"/>
      <w:lvlText w:val="%6."/>
      <w:lvlJc w:val="right"/>
      <w:pPr>
        <w:ind w:left="4388" w:hanging="180"/>
      </w:pPr>
    </w:lvl>
    <w:lvl w:ilvl="6" w:tplc="080A000F" w:tentative="1">
      <w:start w:val="1"/>
      <w:numFmt w:val="decimal"/>
      <w:lvlText w:val="%7."/>
      <w:lvlJc w:val="left"/>
      <w:pPr>
        <w:ind w:left="5108" w:hanging="360"/>
      </w:pPr>
    </w:lvl>
    <w:lvl w:ilvl="7" w:tplc="080A0019" w:tentative="1">
      <w:start w:val="1"/>
      <w:numFmt w:val="lowerLetter"/>
      <w:lvlText w:val="%8."/>
      <w:lvlJc w:val="left"/>
      <w:pPr>
        <w:ind w:left="5828" w:hanging="360"/>
      </w:pPr>
    </w:lvl>
    <w:lvl w:ilvl="8" w:tplc="080A001B" w:tentative="1">
      <w:start w:val="1"/>
      <w:numFmt w:val="lowerRoman"/>
      <w:lvlText w:val="%9."/>
      <w:lvlJc w:val="right"/>
      <w:pPr>
        <w:ind w:left="6548" w:hanging="180"/>
      </w:pPr>
    </w:lvl>
  </w:abstractNum>
  <w:abstractNum w:abstractNumId="52">
    <w:nsid w:val="73624CAF"/>
    <w:multiLevelType w:val="hybridMultilevel"/>
    <w:tmpl w:val="1F464174"/>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74D13B08"/>
    <w:multiLevelType w:val="hybridMultilevel"/>
    <w:tmpl w:val="D09221BE"/>
    <w:lvl w:ilvl="0" w:tplc="080A0005">
      <w:start w:val="1"/>
      <w:numFmt w:val="bullet"/>
      <w:lvlText w:val=""/>
      <w:lvlJc w:val="left"/>
      <w:pPr>
        <w:ind w:left="1005" w:hanging="360"/>
      </w:pPr>
      <w:rPr>
        <w:rFonts w:ascii="Wingdings" w:hAnsi="Wingdings" w:hint="default"/>
      </w:rPr>
    </w:lvl>
    <w:lvl w:ilvl="1" w:tplc="080A0001">
      <w:start w:val="1"/>
      <w:numFmt w:val="bullet"/>
      <w:lvlText w:val=""/>
      <w:lvlJc w:val="left"/>
      <w:pPr>
        <w:ind w:left="1725" w:hanging="360"/>
      </w:pPr>
      <w:rPr>
        <w:rFonts w:ascii="Symbol" w:hAnsi="Symbol" w:hint="default"/>
      </w:rPr>
    </w:lvl>
    <w:lvl w:ilvl="2" w:tplc="080A0005">
      <w:start w:val="1"/>
      <w:numFmt w:val="bullet"/>
      <w:lvlText w:val=""/>
      <w:lvlJc w:val="left"/>
      <w:pPr>
        <w:ind w:left="2445" w:hanging="180"/>
      </w:pPr>
      <w:rPr>
        <w:rFonts w:ascii="Wingdings" w:hAnsi="Wingdings" w:hint="default"/>
      </w:r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54">
    <w:nsid w:val="7831310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785E78ED"/>
    <w:multiLevelType w:val="hybridMultilevel"/>
    <w:tmpl w:val="60B2246E"/>
    <w:lvl w:ilvl="0" w:tplc="E6562B3E">
      <w:start w:val="1"/>
      <w:numFmt w:val="bullet"/>
      <w:pStyle w:val="07ListaBala"/>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792F59AD"/>
    <w:multiLevelType w:val="hybridMultilevel"/>
    <w:tmpl w:val="C38696A6"/>
    <w:lvl w:ilvl="0" w:tplc="E018AD5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7A137972"/>
    <w:multiLevelType w:val="hybridMultilevel"/>
    <w:tmpl w:val="AAE0F3A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58">
    <w:nsid w:val="7C7D294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E06707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E2D5874"/>
    <w:multiLevelType w:val="hybridMultilevel"/>
    <w:tmpl w:val="389E7266"/>
    <w:lvl w:ilvl="0" w:tplc="C930F3D6">
      <w:start w:val="1"/>
      <w:numFmt w:val="decimal"/>
      <w:lvlText w:val="%1."/>
      <w:lvlJc w:val="left"/>
      <w:pPr>
        <w:ind w:left="2880" w:hanging="360"/>
      </w:pPr>
    </w:lvl>
    <w:lvl w:ilvl="1" w:tplc="080A0019">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num w:numId="1">
    <w:abstractNumId w:val="39"/>
  </w:num>
  <w:num w:numId="2">
    <w:abstractNumId w:val="42"/>
  </w:num>
  <w:num w:numId="3">
    <w:abstractNumId w:val="13"/>
  </w:num>
  <w:num w:numId="4">
    <w:abstractNumId w:val="36"/>
  </w:num>
  <w:num w:numId="5">
    <w:abstractNumId w:val="34"/>
  </w:num>
  <w:num w:numId="6">
    <w:abstractNumId w:val="49"/>
  </w:num>
  <w:num w:numId="7">
    <w:abstractNumId w:val="20"/>
  </w:num>
  <w:num w:numId="8">
    <w:abstractNumId w:val="53"/>
  </w:num>
  <w:num w:numId="9">
    <w:abstractNumId w:val="37"/>
  </w:num>
  <w:num w:numId="10">
    <w:abstractNumId w:val="55"/>
  </w:num>
  <w:num w:numId="11">
    <w:abstractNumId w:val="57"/>
  </w:num>
  <w:num w:numId="12">
    <w:abstractNumId w:val="15"/>
  </w:num>
  <w:num w:numId="13">
    <w:abstractNumId w:val="24"/>
  </w:num>
  <w:num w:numId="14">
    <w:abstractNumId w:val="48"/>
  </w:num>
  <w:num w:numId="15">
    <w:abstractNumId w:val="31"/>
  </w:num>
  <w:num w:numId="16">
    <w:abstractNumId w:val="47"/>
  </w:num>
  <w:num w:numId="17">
    <w:abstractNumId w:val="32"/>
  </w:num>
  <w:num w:numId="18">
    <w:abstractNumId w:val="10"/>
  </w:num>
  <w:num w:numId="19">
    <w:abstractNumId w:val="2"/>
  </w:num>
  <w:num w:numId="20">
    <w:abstractNumId w:val="18"/>
  </w:num>
  <w:num w:numId="21">
    <w:abstractNumId w:val="60"/>
  </w:num>
  <w:num w:numId="22">
    <w:abstractNumId w:val="4"/>
  </w:num>
  <w:num w:numId="23">
    <w:abstractNumId w:val="16"/>
  </w:num>
  <w:num w:numId="24">
    <w:abstractNumId w:val="19"/>
  </w:num>
  <w:num w:numId="25">
    <w:abstractNumId w:val="54"/>
  </w:num>
  <w:num w:numId="26">
    <w:abstractNumId w:val="23"/>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7"/>
  </w:num>
  <w:num w:numId="30">
    <w:abstractNumId w:val="9"/>
  </w:num>
  <w:num w:numId="31">
    <w:abstractNumId w:val="21"/>
  </w:num>
  <w:num w:numId="32">
    <w:abstractNumId w:val="8"/>
  </w:num>
  <w:num w:numId="33">
    <w:abstractNumId w:val="11"/>
  </w:num>
  <w:num w:numId="34">
    <w:abstractNumId w:val="58"/>
  </w:num>
  <w:num w:numId="35">
    <w:abstractNumId w:val="41"/>
  </w:num>
  <w:num w:numId="36">
    <w:abstractNumId w:val="1"/>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7"/>
  </w:num>
  <w:num w:numId="40">
    <w:abstractNumId w:val="17"/>
    <w:lvlOverride w:ilvl="0">
      <w:lvl w:ilvl="0">
        <w:start w:val="1"/>
        <w:numFmt w:val="decimal"/>
        <w:lvlText w:val="%1."/>
        <w:lvlJc w:val="left"/>
        <w:pPr>
          <w:ind w:left="360" w:hanging="360"/>
        </w:pPr>
        <w:rPr>
          <w:rFonts w:hint="default"/>
        </w:rPr>
      </w:lvl>
    </w:lvlOverride>
    <w:lvlOverride w:ilvl="1">
      <w:lvl w:ilvl="1">
        <w:start w:val="2"/>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17"/>
    <w:lvlOverride w:ilvl="0">
      <w:lvl w:ilvl="0">
        <w:start w:val="1"/>
        <w:numFmt w:val="decimal"/>
        <w:lvlText w:val="%1."/>
        <w:lvlJc w:val="left"/>
        <w:pPr>
          <w:ind w:left="720" w:hanging="360"/>
        </w:pPr>
        <w:rPr>
          <w:rFonts w:hint="default"/>
        </w:rPr>
      </w:lvl>
    </w:lvlOverride>
    <w:lvlOverride w:ilvl="1">
      <w:lvl w:ilvl="1">
        <w:start w:val="2"/>
        <w:numFmt w:val="decimal"/>
        <w:lvlText w:val="%1.%2."/>
        <w:lvlJc w:val="left"/>
        <w:pPr>
          <w:ind w:left="1152" w:hanging="432"/>
        </w:pPr>
        <w:rPr>
          <w:rFonts w:hint="default"/>
        </w:rPr>
      </w:lvl>
    </w:lvlOverride>
    <w:lvlOverride w:ilvl="2">
      <w:lvl w:ilvl="2">
        <w:start w:val="1"/>
        <w:numFmt w:val="decimal"/>
        <w:lvlText w:val="%1.%2.%3."/>
        <w:lvlJc w:val="left"/>
        <w:pPr>
          <w:ind w:left="1584" w:hanging="504"/>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2">
    <w:abstractNumId w:val="17"/>
    <w:lvlOverride w:ilvl="0">
      <w:lvl w:ilvl="0">
        <w:start w:val="1"/>
        <w:numFmt w:val="decimal"/>
        <w:lvlText w:val="%1."/>
        <w:lvlJc w:val="left"/>
        <w:pPr>
          <w:ind w:left="2796" w:hanging="360"/>
        </w:pPr>
        <w:rPr>
          <w:rFonts w:hint="default"/>
        </w:rPr>
      </w:lvl>
    </w:lvlOverride>
    <w:lvlOverride w:ilvl="1">
      <w:lvl w:ilvl="1">
        <w:start w:val="3"/>
        <w:numFmt w:val="decimal"/>
        <w:lvlText w:val="%1.%2."/>
        <w:lvlJc w:val="left"/>
        <w:pPr>
          <w:ind w:left="2948" w:hanging="152"/>
        </w:pPr>
        <w:rPr>
          <w:rFonts w:hint="default"/>
        </w:rPr>
      </w:lvl>
    </w:lvlOverride>
    <w:lvlOverride w:ilvl="2">
      <w:lvl w:ilvl="2">
        <w:start w:val="1"/>
        <w:numFmt w:val="decimal"/>
        <w:lvlText w:val="%1.%2.%3."/>
        <w:lvlJc w:val="left"/>
        <w:pPr>
          <w:ind w:left="3660" w:hanging="504"/>
        </w:pPr>
        <w:rPr>
          <w:rFonts w:hint="default"/>
        </w:rPr>
      </w:lvl>
    </w:lvlOverride>
    <w:lvlOverride w:ilvl="3">
      <w:lvl w:ilvl="3">
        <w:start w:val="1"/>
        <w:numFmt w:val="decimal"/>
        <w:lvlText w:val="%1.%2.%3.%4."/>
        <w:lvlJc w:val="left"/>
        <w:pPr>
          <w:ind w:left="4164" w:hanging="648"/>
        </w:pPr>
        <w:rPr>
          <w:rFonts w:hint="default"/>
        </w:rPr>
      </w:lvl>
    </w:lvlOverride>
    <w:lvlOverride w:ilvl="4">
      <w:lvl w:ilvl="4">
        <w:start w:val="1"/>
        <w:numFmt w:val="decimal"/>
        <w:lvlText w:val="%1.%2.%3.%4.%5."/>
        <w:lvlJc w:val="left"/>
        <w:pPr>
          <w:ind w:left="4668" w:hanging="792"/>
        </w:pPr>
        <w:rPr>
          <w:rFonts w:hint="default"/>
        </w:rPr>
      </w:lvl>
    </w:lvlOverride>
    <w:lvlOverride w:ilvl="5">
      <w:lvl w:ilvl="5">
        <w:start w:val="1"/>
        <w:numFmt w:val="decimal"/>
        <w:lvlText w:val="%1.%2.%3.%4.%5.%6."/>
        <w:lvlJc w:val="left"/>
        <w:pPr>
          <w:ind w:left="5172" w:hanging="936"/>
        </w:pPr>
        <w:rPr>
          <w:rFonts w:hint="default"/>
        </w:rPr>
      </w:lvl>
    </w:lvlOverride>
    <w:lvlOverride w:ilvl="6">
      <w:lvl w:ilvl="6">
        <w:start w:val="1"/>
        <w:numFmt w:val="decimal"/>
        <w:lvlText w:val="%1.%2.%3.%4.%5.%6.%7."/>
        <w:lvlJc w:val="left"/>
        <w:pPr>
          <w:ind w:left="5676" w:hanging="1080"/>
        </w:pPr>
        <w:rPr>
          <w:rFonts w:hint="default"/>
        </w:rPr>
      </w:lvl>
    </w:lvlOverride>
    <w:lvlOverride w:ilvl="7">
      <w:lvl w:ilvl="7">
        <w:start w:val="1"/>
        <w:numFmt w:val="decimal"/>
        <w:lvlText w:val="%1.%2.%3.%4.%5.%6.%7.%8."/>
        <w:lvlJc w:val="left"/>
        <w:pPr>
          <w:ind w:left="6180" w:hanging="1224"/>
        </w:pPr>
        <w:rPr>
          <w:rFonts w:hint="default"/>
        </w:rPr>
      </w:lvl>
    </w:lvlOverride>
    <w:lvlOverride w:ilvl="8">
      <w:lvl w:ilvl="8">
        <w:start w:val="1"/>
        <w:numFmt w:val="decimal"/>
        <w:lvlText w:val="%1.%2.%3.%4.%5.%6.%7.%8.%9."/>
        <w:lvlJc w:val="left"/>
        <w:pPr>
          <w:ind w:left="6756" w:hanging="1440"/>
        </w:pPr>
        <w:rPr>
          <w:rFonts w:hint="default"/>
        </w:rPr>
      </w:lvl>
    </w:lvlOverride>
  </w:num>
  <w:num w:numId="43">
    <w:abstractNumId w:val="17"/>
    <w:lvlOverride w:ilvl="0">
      <w:lvl w:ilvl="0">
        <w:start w:val="1"/>
        <w:numFmt w:val="decimal"/>
        <w:lvlText w:val="%1."/>
        <w:lvlJc w:val="left"/>
        <w:pPr>
          <w:ind w:left="2796" w:hanging="360"/>
        </w:pPr>
        <w:rPr>
          <w:rFonts w:hint="default"/>
        </w:rPr>
      </w:lvl>
    </w:lvlOverride>
    <w:lvlOverride w:ilvl="1">
      <w:lvl w:ilvl="1">
        <w:start w:val="1"/>
        <w:numFmt w:val="decimal"/>
        <w:lvlText w:val="%1.%2."/>
        <w:lvlJc w:val="left"/>
        <w:pPr>
          <w:ind w:left="1134" w:hanging="170"/>
        </w:pPr>
        <w:rPr>
          <w:rFonts w:hint="default"/>
        </w:rPr>
      </w:lvl>
    </w:lvlOverride>
    <w:lvlOverride w:ilvl="2">
      <w:lvl w:ilvl="2">
        <w:start w:val="1"/>
        <w:numFmt w:val="decimal"/>
        <w:lvlText w:val="%1.%2.%3."/>
        <w:lvlJc w:val="left"/>
        <w:pPr>
          <w:ind w:left="3660" w:hanging="504"/>
        </w:pPr>
        <w:rPr>
          <w:rFonts w:hint="default"/>
        </w:rPr>
      </w:lvl>
    </w:lvlOverride>
    <w:lvlOverride w:ilvl="3">
      <w:lvl w:ilvl="3">
        <w:start w:val="1"/>
        <w:numFmt w:val="decimal"/>
        <w:lvlText w:val="%1.%2.%3.%4."/>
        <w:lvlJc w:val="left"/>
        <w:pPr>
          <w:ind w:left="4164" w:hanging="648"/>
        </w:pPr>
        <w:rPr>
          <w:rFonts w:hint="default"/>
        </w:rPr>
      </w:lvl>
    </w:lvlOverride>
    <w:lvlOverride w:ilvl="4">
      <w:lvl w:ilvl="4">
        <w:start w:val="1"/>
        <w:numFmt w:val="decimal"/>
        <w:lvlText w:val="%1.%2.%3.%4.%5."/>
        <w:lvlJc w:val="left"/>
        <w:pPr>
          <w:ind w:left="4668" w:hanging="792"/>
        </w:pPr>
        <w:rPr>
          <w:rFonts w:hint="default"/>
        </w:rPr>
      </w:lvl>
    </w:lvlOverride>
    <w:lvlOverride w:ilvl="5">
      <w:lvl w:ilvl="5">
        <w:start w:val="1"/>
        <w:numFmt w:val="decimal"/>
        <w:lvlText w:val="%1.%2.%3.%4.%5.%6."/>
        <w:lvlJc w:val="left"/>
        <w:pPr>
          <w:ind w:left="5172" w:hanging="936"/>
        </w:pPr>
        <w:rPr>
          <w:rFonts w:hint="default"/>
        </w:rPr>
      </w:lvl>
    </w:lvlOverride>
    <w:lvlOverride w:ilvl="6">
      <w:lvl w:ilvl="6">
        <w:start w:val="1"/>
        <w:numFmt w:val="decimal"/>
        <w:lvlText w:val="%1.%2.%3.%4.%5.%6.%7."/>
        <w:lvlJc w:val="left"/>
        <w:pPr>
          <w:ind w:left="5676" w:hanging="1080"/>
        </w:pPr>
        <w:rPr>
          <w:rFonts w:hint="default"/>
        </w:rPr>
      </w:lvl>
    </w:lvlOverride>
    <w:lvlOverride w:ilvl="7">
      <w:lvl w:ilvl="7">
        <w:start w:val="1"/>
        <w:numFmt w:val="decimal"/>
        <w:lvlText w:val="%1.%2.%3.%4.%5.%6.%7.%8."/>
        <w:lvlJc w:val="left"/>
        <w:pPr>
          <w:ind w:left="6180" w:hanging="1224"/>
        </w:pPr>
        <w:rPr>
          <w:rFonts w:hint="default"/>
        </w:rPr>
      </w:lvl>
    </w:lvlOverride>
    <w:lvlOverride w:ilvl="8">
      <w:lvl w:ilvl="8">
        <w:start w:val="1"/>
        <w:numFmt w:val="decimal"/>
        <w:lvlText w:val="%1.%2.%3.%4.%5.%6.%7.%8.%9."/>
        <w:lvlJc w:val="left"/>
        <w:pPr>
          <w:ind w:left="6756" w:hanging="1440"/>
        </w:pPr>
        <w:rPr>
          <w:rFonts w:hint="default"/>
        </w:rPr>
      </w:lvl>
    </w:lvlOverride>
  </w:num>
  <w:num w:numId="44">
    <w:abstractNumId w:val="25"/>
  </w:num>
  <w:num w:numId="45">
    <w:abstractNumId w:val="56"/>
  </w:num>
  <w:num w:numId="46">
    <w:abstractNumId w:val="40"/>
  </w:num>
  <w:num w:numId="47">
    <w:abstractNumId w:val="27"/>
  </w:num>
  <w:num w:numId="48">
    <w:abstractNumId w:val="43"/>
  </w:num>
  <w:num w:numId="49">
    <w:abstractNumId w:val="28"/>
  </w:num>
  <w:num w:numId="50">
    <w:abstractNumId w:val="26"/>
  </w:num>
  <w:num w:numId="51">
    <w:abstractNumId w:val="35"/>
  </w:num>
  <w:num w:numId="52">
    <w:abstractNumId w:val="30"/>
  </w:num>
  <w:num w:numId="53">
    <w:abstractNumId w:val="45"/>
  </w:num>
  <w:num w:numId="54">
    <w:abstractNumId w:val="38"/>
  </w:num>
  <w:num w:numId="55">
    <w:abstractNumId w:val="12"/>
  </w:num>
  <w:num w:numId="56">
    <w:abstractNumId w:val="44"/>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9">
    <w:abstractNumId w:val="44"/>
    <w:lvlOverride w:ilvl="0">
      <w:lvl w:ilvl="0">
        <w:start w:val="1"/>
        <w:numFmt w:val="decimal"/>
        <w:lvlText w:val="%1."/>
        <w:lvlJc w:val="left"/>
        <w:pPr>
          <w:ind w:left="360" w:hanging="360"/>
        </w:pPr>
        <w:rPr>
          <w:rFonts w:hint="default"/>
        </w:rPr>
      </w:lvl>
    </w:lvlOverride>
    <w:lvlOverride w:ilvl="1">
      <w:lvl w:ilvl="1">
        <w:start w:val="2"/>
        <w:numFmt w:val="decimal"/>
        <w:lvlText w:val="%1.%2."/>
        <w:lvlJc w:val="left"/>
        <w:pPr>
          <w:ind w:left="792" w:hanging="432"/>
        </w:pPr>
        <w:rPr>
          <w:rFonts w:ascii="Arial" w:hAnsi="Arial" w:hint="default"/>
          <w:sz w:val="24"/>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0">
    <w:abstractNumId w:val="22"/>
  </w:num>
  <w:num w:numId="61">
    <w:abstractNumId w:val="59"/>
  </w:num>
  <w:num w:numId="62">
    <w:abstractNumId w:val="29"/>
  </w:num>
  <w:num w:numId="63">
    <w:abstractNumId w:val="3"/>
  </w:num>
  <w:num w:numId="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num>
  <w:num w:numId="66">
    <w:abstractNumId w:val="51"/>
  </w:num>
  <w:num w:numId="67">
    <w:abstractNumId w:val="46"/>
  </w:num>
  <w:num w:numId="68">
    <w:abstractNumId w:val="52"/>
  </w:num>
  <w:num w:numId="69">
    <w:abstractNumId w:val="14"/>
  </w:num>
  <w:num w:numId="70">
    <w:abstractNumId w:val="5"/>
  </w:num>
  <w:num w:numId="71">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AD1"/>
    <w:rsid w:val="00001C67"/>
    <w:rsid w:val="0000621F"/>
    <w:rsid w:val="000154E0"/>
    <w:rsid w:val="00042375"/>
    <w:rsid w:val="00053164"/>
    <w:rsid w:val="00055280"/>
    <w:rsid w:val="000666AE"/>
    <w:rsid w:val="000670C0"/>
    <w:rsid w:val="000701C6"/>
    <w:rsid w:val="00070FDA"/>
    <w:rsid w:val="00080AAC"/>
    <w:rsid w:val="00090CC7"/>
    <w:rsid w:val="000A3A55"/>
    <w:rsid w:val="000A3ED5"/>
    <w:rsid w:val="000A4800"/>
    <w:rsid w:val="000B454A"/>
    <w:rsid w:val="000C115F"/>
    <w:rsid w:val="000C5F22"/>
    <w:rsid w:val="000D092D"/>
    <w:rsid w:val="000D231E"/>
    <w:rsid w:val="000D67AA"/>
    <w:rsid w:val="0011200F"/>
    <w:rsid w:val="00117AD6"/>
    <w:rsid w:val="0013089D"/>
    <w:rsid w:val="001336F9"/>
    <w:rsid w:val="00134A8C"/>
    <w:rsid w:val="001427AF"/>
    <w:rsid w:val="00155157"/>
    <w:rsid w:val="00161923"/>
    <w:rsid w:val="00194FD7"/>
    <w:rsid w:val="001A045F"/>
    <w:rsid w:val="001A24AE"/>
    <w:rsid w:val="001A7DC0"/>
    <w:rsid w:val="001B5B29"/>
    <w:rsid w:val="001E1606"/>
    <w:rsid w:val="001E6735"/>
    <w:rsid w:val="001F1178"/>
    <w:rsid w:val="0020102C"/>
    <w:rsid w:val="00202D16"/>
    <w:rsid w:val="00202FD7"/>
    <w:rsid w:val="0021594B"/>
    <w:rsid w:val="00223328"/>
    <w:rsid w:val="002428AB"/>
    <w:rsid w:val="002438CC"/>
    <w:rsid w:val="00255F25"/>
    <w:rsid w:val="00260983"/>
    <w:rsid w:val="0027307D"/>
    <w:rsid w:val="00283B88"/>
    <w:rsid w:val="002B43B9"/>
    <w:rsid w:val="002C0E2D"/>
    <w:rsid w:val="002C4AFF"/>
    <w:rsid w:val="002C6F09"/>
    <w:rsid w:val="002D1969"/>
    <w:rsid w:val="002D71C1"/>
    <w:rsid w:val="003017D5"/>
    <w:rsid w:val="00301CED"/>
    <w:rsid w:val="0030634E"/>
    <w:rsid w:val="0031317D"/>
    <w:rsid w:val="003152B4"/>
    <w:rsid w:val="00327777"/>
    <w:rsid w:val="00332371"/>
    <w:rsid w:val="00344835"/>
    <w:rsid w:val="00350890"/>
    <w:rsid w:val="00355B75"/>
    <w:rsid w:val="00381C32"/>
    <w:rsid w:val="00382BF6"/>
    <w:rsid w:val="00385A0A"/>
    <w:rsid w:val="00390825"/>
    <w:rsid w:val="003948AA"/>
    <w:rsid w:val="003A3753"/>
    <w:rsid w:val="003A5147"/>
    <w:rsid w:val="003C5486"/>
    <w:rsid w:val="003E513B"/>
    <w:rsid w:val="003F1BCB"/>
    <w:rsid w:val="00407477"/>
    <w:rsid w:val="00415ED4"/>
    <w:rsid w:val="004263A4"/>
    <w:rsid w:val="00437806"/>
    <w:rsid w:val="004523DA"/>
    <w:rsid w:val="0045494B"/>
    <w:rsid w:val="00460D45"/>
    <w:rsid w:val="00462405"/>
    <w:rsid w:val="00462C07"/>
    <w:rsid w:val="004634AA"/>
    <w:rsid w:val="00463D2A"/>
    <w:rsid w:val="00471F37"/>
    <w:rsid w:val="00472DC3"/>
    <w:rsid w:val="00487471"/>
    <w:rsid w:val="004928BE"/>
    <w:rsid w:val="00494252"/>
    <w:rsid w:val="004B4D9D"/>
    <w:rsid w:val="004B7ACC"/>
    <w:rsid w:val="004C3B0C"/>
    <w:rsid w:val="004C53FD"/>
    <w:rsid w:val="004C57B5"/>
    <w:rsid w:val="004E3800"/>
    <w:rsid w:val="004E4733"/>
    <w:rsid w:val="0050367B"/>
    <w:rsid w:val="00516A1D"/>
    <w:rsid w:val="00524D18"/>
    <w:rsid w:val="005335A2"/>
    <w:rsid w:val="005341F5"/>
    <w:rsid w:val="005445D3"/>
    <w:rsid w:val="00556647"/>
    <w:rsid w:val="00560053"/>
    <w:rsid w:val="00560828"/>
    <w:rsid w:val="005610D6"/>
    <w:rsid w:val="005621AF"/>
    <w:rsid w:val="00566191"/>
    <w:rsid w:val="0058147B"/>
    <w:rsid w:val="00587CB8"/>
    <w:rsid w:val="00591F8E"/>
    <w:rsid w:val="005A74D0"/>
    <w:rsid w:val="005B763B"/>
    <w:rsid w:val="005D2AB6"/>
    <w:rsid w:val="005E6C04"/>
    <w:rsid w:val="00604E13"/>
    <w:rsid w:val="00611072"/>
    <w:rsid w:val="00614934"/>
    <w:rsid w:val="0061546D"/>
    <w:rsid w:val="006158DE"/>
    <w:rsid w:val="00631794"/>
    <w:rsid w:val="0063477B"/>
    <w:rsid w:val="00635A71"/>
    <w:rsid w:val="00640FB5"/>
    <w:rsid w:val="0064113F"/>
    <w:rsid w:val="006423B9"/>
    <w:rsid w:val="00660C49"/>
    <w:rsid w:val="0066225B"/>
    <w:rsid w:val="006630F5"/>
    <w:rsid w:val="00676E53"/>
    <w:rsid w:val="00677D7F"/>
    <w:rsid w:val="006A0C67"/>
    <w:rsid w:val="006A331C"/>
    <w:rsid w:val="006B55B1"/>
    <w:rsid w:val="006B5834"/>
    <w:rsid w:val="006B5FD1"/>
    <w:rsid w:val="006B6438"/>
    <w:rsid w:val="006C252D"/>
    <w:rsid w:val="006C3255"/>
    <w:rsid w:val="006D02DD"/>
    <w:rsid w:val="006F31A3"/>
    <w:rsid w:val="0070408C"/>
    <w:rsid w:val="007151B9"/>
    <w:rsid w:val="00741D20"/>
    <w:rsid w:val="00741F7F"/>
    <w:rsid w:val="00760B50"/>
    <w:rsid w:val="00766F31"/>
    <w:rsid w:val="00767BCC"/>
    <w:rsid w:val="00776206"/>
    <w:rsid w:val="00796AC9"/>
    <w:rsid w:val="00797951"/>
    <w:rsid w:val="007B2EA5"/>
    <w:rsid w:val="007B3D8E"/>
    <w:rsid w:val="007C58FD"/>
    <w:rsid w:val="007C75B3"/>
    <w:rsid w:val="007D32AF"/>
    <w:rsid w:val="007D6354"/>
    <w:rsid w:val="007D6C02"/>
    <w:rsid w:val="00837BA8"/>
    <w:rsid w:val="00855AA7"/>
    <w:rsid w:val="008571B9"/>
    <w:rsid w:val="00886B51"/>
    <w:rsid w:val="00890344"/>
    <w:rsid w:val="00894317"/>
    <w:rsid w:val="008B5750"/>
    <w:rsid w:val="008C1CBD"/>
    <w:rsid w:val="008C2004"/>
    <w:rsid w:val="008F3C2C"/>
    <w:rsid w:val="008F4441"/>
    <w:rsid w:val="00901787"/>
    <w:rsid w:val="00903826"/>
    <w:rsid w:val="009057EE"/>
    <w:rsid w:val="0090790B"/>
    <w:rsid w:val="00913010"/>
    <w:rsid w:val="009175DC"/>
    <w:rsid w:val="009401EC"/>
    <w:rsid w:val="00954832"/>
    <w:rsid w:val="00954A1E"/>
    <w:rsid w:val="009711BE"/>
    <w:rsid w:val="00975DB4"/>
    <w:rsid w:val="00996BD8"/>
    <w:rsid w:val="009B0D19"/>
    <w:rsid w:val="009B45BC"/>
    <w:rsid w:val="009B65EB"/>
    <w:rsid w:val="009B7127"/>
    <w:rsid w:val="009C7E65"/>
    <w:rsid w:val="009D0AD9"/>
    <w:rsid w:val="009D0C3C"/>
    <w:rsid w:val="009D4B77"/>
    <w:rsid w:val="009E3327"/>
    <w:rsid w:val="009F1557"/>
    <w:rsid w:val="00A001FF"/>
    <w:rsid w:val="00A11594"/>
    <w:rsid w:val="00A2172F"/>
    <w:rsid w:val="00A25674"/>
    <w:rsid w:val="00A35A34"/>
    <w:rsid w:val="00A37B47"/>
    <w:rsid w:val="00A40FE5"/>
    <w:rsid w:val="00A427FF"/>
    <w:rsid w:val="00A60BE3"/>
    <w:rsid w:val="00A763D7"/>
    <w:rsid w:val="00A878CD"/>
    <w:rsid w:val="00A9278D"/>
    <w:rsid w:val="00A92B26"/>
    <w:rsid w:val="00A97F6A"/>
    <w:rsid w:val="00AA1393"/>
    <w:rsid w:val="00AA17D1"/>
    <w:rsid w:val="00AA7CF8"/>
    <w:rsid w:val="00AA7E18"/>
    <w:rsid w:val="00AA7E79"/>
    <w:rsid w:val="00AB3101"/>
    <w:rsid w:val="00AC56EE"/>
    <w:rsid w:val="00AC5DFB"/>
    <w:rsid w:val="00AD49AE"/>
    <w:rsid w:val="00AE0702"/>
    <w:rsid w:val="00AE3B8F"/>
    <w:rsid w:val="00AE48DF"/>
    <w:rsid w:val="00AE5518"/>
    <w:rsid w:val="00AE6AD1"/>
    <w:rsid w:val="00AF055D"/>
    <w:rsid w:val="00B07E0C"/>
    <w:rsid w:val="00B27370"/>
    <w:rsid w:val="00B30C86"/>
    <w:rsid w:val="00B3390A"/>
    <w:rsid w:val="00B3413A"/>
    <w:rsid w:val="00B42E0A"/>
    <w:rsid w:val="00B52ED5"/>
    <w:rsid w:val="00B572F4"/>
    <w:rsid w:val="00B616C0"/>
    <w:rsid w:val="00B7045E"/>
    <w:rsid w:val="00B70C18"/>
    <w:rsid w:val="00B736B0"/>
    <w:rsid w:val="00B758A6"/>
    <w:rsid w:val="00BA043B"/>
    <w:rsid w:val="00BB1794"/>
    <w:rsid w:val="00BE78E0"/>
    <w:rsid w:val="00BF0AD7"/>
    <w:rsid w:val="00C11467"/>
    <w:rsid w:val="00C21725"/>
    <w:rsid w:val="00C237CE"/>
    <w:rsid w:val="00C27E9E"/>
    <w:rsid w:val="00C40106"/>
    <w:rsid w:val="00C769F7"/>
    <w:rsid w:val="00C86C9E"/>
    <w:rsid w:val="00C906EA"/>
    <w:rsid w:val="00CA0DD9"/>
    <w:rsid w:val="00CA18CE"/>
    <w:rsid w:val="00CA2D57"/>
    <w:rsid w:val="00CC5B44"/>
    <w:rsid w:val="00CD561D"/>
    <w:rsid w:val="00CE0E60"/>
    <w:rsid w:val="00CF331A"/>
    <w:rsid w:val="00CF39B2"/>
    <w:rsid w:val="00CF468F"/>
    <w:rsid w:val="00D01D11"/>
    <w:rsid w:val="00D01DC3"/>
    <w:rsid w:val="00D056CC"/>
    <w:rsid w:val="00D12EED"/>
    <w:rsid w:val="00D55CE3"/>
    <w:rsid w:val="00D61182"/>
    <w:rsid w:val="00D61857"/>
    <w:rsid w:val="00D81D01"/>
    <w:rsid w:val="00D91548"/>
    <w:rsid w:val="00DC2F2B"/>
    <w:rsid w:val="00DC548B"/>
    <w:rsid w:val="00DD7863"/>
    <w:rsid w:val="00E0018C"/>
    <w:rsid w:val="00E072CD"/>
    <w:rsid w:val="00E07CC0"/>
    <w:rsid w:val="00E144E9"/>
    <w:rsid w:val="00E16F32"/>
    <w:rsid w:val="00E22DE6"/>
    <w:rsid w:val="00E32798"/>
    <w:rsid w:val="00E41B88"/>
    <w:rsid w:val="00E52724"/>
    <w:rsid w:val="00E806E8"/>
    <w:rsid w:val="00E81491"/>
    <w:rsid w:val="00E90DF8"/>
    <w:rsid w:val="00E93A55"/>
    <w:rsid w:val="00EA1738"/>
    <w:rsid w:val="00EA23FE"/>
    <w:rsid w:val="00EC398E"/>
    <w:rsid w:val="00EE7727"/>
    <w:rsid w:val="00EE7BCF"/>
    <w:rsid w:val="00EF38CD"/>
    <w:rsid w:val="00EF4A07"/>
    <w:rsid w:val="00EF65D8"/>
    <w:rsid w:val="00F10798"/>
    <w:rsid w:val="00F135CF"/>
    <w:rsid w:val="00F45589"/>
    <w:rsid w:val="00F84772"/>
    <w:rsid w:val="00FA37A6"/>
    <w:rsid w:val="00FA66AA"/>
    <w:rsid w:val="00FB1835"/>
    <w:rsid w:val="00FC78A8"/>
    <w:rsid w:val="00FD0245"/>
    <w:rsid w:val="00FD2E9D"/>
    <w:rsid w:val="00FE6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 Normal"/>
    <w:qFormat/>
    <w:rsid w:val="007C75B3"/>
    <w:pPr>
      <w:spacing w:before="240" w:line="240" w:lineRule="auto"/>
      <w:jc w:val="both"/>
    </w:pPr>
    <w:rPr>
      <w:rFonts w:ascii="Arial" w:hAnsi="Arial" w:cs="Arial"/>
      <w:sz w:val="24"/>
      <w:szCs w:val="24"/>
    </w:rPr>
  </w:style>
  <w:style w:type="paragraph" w:styleId="Ttulo1">
    <w:name w:val="heading 1"/>
    <w:aliases w:val="02 TITULO PRINCIPAL"/>
    <w:basedOn w:val="Normal"/>
    <w:next w:val="Normal"/>
    <w:link w:val="Ttulo1Car"/>
    <w:uiPriority w:val="9"/>
    <w:qFormat/>
    <w:rsid w:val="00202D16"/>
    <w:pPr>
      <w:keepNext/>
      <w:keepLines/>
      <w:spacing w:after="240"/>
      <w:jc w:val="center"/>
      <w:outlineLvl w:val="0"/>
    </w:pPr>
    <w:rPr>
      <w:rFonts w:eastAsiaTheme="majorEastAsia"/>
      <w:b/>
      <w:sz w:val="28"/>
      <w:szCs w:val="28"/>
    </w:rPr>
  </w:style>
  <w:style w:type="paragraph" w:styleId="Ttulo2">
    <w:name w:val="heading 2"/>
    <w:aliases w:val="03 TITULO SECUNDARIO"/>
    <w:basedOn w:val="Ttulo1"/>
    <w:next w:val="Normal"/>
    <w:link w:val="Ttulo2Car"/>
    <w:uiPriority w:val="9"/>
    <w:unhideWhenUsed/>
    <w:qFormat/>
    <w:rsid w:val="00327777"/>
    <w:pPr>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E0C"/>
    <w:pPr>
      <w:ind w:left="720"/>
      <w:contextualSpacing/>
    </w:pPr>
  </w:style>
  <w:style w:type="paragraph" w:styleId="Encabezado">
    <w:name w:val="header"/>
    <w:basedOn w:val="Normal"/>
    <w:link w:val="EncabezadoCar"/>
    <w:uiPriority w:val="99"/>
    <w:unhideWhenUsed/>
    <w:rsid w:val="00903826"/>
    <w:pPr>
      <w:tabs>
        <w:tab w:val="center" w:pos="4419"/>
        <w:tab w:val="right" w:pos="8838"/>
      </w:tabs>
      <w:spacing w:after="0"/>
    </w:pPr>
  </w:style>
  <w:style w:type="character" w:customStyle="1" w:styleId="EncabezadoCar">
    <w:name w:val="Encabezado Car"/>
    <w:basedOn w:val="Fuentedeprrafopredeter"/>
    <w:link w:val="Encabezado"/>
    <w:uiPriority w:val="99"/>
    <w:rsid w:val="00903826"/>
  </w:style>
  <w:style w:type="paragraph" w:styleId="Piedepgina">
    <w:name w:val="footer"/>
    <w:basedOn w:val="Normal"/>
    <w:link w:val="PiedepginaCar"/>
    <w:uiPriority w:val="99"/>
    <w:unhideWhenUsed/>
    <w:rsid w:val="00903826"/>
    <w:pPr>
      <w:tabs>
        <w:tab w:val="center" w:pos="4419"/>
        <w:tab w:val="right" w:pos="8838"/>
      </w:tabs>
      <w:spacing w:after="0"/>
    </w:pPr>
  </w:style>
  <w:style w:type="character" w:customStyle="1" w:styleId="PiedepginaCar">
    <w:name w:val="Pie de página Car"/>
    <w:basedOn w:val="Fuentedeprrafopredeter"/>
    <w:link w:val="Piedepgina"/>
    <w:uiPriority w:val="99"/>
    <w:rsid w:val="00903826"/>
  </w:style>
  <w:style w:type="paragraph" w:styleId="Textodeglobo">
    <w:name w:val="Balloon Text"/>
    <w:basedOn w:val="Normal"/>
    <w:link w:val="TextodegloboCar"/>
    <w:uiPriority w:val="99"/>
    <w:semiHidden/>
    <w:unhideWhenUsed/>
    <w:rsid w:val="0090382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826"/>
    <w:rPr>
      <w:rFonts w:ascii="Tahoma" w:hAnsi="Tahoma" w:cs="Tahoma"/>
      <w:sz w:val="16"/>
      <w:szCs w:val="16"/>
    </w:rPr>
  </w:style>
  <w:style w:type="paragraph" w:styleId="Sinespaciado">
    <w:name w:val="No Spacing"/>
    <w:aliases w:val="06 TEXTO TABLAS"/>
    <w:uiPriority w:val="1"/>
    <w:qFormat/>
    <w:rsid w:val="00161923"/>
    <w:pPr>
      <w:widowControl w:val="0"/>
      <w:spacing w:after="0" w:line="240" w:lineRule="auto"/>
    </w:pPr>
    <w:rPr>
      <w:rFonts w:ascii="Arial Narrow" w:hAnsi="Arial Narrow"/>
      <w:sz w:val="20"/>
    </w:rPr>
  </w:style>
  <w:style w:type="character" w:customStyle="1" w:styleId="Ttulo1Car">
    <w:name w:val="Título 1 Car"/>
    <w:aliases w:val="02 TITULO PRINCIPAL Car"/>
    <w:basedOn w:val="Fuentedeprrafopredeter"/>
    <w:link w:val="Ttulo1"/>
    <w:uiPriority w:val="9"/>
    <w:rsid w:val="00202D16"/>
    <w:rPr>
      <w:rFonts w:ascii="Arial" w:eastAsiaTheme="majorEastAsia" w:hAnsi="Arial" w:cs="Arial"/>
      <w:b/>
      <w:sz w:val="28"/>
      <w:szCs w:val="28"/>
    </w:rPr>
  </w:style>
  <w:style w:type="character" w:customStyle="1" w:styleId="Ttulo2Car">
    <w:name w:val="Título 2 Car"/>
    <w:aliases w:val="03 TITULO SECUNDARIO Car"/>
    <w:basedOn w:val="Fuentedeprrafopredeter"/>
    <w:link w:val="Ttulo2"/>
    <w:uiPriority w:val="9"/>
    <w:rsid w:val="00327777"/>
    <w:rPr>
      <w:rFonts w:ascii="Arial" w:eastAsiaTheme="majorEastAsia" w:hAnsi="Arial" w:cs="Arial"/>
      <w:b/>
      <w:sz w:val="24"/>
      <w:szCs w:val="24"/>
    </w:rPr>
  </w:style>
  <w:style w:type="paragraph" w:customStyle="1" w:styleId="04LISTANUMERADA">
    <w:name w:val="04 LISTA NUMERADA"/>
    <w:basedOn w:val="Normal"/>
    <w:next w:val="Normal"/>
    <w:link w:val="04LISTANUMERADAChar"/>
    <w:qFormat/>
    <w:rsid w:val="006C3255"/>
    <w:pPr>
      <w:numPr>
        <w:numId w:val="47"/>
      </w:numPr>
      <w:spacing w:before="120" w:after="0"/>
    </w:pPr>
  </w:style>
  <w:style w:type="paragraph" w:customStyle="1" w:styleId="05SUBLISTANUMERADA">
    <w:name w:val="05 SUBLISTA NUMERADA"/>
    <w:next w:val="Normal"/>
    <w:link w:val="05SUBLISTANUMERADAChar"/>
    <w:qFormat/>
    <w:rsid w:val="000D092D"/>
    <w:pPr>
      <w:numPr>
        <w:ilvl w:val="1"/>
        <w:numId w:val="65"/>
      </w:num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CA2D57"/>
    <w:rPr>
      <w:sz w:val="16"/>
      <w:szCs w:val="16"/>
    </w:rPr>
  </w:style>
  <w:style w:type="paragraph" w:styleId="Textocomentario">
    <w:name w:val="annotation text"/>
    <w:basedOn w:val="Normal"/>
    <w:link w:val="TextocomentarioCar"/>
    <w:uiPriority w:val="99"/>
    <w:semiHidden/>
    <w:unhideWhenUsed/>
    <w:rsid w:val="00CA2D57"/>
    <w:rPr>
      <w:sz w:val="20"/>
      <w:szCs w:val="20"/>
    </w:rPr>
  </w:style>
  <w:style w:type="character" w:customStyle="1" w:styleId="TextocomentarioCar">
    <w:name w:val="Texto comentario Car"/>
    <w:basedOn w:val="Fuentedeprrafopredeter"/>
    <w:link w:val="Textocomentario"/>
    <w:uiPriority w:val="99"/>
    <w:semiHidden/>
    <w:rsid w:val="00CA2D5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A2D57"/>
    <w:rPr>
      <w:b/>
      <w:bCs/>
    </w:rPr>
  </w:style>
  <w:style w:type="character" w:customStyle="1" w:styleId="AsuntodelcomentarioCar">
    <w:name w:val="Asunto del comentario Car"/>
    <w:basedOn w:val="TextocomentarioCar"/>
    <w:link w:val="Asuntodelcomentario"/>
    <w:uiPriority w:val="99"/>
    <w:semiHidden/>
    <w:rsid w:val="00CA2D57"/>
    <w:rPr>
      <w:rFonts w:ascii="Arial" w:hAnsi="Arial" w:cs="Arial"/>
      <w:b/>
      <w:bCs/>
      <w:sz w:val="20"/>
      <w:szCs w:val="20"/>
    </w:rPr>
  </w:style>
  <w:style w:type="paragraph" w:styleId="Revisin">
    <w:name w:val="Revision"/>
    <w:hidden/>
    <w:uiPriority w:val="99"/>
    <w:semiHidden/>
    <w:rsid w:val="00CA2D57"/>
    <w:pPr>
      <w:spacing w:after="0" w:line="240" w:lineRule="auto"/>
    </w:pPr>
    <w:rPr>
      <w:rFonts w:ascii="Arial" w:hAnsi="Arial" w:cs="Arial"/>
      <w:sz w:val="24"/>
      <w:szCs w:val="24"/>
    </w:rPr>
  </w:style>
  <w:style w:type="character" w:customStyle="1" w:styleId="04LISTANUMERADAChar">
    <w:name w:val="04 LISTA NUMERADA Char"/>
    <w:basedOn w:val="Fuentedeprrafopredeter"/>
    <w:link w:val="04LISTANUMERADA"/>
    <w:rsid w:val="00EA23FE"/>
    <w:rPr>
      <w:rFonts w:ascii="Arial" w:hAnsi="Arial" w:cs="Arial"/>
      <w:sz w:val="24"/>
      <w:szCs w:val="24"/>
    </w:rPr>
  </w:style>
  <w:style w:type="character" w:customStyle="1" w:styleId="05SUBLISTANUMERADAChar">
    <w:name w:val="05 SUBLISTA NUMERADA Char"/>
    <w:basedOn w:val="04LISTANUMERADAChar"/>
    <w:link w:val="05SUBLISTANUMERADA"/>
    <w:rsid w:val="000D092D"/>
    <w:rPr>
      <w:rFonts w:ascii="Arial" w:hAnsi="Arial" w:cs="Arial"/>
      <w:sz w:val="24"/>
      <w:szCs w:val="24"/>
    </w:rPr>
  </w:style>
  <w:style w:type="numbering" w:customStyle="1" w:styleId="Sublista">
    <w:name w:val="Sublista"/>
    <w:uiPriority w:val="99"/>
    <w:rsid w:val="000D231E"/>
    <w:pPr>
      <w:numPr>
        <w:numId w:val="55"/>
      </w:numPr>
    </w:pPr>
  </w:style>
  <w:style w:type="paragraph" w:customStyle="1" w:styleId="07ListaBala">
    <w:name w:val="07 Lista Bala"/>
    <w:basedOn w:val="Prrafodelista"/>
    <w:qFormat/>
    <w:rsid w:val="00080AAC"/>
    <w:pPr>
      <w:numPr>
        <w:numId w:val="10"/>
      </w:numPr>
      <w:spacing w:after="240"/>
      <w:ind w:left="425" w:hanging="357"/>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01 Normal"/>
    <w:qFormat/>
    <w:rsid w:val="007C75B3"/>
    <w:pPr>
      <w:spacing w:before="240" w:line="240" w:lineRule="auto"/>
      <w:jc w:val="both"/>
    </w:pPr>
    <w:rPr>
      <w:rFonts w:ascii="Arial" w:hAnsi="Arial" w:cs="Arial"/>
      <w:sz w:val="24"/>
      <w:szCs w:val="24"/>
    </w:rPr>
  </w:style>
  <w:style w:type="paragraph" w:styleId="Ttulo1">
    <w:name w:val="heading 1"/>
    <w:aliases w:val="02 TITULO PRINCIPAL"/>
    <w:basedOn w:val="Normal"/>
    <w:next w:val="Normal"/>
    <w:link w:val="Ttulo1Car"/>
    <w:uiPriority w:val="9"/>
    <w:qFormat/>
    <w:rsid w:val="00202D16"/>
    <w:pPr>
      <w:keepNext/>
      <w:keepLines/>
      <w:spacing w:after="240"/>
      <w:jc w:val="center"/>
      <w:outlineLvl w:val="0"/>
    </w:pPr>
    <w:rPr>
      <w:rFonts w:eastAsiaTheme="majorEastAsia"/>
      <w:b/>
      <w:sz w:val="28"/>
      <w:szCs w:val="28"/>
    </w:rPr>
  </w:style>
  <w:style w:type="paragraph" w:styleId="Ttulo2">
    <w:name w:val="heading 2"/>
    <w:aliases w:val="03 TITULO SECUNDARIO"/>
    <w:basedOn w:val="Ttulo1"/>
    <w:next w:val="Normal"/>
    <w:link w:val="Ttulo2Car"/>
    <w:uiPriority w:val="9"/>
    <w:unhideWhenUsed/>
    <w:qFormat/>
    <w:rsid w:val="00327777"/>
    <w:pPr>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7E0C"/>
    <w:pPr>
      <w:ind w:left="720"/>
      <w:contextualSpacing/>
    </w:pPr>
  </w:style>
  <w:style w:type="paragraph" w:styleId="Encabezado">
    <w:name w:val="header"/>
    <w:basedOn w:val="Normal"/>
    <w:link w:val="EncabezadoCar"/>
    <w:uiPriority w:val="99"/>
    <w:unhideWhenUsed/>
    <w:rsid w:val="00903826"/>
    <w:pPr>
      <w:tabs>
        <w:tab w:val="center" w:pos="4419"/>
        <w:tab w:val="right" w:pos="8838"/>
      </w:tabs>
      <w:spacing w:after="0"/>
    </w:pPr>
  </w:style>
  <w:style w:type="character" w:customStyle="1" w:styleId="EncabezadoCar">
    <w:name w:val="Encabezado Car"/>
    <w:basedOn w:val="Fuentedeprrafopredeter"/>
    <w:link w:val="Encabezado"/>
    <w:uiPriority w:val="99"/>
    <w:rsid w:val="00903826"/>
  </w:style>
  <w:style w:type="paragraph" w:styleId="Piedepgina">
    <w:name w:val="footer"/>
    <w:basedOn w:val="Normal"/>
    <w:link w:val="PiedepginaCar"/>
    <w:uiPriority w:val="99"/>
    <w:unhideWhenUsed/>
    <w:rsid w:val="00903826"/>
    <w:pPr>
      <w:tabs>
        <w:tab w:val="center" w:pos="4419"/>
        <w:tab w:val="right" w:pos="8838"/>
      </w:tabs>
      <w:spacing w:after="0"/>
    </w:pPr>
  </w:style>
  <w:style w:type="character" w:customStyle="1" w:styleId="PiedepginaCar">
    <w:name w:val="Pie de página Car"/>
    <w:basedOn w:val="Fuentedeprrafopredeter"/>
    <w:link w:val="Piedepgina"/>
    <w:uiPriority w:val="99"/>
    <w:rsid w:val="00903826"/>
  </w:style>
  <w:style w:type="paragraph" w:styleId="Textodeglobo">
    <w:name w:val="Balloon Text"/>
    <w:basedOn w:val="Normal"/>
    <w:link w:val="TextodegloboCar"/>
    <w:uiPriority w:val="99"/>
    <w:semiHidden/>
    <w:unhideWhenUsed/>
    <w:rsid w:val="0090382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826"/>
    <w:rPr>
      <w:rFonts w:ascii="Tahoma" w:hAnsi="Tahoma" w:cs="Tahoma"/>
      <w:sz w:val="16"/>
      <w:szCs w:val="16"/>
    </w:rPr>
  </w:style>
  <w:style w:type="paragraph" w:styleId="Sinespaciado">
    <w:name w:val="No Spacing"/>
    <w:aliases w:val="06 TEXTO TABLAS"/>
    <w:uiPriority w:val="1"/>
    <w:qFormat/>
    <w:rsid w:val="00161923"/>
    <w:pPr>
      <w:widowControl w:val="0"/>
      <w:spacing w:after="0" w:line="240" w:lineRule="auto"/>
    </w:pPr>
    <w:rPr>
      <w:rFonts w:ascii="Arial Narrow" w:hAnsi="Arial Narrow"/>
      <w:sz w:val="20"/>
    </w:rPr>
  </w:style>
  <w:style w:type="character" w:customStyle="1" w:styleId="Ttulo1Car">
    <w:name w:val="Título 1 Car"/>
    <w:aliases w:val="02 TITULO PRINCIPAL Car"/>
    <w:basedOn w:val="Fuentedeprrafopredeter"/>
    <w:link w:val="Ttulo1"/>
    <w:uiPriority w:val="9"/>
    <w:rsid w:val="00202D16"/>
    <w:rPr>
      <w:rFonts w:ascii="Arial" w:eastAsiaTheme="majorEastAsia" w:hAnsi="Arial" w:cs="Arial"/>
      <w:b/>
      <w:sz w:val="28"/>
      <w:szCs w:val="28"/>
    </w:rPr>
  </w:style>
  <w:style w:type="character" w:customStyle="1" w:styleId="Ttulo2Car">
    <w:name w:val="Título 2 Car"/>
    <w:aliases w:val="03 TITULO SECUNDARIO Car"/>
    <w:basedOn w:val="Fuentedeprrafopredeter"/>
    <w:link w:val="Ttulo2"/>
    <w:uiPriority w:val="9"/>
    <w:rsid w:val="00327777"/>
    <w:rPr>
      <w:rFonts w:ascii="Arial" w:eastAsiaTheme="majorEastAsia" w:hAnsi="Arial" w:cs="Arial"/>
      <w:b/>
      <w:sz w:val="24"/>
      <w:szCs w:val="24"/>
    </w:rPr>
  </w:style>
  <w:style w:type="paragraph" w:customStyle="1" w:styleId="04LISTANUMERADA">
    <w:name w:val="04 LISTA NUMERADA"/>
    <w:basedOn w:val="Normal"/>
    <w:next w:val="Normal"/>
    <w:link w:val="04LISTANUMERADAChar"/>
    <w:qFormat/>
    <w:rsid w:val="006C3255"/>
    <w:pPr>
      <w:numPr>
        <w:numId w:val="47"/>
      </w:numPr>
      <w:spacing w:before="120" w:after="0"/>
    </w:pPr>
  </w:style>
  <w:style w:type="paragraph" w:customStyle="1" w:styleId="05SUBLISTANUMERADA">
    <w:name w:val="05 SUBLISTA NUMERADA"/>
    <w:next w:val="Normal"/>
    <w:link w:val="05SUBLISTANUMERADAChar"/>
    <w:qFormat/>
    <w:rsid w:val="000D092D"/>
    <w:pPr>
      <w:numPr>
        <w:ilvl w:val="1"/>
        <w:numId w:val="65"/>
      </w:num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CA2D57"/>
    <w:rPr>
      <w:sz w:val="16"/>
      <w:szCs w:val="16"/>
    </w:rPr>
  </w:style>
  <w:style w:type="paragraph" w:styleId="Textocomentario">
    <w:name w:val="annotation text"/>
    <w:basedOn w:val="Normal"/>
    <w:link w:val="TextocomentarioCar"/>
    <w:uiPriority w:val="99"/>
    <w:semiHidden/>
    <w:unhideWhenUsed/>
    <w:rsid w:val="00CA2D57"/>
    <w:rPr>
      <w:sz w:val="20"/>
      <w:szCs w:val="20"/>
    </w:rPr>
  </w:style>
  <w:style w:type="character" w:customStyle="1" w:styleId="TextocomentarioCar">
    <w:name w:val="Texto comentario Car"/>
    <w:basedOn w:val="Fuentedeprrafopredeter"/>
    <w:link w:val="Textocomentario"/>
    <w:uiPriority w:val="99"/>
    <w:semiHidden/>
    <w:rsid w:val="00CA2D57"/>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CA2D57"/>
    <w:rPr>
      <w:b/>
      <w:bCs/>
    </w:rPr>
  </w:style>
  <w:style w:type="character" w:customStyle="1" w:styleId="AsuntodelcomentarioCar">
    <w:name w:val="Asunto del comentario Car"/>
    <w:basedOn w:val="TextocomentarioCar"/>
    <w:link w:val="Asuntodelcomentario"/>
    <w:uiPriority w:val="99"/>
    <w:semiHidden/>
    <w:rsid w:val="00CA2D57"/>
    <w:rPr>
      <w:rFonts w:ascii="Arial" w:hAnsi="Arial" w:cs="Arial"/>
      <w:b/>
      <w:bCs/>
      <w:sz w:val="20"/>
      <w:szCs w:val="20"/>
    </w:rPr>
  </w:style>
  <w:style w:type="paragraph" w:styleId="Revisin">
    <w:name w:val="Revision"/>
    <w:hidden/>
    <w:uiPriority w:val="99"/>
    <w:semiHidden/>
    <w:rsid w:val="00CA2D57"/>
    <w:pPr>
      <w:spacing w:after="0" w:line="240" w:lineRule="auto"/>
    </w:pPr>
    <w:rPr>
      <w:rFonts w:ascii="Arial" w:hAnsi="Arial" w:cs="Arial"/>
      <w:sz w:val="24"/>
      <w:szCs w:val="24"/>
    </w:rPr>
  </w:style>
  <w:style w:type="character" w:customStyle="1" w:styleId="04LISTANUMERADAChar">
    <w:name w:val="04 LISTA NUMERADA Char"/>
    <w:basedOn w:val="Fuentedeprrafopredeter"/>
    <w:link w:val="04LISTANUMERADA"/>
    <w:rsid w:val="00EA23FE"/>
    <w:rPr>
      <w:rFonts w:ascii="Arial" w:hAnsi="Arial" w:cs="Arial"/>
      <w:sz w:val="24"/>
      <w:szCs w:val="24"/>
    </w:rPr>
  </w:style>
  <w:style w:type="character" w:customStyle="1" w:styleId="05SUBLISTANUMERADAChar">
    <w:name w:val="05 SUBLISTA NUMERADA Char"/>
    <w:basedOn w:val="04LISTANUMERADAChar"/>
    <w:link w:val="05SUBLISTANUMERADA"/>
    <w:rsid w:val="000D092D"/>
    <w:rPr>
      <w:rFonts w:ascii="Arial" w:hAnsi="Arial" w:cs="Arial"/>
      <w:sz w:val="24"/>
      <w:szCs w:val="24"/>
    </w:rPr>
  </w:style>
  <w:style w:type="numbering" w:customStyle="1" w:styleId="Sublista">
    <w:name w:val="Sublista"/>
    <w:uiPriority w:val="99"/>
    <w:rsid w:val="000D231E"/>
    <w:pPr>
      <w:numPr>
        <w:numId w:val="55"/>
      </w:numPr>
    </w:pPr>
  </w:style>
  <w:style w:type="paragraph" w:customStyle="1" w:styleId="07ListaBala">
    <w:name w:val="07 Lista Bala"/>
    <w:basedOn w:val="Prrafodelista"/>
    <w:qFormat/>
    <w:rsid w:val="00080AAC"/>
    <w:pPr>
      <w:numPr>
        <w:numId w:val="10"/>
      </w:numPr>
      <w:spacing w:after="240"/>
      <w:ind w:left="425" w:hanging="357"/>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87714">
      <w:bodyDiv w:val="1"/>
      <w:marLeft w:val="0"/>
      <w:marRight w:val="0"/>
      <w:marTop w:val="0"/>
      <w:marBottom w:val="0"/>
      <w:divBdr>
        <w:top w:val="none" w:sz="0" w:space="0" w:color="auto"/>
        <w:left w:val="none" w:sz="0" w:space="0" w:color="auto"/>
        <w:bottom w:val="none" w:sz="0" w:space="0" w:color="auto"/>
        <w:right w:val="none" w:sz="0" w:space="0" w:color="auto"/>
      </w:divBdr>
    </w:div>
    <w:div w:id="1864631149">
      <w:bodyDiv w:val="1"/>
      <w:marLeft w:val="0"/>
      <w:marRight w:val="0"/>
      <w:marTop w:val="0"/>
      <w:marBottom w:val="0"/>
      <w:divBdr>
        <w:top w:val="none" w:sz="0" w:space="0" w:color="auto"/>
        <w:left w:val="none" w:sz="0" w:space="0" w:color="auto"/>
        <w:bottom w:val="none" w:sz="0" w:space="0" w:color="auto"/>
        <w:right w:val="none" w:sz="0" w:space="0" w:color="auto"/>
      </w:divBdr>
      <w:divsChild>
        <w:div w:id="398093943">
          <w:marLeft w:val="10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90A67-7955-4DE9-9993-9A68F1BF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1705</Words>
  <Characters>9381</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Velazquez</dc:creator>
  <cp:lastModifiedBy>German</cp:lastModifiedBy>
  <cp:revision>6</cp:revision>
  <cp:lastPrinted>2016-08-10T14:14:00Z</cp:lastPrinted>
  <dcterms:created xsi:type="dcterms:W3CDTF">2017-12-12T21:07:00Z</dcterms:created>
  <dcterms:modified xsi:type="dcterms:W3CDTF">2017-12-12T22:39:00Z</dcterms:modified>
</cp:coreProperties>
</file>