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87" w:rsidRDefault="009E640C">
      <w:r>
        <w:t>ACLARACION DE LAS POLIZAS DE CHEQUES DE LA CTA DE INFRAESTUCTURA, YA QUE ESTA CTA NO TIENE MOVIMIENTO, PUES HASTA EL MES DE MAYO NO SE HABIA APORTADO  LA PARTICIPACION MUNICIPAL EN LAS OBRAS COMPRENDIDAS  DENTRO DE LOS PROGRAMAS AUTORIZADOS COMO EL 3X1 TANTO ESTATAL COMO FEDERAL Y OTROS</w:t>
      </w:r>
      <w:bookmarkStart w:id="0" w:name="_GoBack"/>
      <w:bookmarkEnd w:id="0"/>
    </w:p>
    <w:sectPr w:rsidR="002644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0C"/>
    <w:rsid w:val="00264487"/>
    <w:rsid w:val="009E6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244</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UTI</cp:lastModifiedBy>
  <cp:revision>2</cp:revision>
  <dcterms:created xsi:type="dcterms:W3CDTF">2015-07-25T18:51:00Z</dcterms:created>
  <dcterms:modified xsi:type="dcterms:W3CDTF">2015-07-25T18:55:00Z</dcterms:modified>
</cp:coreProperties>
</file>