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20" w:rsidRPr="00DF6315" w:rsidRDefault="00567520" w:rsidP="00567520">
      <w:pPr>
        <w:pStyle w:val="Sinespaciado"/>
        <w:rPr>
          <w:rFonts w:ascii="Arial" w:hAnsi="Arial" w:cs="Arial"/>
          <w:sz w:val="24"/>
          <w:szCs w:val="24"/>
        </w:rPr>
      </w:pPr>
    </w:p>
    <w:p w:rsidR="00567520" w:rsidRPr="000926F3" w:rsidRDefault="00567520" w:rsidP="000926F3">
      <w:pPr>
        <w:jc w:val="center"/>
        <w:rPr>
          <w:rFonts w:ascii="Arial" w:hAnsi="Arial" w:cs="Arial"/>
          <w:b/>
          <w:sz w:val="24"/>
          <w:szCs w:val="24"/>
        </w:rPr>
      </w:pPr>
      <w:r w:rsidRPr="00DF6315">
        <w:rPr>
          <w:rFonts w:ascii="Arial" w:hAnsi="Arial" w:cs="Arial"/>
          <w:b/>
          <w:sz w:val="24"/>
          <w:szCs w:val="24"/>
        </w:rPr>
        <w:t xml:space="preserve">ACTA DE LA </w:t>
      </w:r>
      <w:r w:rsidR="005F1187">
        <w:rPr>
          <w:rFonts w:ascii="Arial" w:hAnsi="Arial" w:cs="Arial"/>
          <w:b/>
          <w:sz w:val="24"/>
          <w:szCs w:val="24"/>
        </w:rPr>
        <w:t>SÉ</w:t>
      </w:r>
      <w:bookmarkStart w:id="0" w:name="_GoBack"/>
      <w:bookmarkEnd w:id="0"/>
      <w:r w:rsidR="005F1187">
        <w:rPr>
          <w:rFonts w:ascii="Arial" w:hAnsi="Arial" w:cs="Arial"/>
          <w:b/>
          <w:sz w:val="24"/>
          <w:szCs w:val="24"/>
        </w:rPr>
        <w:t>PTIMA</w:t>
      </w:r>
      <w:r w:rsidR="00252955" w:rsidRPr="00DF6315">
        <w:rPr>
          <w:rFonts w:ascii="Arial" w:hAnsi="Arial" w:cs="Arial"/>
          <w:b/>
          <w:sz w:val="24"/>
          <w:szCs w:val="24"/>
        </w:rPr>
        <w:t xml:space="preserve"> </w:t>
      </w:r>
      <w:r w:rsidRPr="00DF6315">
        <w:rPr>
          <w:rFonts w:ascii="Arial" w:hAnsi="Arial" w:cs="Arial"/>
          <w:b/>
          <w:sz w:val="24"/>
          <w:szCs w:val="24"/>
        </w:rPr>
        <w:t>SESI</w:t>
      </w:r>
      <w:r w:rsidR="003F7054">
        <w:rPr>
          <w:rFonts w:ascii="Arial" w:hAnsi="Arial" w:cs="Arial"/>
          <w:b/>
          <w:sz w:val="24"/>
          <w:szCs w:val="24"/>
        </w:rPr>
        <w:t>Ó</w:t>
      </w:r>
      <w:r w:rsidRPr="00DF6315">
        <w:rPr>
          <w:rFonts w:ascii="Arial" w:hAnsi="Arial" w:cs="Arial"/>
          <w:b/>
          <w:sz w:val="24"/>
          <w:szCs w:val="24"/>
        </w:rPr>
        <w:t>N ORDINARIA</w:t>
      </w:r>
      <w:r w:rsidR="00C4407E" w:rsidRPr="00DF6315">
        <w:rPr>
          <w:rFonts w:ascii="Arial" w:hAnsi="Arial" w:cs="Arial"/>
          <w:b/>
          <w:sz w:val="24"/>
          <w:szCs w:val="24"/>
        </w:rPr>
        <w:br/>
      </w:r>
      <w:r w:rsidRPr="00DF6315">
        <w:rPr>
          <w:rFonts w:ascii="Arial" w:hAnsi="Arial" w:cs="Arial"/>
          <w:b/>
          <w:sz w:val="24"/>
          <w:szCs w:val="24"/>
        </w:rPr>
        <w:t xml:space="preserve">DEL CONSEJO CONSULTIVO </w:t>
      </w:r>
      <w:r w:rsidR="00394D51">
        <w:rPr>
          <w:rFonts w:ascii="Arial" w:hAnsi="Arial" w:cs="Arial"/>
          <w:b/>
          <w:sz w:val="24"/>
          <w:szCs w:val="24"/>
        </w:rPr>
        <w:t>DE</w:t>
      </w:r>
      <w:r w:rsidR="00394D51" w:rsidRPr="00DF6315">
        <w:rPr>
          <w:rFonts w:ascii="Arial" w:hAnsi="Arial" w:cs="Arial"/>
          <w:b/>
          <w:sz w:val="24"/>
          <w:szCs w:val="24"/>
        </w:rPr>
        <w:t xml:space="preserve"> </w:t>
      </w:r>
      <w:r w:rsidRPr="00DF6315">
        <w:rPr>
          <w:rFonts w:ascii="Arial" w:hAnsi="Arial" w:cs="Arial"/>
          <w:b/>
          <w:sz w:val="24"/>
          <w:szCs w:val="24"/>
        </w:rPr>
        <w:t>LOS MIGRANTES</w:t>
      </w:r>
    </w:p>
    <w:p w:rsidR="00872FFE" w:rsidRPr="000926F3" w:rsidRDefault="00567520" w:rsidP="00C64990">
      <w:pPr>
        <w:jc w:val="both"/>
        <w:rPr>
          <w:rFonts w:ascii="Arial" w:hAnsi="Arial" w:cs="Arial"/>
          <w:b/>
          <w:sz w:val="24"/>
          <w:szCs w:val="24"/>
        </w:rPr>
      </w:pPr>
      <w:r w:rsidRPr="000926F3">
        <w:rPr>
          <w:rFonts w:ascii="Arial" w:hAnsi="Arial" w:cs="Arial"/>
          <w:sz w:val="24"/>
          <w:szCs w:val="24"/>
        </w:rPr>
        <w:t>En la</w:t>
      </w:r>
      <w:r w:rsidR="0001134B" w:rsidRPr="000926F3">
        <w:rPr>
          <w:rFonts w:ascii="Arial" w:hAnsi="Arial" w:cs="Arial"/>
          <w:sz w:val="24"/>
          <w:szCs w:val="24"/>
        </w:rPr>
        <w:t xml:space="preserve"> Ciudad de Guadalajara, Jalisco</w:t>
      </w:r>
      <w:r w:rsidRPr="000926F3">
        <w:rPr>
          <w:rFonts w:ascii="Arial" w:hAnsi="Arial" w:cs="Arial"/>
          <w:sz w:val="24"/>
          <w:szCs w:val="24"/>
        </w:rPr>
        <w:t xml:space="preserve">, siendo las </w:t>
      </w:r>
      <w:r w:rsidR="00252955" w:rsidRPr="000926F3">
        <w:rPr>
          <w:rFonts w:ascii="Arial" w:hAnsi="Arial" w:cs="Arial"/>
          <w:sz w:val="24"/>
          <w:szCs w:val="24"/>
        </w:rPr>
        <w:t>1</w:t>
      </w:r>
      <w:r w:rsidR="001F477A">
        <w:rPr>
          <w:rFonts w:ascii="Arial" w:hAnsi="Arial" w:cs="Arial"/>
          <w:sz w:val="24"/>
          <w:szCs w:val="24"/>
        </w:rPr>
        <w:t>2</w:t>
      </w:r>
      <w:r w:rsidRPr="000926F3">
        <w:rPr>
          <w:rFonts w:ascii="Arial" w:hAnsi="Arial" w:cs="Arial"/>
          <w:sz w:val="24"/>
          <w:szCs w:val="24"/>
        </w:rPr>
        <w:t>:</w:t>
      </w:r>
      <w:r w:rsidR="001F477A">
        <w:rPr>
          <w:rFonts w:ascii="Arial" w:hAnsi="Arial" w:cs="Arial"/>
          <w:sz w:val="24"/>
          <w:szCs w:val="24"/>
        </w:rPr>
        <w:t>2</w:t>
      </w:r>
      <w:r w:rsidR="008B0486" w:rsidRPr="000926F3">
        <w:rPr>
          <w:rFonts w:ascii="Arial" w:hAnsi="Arial" w:cs="Arial"/>
          <w:sz w:val="24"/>
          <w:szCs w:val="24"/>
        </w:rPr>
        <w:t>0</w:t>
      </w:r>
      <w:r w:rsidRPr="000926F3">
        <w:rPr>
          <w:rFonts w:ascii="Arial" w:hAnsi="Arial" w:cs="Arial"/>
          <w:sz w:val="24"/>
          <w:szCs w:val="24"/>
        </w:rPr>
        <w:t xml:space="preserve"> horas del día </w:t>
      </w:r>
      <w:r w:rsidR="001F477A">
        <w:rPr>
          <w:rFonts w:ascii="Arial" w:hAnsi="Arial" w:cs="Arial"/>
          <w:sz w:val="24"/>
          <w:szCs w:val="24"/>
        </w:rPr>
        <w:t>14</w:t>
      </w:r>
      <w:r w:rsidR="004829FA" w:rsidRPr="000926F3">
        <w:rPr>
          <w:rFonts w:ascii="Arial" w:hAnsi="Arial" w:cs="Arial"/>
          <w:sz w:val="24"/>
          <w:szCs w:val="24"/>
        </w:rPr>
        <w:t xml:space="preserve"> de </w:t>
      </w:r>
      <w:r w:rsidR="001F477A">
        <w:rPr>
          <w:rFonts w:ascii="Arial" w:hAnsi="Arial" w:cs="Arial"/>
          <w:sz w:val="24"/>
          <w:szCs w:val="24"/>
        </w:rPr>
        <w:t>septiembre</w:t>
      </w:r>
      <w:r w:rsidRPr="000926F3">
        <w:rPr>
          <w:rFonts w:ascii="Arial" w:hAnsi="Arial" w:cs="Arial"/>
          <w:sz w:val="24"/>
          <w:szCs w:val="24"/>
        </w:rPr>
        <w:t xml:space="preserve"> de</w:t>
      </w:r>
      <w:r w:rsidR="001F477A">
        <w:rPr>
          <w:rFonts w:ascii="Arial" w:hAnsi="Arial" w:cs="Arial"/>
          <w:sz w:val="24"/>
          <w:szCs w:val="24"/>
        </w:rPr>
        <w:t>l</w:t>
      </w:r>
      <w:r w:rsidR="006B50AB" w:rsidRPr="000926F3">
        <w:rPr>
          <w:rFonts w:ascii="Arial" w:hAnsi="Arial" w:cs="Arial"/>
          <w:sz w:val="24"/>
          <w:szCs w:val="24"/>
        </w:rPr>
        <w:t xml:space="preserve"> año </w:t>
      </w:r>
      <w:r w:rsidRPr="000926F3">
        <w:rPr>
          <w:rFonts w:ascii="Arial" w:hAnsi="Arial" w:cs="Arial"/>
          <w:sz w:val="24"/>
          <w:szCs w:val="24"/>
        </w:rPr>
        <w:t>201</w:t>
      </w:r>
      <w:r w:rsidR="006B50AB" w:rsidRPr="000926F3">
        <w:rPr>
          <w:rFonts w:ascii="Arial" w:hAnsi="Arial" w:cs="Arial"/>
          <w:sz w:val="24"/>
          <w:szCs w:val="24"/>
        </w:rPr>
        <w:t>7</w:t>
      </w:r>
      <w:r w:rsidR="001F477A">
        <w:rPr>
          <w:rFonts w:ascii="Arial" w:hAnsi="Arial" w:cs="Arial"/>
          <w:sz w:val="24"/>
          <w:szCs w:val="24"/>
        </w:rPr>
        <w:t xml:space="preserve">, </w:t>
      </w:r>
      <w:r w:rsidR="001F477A" w:rsidRPr="001F477A">
        <w:rPr>
          <w:rFonts w:ascii="Arial" w:hAnsi="Arial" w:cs="Arial"/>
          <w:sz w:val="24"/>
          <w:szCs w:val="24"/>
        </w:rPr>
        <w:t>en la Sala de Juntas del Instituto Jalisciense de la Vivienda, ubicado en López Cotilla 595, Col. Centro C.P. 44100, Guadalajara,</w:t>
      </w:r>
      <w:r w:rsidR="00D438D7" w:rsidRPr="000926F3">
        <w:rPr>
          <w:rFonts w:ascii="Arial" w:hAnsi="Arial" w:cs="Arial"/>
          <w:sz w:val="24"/>
          <w:szCs w:val="24"/>
        </w:rPr>
        <w:t xml:space="preserve"> </w:t>
      </w:r>
      <w:r w:rsidRPr="000926F3">
        <w:rPr>
          <w:rFonts w:ascii="Arial" w:hAnsi="Arial" w:cs="Arial"/>
          <w:sz w:val="24"/>
          <w:szCs w:val="24"/>
        </w:rPr>
        <w:t xml:space="preserve">se reunieron los miembros del Consejo Consultivo </w:t>
      </w:r>
      <w:r w:rsidR="00227B9E" w:rsidRPr="000926F3">
        <w:rPr>
          <w:rFonts w:ascii="Arial" w:hAnsi="Arial" w:cs="Arial"/>
          <w:sz w:val="24"/>
          <w:szCs w:val="24"/>
        </w:rPr>
        <w:t xml:space="preserve">de </w:t>
      </w:r>
      <w:r w:rsidRPr="000926F3">
        <w:rPr>
          <w:rFonts w:ascii="Arial" w:hAnsi="Arial" w:cs="Arial"/>
          <w:sz w:val="24"/>
          <w:szCs w:val="24"/>
        </w:rPr>
        <w:t>los Migrantes</w:t>
      </w:r>
      <w:r w:rsidR="009C6AFD" w:rsidRPr="000926F3">
        <w:rPr>
          <w:rFonts w:ascii="Arial" w:hAnsi="Arial" w:cs="Arial"/>
          <w:sz w:val="24"/>
          <w:szCs w:val="24"/>
        </w:rPr>
        <w:t>,</w:t>
      </w:r>
      <w:r w:rsidR="00D44CC5" w:rsidRPr="000926F3">
        <w:rPr>
          <w:rFonts w:ascii="Arial" w:hAnsi="Arial" w:cs="Arial"/>
          <w:sz w:val="24"/>
          <w:szCs w:val="24"/>
        </w:rPr>
        <w:t xml:space="preserve"> de acuerdo con el</w:t>
      </w:r>
      <w:r w:rsidRPr="000926F3">
        <w:rPr>
          <w:rFonts w:ascii="Arial" w:hAnsi="Arial" w:cs="Arial"/>
          <w:sz w:val="24"/>
          <w:szCs w:val="24"/>
        </w:rPr>
        <w:t xml:space="preserve"> artículo 14 del Decreto No. DIGELAG-DEC-004/2015</w:t>
      </w:r>
      <w:r w:rsidR="009C6AFD" w:rsidRPr="000926F3">
        <w:rPr>
          <w:rFonts w:ascii="Arial" w:hAnsi="Arial" w:cs="Arial"/>
          <w:sz w:val="24"/>
          <w:szCs w:val="24"/>
        </w:rPr>
        <w:t>,</w:t>
      </w:r>
      <w:r w:rsidRPr="000926F3">
        <w:rPr>
          <w:rFonts w:ascii="Arial" w:hAnsi="Arial" w:cs="Arial"/>
          <w:sz w:val="24"/>
          <w:szCs w:val="24"/>
        </w:rPr>
        <w:t xml:space="preserve"> de fecha 18 de diciembre del 2015</w:t>
      </w:r>
      <w:r w:rsidR="009C6AFD" w:rsidRPr="000926F3">
        <w:rPr>
          <w:rFonts w:ascii="Arial" w:hAnsi="Arial" w:cs="Arial"/>
          <w:sz w:val="24"/>
          <w:szCs w:val="24"/>
        </w:rPr>
        <w:t>,</w:t>
      </w:r>
      <w:r w:rsidRPr="000926F3">
        <w:rPr>
          <w:rFonts w:ascii="Arial" w:hAnsi="Arial" w:cs="Arial"/>
          <w:sz w:val="24"/>
          <w:szCs w:val="24"/>
        </w:rPr>
        <w:t xml:space="preserve"> del Instituto Jalisciense para los M</w:t>
      </w:r>
      <w:r w:rsidR="001F477A">
        <w:rPr>
          <w:rFonts w:ascii="Arial" w:hAnsi="Arial" w:cs="Arial"/>
          <w:sz w:val="24"/>
          <w:szCs w:val="24"/>
        </w:rPr>
        <w:t xml:space="preserve">igrantes, para llevar a cabo la Séptima </w:t>
      </w:r>
      <w:r w:rsidR="00FC44A6" w:rsidRPr="00F715C5">
        <w:rPr>
          <w:rFonts w:ascii="Arial" w:hAnsi="Arial" w:cs="Arial"/>
          <w:sz w:val="24"/>
          <w:szCs w:val="24"/>
        </w:rPr>
        <w:t>Sesión Ordinaria</w:t>
      </w:r>
      <w:r w:rsidR="00FC44A6" w:rsidRPr="000926F3">
        <w:rPr>
          <w:rFonts w:ascii="Arial" w:hAnsi="Arial" w:cs="Arial"/>
          <w:sz w:val="24"/>
          <w:szCs w:val="24"/>
        </w:rPr>
        <w:t xml:space="preserve"> para el desahogo del siguiente:</w:t>
      </w:r>
    </w:p>
    <w:p w:rsidR="00567520" w:rsidRPr="00F715C5" w:rsidRDefault="00F715C5" w:rsidP="00C64990">
      <w:pPr>
        <w:jc w:val="both"/>
        <w:rPr>
          <w:rFonts w:ascii="Arial" w:hAnsi="Arial" w:cs="Arial"/>
          <w:sz w:val="24"/>
          <w:szCs w:val="24"/>
        </w:rPr>
      </w:pPr>
      <w:r w:rsidRPr="00F715C5">
        <w:rPr>
          <w:rFonts w:ascii="Arial" w:hAnsi="Arial" w:cs="Arial"/>
          <w:b/>
          <w:sz w:val="24"/>
          <w:szCs w:val="24"/>
        </w:rPr>
        <w:t>ORDEN DEL DIA:</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1.- Registro de Asistencia.</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2.- Verificación y certificación  de Quórum Legal y en su caso, declaración de instalación de la sesión.</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3.- Lectura y aprobación del Orden del Día.</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4.- Informe sobre la reunión preparatoria previo a la Asamblea General de la ONU sobre el Pacto Mundial de Migración. (5 minutos)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5.-Informe sobre la nueva Ley Estatal de Atención a Personas Migrantes.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6.- Informe y propuesta de Creación del Programa Especial de Migración del Estado de Jalisco 2018.</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7.- Fondo de Apoyo a Migrantes y FOJAL, hacia una disciplina financiera para personas Migrantes.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8.- Informe sobre el Segundo Encuentro Nacional de Derechos Humanos y Migración. (5 minutos)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9.- Proyecto de Desarrollo Económico y Social de la Zona Sur de Jalisco, retos y avances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10.- Asuntos varios.</w:t>
      </w:r>
    </w:p>
    <w:p w:rsidR="007E3A04" w:rsidRDefault="001F477A" w:rsidP="001F477A">
      <w:pPr>
        <w:pStyle w:val="Prrafodelista"/>
        <w:ind w:left="1068"/>
        <w:jc w:val="both"/>
        <w:rPr>
          <w:rFonts w:ascii="Arial" w:hAnsi="Arial" w:cs="Arial"/>
          <w:sz w:val="24"/>
          <w:szCs w:val="24"/>
        </w:rPr>
      </w:pPr>
      <w:r w:rsidRPr="001F477A">
        <w:rPr>
          <w:rFonts w:ascii="Arial" w:hAnsi="Arial" w:cs="Arial"/>
          <w:sz w:val="24"/>
          <w:szCs w:val="24"/>
        </w:rPr>
        <w:t>11.- Clausura de la sesión.</w:t>
      </w:r>
    </w:p>
    <w:p w:rsidR="001F477A" w:rsidRPr="001D6979" w:rsidRDefault="001F477A" w:rsidP="001F477A">
      <w:pPr>
        <w:pStyle w:val="Prrafodelista"/>
        <w:ind w:left="1068"/>
        <w:jc w:val="both"/>
        <w:rPr>
          <w:rFonts w:ascii="Arial" w:hAnsi="Arial" w:cs="Arial"/>
          <w:color w:val="000000"/>
        </w:rPr>
      </w:pPr>
    </w:p>
    <w:p w:rsidR="00743E4A" w:rsidRPr="00F715C5" w:rsidRDefault="00743E4A" w:rsidP="00743E4A">
      <w:pPr>
        <w:pStyle w:val="Prrafodelista"/>
        <w:numPr>
          <w:ilvl w:val="0"/>
          <w:numId w:val="13"/>
        </w:numPr>
        <w:autoSpaceDE w:val="0"/>
        <w:autoSpaceDN w:val="0"/>
        <w:adjustRightInd w:val="0"/>
        <w:spacing w:before="240" w:line="360" w:lineRule="auto"/>
        <w:ind w:right="618"/>
        <w:jc w:val="both"/>
        <w:rPr>
          <w:rFonts w:ascii="Arial" w:hAnsi="Arial" w:cs="Arial"/>
          <w:b/>
          <w:sz w:val="24"/>
          <w:szCs w:val="24"/>
        </w:rPr>
      </w:pPr>
      <w:r w:rsidRPr="00F715C5">
        <w:rPr>
          <w:rFonts w:ascii="Arial" w:hAnsi="Arial" w:cs="Arial"/>
          <w:b/>
          <w:sz w:val="24"/>
          <w:szCs w:val="24"/>
        </w:rPr>
        <w:t>Registro de asistencia.</w:t>
      </w:r>
    </w:p>
    <w:p w:rsidR="00743E4A" w:rsidRPr="00F715C5" w:rsidRDefault="001F477A" w:rsidP="00743E4A">
      <w:pPr>
        <w:pStyle w:val="Prrafodelista"/>
        <w:autoSpaceDE w:val="0"/>
        <w:autoSpaceDN w:val="0"/>
        <w:adjustRightInd w:val="0"/>
        <w:spacing w:before="240" w:line="360" w:lineRule="auto"/>
        <w:ind w:right="618"/>
        <w:jc w:val="both"/>
        <w:rPr>
          <w:rFonts w:ascii="Arial" w:hAnsi="Arial" w:cs="Arial"/>
          <w:sz w:val="24"/>
          <w:szCs w:val="24"/>
        </w:rPr>
      </w:pPr>
      <w:r>
        <w:rPr>
          <w:rFonts w:ascii="Arial" w:hAnsi="Arial" w:cs="Arial"/>
          <w:sz w:val="24"/>
          <w:szCs w:val="24"/>
        </w:rPr>
        <w:t>Los miembros del Consejo Consultivo</w:t>
      </w:r>
      <w:r w:rsidR="00734162">
        <w:rPr>
          <w:rFonts w:ascii="Arial" w:hAnsi="Arial" w:cs="Arial"/>
          <w:sz w:val="24"/>
          <w:szCs w:val="24"/>
        </w:rPr>
        <w:t>, fueron registrando su asistencia en la lista correspondiente.</w:t>
      </w:r>
    </w:p>
    <w:p w:rsidR="00743E4A" w:rsidRDefault="00743E4A" w:rsidP="00743E4A">
      <w:pPr>
        <w:pStyle w:val="Prrafodelista"/>
        <w:autoSpaceDE w:val="0"/>
        <w:autoSpaceDN w:val="0"/>
        <w:adjustRightInd w:val="0"/>
        <w:spacing w:before="240" w:line="360" w:lineRule="auto"/>
        <w:ind w:right="618"/>
        <w:jc w:val="both"/>
        <w:rPr>
          <w:rFonts w:ascii="Arial" w:hAnsi="Arial" w:cs="Arial"/>
          <w:b/>
        </w:rPr>
      </w:pPr>
    </w:p>
    <w:p w:rsidR="00B1692B" w:rsidRPr="00F715C5" w:rsidRDefault="00B1692B" w:rsidP="00C64990">
      <w:pPr>
        <w:pStyle w:val="Prrafodelista"/>
        <w:numPr>
          <w:ilvl w:val="0"/>
          <w:numId w:val="13"/>
        </w:numPr>
        <w:autoSpaceDE w:val="0"/>
        <w:autoSpaceDN w:val="0"/>
        <w:adjustRightInd w:val="0"/>
        <w:spacing w:before="240" w:line="360" w:lineRule="auto"/>
        <w:ind w:right="618" w:hanging="720"/>
        <w:jc w:val="both"/>
        <w:rPr>
          <w:rFonts w:ascii="Arial" w:hAnsi="Arial" w:cs="Arial"/>
          <w:b/>
          <w:sz w:val="24"/>
          <w:szCs w:val="24"/>
        </w:rPr>
      </w:pPr>
      <w:r w:rsidRPr="00F715C5">
        <w:rPr>
          <w:rFonts w:ascii="Arial" w:hAnsi="Arial" w:cs="Arial"/>
          <w:b/>
          <w:sz w:val="24"/>
          <w:szCs w:val="24"/>
        </w:rPr>
        <w:t xml:space="preserve">Verificación y certificación de quórum legal y en su caso, </w:t>
      </w:r>
      <w:r w:rsidR="005C1CB7" w:rsidRPr="00F715C5">
        <w:rPr>
          <w:rFonts w:ascii="Arial" w:hAnsi="Arial" w:cs="Arial"/>
          <w:b/>
          <w:sz w:val="24"/>
          <w:szCs w:val="24"/>
        </w:rPr>
        <w:t>declaración de instalación.</w:t>
      </w:r>
    </w:p>
    <w:p w:rsidR="009D2FE6" w:rsidRPr="006B5A81" w:rsidRDefault="009D2FE6" w:rsidP="00C64990">
      <w:pPr>
        <w:pStyle w:val="Prrafodelista"/>
        <w:autoSpaceDE w:val="0"/>
        <w:autoSpaceDN w:val="0"/>
        <w:adjustRightInd w:val="0"/>
        <w:ind w:right="49"/>
        <w:jc w:val="both"/>
        <w:rPr>
          <w:rFonts w:ascii="Arial" w:hAnsi="Arial" w:cs="Arial"/>
        </w:rPr>
      </w:pPr>
    </w:p>
    <w:p w:rsidR="009D2FE6" w:rsidRPr="00F715C5" w:rsidRDefault="00743E4A" w:rsidP="00C64990">
      <w:pPr>
        <w:pStyle w:val="Prrafodelista"/>
        <w:autoSpaceDE w:val="0"/>
        <w:autoSpaceDN w:val="0"/>
        <w:adjustRightInd w:val="0"/>
        <w:ind w:left="0" w:right="49"/>
        <w:jc w:val="both"/>
        <w:rPr>
          <w:rFonts w:ascii="Arial" w:hAnsi="Arial" w:cs="Arial"/>
          <w:sz w:val="24"/>
          <w:szCs w:val="24"/>
        </w:rPr>
      </w:pPr>
      <w:r w:rsidRPr="00F715C5">
        <w:rPr>
          <w:rFonts w:ascii="Arial" w:hAnsi="Arial" w:cs="Arial"/>
          <w:sz w:val="24"/>
          <w:szCs w:val="24"/>
        </w:rPr>
        <w:lastRenderedPageBreak/>
        <w:t>De acuerdo con el</w:t>
      </w:r>
      <w:r w:rsidR="00023A7F" w:rsidRPr="00F715C5">
        <w:rPr>
          <w:rFonts w:ascii="Arial" w:hAnsi="Arial" w:cs="Arial"/>
          <w:sz w:val="24"/>
          <w:szCs w:val="24"/>
        </w:rPr>
        <w:t xml:space="preserve"> artículo 16, fracción I</w:t>
      </w:r>
      <w:r w:rsidR="007A6AF0" w:rsidRPr="00F715C5">
        <w:rPr>
          <w:rFonts w:ascii="Arial" w:hAnsi="Arial" w:cs="Arial"/>
          <w:sz w:val="24"/>
          <w:szCs w:val="24"/>
        </w:rPr>
        <w:t>,</w:t>
      </w:r>
      <w:r w:rsidR="00023A7F" w:rsidRPr="00F715C5">
        <w:rPr>
          <w:rFonts w:ascii="Arial" w:hAnsi="Arial" w:cs="Arial"/>
          <w:sz w:val="24"/>
          <w:szCs w:val="24"/>
        </w:rPr>
        <w:t xml:space="preserve"> y al artículo transitorio quinto del Decreto No. DIGELAG-DEC</w:t>
      </w:r>
      <w:r w:rsidR="00754867" w:rsidRPr="00F715C5">
        <w:rPr>
          <w:rFonts w:ascii="Arial" w:hAnsi="Arial" w:cs="Arial"/>
          <w:sz w:val="24"/>
          <w:szCs w:val="24"/>
        </w:rPr>
        <w:t xml:space="preserve">-004/2015, la Lic. Mariana </w:t>
      </w:r>
      <w:proofErr w:type="spellStart"/>
      <w:r w:rsidR="00754867" w:rsidRPr="00F715C5">
        <w:rPr>
          <w:rFonts w:ascii="Arial" w:hAnsi="Arial" w:cs="Arial"/>
          <w:sz w:val="24"/>
          <w:szCs w:val="24"/>
        </w:rPr>
        <w:t>Sophí</w:t>
      </w:r>
      <w:r w:rsidR="00023A7F" w:rsidRPr="00F715C5">
        <w:rPr>
          <w:rFonts w:ascii="Arial" w:hAnsi="Arial" w:cs="Arial"/>
          <w:sz w:val="24"/>
          <w:szCs w:val="24"/>
        </w:rPr>
        <w:t>a</w:t>
      </w:r>
      <w:proofErr w:type="spellEnd"/>
      <w:r w:rsidR="00023A7F" w:rsidRPr="00F715C5">
        <w:rPr>
          <w:rFonts w:ascii="Arial" w:hAnsi="Arial" w:cs="Arial"/>
          <w:sz w:val="24"/>
          <w:szCs w:val="24"/>
        </w:rPr>
        <w:t xml:space="preserve"> Márquez Laureano, </w:t>
      </w:r>
      <w:r w:rsidR="009D2FE6" w:rsidRPr="00F715C5">
        <w:rPr>
          <w:rFonts w:ascii="Arial" w:hAnsi="Arial" w:cs="Arial"/>
          <w:sz w:val="24"/>
          <w:szCs w:val="24"/>
        </w:rPr>
        <w:t>Directora</w:t>
      </w:r>
      <w:r w:rsidR="00023A7F" w:rsidRPr="00F715C5">
        <w:rPr>
          <w:rFonts w:ascii="Arial" w:hAnsi="Arial" w:cs="Arial"/>
          <w:sz w:val="24"/>
          <w:szCs w:val="24"/>
        </w:rPr>
        <w:t xml:space="preserve"> del Instituto Jalisciense para los Migrantes, </w:t>
      </w:r>
      <w:r w:rsidR="007A6AF0" w:rsidRPr="00F715C5">
        <w:rPr>
          <w:rFonts w:ascii="Arial" w:hAnsi="Arial" w:cs="Arial"/>
          <w:sz w:val="24"/>
          <w:szCs w:val="24"/>
        </w:rPr>
        <w:t>en su función de</w:t>
      </w:r>
      <w:r w:rsidR="00023A7F" w:rsidRPr="00F715C5">
        <w:rPr>
          <w:rFonts w:ascii="Arial" w:hAnsi="Arial" w:cs="Arial"/>
          <w:sz w:val="24"/>
          <w:szCs w:val="24"/>
        </w:rPr>
        <w:t xml:space="preserve"> Presidenta del </w:t>
      </w:r>
      <w:r w:rsidR="00B91F95" w:rsidRPr="00F715C5">
        <w:rPr>
          <w:rFonts w:ascii="Arial" w:hAnsi="Arial" w:cs="Arial"/>
          <w:sz w:val="24"/>
          <w:szCs w:val="24"/>
        </w:rPr>
        <w:t xml:space="preserve"> </w:t>
      </w:r>
      <w:r w:rsidR="00023A7F" w:rsidRPr="00F715C5">
        <w:rPr>
          <w:rFonts w:ascii="Arial" w:hAnsi="Arial" w:cs="Arial"/>
          <w:sz w:val="24"/>
          <w:szCs w:val="24"/>
        </w:rPr>
        <w:t xml:space="preserve">Consejo Consultivo </w:t>
      </w:r>
      <w:r w:rsidR="00B91F95" w:rsidRPr="00F715C5">
        <w:rPr>
          <w:rFonts w:ascii="Arial" w:hAnsi="Arial" w:cs="Arial"/>
          <w:sz w:val="24"/>
          <w:szCs w:val="24"/>
        </w:rPr>
        <w:t>de</w:t>
      </w:r>
      <w:r w:rsidR="00023A7F" w:rsidRPr="00F715C5">
        <w:rPr>
          <w:rFonts w:ascii="Arial" w:hAnsi="Arial" w:cs="Arial"/>
          <w:sz w:val="24"/>
          <w:szCs w:val="24"/>
        </w:rPr>
        <w:t xml:space="preserve"> los Migrantes, dio la bienvenida a los asi</w:t>
      </w:r>
      <w:r w:rsidR="009D2FE6" w:rsidRPr="00F715C5">
        <w:rPr>
          <w:rFonts w:ascii="Arial" w:hAnsi="Arial" w:cs="Arial"/>
          <w:sz w:val="24"/>
          <w:szCs w:val="24"/>
        </w:rPr>
        <w:t>stentes</w:t>
      </w:r>
      <w:r w:rsidR="00D61846">
        <w:rPr>
          <w:rFonts w:ascii="Arial" w:hAnsi="Arial" w:cs="Arial"/>
          <w:sz w:val="24"/>
          <w:szCs w:val="24"/>
        </w:rPr>
        <w:t>.</w:t>
      </w:r>
    </w:p>
    <w:p w:rsidR="001A3228" w:rsidRPr="00F715C5" w:rsidRDefault="007E3A04" w:rsidP="00C64990">
      <w:pPr>
        <w:tabs>
          <w:tab w:val="left" w:pos="426"/>
        </w:tabs>
        <w:spacing w:line="240" w:lineRule="auto"/>
        <w:jc w:val="both"/>
        <w:rPr>
          <w:rFonts w:ascii="Arial" w:hAnsi="Arial" w:cs="Arial"/>
          <w:sz w:val="24"/>
          <w:szCs w:val="24"/>
        </w:rPr>
      </w:pPr>
      <w:r w:rsidRPr="00F715C5">
        <w:rPr>
          <w:rFonts w:ascii="Arial" w:hAnsi="Arial" w:cs="Arial"/>
          <w:sz w:val="24"/>
          <w:szCs w:val="24"/>
        </w:rPr>
        <w:t>Asimismo,</w:t>
      </w:r>
      <w:r w:rsidRPr="00F715C5">
        <w:rPr>
          <w:rFonts w:ascii="Arial" w:hAnsi="Arial" w:cs="Arial"/>
          <w:b/>
          <w:sz w:val="24"/>
          <w:szCs w:val="24"/>
        </w:rPr>
        <w:t xml:space="preserve"> </w:t>
      </w:r>
      <w:r w:rsidR="00DB5BD8" w:rsidRPr="00F715C5">
        <w:rPr>
          <w:rFonts w:ascii="Arial" w:hAnsi="Arial" w:cs="Arial"/>
          <w:sz w:val="24"/>
          <w:szCs w:val="24"/>
        </w:rPr>
        <w:t>declar</w:t>
      </w:r>
      <w:r w:rsidR="001A3228" w:rsidRPr="00F715C5">
        <w:rPr>
          <w:rFonts w:ascii="Arial" w:hAnsi="Arial" w:cs="Arial"/>
          <w:sz w:val="24"/>
          <w:szCs w:val="24"/>
        </w:rPr>
        <w:t>ó</w:t>
      </w:r>
      <w:r w:rsidR="00DB5BD8" w:rsidRPr="00F715C5">
        <w:rPr>
          <w:rFonts w:ascii="Arial" w:hAnsi="Arial" w:cs="Arial"/>
          <w:sz w:val="24"/>
          <w:szCs w:val="24"/>
        </w:rPr>
        <w:t xml:space="preserve"> </w:t>
      </w:r>
      <w:r w:rsidR="001A3228" w:rsidRPr="00F715C5">
        <w:rPr>
          <w:rFonts w:ascii="Arial" w:hAnsi="Arial" w:cs="Arial"/>
          <w:sz w:val="24"/>
          <w:szCs w:val="24"/>
        </w:rPr>
        <w:t>la existencia d</w:t>
      </w:r>
      <w:r w:rsidR="00DB5BD8" w:rsidRPr="00F715C5">
        <w:rPr>
          <w:rFonts w:ascii="Arial" w:hAnsi="Arial" w:cs="Arial"/>
          <w:sz w:val="24"/>
          <w:szCs w:val="24"/>
        </w:rPr>
        <w:t xml:space="preserve">e </w:t>
      </w:r>
      <w:r w:rsidR="009D2FE6" w:rsidRPr="00F715C5">
        <w:rPr>
          <w:rFonts w:ascii="Arial" w:hAnsi="Arial" w:cs="Arial"/>
          <w:sz w:val="24"/>
          <w:szCs w:val="24"/>
        </w:rPr>
        <w:t xml:space="preserve"> quórum legal, ya que se </w:t>
      </w:r>
      <w:r w:rsidR="001A3228" w:rsidRPr="00F715C5">
        <w:rPr>
          <w:rFonts w:ascii="Arial" w:hAnsi="Arial" w:cs="Arial"/>
          <w:sz w:val="24"/>
          <w:szCs w:val="24"/>
        </w:rPr>
        <w:t>contó</w:t>
      </w:r>
      <w:r w:rsidR="009D2FE6" w:rsidRPr="00F715C5">
        <w:rPr>
          <w:rFonts w:ascii="Arial" w:hAnsi="Arial" w:cs="Arial"/>
          <w:sz w:val="24"/>
          <w:szCs w:val="24"/>
        </w:rPr>
        <w:t xml:space="preserve"> con la participación de </w:t>
      </w:r>
      <w:r w:rsidR="00D61846">
        <w:rPr>
          <w:rFonts w:ascii="Arial" w:hAnsi="Arial" w:cs="Arial"/>
          <w:sz w:val="24"/>
          <w:szCs w:val="24"/>
        </w:rPr>
        <w:t>10</w:t>
      </w:r>
      <w:r w:rsidR="00DB5BD8" w:rsidRPr="00F715C5">
        <w:rPr>
          <w:rFonts w:ascii="Arial" w:hAnsi="Arial" w:cs="Arial"/>
          <w:sz w:val="24"/>
          <w:szCs w:val="24"/>
        </w:rPr>
        <w:t xml:space="preserve"> </w:t>
      </w:r>
      <w:r w:rsidR="005163D4" w:rsidRPr="00F715C5">
        <w:rPr>
          <w:rFonts w:ascii="Arial" w:hAnsi="Arial" w:cs="Arial"/>
          <w:sz w:val="24"/>
          <w:szCs w:val="24"/>
        </w:rPr>
        <w:t>(</w:t>
      </w:r>
      <w:r w:rsidR="00D61846">
        <w:rPr>
          <w:rFonts w:ascii="Arial" w:hAnsi="Arial" w:cs="Arial"/>
          <w:sz w:val="24"/>
          <w:szCs w:val="24"/>
        </w:rPr>
        <w:t>Diez</w:t>
      </w:r>
      <w:r w:rsidR="005163D4" w:rsidRPr="00F715C5">
        <w:rPr>
          <w:rFonts w:ascii="Arial" w:hAnsi="Arial" w:cs="Arial"/>
          <w:sz w:val="24"/>
          <w:szCs w:val="24"/>
        </w:rPr>
        <w:t>)</w:t>
      </w:r>
      <w:r w:rsidR="009D2FE6" w:rsidRPr="00F715C5">
        <w:rPr>
          <w:rFonts w:ascii="Arial" w:hAnsi="Arial" w:cs="Arial"/>
          <w:sz w:val="24"/>
          <w:szCs w:val="24"/>
        </w:rPr>
        <w:t xml:space="preserve"> de </w:t>
      </w:r>
      <w:r w:rsidR="00DB5BD8" w:rsidRPr="00F715C5">
        <w:rPr>
          <w:rFonts w:ascii="Arial" w:hAnsi="Arial" w:cs="Arial"/>
          <w:sz w:val="24"/>
          <w:szCs w:val="24"/>
        </w:rPr>
        <w:t xml:space="preserve">10 </w:t>
      </w:r>
      <w:r w:rsidR="005163D4" w:rsidRPr="00F715C5">
        <w:rPr>
          <w:rFonts w:ascii="Arial" w:hAnsi="Arial" w:cs="Arial"/>
          <w:sz w:val="24"/>
          <w:szCs w:val="24"/>
        </w:rPr>
        <w:t>(</w:t>
      </w:r>
      <w:r w:rsidR="00D61846">
        <w:rPr>
          <w:rFonts w:ascii="Arial" w:hAnsi="Arial" w:cs="Arial"/>
          <w:sz w:val="24"/>
          <w:szCs w:val="24"/>
        </w:rPr>
        <w:t>D</w:t>
      </w:r>
      <w:r w:rsidR="00DB5BD8" w:rsidRPr="00F715C5">
        <w:rPr>
          <w:rFonts w:ascii="Arial" w:hAnsi="Arial" w:cs="Arial"/>
          <w:sz w:val="24"/>
          <w:szCs w:val="24"/>
        </w:rPr>
        <w:t>iez</w:t>
      </w:r>
      <w:r w:rsidR="005163D4" w:rsidRPr="00F715C5">
        <w:rPr>
          <w:rFonts w:ascii="Arial" w:hAnsi="Arial" w:cs="Arial"/>
          <w:sz w:val="24"/>
          <w:szCs w:val="24"/>
        </w:rPr>
        <w:t>)</w:t>
      </w:r>
      <w:r w:rsidR="009D2FE6" w:rsidRPr="00F715C5">
        <w:rPr>
          <w:rFonts w:ascii="Arial" w:hAnsi="Arial" w:cs="Arial"/>
          <w:sz w:val="24"/>
          <w:szCs w:val="24"/>
        </w:rPr>
        <w:t xml:space="preserve"> integrantes </w:t>
      </w:r>
      <w:r w:rsidR="005163D4" w:rsidRPr="00F715C5">
        <w:rPr>
          <w:rFonts w:ascii="Arial" w:hAnsi="Arial" w:cs="Arial"/>
          <w:sz w:val="24"/>
          <w:szCs w:val="24"/>
        </w:rPr>
        <w:t>del Consejo Consultivo</w:t>
      </w:r>
      <w:r w:rsidR="001A3228" w:rsidRPr="00F715C5">
        <w:rPr>
          <w:rFonts w:ascii="Arial" w:hAnsi="Arial" w:cs="Arial"/>
          <w:sz w:val="24"/>
          <w:szCs w:val="24"/>
        </w:rPr>
        <w:t>.</w:t>
      </w:r>
      <w:r w:rsidRPr="00F715C5">
        <w:rPr>
          <w:rFonts w:ascii="Arial" w:hAnsi="Arial" w:cs="Arial"/>
          <w:sz w:val="24"/>
          <w:szCs w:val="24"/>
        </w:rPr>
        <w:t xml:space="preserve"> </w:t>
      </w:r>
    </w:p>
    <w:p w:rsidR="001A3228" w:rsidRPr="006B5A81" w:rsidRDefault="001A3228" w:rsidP="00C64990">
      <w:pPr>
        <w:tabs>
          <w:tab w:val="left" w:pos="426"/>
        </w:tabs>
        <w:spacing w:line="240" w:lineRule="auto"/>
        <w:jc w:val="both"/>
        <w:rPr>
          <w:rFonts w:ascii="Arial" w:hAnsi="Arial" w:cs="Arial"/>
        </w:rPr>
      </w:pPr>
    </w:p>
    <w:tbl>
      <w:tblPr>
        <w:tblW w:w="10333" w:type="dxa"/>
        <w:tblInd w:w="-497" w:type="dxa"/>
        <w:tblCellMar>
          <w:left w:w="70" w:type="dxa"/>
          <w:right w:w="70" w:type="dxa"/>
        </w:tblCellMar>
        <w:tblLook w:val="04A0" w:firstRow="1" w:lastRow="0" w:firstColumn="1" w:lastColumn="0" w:noHBand="0" w:noVBand="1"/>
      </w:tblPr>
      <w:tblGrid>
        <w:gridCol w:w="2193"/>
        <w:gridCol w:w="1843"/>
        <w:gridCol w:w="2835"/>
        <w:gridCol w:w="1590"/>
        <w:gridCol w:w="1872"/>
      </w:tblGrid>
      <w:tr w:rsidR="001A3228" w:rsidRPr="00690E04" w:rsidTr="003F0ABA">
        <w:trPr>
          <w:trHeight w:val="300"/>
        </w:trPr>
        <w:tc>
          <w:tcPr>
            <w:tcW w:w="10333" w:type="dxa"/>
            <w:gridSpan w:val="5"/>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ASISTENTES</w:t>
            </w:r>
          </w:p>
        </w:tc>
      </w:tr>
      <w:tr w:rsidR="001A3228" w:rsidRPr="00690E04" w:rsidTr="003F0ABA">
        <w:trPr>
          <w:trHeight w:val="300"/>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3F0ABA">
        <w:trPr>
          <w:trHeight w:val="275"/>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3F0ABA">
        <w:trPr>
          <w:trHeight w:val="533"/>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CARGO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ORGANIZACIÓN</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PARTICIPACIÓN</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color w:val="000000"/>
                <w:lang w:eastAsia="es-MX"/>
              </w:rPr>
            </w:pPr>
            <w:r w:rsidRPr="006B5A81">
              <w:rPr>
                <w:rFonts w:ascii="Arial Narrow" w:eastAsia="Times New Roman" w:hAnsi="Arial Narrow" w:cs="Arial"/>
                <w:b/>
                <w:color w:val="000000"/>
                <w:lang w:eastAsia="es-MX"/>
              </w:rPr>
              <w:t>CARGO EN EL C.C. IJAMI</w:t>
            </w:r>
          </w:p>
        </w:tc>
      </w:tr>
      <w:tr w:rsidR="001A3228"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1A3228" w:rsidRPr="00D61846" w:rsidRDefault="00754867"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Mariana </w:t>
            </w:r>
            <w:proofErr w:type="spellStart"/>
            <w:r w:rsidRPr="00D61846">
              <w:rPr>
                <w:rFonts w:ascii="Arial Narrow" w:eastAsia="Times New Roman" w:hAnsi="Arial Narrow" w:cs="Arial"/>
                <w:color w:val="000000"/>
                <w:lang w:eastAsia="es-MX"/>
              </w:rPr>
              <w:t>Sophí</w:t>
            </w:r>
            <w:r w:rsidR="001A3228" w:rsidRPr="00D61846">
              <w:rPr>
                <w:rFonts w:ascii="Arial Narrow" w:eastAsia="Times New Roman" w:hAnsi="Arial Narrow" w:cs="Arial"/>
                <w:color w:val="000000"/>
                <w:lang w:eastAsia="es-MX"/>
              </w:rPr>
              <w:t>a</w:t>
            </w:r>
            <w:proofErr w:type="spellEnd"/>
            <w:r w:rsidR="001A3228" w:rsidRPr="00D61846">
              <w:rPr>
                <w:rFonts w:ascii="Arial Narrow" w:eastAsia="Times New Roman" w:hAnsi="Arial Narrow" w:cs="Arial"/>
                <w:color w:val="000000"/>
                <w:lang w:eastAsia="es-MX"/>
              </w:rPr>
              <w:t xml:space="preserve"> Márquez Laureano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Directora General</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Instituto Jalisciense para </w:t>
            </w:r>
            <w:r w:rsidR="001D6979" w:rsidRPr="00D61846">
              <w:rPr>
                <w:rFonts w:ascii="Arial Narrow" w:eastAsia="Times New Roman" w:hAnsi="Arial Narrow" w:cs="Arial"/>
                <w:color w:val="000000"/>
                <w:lang w:eastAsia="es-MX"/>
              </w:rPr>
              <w:t xml:space="preserve">los </w:t>
            </w:r>
            <w:r w:rsidRPr="00D61846">
              <w:rPr>
                <w:rFonts w:ascii="Arial Narrow" w:eastAsia="Times New Roman" w:hAnsi="Arial Narrow" w:cs="Arial"/>
                <w:color w:val="000000"/>
                <w:lang w:eastAsia="es-MX"/>
              </w:rPr>
              <w:t>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Presidenta</w:t>
            </w:r>
          </w:p>
        </w:tc>
      </w:tr>
      <w:tr w:rsidR="00956AF6"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Leticia </w:t>
            </w:r>
            <w:r w:rsidR="00754867" w:rsidRPr="00D61846">
              <w:rPr>
                <w:rFonts w:ascii="Arial Narrow" w:eastAsia="Times New Roman" w:hAnsi="Arial Narrow" w:cs="Arial"/>
                <w:color w:val="000000"/>
                <w:lang w:eastAsia="es-MX"/>
              </w:rPr>
              <w:t>Álvarez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Directora</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Coalición por los Derechos de los Inmigrantes y Refugiados de Tennessee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Virtual</w:t>
            </w:r>
          </w:p>
        </w:tc>
        <w:tc>
          <w:tcPr>
            <w:tcW w:w="1872" w:type="dxa"/>
            <w:tcBorders>
              <w:top w:val="nil"/>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F56633"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Dra. Esperanza Martínez Ortiz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Catedrática, experta en Migración Latinoamericana.</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956AF6"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Luis Pelayo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proofErr w:type="spellStart"/>
            <w:r w:rsidRPr="00D61846">
              <w:rPr>
                <w:rFonts w:ascii="Arial Narrow" w:eastAsia="Times New Roman" w:hAnsi="Arial Narrow" w:cs="Arial"/>
                <w:color w:val="000000"/>
                <w:lang w:eastAsia="es-MX"/>
              </w:rPr>
              <w:t>Hispanic</w:t>
            </w:r>
            <w:proofErr w:type="spellEnd"/>
            <w:r w:rsidRPr="00D61846">
              <w:rPr>
                <w:rFonts w:ascii="Arial Narrow" w:eastAsia="Times New Roman" w:hAnsi="Arial Narrow" w:cs="Arial"/>
                <w:color w:val="000000"/>
                <w:lang w:eastAsia="es-MX"/>
              </w:rPr>
              <w:t xml:space="preserve"> Council</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1A3228" w:rsidRPr="00690E04" w:rsidTr="003F0ABA">
        <w:trPr>
          <w:trHeight w:val="55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Dra. Ofelia </w:t>
            </w:r>
            <w:proofErr w:type="spellStart"/>
            <w:r w:rsidRPr="00D61846">
              <w:rPr>
                <w:rFonts w:ascii="Arial Narrow" w:eastAsia="Times New Roman" w:hAnsi="Arial Narrow" w:cs="Arial"/>
                <w:color w:val="000000"/>
                <w:lang w:eastAsia="es-MX"/>
              </w:rPr>
              <w:t>Woo</w:t>
            </w:r>
            <w:proofErr w:type="spellEnd"/>
            <w:r w:rsidRPr="00D61846">
              <w:rPr>
                <w:rFonts w:ascii="Arial Narrow" w:eastAsia="Times New Roman" w:hAnsi="Arial Narrow" w:cs="Arial"/>
                <w:color w:val="000000"/>
                <w:lang w:eastAsia="es-MX"/>
              </w:rPr>
              <w:t xml:space="preserve"> Morales</w:t>
            </w:r>
            <w:r w:rsidR="001A3228" w:rsidRPr="00D61846">
              <w:rPr>
                <w:rFonts w:ascii="Arial Narrow" w:eastAsia="Times New Roman" w:hAnsi="Arial Narrow" w:cs="Arial"/>
                <w:color w:val="000000"/>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División de Estudios de Estado y Sociedad, Universidad de Guadalajara.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1A3228" w:rsidRPr="00690E04" w:rsidTr="003F0ABA">
        <w:trPr>
          <w:trHeight w:val="71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D61846" w:rsidRDefault="001A3228" w:rsidP="00956AF6">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Janet Valverde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FM4 Paso Libre, Dignidad y Justicia en el Camino A.C.</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Presencial </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Suplente</w:t>
            </w:r>
          </w:p>
        </w:tc>
      </w:tr>
      <w:tr w:rsidR="001A3228" w:rsidRPr="00690E04" w:rsidTr="003F0ABA">
        <w:trPr>
          <w:trHeight w:val="55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Dr. Rafael Alonso Hernández López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Coordinador General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FF"/>
                <w:u w:val="single"/>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1A3228"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Mtra. Magdalena </w:t>
            </w:r>
            <w:r w:rsidR="00122361" w:rsidRPr="00D61846">
              <w:rPr>
                <w:rFonts w:ascii="Arial Narrow" w:eastAsia="Times New Roman" w:hAnsi="Arial Narrow" w:cs="Arial"/>
                <w:color w:val="000000"/>
                <w:lang w:eastAsia="es-MX"/>
              </w:rPr>
              <w:t>Sofía</w:t>
            </w:r>
            <w:r w:rsidRPr="00D61846">
              <w:rPr>
                <w:rFonts w:ascii="Arial Narrow" w:eastAsia="Times New Roman" w:hAnsi="Arial Narrow" w:cs="Arial"/>
                <w:color w:val="000000"/>
                <w:lang w:eastAsia="es-MX"/>
              </w:rPr>
              <w:t xml:space="preserve"> de la Peña Padilla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Programa de Asuntos Migratorios</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Instituto Tecnológico de Estudios Superiores de Occidente.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956AF6"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Iliana </w:t>
            </w:r>
            <w:r w:rsidR="00754867" w:rsidRPr="00D61846">
              <w:rPr>
                <w:rFonts w:ascii="Arial Narrow" w:eastAsia="Times New Roman" w:hAnsi="Arial Narrow" w:cs="Arial"/>
                <w:color w:val="000000"/>
                <w:lang w:eastAsia="es-MX"/>
              </w:rPr>
              <w:t>Martínez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Programa de Asuntos Migratorios</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Instituto Tecnológico de Estudios Superiores de Occidente.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Suplente</w:t>
            </w:r>
          </w:p>
        </w:tc>
      </w:tr>
      <w:tr w:rsidR="001A3228"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Hugo Román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Del="003F6F1C"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Del="003F6F1C"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Club El Mirto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956AF6"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José Juan Cervantes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031D"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Responsable</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Casa </w:t>
            </w:r>
            <w:proofErr w:type="spellStart"/>
            <w:r w:rsidRPr="00D61846">
              <w:rPr>
                <w:rFonts w:ascii="Arial Narrow" w:eastAsia="Times New Roman" w:hAnsi="Arial Narrow" w:cs="Arial"/>
                <w:color w:val="000000"/>
                <w:lang w:eastAsia="es-MX"/>
              </w:rPr>
              <w:t>Scalabrini</w:t>
            </w:r>
            <w:proofErr w:type="spellEnd"/>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D61846"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846"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lastRenderedPageBreak/>
              <w:t xml:space="preserve">Francisco </w:t>
            </w:r>
            <w:proofErr w:type="spellStart"/>
            <w:r w:rsidRPr="00D61846">
              <w:rPr>
                <w:rFonts w:ascii="Arial Narrow" w:eastAsia="Times New Roman" w:hAnsi="Arial Narrow" w:cs="Arial"/>
                <w:color w:val="000000"/>
                <w:lang w:eastAsia="es-MX"/>
              </w:rPr>
              <w:t>Pellizari</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61846" w:rsidRPr="00D61846" w:rsidRDefault="00D61846" w:rsidP="00C64990">
            <w:pPr>
              <w:spacing w:after="0" w:line="240" w:lineRule="auto"/>
              <w:jc w:val="both"/>
              <w:rPr>
                <w:rFonts w:ascii="Arial Narrow" w:eastAsia="Times New Roman" w:hAnsi="Arial Narrow" w:cs="Arial"/>
                <w:color w:val="000000"/>
                <w:lang w:eastAsia="es-MX"/>
              </w:rPr>
            </w:pPr>
          </w:p>
        </w:tc>
        <w:tc>
          <w:tcPr>
            <w:tcW w:w="2835" w:type="dxa"/>
            <w:tcBorders>
              <w:top w:val="single" w:sz="4" w:space="0" w:color="auto"/>
              <w:left w:val="nil"/>
              <w:bottom w:val="single" w:sz="4" w:space="0" w:color="auto"/>
              <w:right w:val="single" w:sz="4" w:space="0" w:color="auto"/>
            </w:tcBorders>
            <w:shd w:val="clear" w:color="auto" w:fill="auto"/>
          </w:tcPr>
          <w:p w:rsidR="00D61846" w:rsidRPr="00D61846" w:rsidRDefault="00D61846" w:rsidP="003F0ABA">
            <w:pPr>
              <w:rPr>
                <w:rFonts w:ascii="Arial Narrow" w:hAnsi="Arial Narrow"/>
              </w:rPr>
            </w:pPr>
            <w:r w:rsidRPr="00D61846">
              <w:rPr>
                <w:rFonts w:ascii="Arial Narrow" w:hAnsi="Arial Narrow"/>
              </w:rPr>
              <w:t xml:space="preserve">Casa </w:t>
            </w:r>
            <w:proofErr w:type="spellStart"/>
            <w:r w:rsidRPr="00D61846">
              <w:rPr>
                <w:rFonts w:ascii="Arial Narrow" w:hAnsi="Arial Narrow"/>
              </w:rPr>
              <w:t>Scalabrini</w:t>
            </w:r>
            <w:proofErr w:type="spellEnd"/>
          </w:p>
        </w:tc>
        <w:tc>
          <w:tcPr>
            <w:tcW w:w="1590" w:type="dxa"/>
            <w:tcBorders>
              <w:top w:val="single" w:sz="4" w:space="0" w:color="auto"/>
              <w:left w:val="nil"/>
              <w:bottom w:val="single" w:sz="4" w:space="0" w:color="auto"/>
              <w:right w:val="single" w:sz="4" w:space="0" w:color="auto"/>
            </w:tcBorders>
            <w:shd w:val="clear" w:color="auto" w:fill="auto"/>
            <w:noWrap/>
          </w:tcPr>
          <w:p w:rsidR="00D61846" w:rsidRPr="00D61846" w:rsidRDefault="00D61846" w:rsidP="003F0ABA">
            <w:pPr>
              <w:rPr>
                <w:rFonts w:ascii="Arial Narrow" w:hAnsi="Arial Narrow"/>
              </w:rPr>
            </w:pPr>
            <w:r w:rsidRPr="00D61846">
              <w:rPr>
                <w:rFonts w:ascii="Arial Narrow" w:hAnsi="Arial Narrow"/>
              </w:rPr>
              <w:t>Presencial</w:t>
            </w:r>
          </w:p>
        </w:tc>
        <w:tc>
          <w:tcPr>
            <w:tcW w:w="1872" w:type="dxa"/>
            <w:tcBorders>
              <w:top w:val="nil"/>
              <w:left w:val="nil"/>
              <w:bottom w:val="single" w:sz="4" w:space="0" w:color="auto"/>
              <w:right w:val="single" w:sz="4" w:space="0" w:color="auto"/>
            </w:tcBorders>
            <w:shd w:val="clear" w:color="auto" w:fill="auto"/>
            <w:noWrap/>
          </w:tcPr>
          <w:p w:rsidR="00D61846" w:rsidRPr="00D61846" w:rsidRDefault="00D61846" w:rsidP="003F0ABA">
            <w:pPr>
              <w:rPr>
                <w:rFonts w:ascii="Arial Narrow" w:hAnsi="Arial Narrow"/>
              </w:rPr>
            </w:pPr>
            <w:r w:rsidRPr="00D61846">
              <w:rPr>
                <w:rFonts w:ascii="Arial Narrow" w:hAnsi="Arial Narrow"/>
              </w:rPr>
              <w:t>Suplente</w:t>
            </w:r>
          </w:p>
        </w:tc>
      </w:tr>
      <w:tr w:rsidR="0095031D"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31D"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Griselda Isabel Padilla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031D"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Presidenta</w:t>
            </w:r>
          </w:p>
        </w:tc>
        <w:tc>
          <w:tcPr>
            <w:tcW w:w="2835" w:type="dxa"/>
            <w:tcBorders>
              <w:top w:val="single" w:sz="4" w:space="0" w:color="auto"/>
              <w:left w:val="nil"/>
              <w:bottom w:val="single" w:sz="4" w:space="0" w:color="auto"/>
              <w:right w:val="single" w:sz="4" w:space="0" w:color="auto"/>
            </w:tcBorders>
            <w:shd w:val="clear" w:color="auto" w:fill="auto"/>
            <w:vAlign w:val="center"/>
          </w:tcPr>
          <w:p w:rsidR="0095031D"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Federación de Clubes Jaliscienses del Sur de California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031D" w:rsidRPr="00D61846" w:rsidRDefault="0095031D"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031D"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F56633"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633" w:rsidRPr="00D61846" w:rsidRDefault="00F56633" w:rsidP="00C64990">
            <w:pPr>
              <w:jc w:val="both"/>
              <w:rPr>
                <w:rFonts w:ascii="Arial Narrow" w:hAnsi="Arial Narrow"/>
                <w:color w:val="000000"/>
              </w:rPr>
            </w:pPr>
            <w:r w:rsidRPr="00D61846">
              <w:rPr>
                <w:rFonts w:ascii="Arial Narrow" w:hAnsi="Arial Narrow"/>
                <w:color w:val="000000"/>
              </w:rPr>
              <w:t>José Rubén Esqueda</w:t>
            </w:r>
          </w:p>
          <w:p w:rsidR="00F56633" w:rsidRPr="00D61846" w:rsidRDefault="00F56633" w:rsidP="00C64990">
            <w:pPr>
              <w:spacing w:after="0" w:line="240" w:lineRule="auto"/>
              <w:jc w:val="both"/>
              <w:rPr>
                <w:rFonts w:ascii="Arial Narrow" w:eastAsia="Times New Roman" w:hAnsi="Arial Narrow" w:cs="Arial"/>
                <w:color w:val="000000"/>
                <w:lang w:eastAsia="es-MX"/>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Federación Jalisco Internacional</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Consejero </w:t>
            </w:r>
          </w:p>
        </w:tc>
      </w:tr>
      <w:tr w:rsidR="00D61846" w:rsidRPr="00D61846"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846" w:rsidRPr="00D61846" w:rsidRDefault="00D61846" w:rsidP="00C64990">
            <w:pPr>
              <w:jc w:val="both"/>
              <w:rPr>
                <w:rFonts w:ascii="Arial Narrow" w:hAnsi="Arial Narrow"/>
                <w:color w:val="000000"/>
              </w:rPr>
            </w:pPr>
            <w:r w:rsidRPr="00D61846">
              <w:rPr>
                <w:rFonts w:ascii="Arial Narrow" w:hAnsi="Arial Narrow"/>
                <w:color w:val="000000"/>
              </w:rPr>
              <w:t>Jaime Di Paulo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61846" w:rsidRPr="00D61846" w:rsidRDefault="00D61846" w:rsidP="00D61846">
            <w:pPr>
              <w:spacing w:after="0" w:line="240" w:lineRule="auto"/>
              <w:jc w:val="both"/>
              <w:rPr>
                <w:rFonts w:ascii="Arial Narrow" w:eastAsia="Times New Roman" w:hAnsi="Arial Narrow" w:cs="Arial"/>
                <w:color w:val="000000"/>
                <w:lang w:val="en-US" w:eastAsia="es-MX"/>
              </w:rPr>
            </w:pPr>
            <w:r w:rsidRPr="00D61846">
              <w:rPr>
                <w:rFonts w:ascii="Arial Narrow" w:eastAsia="Times New Roman" w:hAnsi="Arial Narrow" w:cs="Arial"/>
                <w:color w:val="000000"/>
                <w:lang w:val="en-US" w:eastAsia="es-MX"/>
              </w:rPr>
              <w:t xml:space="preserve">Director </w:t>
            </w:r>
            <w:proofErr w:type="spellStart"/>
            <w:r w:rsidRPr="00D61846">
              <w:rPr>
                <w:rFonts w:ascii="Arial Narrow" w:eastAsia="Times New Roman" w:hAnsi="Arial Narrow" w:cs="Arial"/>
                <w:color w:val="000000"/>
                <w:lang w:val="en-US" w:eastAsia="es-MX"/>
              </w:rPr>
              <w:t>Ejecutivo</w:t>
            </w:r>
            <w:proofErr w:type="spellEnd"/>
          </w:p>
          <w:p w:rsidR="00D61846" w:rsidRPr="00D61846" w:rsidRDefault="00D61846" w:rsidP="00D61846">
            <w:pPr>
              <w:spacing w:after="0" w:line="240" w:lineRule="auto"/>
              <w:jc w:val="both"/>
              <w:rPr>
                <w:rFonts w:ascii="Arial Narrow" w:eastAsia="Times New Roman" w:hAnsi="Arial Narrow" w:cs="Arial"/>
                <w:color w:val="000000"/>
                <w:lang w:val="en-US" w:eastAsia="es-MX"/>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D61846" w:rsidRPr="00D61846" w:rsidRDefault="00D61846" w:rsidP="00C64990">
            <w:pPr>
              <w:spacing w:after="0" w:line="240" w:lineRule="auto"/>
              <w:jc w:val="both"/>
              <w:rPr>
                <w:rFonts w:ascii="Arial Narrow" w:eastAsia="Times New Roman" w:hAnsi="Arial Narrow" w:cs="Arial"/>
                <w:color w:val="000000"/>
                <w:lang w:val="en-US" w:eastAsia="es-MX"/>
              </w:rPr>
            </w:pPr>
            <w:r w:rsidRPr="00D61846">
              <w:rPr>
                <w:rFonts w:ascii="Arial Narrow" w:eastAsia="Times New Roman" w:hAnsi="Arial Narrow" w:cs="Arial"/>
                <w:color w:val="000000"/>
                <w:lang w:val="en-US" w:eastAsia="es-MX"/>
              </w:rPr>
              <w:t>Little Village Chamber Of Commerce.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D61846" w:rsidRPr="00D61846" w:rsidRDefault="00D61846" w:rsidP="00C64990">
            <w:pPr>
              <w:spacing w:after="0" w:line="240" w:lineRule="auto"/>
              <w:jc w:val="both"/>
              <w:rPr>
                <w:rFonts w:ascii="Arial Narrow" w:eastAsia="Times New Roman" w:hAnsi="Arial Narrow" w:cs="Arial"/>
                <w:color w:val="000000"/>
                <w:lang w:val="en-US" w:eastAsia="es-MX"/>
              </w:rPr>
            </w:pPr>
            <w:proofErr w:type="spellStart"/>
            <w:r w:rsidRPr="00D61846">
              <w:rPr>
                <w:rFonts w:ascii="Arial Narrow" w:eastAsia="Times New Roman" w:hAnsi="Arial Narrow" w:cs="Arial"/>
                <w:color w:val="000000"/>
                <w:lang w:val="en-US" w:eastAsia="es-MX"/>
              </w:rPr>
              <w:t>Presencial</w:t>
            </w:r>
            <w:proofErr w:type="spellEnd"/>
          </w:p>
        </w:tc>
        <w:tc>
          <w:tcPr>
            <w:tcW w:w="1872" w:type="dxa"/>
            <w:tcBorders>
              <w:top w:val="nil"/>
              <w:left w:val="nil"/>
              <w:bottom w:val="single" w:sz="4" w:space="0" w:color="auto"/>
              <w:right w:val="single" w:sz="4" w:space="0" w:color="auto"/>
            </w:tcBorders>
            <w:shd w:val="clear" w:color="auto" w:fill="auto"/>
            <w:noWrap/>
            <w:vAlign w:val="center"/>
          </w:tcPr>
          <w:p w:rsidR="00D61846" w:rsidRPr="00D61846" w:rsidRDefault="00D61846" w:rsidP="00C64990">
            <w:pPr>
              <w:spacing w:after="0" w:line="240" w:lineRule="auto"/>
              <w:jc w:val="both"/>
              <w:rPr>
                <w:rFonts w:ascii="Arial Narrow" w:eastAsia="Times New Roman" w:hAnsi="Arial Narrow" w:cs="Arial"/>
                <w:color w:val="000000"/>
                <w:lang w:val="en-US" w:eastAsia="es-MX"/>
              </w:rPr>
            </w:pPr>
            <w:proofErr w:type="spellStart"/>
            <w:r w:rsidRPr="00D61846">
              <w:rPr>
                <w:rFonts w:ascii="Arial Narrow" w:eastAsia="Times New Roman" w:hAnsi="Arial Narrow" w:cs="Arial"/>
                <w:color w:val="000000"/>
                <w:lang w:val="en-US" w:eastAsia="es-MX"/>
              </w:rPr>
              <w:t>Invitado</w:t>
            </w:r>
            <w:proofErr w:type="spellEnd"/>
            <w:r w:rsidRPr="00D61846">
              <w:rPr>
                <w:rFonts w:ascii="Arial Narrow" w:eastAsia="Times New Roman" w:hAnsi="Arial Narrow" w:cs="Arial"/>
                <w:color w:val="000000"/>
                <w:lang w:val="en-US" w:eastAsia="es-MX"/>
              </w:rPr>
              <w:t xml:space="preserve"> Permanente</w:t>
            </w:r>
          </w:p>
        </w:tc>
      </w:tr>
      <w:tr w:rsidR="001A3228" w:rsidRPr="00690E04" w:rsidTr="003F0ABA">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German Salazar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956AF6">
            <w:pPr>
              <w:spacing w:after="0" w:line="240" w:lineRule="auto"/>
              <w:jc w:val="both"/>
              <w:rPr>
                <w:rFonts w:ascii="Arial Narrow" w:eastAsia="Times New Roman" w:hAnsi="Arial Narrow" w:cs="Arial"/>
                <w:color w:val="000000"/>
                <w:lang w:eastAsia="es-MX"/>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Instituto Jalisciense para</w:t>
            </w:r>
            <w:r w:rsidR="001D6979" w:rsidRPr="00D61846">
              <w:rPr>
                <w:rFonts w:ascii="Arial Narrow" w:eastAsia="Times New Roman" w:hAnsi="Arial Narrow" w:cs="Arial"/>
                <w:color w:val="000000"/>
                <w:lang w:eastAsia="es-MX"/>
              </w:rPr>
              <w:t xml:space="preserve"> los</w:t>
            </w:r>
            <w:r w:rsidRPr="00D61846">
              <w:rPr>
                <w:rFonts w:ascii="Arial Narrow" w:eastAsia="Times New Roman" w:hAnsi="Arial Narrow" w:cs="Arial"/>
                <w:color w:val="000000"/>
                <w:lang w:eastAsia="es-MX"/>
              </w:rPr>
              <w:t xml:space="preserve">  Migrantes</w:t>
            </w:r>
            <w:r w:rsidR="001D6979" w:rsidRPr="00D61846">
              <w:rPr>
                <w:rFonts w:ascii="Arial Narrow" w:eastAsia="Times New Roman" w:hAnsi="Arial Narrow" w:cs="Arial"/>
                <w:color w:val="000000"/>
                <w:lang w:eastAsia="es-MX"/>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1D6979"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Secretario Técnico</w:t>
            </w:r>
          </w:p>
        </w:tc>
      </w:tr>
    </w:tbl>
    <w:p w:rsidR="001A3228" w:rsidRPr="006B5A81" w:rsidRDefault="001A3228" w:rsidP="00C64990">
      <w:pPr>
        <w:tabs>
          <w:tab w:val="left" w:pos="426"/>
        </w:tabs>
        <w:spacing w:line="240" w:lineRule="auto"/>
        <w:jc w:val="both"/>
        <w:rPr>
          <w:rFonts w:ascii="Arial" w:hAnsi="Arial" w:cs="Arial"/>
        </w:rPr>
      </w:pPr>
    </w:p>
    <w:p w:rsidR="001A3228" w:rsidRPr="006B5A81" w:rsidRDefault="001A3228" w:rsidP="00C64990">
      <w:pPr>
        <w:tabs>
          <w:tab w:val="left" w:pos="426"/>
        </w:tabs>
        <w:spacing w:line="240" w:lineRule="auto"/>
        <w:jc w:val="both"/>
        <w:rPr>
          <w:rFonts w:ascii="Arial" w:hAnsi="Arial" w:cs="Arial"/>
        </w:rPr>
      </w:pPr>
    </w:p>
    <w:p w:rsidR="001A3228" w:rsidRPr="00F715C5" w:rsidRDefault="004A379E" w:rsidP="00C64990">
      <w:pPr>
        <w:pStyle w:val="Prrafodelista"/>
        <w:numPr>
          <w:ilvl w:val="0"/>
          <w:numId w:val="13"/>
        </w:numPr>
        <w:jc w:val="both"/>
        <w:rPr>
          <w:rFonts w:ascii="Arial" w:hAnsi="Arial" w:cs="Arial"/>
          <w:b/>
          <w:sz w:val="24"/>
          <w:szCs w:val="24"/>
        </w:rPr>
      </w:pPr>
      <w:r w:rsidRPr="00F715C5">
        <w:rPr>
          <w:rFonts w:ascii="Arial" w:hAnsi="Arial" w:cs="Arial"/>
          <w:b/>
          <w:sz w:val="24"/>
          <w:szCs w:val="24"/>
        </w:rPr>
        <w:t>Lectura y a</w:t>
      </w:r>
      <w:r w:rsidR="00690E04" w:rsidRPr="00F715C5">
        <w:rPr>
          <w:rFonts w:ascii="Arial" w:hAnsi="Arial" w:cs="Arial"/>
          <w:b/>
          <w:sz w:val="24"/>
          <w:szCs w:val="24"/>
        </w:rPr>
        <w:t>probación de O</w:t>
      </w:r>
      <w:r w:rsidR="001A3228" w:rsidRPr="00F715C5">
        <w:rPr>
          <w:rFonts w:ascii="Arial" w:hAnsi="Arial" w:cs="Arial"/>
          <w:b/>
          <w:sz w:val="24"/>
          <w:szCs w:val="24"/>
        </w:rPr>
        <w:t>rden del día.</w:t>
      </w:r>
    </w:p>
    <w:p w:rsidR="001A3228" w:rsidRPr="006B5A81" w:rsidRDefault="001A3228" w:rsidP="00C64990">
      <w:pPr>
        <w:pStyle w:val="Prrafodelista"/>
        <w:jc w:val="both"/>
        <w:rPr>
          <w:rFonts w:ascii="Arial" w:hAnsi="Arial" w:cs="Arial"/>
        </w:rPr>
      </w:pPr>
    </w:p>
    <w:p w:rsidR="004A379E" w:rsidRDefault="004A379E" w:rsidP="00743E4A">
      <w:pPr>
        <w:jc w:val="both"/>
        <w:rPr>
          <w:rFonts w:ascii="Arial" w:hAnsi="Arial" w:cs="Arial"/>
          <w:sz w:val="24"/>
          <w:szCs w:val="24"/>
          <w:lang w:val="es-ES"/>
        </w:rPr>
      </w:pPr>
      <w:r w:rsidRPr="00F715C5">
        <w:rPr>
          <w:rFonts w:ascii="Arial" w:hAnsi="Arial" w:cs="Arial"/>
          <w:sz w:val="24"/>
          <w:szCs w:val="24"/>
          <w:lang w:val="es-ES"/>
        </w:rPr>
        <w:t xml:space="preserve">La Lic. Mariana </w:t>
      </w:r>
      <w:proofErr w:type="spellStart"/>
      <w:r w:rsidRPr="00F715C5">
        <w:rPr>
          <w:rFonts w:ascii="Arial" w:hAnsi="Arial" w:cs="Arial"/>
          <w:sz w:val="24"/>
          <w:szCs w:val="24"/>
          <w:lang w:val="es-ES"/>
        </w:rPr>
        <w:t>Sophia</w:t>
      </w:r>
      <w:proofErr w:type="spellEnd"/>
      <w:r w:rsidRPr="00F715C5">
        <w:rPr>
          <w:rFonts w:ascii="Arial" w:hAnsi="Arial" w:cs="Arial"/>
          <w:sz w:val="24"/>
          <w:szCs w:val="24"/>
          <w:lang w:val="es-ES"/>
        </w:rPr>
        <w:t xml:space="preserve"> Márquez Laureano, Directora del Instituto Jalisciense para</w:t>
      </w:r>
      <w:r w:rsidR="00D77381">
        <w:rPr>
          <w:rFonts w:ascii="Arial" w:hAnsi="Arial" w:cs="Arial"/>
          <w:sz w:val="24"/>
          <w:szCs w:val="24"/>
          <w:lang w:val="es-ES"/>
        </w:rPr>
        <w:t xml:space="preserve"> los Migrantes, en su función como</w:t>
      </w:r>
      <w:r w:rsidRPr="00F715C5">
        <w:rPr>
          <w:rFonts w:ascii="Arial" w:hAnsi="Arial" w:cs="Arial"/>
          <w:sz w:val="24"/>
          <w:szCs w:val="24"/>
          <w:lang w:val="es-ES"/>
        </w:rPr>
        <w:t xml:space="preserve"> Presidenta del  Consejo Consultivo de los Migrantes da lect</w:t>
      </w:r>
      <w:r w:rsidR="00D77381">
        <w:rPr>
          <w:rFonts w:ascii="Arial" w:hAnsi="Arial" w:cs="Arial"/>
          <w:sz w:val="24"/>
          <w:szCs w:val="24"/>
          <w:lang w:val="es-ES"/>
        </w:rPr>
        <w:t>ura al orden del día de la Séptima S</w:t>
      </w:r>
      <w:r w:rsidRPr="00F715C5">
        <w:rPr>
          <w:rFonts w:ascii="Arial" w:hAnsi="Arial" w:cs="Arial"/>
          <w:sz w:val="24"/>
          <w:szCs w:val="24"/>
          <w:lang w:val="es-ES"/>
        </w:rPr>
        <w:t>esión</w:t>
      </w:r>
      <w:r w:rsidR="003F725D" w:rsidRPr="00F715C5">
        <w:rPr>
          <w:rFonts w:ascii="Arial" w:hAnsi="Arial" w:cs="Arial"/>
          <w:sz w:val="24"/>
          <w:szCs w:val="24"/>
          <w:lang w:val="es-ES"/>
        </w:rPr>
        <w:t xml:space="preserve"> y la somete a la consideración de los integrantes del Consejo Consultivo para su aprobación correspondiente.</w:t>
      </w:r>
    </w:p>
    <w:p w:rsidR="00D77381" w:rsidRDefault="00D77381" w:rsidP="00743E4A">
      <w:pPr>
        <w:jc w:val="both"/>
        <w:rPr>
          <w:rFonts w:ascii="Arial" w:hAnsi="Arial" w:cs="Arial"/>
          <w:sz w:val="24"/>
          <w:szCs w:val="24"/>
          <w:lang w:val="es-ES"/>
        </w:rPr>
      </w:pPr>
      <w:r>
        <w:rPr>
          <w:rFonts w:ascii="Arial" w:hAnsi="Arial" w:cs="Arial"/>
          <w:sz w:val="24"/>
          <w:szCs w:val="24"/>
          <w:lang w:val="es-ES"/>
        </w:rPr>
        <w:t>La Consejera Esperanza Martínez en uso de la voz, manifiesta que queda pendiente el tema de las actas del Consejo Consultivo y considera que debe agregarse en el orden del día de la Sesión.</w:t>
      </w:r>
    </w:p>
    <w:p w:rsidR="00D77381" w:rsidRDefault="00D77381" w:rsidP="00743E4A">
      <w:pPr>
        <w:jc w:val="both"/>
        <w:rPr>
          <w:rFonts w:ascii="Arial" w:hAnsi="Arial" w:cs="Arial"/>
          <w:sz w:val="24"/>
          <w:szCs w:val="24"/>
          <w:lang w:val="es-ES"/>
        </w:rPr>
      </w:pPr>
      <w:r>
        <w:rPr>
          <w:rFonts w:ascii="Arial" w:hAnsi="Arial" w:cs="Arial"/>
          <w:sz w:val="24"/>
          <w:szCs w:val="24"/>
          <w:lang w:val="es-ES"/>
        </w:rPr>
        <w:t xml:space="preserve">La Consejera Ofelia </w:t>
      </w:r>
      <w:proofErr w:type="spellStart"/>
      <w:r>
        <w:rPr>
          <w:rFonts w:ascii="Arial" w:hAnsi="Arial" w:cs="Arial"/>
          <w:sz w:val="24"/>
          <w:szCs w:val="24"/>
          <w:lang w:val="es-ES"/>
        </w:rPr>
        <w:t>Woo</w:t>
      </w:r>
      <w:proofErr w:type="spellEnd"/>
      <w:r>
        <w:rPr>
          <w:rFonts w:ascii="Arial" w:hAnsi="Arial" w:cs="Arial"/>
          <w:sz w:val="24"/>
          <w:szCs w:val="24"/>
          <w:lang w:val="es-ES"/>
        </w:rPr>
        <w:t>, interviene y propone que debe adherirse al orden del día, como un punto denominado “Revisión y aprobación de actas”.</w:t>
      </w:r>
    </w:p>
    <w:p w:rsidR="00D77381" w:rsidRDefault="00D77381" w:rsidP="00743E4A">
      <w:pPr>
        <w:jc w:val="both"/>
        <w:rPr>
          <w:rFonts w:ascii="Arial" w:hAnsi="Arial" w:cs="Arial"/>
          <w:sz w:val="24"/>
          <w:szCs w:val="24"/>
          <w:lang w:val="es-ES"/>
        </w:rPr>
      </w:pPr>
      <w:r w:rsidRPr="00D77381">
        <w:rPr>
          <w:rFonts w:ascii="Arial" w:hAnsi="Arial" w:cs="Arial"/>
          <w:sz w:val="24"/>
          <w:szCs w:val="24"/>
          <w:lang w:val="es-ES"/>
        </w:rPr>
        <w:t>La Consejera suplente Janet Valverde</w:t>
      </w:r>
      <w:r>
        <w:rPr>
          <w:rFonts w:ascii="Arial" w:hAnsi="Arial" w:cs="Arial"/>
          <w:sz w:val="24"/>
          <w:szCs w:val="24"/>
          <w:lang w:val="es-ES"/>
        </w:rPr>
        <w:t xml:space="preserve">, menciona que efectivamente </w:t>
      </w:r>
      <w:r w:rsidR="00F72F0E">
        <w:rPr>
          <w:rFonts w:ascii="Arial" w:hAnsi="Arial" w:cs="Arial"/>
          <w:sz w:val="24"/>
          <w:szCs w:val="24"/>
          <w:lang w:val="es-ES"/>
        </w:rPr>
        <w:t>uno de los temas y compromisos de la sesión pasada fue la de enviar las actas con las respectivas modificaciones, las cuales fueron enviadas por la Secretaría Técnica del Consejo Consultivo, así como el compromiso de los ejes e indicadores del IJAMI para conocimiento del Consejo Consultivo.</w:t>
      </w:r>
    </w:p>
    <w:p w:rsidR="00F72F0E" w:rsidRDefault="00F72F0E" w:rsidP="00743E4A">
      <w:pPr>
        <w:jc w:val="both"/>
        <w:rPr>
          <w:rFonts w:ascii="Arial" w:hAnsi="Arial" w:cs="Arial"/>
          <w:sz w:val="24"/>
          <w:szCs w:val="24"/>
          <w:lang w:val="es-ES"/>
        </w:rPr>
      </w:pPr>
      <w:r w:rsidRPr="00F72F0E">
        <w:rPr>
          <w:rFonts w:ascii="Arial" w:hAnsi="Arial" w:cs="Arial"/>
          <w:sz w:val="24"/>
          <w:szCs w:val="24"/>
          <w:lang w:val="es-ES"/>
        </w:rPr>
        <w:t xml:space="preserve">La Lic. Mariana </w:t>
      </w:r>
      <w:proofErr w:type="spellStart"/>
      <w:r w:rsidRPr="00F72F0E">
        <w:rPr>
          <w:rFonts w:ascii="Arial" w:hAnsi="Arial" w:cs="Arial"/>
          <w:sz w:val="24"/>
          <w:szCs w:val="24"/>
          <w:lang w:val="es-ES"/>
        </w:rPr>
        <w:t>Sophia</w:t>
      </w:r>
      <w:proofErr w:type="spellEnd"/>
      <w:r w:rsidRPr="00F72F0E">
        <w:rPr>
          <w:rFonts w:ascii="Arial" w:hAnsi="Arial" w:cs="Arial"/>
          <w:sz w:val="24"/>
          <w:szCs w:val="24"/>
          <w:lang w:val="es-ES"/>
        </w:rPr>
        <w:t xml:space="preserve"> Márquez Laureano, Directora del Instituto Jalisciense para los Migrantes, en su función como Presidenta del  Consejo Consultivo de los Migrantes</w:t>
      </w:r>
      <w:r>
        <w:rPr>
          <w:rFonts w:ascii="Arial" w:hAnsi="Arial" w:cs="Arial"/>
          <w:sz w:val="24"/>
          <w:szCs w:val="24"/>
          <w:lang w:val="es-ES"/>
        </w:rPr>
        <w:t xml:space="preserve">, responde a la Consejera Janet, explicando que ese tema lo quiere incluir dentro del punto número 6 del Orden del Día; </w:t>
      </w:r>
      <w:r w:rsidRPr="00F72F0E">
        <w:rPr>
          <w:rFonts w:ascii="Arial" w:hAnsi="Arial" w:cs="Arial"/>
          <w:sz w:val="24"/>
          <w:szCs w:val="24"/>
          <w:lang w:val="es-ES"/>
        </w:rPr>
        <w:t>como un punto denominado</w:t>
      </w:r>
      <w:r>
        <w:rPr>
          <w:rFonts w:ascii="Arial" w:hAnsi="Arial" w:cs="Arial"/>
          <w:sz w:val="24"/>
          <w:szCs w:val="24"/>
          <w:lang w:val="es-ES"/>
        </w:rPr>
        <w:t xml:space="preserve"> </w:t>
      </w:r>
      <w:r w:rsidR="007A6C9A">
        <w:rPr>
          <w:rFonts w:ascii="Arial" w:hAnsi="Arial" w:cs="Arial"/>
          <w:sz w:val="24"/>
          <w:szCs w:val="24"/>
          <w:lang w:val="es-ES"/>
        </w:rPr>
        <w:t xml:space="preserve">“Metas e Indicadores IJAMI e </w:t>
      </w:r>
      <w:r w:rsidR="007A6C9A" w:rsidRPr="007A6C9A">
        <w:rPr>
          <w:rFonts w:ascii="Arial" w:hAnsi="Arial" w:cs="Arial"/>
          <w:sz w:val="24"/>
          <w:szCs w:val="24"/>
          <w:lang w:val="es-ES"/>
        </w:rPr>
        <w:t>Informe y propuesta de Creación del Programa Especial de Migra</w:t>
      </w:r>
      <w:r w:rsidR="007A6C9A">
        <w:rPr>
          <w:rFonts w:ascii="Arial" w:hAnsi="Arial" w:cs="Arial"/>
          <w:sz w:val="24"/>
          <w:szCs w:val="24"/>
          <w:lang w:val="es-ES"/>
        </w:rPr>
        <w:t>ción del Estado de Jalisco 2018”.</w:t>
      </w:r>
    </w:p>
    <w:p w:rsidR="00D77381" w:rsidRPr="00F715C5" w:rsidRDefault="007A6C9A" w:rsidP="00743E4A">
      <w:pPr>
        <w:jc w:val="both"/>
        <w:rPr>
          <w:rFonts w:ascii="Arial" w:hAnsi="Arial" w:cs="Arial"/>
          <w:sz w:val="24"/>
          <w:szCs w:val="24"/>
          <w:lang w:val="es-ES"/>
        </w:rPr>
      </w:pPr>
      <w:r>
        <w:rPr>
          <w:rFonts w:ascii="Arial" w:hAnsi="Arial" w:cs="Arial"/>
          <w:sz w:val="24"/>
          <w:szCs w:val="24"/>
          <w:lang w:val="es-ES"/>
        </w:rPr>
        <w:lastRenderedPageBreak/>
        <w:t>De igual manera, hace la referencia que se cuenta con Myrna Rodríguez, “</w:t>
      </w:r>
      <w:proofErr w:type="spellStart"/>
      <w:r>
        <w:rPr>
          <w:rFonts w:ascii="Arial" w:hAnsi="Arial" w:cs="Arial"/>
          <w:sz w:val="24"/>
          <w:szCs w:val="24"/>
          <w:lang w:val="es-ES"/>
        </w:rPr>
        <w:t>Dreamer</w:t>
      </w:r>
      <w:proofErr w:type="spellEnd"/>
      <w:r>
        <w:rPr>
          <w:rFonts w:ascii="Arial" w:hAnsi="Arial" w:cs="Arial"/>
          <w:sz w:val="24"/>
          <w:szCs w:val="24"/>
          <w:lang w:val="es-ES"/>
        </w:rPr>
        <w:t>” jalisciense que recientemente estuvo en Jalisco gracias a un programa que estuvo involucrado el Gobierno de Jalisco, por lo que menciona que sería importante también incluirla dentro del mismo orden del día de la sesión y escuchar su postura de viva voz.</w:t>
      </w:r>
    </w:p>
    <w:p w:rsidR="00F715C5" w:rsidRDefault="00F715C5" w:rsidP="00F715C5">
      <w:pPr>
        <w:jc w:val="both"/>
        <w:rPr>
          <w:rFonts w:ascii="Arial" w:hAnsi="Arial" w:cs="Arial"/>
          <w:i/>
          <w:color w:val="000000"/>
        </w:rPr>
      </w:pPr>
      <w:r w:rsidRPr="00F715C5">
        <w:rPr>
          <w:rFonts w:ascii="Arial" w:hAnsi="Arial" w:cs="Arial"/>
          <w:i/>
          <w:color w:val="000000"/>
        </w:rPr>
        <w:t xml:space="preserve">ACUERDO: </w:t>
      </w:r>
      <w:r w:rsidR="007A6C9A">
        <w:rPr>
          <w:rFonts w:ascii="Arial" w:hAnsi="Arial" w:cs="Arial"/>
          <w:i/>
          <w:color w:val="000000"/>
        </w:rPr>
        <w:t>se aprueba la modificación del orden del día de la sesión, quedando de la siguiente manera:</w:t>
      </w:r>
    </w:p>
    <w:p w:rsidR="007A6C9A" w:rsidRPr="007A6C9A" w:rsidRDefault="007A6C9A" w:rsidP="007A6C9A">
      <w:pPr>
        <w:jc w:val="both"/>
        <w:rPr>
          <w:rFonts w:ascii="Arial" w:hAnsi="Arial" w:cs="Arial"/>
          <w:i/>
          <w:color w:val="000000"/>
        </w:rPr>
      </w:pPr>
      <w:r w:rsidRPr="007A6C9A">
        <w:rPr>
          <w:rFonts w:ascii="Arial" w:hAnsi="Arial" w:cs="Arial"/>
          <w:i/>
          <w:color w:val="000000"/>
        </w:rPr>
        <w:t>1.- Registro de Asistencia.</w:t>
      </w:r>
    </w:p>
    <w:p w:rsidR="007A6C9A" w:rsidRPr="007A6C9A" w:rsidRDefault="007A6C9A" w:rsidP="007A6C9A">
      <w:pPr>
        <w:jc w:val="both"/>
        <w:rPr>
          <w:rFonts w:ascii="Arial" w:hAnsi="Arial" w:cs="Arial"/>
          <w:i/>
          <w:color w:val="000000"/>
        </w:rPr>
      </w:pPr>
      <w:r w:rsidRPr="007A6C9A">
        <w:rPr>
          <w:rFonts w:ascii="Arial" w:hAnsi="Arial" w:cs="Arial"/>
          <w:i/>
          <w:color w:val="000000"/>
        </w:rPr>
        <w:t>2.- Verificación y certificación  de Quórum Legal y en su caso, declaración de instalación de la sesión.</w:t>
      </w:r>
    </w:p>
    <w:p w:rsidR="007A6C9A" w:rsidRPr="007A6C9A" w:rsidRDefault="007A6C9A" w:rsidP="007A6C9A">
      <w:pPr>
        <w:jc w:val="both"/>
        <w:rPr>
          <w:rFonts w:ascii="Arial" w:hAnsi="Arial" w:cs="Arial"/>
          <w:i/>
          <w:color w:val="000000"/>
        </w:rPr>
      </w:pPr>
      <w:r w:rsidRPr="007A6C9A">
        <w:rPr>
          <w:rFonts w:ascii="Arial" w:hAnsi="Arial" w:cs="Arial"/>
          <w:i/>
          <w:color w:val="000000"/>
        </w:rPr>
        <w:t>3.- Lectura y aprobación del Orden del Día.</w:t>
      </w:r>
    </w:p>
    <w:p w:rsidR="007A6C9A" w:rsidRDefault="007A6C9A" w:rsidP="007A6C9A">
      <w:pPr>
        <w:jc w:val="both"/>
        <w:rPr>
          <w:rFonts w:ascii="Arial" w:hAnsi="Arial" w:cs="Arial"/>
          <w:i/>
          <w:color w:val="000000"/>
        </w:rPr>
      </w:pPr>
      <w:r w:rsidRPr="007A6C9A">
        <w:rPr>
          <w:rFonts w:ascii="Arial" w:hAnsi="Arial" w:cs="Arial"/>
          <w:i/>
          <w:color w:val="000000"/>
        </w:rPr>
        <w:t xml:space="preserve">4.- </w:t>
      </w:r>
      <w:r>
        <w:rPr>
          <w:rFonts w:ascii="Arial" w:hAnsi="Arial" w:cs="Arial"/>
          <w:i/>
          <w:color w:val="000000"/>
        </w:rPr>
        <w:t>Dialogo con Myrna Rodríguez, “</w:t>
      </w:r>
      <w:proofErr w:type="spellStart"/>
      <w:r>
        <w:rPr>
          <w:rFonts w:ascii="Arial" w:hAnsi="Arial" w:cs="Arial"/>
          <w:i/>
          <w:color w:val="000000"/>
        </w:rPr>
        <w:t>Dreamer</w:t>
      </w:r>
      <w:proofErr w:type="spellEnd"/>
      <w:r>
        <w:rPr>
          <w:rFonts w:ascii="Arial" w:hAnsi="Arial" w:cs="Arial"/>
          <w:i/>
          <w:color w:val="000000"/>
        </w:rPr>
        <w:t xml:space="preserve"> Jalisciense” beneficiada por el Programa DACA.</w:t>
      </w:r>
    </w:p>
    <w:p w:rsidR="007A6C9A" w:rsidRDefault="007A6C9A" w:rsidP="007A6C9A">
      <w:pPr>
        <w:jc w:val="both"/>
        <w:rPr>
          <w:rFonts w:ascii="Arial" w:hAnsi="Arial" w:cs="Arial"/>
          <w:i/>
          <w:color w:val="000000"/>
        </w:rPr>
      </w:pPr>
      <w:r>
        <w:rPr>
          <w:rFonts w:ascii="Arial" w:hAnsi="Arial" w:cs="Arial"/>
          <w:i/>
          <w:color w:val="000000"/>
        </w:rPr>
        <w:t>5.- Revisión y aprobación de actas de las Sesiones anteriores.</w:t>
      </w:r>
    </w:p>
    <w:p w:rsidR="007A6C9A" w:rsidRPr="007A6C9A" w:rsidRDefault="007A6C9A" w:rsidP="007A6C9A">
      <w:pPr>
        <w:jc w:val="both"/>
        <w:rPr>
          <w:rFonts w:ascii="Arial" w:hAnsi="Arial" w:cs="Arial"/>
          <w:i/>
          <w:color w:val="000000"/>
        </w:rPr>
      </w:pPr>
      <w:r>
        <w:rPr>
          <w:rFonts w:ascii="Arial" w:hAnsi="Arial" w:cs="Arial"/>
          <w:i/>
          <w:color w:val="000000"/>
        </w:rPr>
        <w:t xml:space="preserve">6.- </w:t>
      </w:r>
      <w:r w:rsidRPr="007A6C9A">
        <w:rPr>
          <w:rFonts w:ascii="Arial" w:hAnsi="Arial" w:cs="Arial"/>
          <w:i/>
          <w:color w:val="000000"/>
        </w:rPr>
        <w:t xml:space="preserve">Informe sobre la reunión preparatoria previo a la Asamblea General de la ONU sobre el Pacto Mundial de Migración. </w:t>
      </w:r>
    </w:p>
    <w:p w:rsidR="007A6C9A" w:rsidRPr="007A6C9A" w:rsidRDefault="007A6C9A" w:rsidP="007A6C9A">
      <w:pPr>
        <w:jc w:val="both"/>
        <w:rPr>
          <w:rFonts w:ascii="Arial" w:hAnsi="Arial" w:cs="Arial"/>
          <w:i/>
          <w:color w:val="000000"/>
        </w:rPr>
      </w:pPr>
      <w:r>
        <w:rPr>
          <w:rFonts w:ascii="Arial" w:hAnsi="Arial" w:cs="Arial"/>
          <w:i/>
          <w:color w:val="000000"/>
        </w:rPr>
        <w:t>7</w:t>
      </w:r>
      <w:r w:rsidRPr="007A6C9A">
        <w:rPr>
          <w:rFonts w:ascii="Arial" w:hAnsi="Arial" w:cs="Arial"/>
          <w:i/>
          <w:color w:val="000000"/>
        </w:rPr>
        <w:t>.-</w:t>
      </w:r>
      <w:r>
        <w:rPr>
          <w:rFonts w:ascii="Arial" w:hAnsi="Arial" w:cs="Arial"/>
          <w:i/>
          <w:color w:val="000000"/>
        </w:rPr>
        <w:t xml:space="preserve"> </w:t>
      </w:r>
      <w:r w:rsidRPr="007A6C9A">
        <w:rPr>
          <w:rFonts w:ascii="Arial" w:hAnsi="Arial" w:cs="Arial"/>
          <w:i/>
          <w:color w:val="000000"/>
        </w:rPr>
        <w:t>Informe sobre la nueva Ley Estatal de Atención a Personas Migrantes.</w:t>
      </w:r>
    </w:p>
    <w:p w:rsidR="007A6C9A" w:rsidRPr="007A6C9A" w:rsidRDefault="007A6C9A" w:rsidP="007A6C9A">
      <w:pPr>
        <w:jc w:val="both"/>
        <w:rPr>
          <w:rFonts w:ascii="Arial" w:hAnsi="Arial" w:cs="Arial"/>
          <w:i/>
          <w:color w:val="000000"/>
        </w:rPr>
      </w:pPr>
      <w:r>
        <w:rPr>
          <w:rFonts w:ascii="Arial" w:hAnsi="Arial" w:cs="Arial"/>
          <w:i/>
          <w:color w:val="000000"/>
        </w:rPr>
        <w:t>8</w:t>
      </w:r>
      <w:r w:rsidR="00BF7034">
        <w:rPr>
          <w:rFonts w:ascii="Arial" w:hAnsi="Arial" w:cs="Arial"/>
          <w:i/>
          <w:color w:val="000000"/>
        </w:rPr>
        <w:t>.- Metas e Indicadores IJAMI e I</w:t>
      </w:r>
      <w:r w:rsidRPr="007A6C9A">
        <w:rPr>
          <w:rFonts w:ascii="Arial" w:hAnsi="Arial" w:cs="Arial"/>
          <w:i/>
          <w:color w:val="000000"/>
        </w:rPr>
        <w:t>nforme y propuesta de Creación del Programa Especial de Migración del Estado de Jalisco 2018.</w:t>
      </w:r>
    </w:p>
    <w:p w:rsidR="007A6C9A" w:rsidRPr="007A6C9A" w:rsidRDefault="007A6C9A" w:rsidP="007A6C9A">
      <w:pPr>
        <w:jc w:val="both"/>
        <w:rPr>
          <w:rFonts w:ascii="Arial" w:hAnsi="Arial" w:cs="Arial"/>
          <w:i/>
          <w:color w:val="000000"/>
        </w:rPr>
      </w:pPr>
      <w:r>
        <w:rPr>
          <w:rFonts w:ascii="Arial" w:hAnsi="Arial" w:cs="Arial"/>
          <w:i/>
          <w:color w:val="000000"/>
        </w:rPr>
        <w:t>9</w:t>
      </w:r>
      <w:r w:rsidRPr="007A6C9A">
        <w:rPr>
          <w:rFonts w:ascii="Arial" w:hAnsi="Arial" w:cs="Arial"/>
          <w:i/>
          <w:color w:val="000000"/>
        </w:rPr>
        <w:t>.- Fondo de Apoyo a Migrantes y FOJAL, hacia una disciplina financiera para personas Migrantes.</w:t>
      </w:r>
    </w:p>
    <w:p w:rsidR="007A6C9A" w:rsidRPr="007A6C9A" w:rsidRDefault="007A6C9A" w:rsidP="007A6C9A">
      <w:pPr>
        <w:jc w:val="both"/>
        <w:rPr>
          <w:rFonts w:ascii="Arial" w:hAnsi="Arial" w:cs="Arial"/>
          <w:i/>
          <w:color w:val="000000"/>
        </w:rPr>
      </w:pPr>
      <w:r>
        <w:rPr>
          <w:rFonts w:ascii="Arial" w:hAnsi="Arial" w:cs="Arial"/>
          <w:i/>
          <w:color w:val="000000"/>
        </w:rPr>
        <w:t>10</w:t>
      </w:r>
      <w:r w:rsidRPr="007A6C9A">
        <w:rPr>
          <w:rFonts w:ascii="Arial" w:hAnsi="Arial" w:cs="Arial"/>
          <w:i/>
          <w:color w:val="000000"/>
        </w:rPr>
        <w:t>.- Informe sobre el Segundo Encuentro Nacional de Derechos Humanos y Migración. (5 minutos)</w:t>
      </w:r>
    </w:p>
    <w:p w:rsidR="007A6C9A" w:rsidRPr="007A6C9A" w:rsidRDefault="007A6C9A" w:rsidP="007A6C9A">
      <w:pPr>
        <w:jc w:val="both"/>
        <w:rPr>
          <w:rFonts w:ascii="Arial" w:hAnsi="Arial" w:cs="Arial"/>
          <w:i/>
          <w:color w:val="000000"/>
        </w:rPr>
      </w:pPr>
      <w:r>
        <w:rPr>
          <w:rFonts w:ascii="Arial" w:hAnsi="Arial" w:cs="Arial"/>
          <w:i/>
          <w:color w:val="000000"/>
        </w:rPr>
        <w:t>11</w:t>
      </w:r>
      <w:r w:rsidRPr="007A6C9A">
        <w:rPr>
          <w:rFonts w:ascii="Arial" w:hAnsi="Arial" w:cs="Arial"/>
          <w:i/>
          <w:color w:val="000000"/>
        </w:rPr>
        <w:t>.- Proyecto de Desarrollo Económico y Social de la Zona Sur de Jalisco, retos y avances</w:t>
      </w:r>
    </w:p>
    <w:p w:rsidR="007A6C9A" w:rsidRPr="007A6C9A" w:rsidRDefault="007A6C9A" w:rsidP="007A6C9A">
      <w:pPr>
        <w:jc w:val="both"/>
        <w:rPr>
          <w:rFonts w:ascii="Arial" w:hAnsi="Arial" w:cs="Arial"/>
          <w:i/>
          <w:color w:val="000000"/>
        </w:rPr>
      </w:pPr>
      <w:r>
        <w:rPr>
          <w:rFonts w:ascii="Arial" w:hAnsi="Arial" w:cs="Arial"/>
          <w:i/>
          <w:color w:val="000000"/>
        </w:rPr>
        <w:t>12</w:t>
      </w:r>
      <w:r w:rsidRPr="007A6C9A">
        <w:rPr>
          <w:rFonts w:ascii="Arial" w:hAnsi="Arial" w:cs="Arial"/>
          <w:i/>
          <w:color w:val="000000"/>
        </w:rPr>
        <w:t>.- Asuntos varios.</w:t>
      </w:r>
    </w:p>
    <w:p w:rsidR="006F6C5E" w:rsidRPr="00922335" w:rsidRDefault="007A6C9A" w:rsidP="00922335">
      <w:pPr>
        <w:jc w:val="both"/>
        <w:rPr>
          <w:rFonts w:ascii="Arial" w:hAnsi="Arial" w:cs="Arial"/>
          <w:i/>
          <w:color w:val="000000"/>
        </w:rPr>
      </w:pPr>
      <w:r>
        <w:rPr>
          <w:rFonts w:ascii="Arial" w:hAnsi="Arial" w:cs="Arial"/>
          <w:i/>
          <w:color w:val="000000"/>
        </w:rPr>
        <w:t>13</w:t>
      </w:r>
      <w:r w:rsidRPr="007A6C9A">
        <w:rPr>
          <w:rFonts w:ascii="Arial" w:hAnsi="Arial" w:cs="Arial"/>
          <w:i/>
          <w:color w:val="000000"/>
        </w:rPr>
        <w:t>.- Clausura de la sesión.</w:t>
      </w:r>
    </w:p>
    <w:p w:rsidR="00922335" w:rsidRDefault="00922335" w:rsidP="00922335">
      <w:pPr>
        <w:pStyle w:val="Prrafodelista"/>
        <w:jc w:val="both"/>
        <w:rPr>
          <w:rFonts w:ascii="Arial" w:eastAsia="Calibri" w:hAnsi="Arial" w:cs="Arial"/>
          <w:b/>
          <w:sz w:val="24"/>
          <w:szCs w:val="24"/>
        </w:rPr>
      </w:pPr>
    </w:p>
    <w:p w:rsidR="00922335" w:rsidRPr="00922335" w:rsidRDefault="00922335" w:rsidP="00922335">
      <w:pPr>
        <w:pStyle w:val="Prrafodelista"/>
        <w:numPr>
          <w:ilvl w:val="0"/>
          <w:numId w:val="13"/>
        </w:numPr>
        <w:jc w:val="both"/>
        <w:rPr>
          <w:rFonts w:ascii="Arial" w:eastAsia="Calibri" w:hAnsi="Arial" w:cs="Arial"/>
          <w:b/>
          <w:sz w:val="24"/>
          <w:szCs w:val="24"/>
        </w:rPr>
      </w:pPr>
      <w:r w:rsidRPr="00922335">
        <w:rPr>
          <w:rFonts w:ascii="Arial" w:eastAsia="Calibri" w:hAnsi="Arial" w:cs="Arial"/>
          <w:b/>
          <w:sz w:val="24"/>
          <w:szCs w:val="24"/>
        </w:rPr>
        <w:t>Dialogo con Myrna Rodríguez, “</w:t>
      </w:r>
      <w:proofErr w:type="spellStart"/>
      <w:r w:rsidRPr="00922335">
        <w:rPr>
          <w:rFonts w:ascii="Arial" w:eastAsia="Calibri" w:hAnsi="Arial" w:cs="Arial"/>
          <w:b/>
          <w:sz w:val="24"/>
          <w:szCs w:val="24"/>
        </w:rPr>
        <w:t>Dreamer</w:t>
      </w:r>
      <w:proofErr w:type="spellEnd"/>
      <w:r w:rsidRPr="00922335">
        <w:rPr>
          <w:rFonts w:ascii="Arial" w:eastAsia="Calibri" w:hAnsi="Arial" w:cs="Arial"/>
          <w:b/>
          <w:sz w:val="24"/>
          <w:szCs w:val="24"/>
        </w:rPr>
        <w:t xml:space="preserve"> Jalisciense” beneficiada por el Programa DACA.</w:t>
      </w:r>
    </w:p>
    <w:p w:rsidR="00922335" w:rsidRDefault="00851DBF" w:rsidP="00120FA1">
      <w:pPr>
        <w:jc w:val="both"/>
        <w:rPr>
          <w:rFonts w:ascii="Arial" w:eastAsia="Calibri" w:hAnsi="Arial" w:cs="Arial"/>
          <w:sz w:val="24"/>
          <w:szCs w:val="24"/>
        </w:rPr>
      </w:pPr>
      <w:r>
        <w:rPr>
          <w:rFonts w:ascii="Arial" w:eastAsia="Calibri" w:hAnsi="Arial" w:cs="Arial"/>
          <w:sz w:val="24"/>
          <w:szCs w:val="24"/>
        </w:rPr>
        <w:t xml:space="preserve">La Lic. Mariana </w:t>
      </w:r>
      <w:proofErr w:type="spellStart"/>
      <w:r>
        <w:rPr>
          <w:rFonts w:ascii="Arial" w:eastAsia="Calibri" w:hAnsi="Arial" w:cs="Arial"/>
          <w:sz w:val="24"/>
          <w:szCs w:val="24"/>
        </w:rPr>
        <w:t>Sophí</w:t>
      </w:r>
      <w:r w:rsidRPr="00851DBF">
        <w:rPr>
          <w:rFonts w:ascii="Arial" w:eastAsia="Calibri" w:hAnsi="Arial" w:cs="Arial"/>
          <w:sz w:val="24"/>
          <w:szCs w:val="24"/>
        </w:rPr>
        <w:t>a</w:t>
      </w:r>
      <w:proofErr w:type="spellEnd"/>
      <w:r w:rsidRPr="00851DBF">
        <w:rPr>
          <w:rFonts w:ascii="Arial" w:eastAsia="Calibri" w:hAnsi="Arial" w:cs="Arial"/>
          <w:sz w:val="24"/>
          <w:szCs w:val="24"/>
        </w:rPr>
        <w:t xml:space="preserve"> Márquez Laureano, Directora del Instituto Jalisciense para los Migrantes, en su función como Presidenta del  Consejo Consultivo</w:t>
      </w:r>
      <w:r>
        <w:rPr>
          <w:rFonts w:ascii="Arial" w:eastAsia="Calibri" w:hAnsi="Arial" w:cs="Arial"/>
          <w:sz w:val="24"/>
          <w:szCs w:val="24"/>
        </w:rPr>
        <w:t xml:space="preserve"> en uso de la voz, da la presentación de Myrna Rodríguez, beneficiada por la acción DACA, quien el año pasado estuvo en Jalisco y menciona la importancia de poder </w:t>
      </w:r>
      <w:r>
        <w:rPr>
          <w:rFonts w:ascii="Arial" w:eastAsia="Calibri" w:hAnsi="Arial" w:cs="Arial"/>
          <w:sz w:val="24"/>
          <w:szCs w:val="24"/>
        </w:rPr>
        <w:lastRenderedPageBreak/>
        <w:t>escuchar postura de viva voz ante la cancelación del Programa DACA y el papel que jugará como activista ante esta problemática actual.</w:t>
      </w:r>
    </w:p>
    <w:p w:rsidR="00851DBF" w:rsidRDefault="00851DBF" w:rsidP="00120FA1">
      <w:pPr>
        <w:jc w:val="both"/>
        <w:rPr>
          <w:rFonts w:ascii="Arial" w:eastAsia="Calibri" w:hAnsi="Arial" w:cs="Arial"/>
          <w:sz w:val="24"/>
          <w:szCs w:val="24"/>
        </w:rPr>
      </w:pPr>
      <w:r>
        <w:rPr>
          <w:rFonts w:ascii="Arial" w:eastAsia="Calibri" w:hAnsi="Arial" w:cs="Arial"/>
          <w:sz w:val="24"/>
          <w:szCs w:val="24"/>
        </w:rPr>
        <w:t>Myrna Rodríguez, a continuación explica la problemática que se originó tras la cancelación del DACA, mencionando que surgió como una esperanza de vida para muchos jóvenes que llegaron a Estados Unidos desde pequeños. Sin embargo, menciona que se encuentra con la incertidumbre no solo para nosotros, sino también para sus padres que no cuentan con una situación migratoria regular.</w:t>
      </w:r>
    </w:p>
    <w:p w:rsidR="00851DBF" w:rsidRDefault="00851DBF" w:rsidP="00120FA1">
      <w:pPr>
        <w:jc w:val="both"/>
        <w:rPr>
          <w:rFonts w:ascii="Arial" w:eastAsia="Calibri" w:hAnsi="Arial" w:cs="Arial"/>
          <w:sz w:val="24"/>
          <w:szCs w:val="24"/>
        </w:rPr>
      </w:pPr>
      <w:r w:rsidRPr="00851DBF">
        <w:rPr>
          <w:rFonts w:ascii="Arial" w:eastAsia="Calibri" w:hAnsi="Arial" w:cs="Arial"/>
          <w:sz w:val="24"/>
          <w:szCs w:val="24"/>
        </w:rPr>
        <w:t>El Consejero Luis Pelayo en uso de la voz</w:t>
      </w:r>
      <w:r>
        <w:rPr>
          <w:rFonts w:ascii="Arial" w:eastAsia="Calibri" w:hAnsi="Arial" w:cs="Arial"/>
          <w:sz w:val="24"/>
          <w:szCs w:val="24"/>
        </w:rPr>
        <w:t xml:space="preserve">, solicita el uso de la voz para saludar en primer término y posteriormente preguntar a Myrna lo siguiente: </w:t>
      </w:r>
      <w:r w:rsidR="00BD41E0">
        <w:rPr>
          <w:rFonts w:ascii="Arial" w:eastAsia="Calibri" w:hAnsi="Arial" w:cs="Arial"/>
          <w:sz w:val="24"/>
          <w:szCs w:val="24"/>
        </w:rPr>
        <w:t>¿conoces</w:t>
      </w:r>
      <w:r>
        <w:rPr>
          <w:rFonts w:ascii="Arial" w:eastAsia="Calibri" w:hAnsi="Arial" w:cs="Arial"/>
          <w:sz w:val="24"/>
          <w:szCs w:val="24"/>
        </w:rPr>
        <w:t xml:space="preserve"> que el Presidente </w:t>
      </w:r>
      <w:proofErr w:type="spellStart"/>
      <w:r>
        <w:rPr>
          <w:rFonts w:ascii="Arial" w:eastAsia="Calibri" w:hAnsi="Arial" w:cs="Arial"/>
          <w:sz w:val="24"/>
          <w:szCs w:val="24"/>
        </w:rPr>
        <w:t>Trump</w:t>
      </w:r>
      <w:proofErr w:type="spellEnd"/>
      <w:r>
        <w:rPr>
          <w:rFonts w:ascii="Arial" w:eastAsia="Calibri" w:hAnsi="Arial" w:cs="Arial"/>
          <w:sz w:val="24"/>
          <w:szCs w:val="24"/>
        </w:rPr>
        <w:t xml:space="preserve"> reculo a las promesas que había prometido?</w:t>
      </w:r>
    </w:p>
    <w:p w:rsidR="00851DBF" w:rsidRDefault="00851DBF" w:rsidP="00120FA1">
      <w:pPr>
        <w:jc w:val="both"/>
        <w:rPr>
          <w:rFonts w:ascii="Arial" w:eastAsia="Calibri" w:hAnsi="Arial" w:cs="Arial"/>
          <w:sz w:val="24"/>
          <w:szCs w:val="24"/>
        </w:rPr>
      </w:pPr>
      <w:r w:rsidRPr="00851DBF">
        <w:rPr>
          <w:rFonts w:ascii="Arial" w:eastAsia="Calibri" w:hAnsi="Arial" w:cs="Arial"/>
          <w:sz w:val="24"/>
          <w:szCs w:val="24"/>
        </w:rPr>
        <w:t>Myrna Rodríguez</w:t>
      </w:r>
      <w:r>
        <w:rPr>
          <w:rFonts w:ascii="Arial" w:eastAsia="Calibri" w:hAnsi="Arial" w:cs="Arial"/>
          <w:sz w:val="24"/>
          <w:szCs w:val="24"/>
        </w:rPr>
        <w:t xml:space="preserve"> responde: </w:t>
      </w:r>
      <w:proofErr w:type="spellStart"/>
      <w:r>
        <w:rPr>
          <w:rFonts w:ascii="Arial" w:eastAsia="Calibri" w:hAnsi="Arial" w:cs="Arial"/>
          <w:sz w:val="24"/>
          <w:szCs w:val="24"/>
        </w:rPr>
        <w:t>Trump</w:t>
      </w:r>
      <w:proofErr w:type="spellEnd"/>
      <w:r>
        <w:rPr>
          <w:rFonts w:ascii="Arial" w:eastAsia="Calibri" w:hAnsi="Arial" w:cs="Arial"/>
          <w:sz w:val="24"/>
          <w:szCs w:val="24"/>
        </w:rPr>
        <w:t xml:space="preserve"> se ha caracterizado por prometer una cosa </w:t>
      </w:r>
      <w:r w:rsidR="00BD41E0">
        <w:rPr>
          <w:rFonts w:ascii="Arial" w:eastAsia="Calibri" w:hAnsi="Arial" w:cs="Arial"/>
          <w:sz w:val="24"/>
          <w:szCs w:val="24"/>
        </w:rPr>
        <w:t>y hacer otra, por lo que no saben que vaya a pasar en los próximos seis meses.</w:t>
      </w:r>
    </w:p>
    <w:p w:rsidR="00BD41E0" w:rsidRDefault="00BD41E0" w:rsidP="00120FA1">
      <w:pPr>
        <w:jc w:val="both"/>
        <w:rPr>
          <w:rFonts w:ascii="Arial" w:eastAsia="Calibri" w:hAnsi="Arial" w:cs="Arial"/>
          <w:sz w:val="24"/>
          <w:szCs w:val="24"/>
        </w:rPr>
      </w:pPr>
      <w:r w:rsidRPr="00BD41E0">
        <w:rPr>
          <w:rFonts w:ascii="Arial" w:eastAsia="Calibri" w:hAnsi="Arial" w:cs="Arial"/>
          <w:sz w:val="24"/>
          <w:szCs w:val="24"/>
        </w:rPr>
        <w:t xml:space="preserve">La Lic. Mariana </w:t>
      </w:r>
      <w:proofErr w:type="spellStart"/>
      <w:r w:rsidRPr="00BD41E0">
        <w:rPr>
          <w:rFonts w:ascii="Arial" w:eastAsia="Calibri" w:hAnsi="Arial" w:cs="Arial"/>
          <w:sz w:val="24"/>
          <w:szCs w:val="24"/>
        </w:rPr>
        <w:t>Sophía</w:t>
      </w:r>
      <w:proofErr w:type="spellEnd"/>
      <w:r w:rsidRPr="00BD41E0">
        <w:rPr>
          <w:rFonts w:ascii="Arial" w:eastAsia="Calibri" w:hAnsi="Arial" w:cs="Arial"/>
          <w:sz w:val="24"/>
          <w:szCs w:val="24"/>
        </w:rPr>
        <w:t xml:space="preserve"> Márquez Laureano, Directora del Instituto Jalisciense para los Migrantes, en su función como Presidenta del  Consejo Consultivo</w:t>
      </w:r>
      <w:r>
        <w:rPr>
          <w:rFonts w:ascii="Arial" w:eastAsia="Calibri" w:hAnsi="Arial" w:cs="Arial"/>
          <w:sz w:val="24"/>
          <w:szCs w:val="24"/>
        </w:rPr>
        <w:t xml:space="preserve">,  menciona que su pregunta va encaminada a que pasará con quienes no calificaron para el Programa DACA, lo comenta debido a las recientes acciones que se han manifestado ante la reciente eliminación del DACA, asimismo le menciona a Myrna que espera que hagan como Consejo o qué esperas del Gobierno Mexicano para el apoyo de los </w:t>
      </w:r>
      <w:proofErr w:type="spellStart"/>
      <w:r>
        <w:rPr>
          <w:rFonts w:ascii="Arial" w:eastAsia="Calibri" w:hAnsi="Arial" w:cs="Arial"/>
          <w:sz w:val="24"/>
          <w:szCs w:val="24"/>
        </w:rPr>
        <w:t>Dreamers</w:t>
      </w:r>
      <w:proofErr w:type="spellEnd"/>
      <w:r>
        <w:rPr>
          <w:rFonts w:ascii="Arial" w:eastAsia="Calibri" w:hAnsi="Arial" w:cs="Arial"/>
          <w:sz w:val="24"/>
          <w:szCs w:val="24"/>
        </w:rPr>
        <w:t>.</w:t>
      </w:r>
    </w:p>
    <w:p w:rsidR="00BD41E0" w:rsidRDefault="00BD41E0" w:rsidP="00120FA1">
      <w:pPr>
        <w:jc w:val="both"/>
        <w:rPr>
          <w:rFonts w:ascii="Arial" w:eastAsia="Calibri" w:hAnsi="Arial" w:cs="Arial"/>
          <w:sz w:val="24"/>
          <w:szCs w:val="24"/>
        </w:rPr>
      </w:pPr>
      <w:r>
        <w:rPr>
          <w:rFonts w:ascii="Arial" w:eastAsia="Calibri" w:hAnsi="Arial" w:cs="Arial"/>
          <w:sz w:val="24"/>
          <w:szCs w:val="24"/>
        </w:rPr>
        <w:t>Myrna Rodríguez responde que es una pregunta muy difícil de responder, por lo que ella espera que se creen mejores oportunidades educativas (becas), incentivos para estudiar y trabajar, a través de la creación de políticas públicas que ayuden a las familias que retornaran, así como abogados que den asesorías migratorias.</w:t>
      </w:r>
    </w:p>
    <w:p w:rsidR="00BD41E0" w:rsidRDefault="00BD41E0" w:rsidP="00120FA1">
      <w:pPr>
        <w:jc w:val="both"/>
        <w:rPr>
          <w:rFonts w:ascii="Arial" w:eastAsia="Calibri" w:hAnsi="Arial" w:cs="Arial"/>
          <w:sz w:val="24"/>
          <w:szCs w:val="24"/>
        </w:rPr>
      </w:pPr>
      <w:r w:rsidRPr="00BD41E0">
        <w:rPr>
          <w:rFonts w:ascii="Arial" w:eastAsia="Calibri" w:hAnsi="Arial" w:cs="Arial"/>
          <w:sz w:val="24"/>
          <w:szCs w:val="24"/>
        </w:rPr>
        <w:t xml:space="preserve">La Consejera Ofelia </w:t>
      </w:r>
      <w:proofErr w:type="spellStart"/>
      <w:r w:rsidRPr="00BD41E0">
        <w:rPr>
          <w:rFonts w:ascii="Arial" w:eastAsia="Calibri" w:hAnsi="Arial" w:cs="Arial"/>
          <w:sz w:val="24"/>
          <w:szCs w:val="24"/>
        </w:rPr>
        <w:t>Woo</w:t>
      </w:r>
      <w:proofErr w:type="spellEnd"/>
      <w:r w:rsidRPr="00BD41E0">
        <w:rPr>
          <w:rFonts w:ascii="Arial" w:eastAsia="Calibri" w:hAnsi="Arial" w:cs="Arial"/>
          <w:sz w:val="24"/>
          <w:szCs w:val="24"/>
        </w:rPr>
        <w:t xml:space="preserve"> en uso de la voz, </w:t>
      </w:r>
      <w:r>
        <w:rPr>
          <w:rFonts w:ascii="Arial" w:eastAsia="Calibri" w:hAnsi="Arial" w:cs="Arial"/>
          <w:sz w:val="24"/>
          <w:szCs w:val="24"/>
        </w:rPr>
        <w:t>pregunta</w:t>
      </w:r>
      <w:r w:rsidRPr="00BD41E0">
        <w:rPr>
          <w:rFonts w:ascii="Arial" w:eastAsia="Calibri" w:hAnsi="Arial" w:cs="Arial"/>
          <w:sz w:val="24"/>
          <w:szCs w:val="24"/>
        </w:rPr>
        <w:t xml:space="preserve"> lo siguiente:</w:t>
      </w:r>
      <w:r>
        <w:rPr>
          <w:rFonts w:ascii="Arial" w:eastAsia="Calibri" w:hAnsi="Arial" w:cs="Arial"/>
          <w:sz w:val="24"/>
          <w:szCs w:val="24"/>
        </w:rPr>
        <w:t xml:space="preserve"> ¿cuál es la posición de las familias ante la posible deportación y el sentimiento en particular de los hijos y se sienten que se encuentran en una situación de vulnerabilidad?</w:t>
      </w:r>
    </w:p>
    <w:p w:rsidR="00812491" w:rsidRDefault="00812491" w:rsidP="00120FA1">
      <w:pPr>
        <w:jc w:val="both"/>
        <w:rPr>
          <w:rFonts w:ascii="Arial" w:eastAsia="Calibri" w:hAnsi="Arial" w:cs="Arial"/>
          <w:sz w:val="24"/>
          <w:szCs w:val="24"/>
        </w:rPr>
      </w:pPr>
      <w:r w:rsidRPr="00812491">
        <w:rPr>
          <w:rFonts w:ascii="Arial" w:eastAsia="Calibri" w:hAnsi="Arial" w:cs="Arial"/>
          <w:sz w:val="24"/>
          <w:szCs w:val="24"/>
        </w:rPr>
        <w:t>Myrna Rodríguez responde</w:t>
      </w:r>
      <w:r>
        <w:rPr>
          <w:rFonts w:ascii="Arial" w:eastAsia="Calibri" w:hAnsi="Arial" w:cs="Arial"/>
          <w:sz w:val="24"/>
          <w:szCs w:val="24"/>
        </w:rPr>
        <w:t xml:space="preserve"> que a lo largo de los años sus padres siempre se han preocupad por que tengan mejores oportunidades de vivir.</w:t>
      </w:r>
    </w:p>
    <w:p w:rsidR="00812491" w:rsidRDefault="00812491" w:rsidP="00120FA1">
      <w:pPr>
        <w:jc w:val="both"/>
        <w:rPr>
          <w:rFonts w:ascii="Arial" w:eastAsia="Calibri" w:hAnsi="Arial" w:cs="Arial"/>
          <w:sz w:val="24"/>
          <w:szCs w:val="24"/>
        </w:rPr>
      </w:pPr>
      <w:r>
        <w:rPr>
          <w:rFonts w:ascii="Arial" w:eastAsia="Calibri" w:hAnsi="Arial" w:cs="Arial"/>
          <w:sz w:val="24"/>
          <w:szCs w:val="24"/>
        </w:rPr>
        <w:t>El invitado permanente Jaime Di Paulo manifiesta, que tuvo una reunión con Luis Gutiérrez, con la finalidad de obtener una reforma integral.</w:t>
      </w:r>
    </w:p>
    <w:p w:rsidR="00812491" w:rsidRDefault="00812491" w:rsidP="00120FA1">
      <w:pPr>
        <w:jc w:val="both"/>
        <w:rPr>
          <w:rFonts w:ascii="Arial" w:eastAsia="Calibri" w:hAnsi="Arial" w:cs="Arial"/>
          <w:sz w:val="24"/>
          <w:szCs w:val="24"/>
        </w:rPr>
      </w:pPr>
      <w:r w:rsidRPr="00812491">
        <w:rPr>
          <w:rFonts w:ascii="Arial" w:eastAsia="Calibri" w:hAnsi="Arial" w:cs="Arial"/>
          <w:sz w:val="24"/>
          <w:szCs w:val="24"/>
        </w:rPr>
        <w:t>El Consejero Luis Pelayo</w:t>
      </w:r>
      <w:r>
        <w:rPr>
          <w:rFonts w:ascii="Arial" w:eastAsia="Calibri" w:hAnsi="Arial" w:cs="Arial"/>
          <w:sz w:val="24"/>
          <w:szCs w:val="24"/>
        </w:rPr>
        <w:t xml:space="preserve"> acota, que recientemente tendrá una reunión con una organización de Derechos Humanos en Illinois, para presentar una propuesta con una reforma integral para </w:t>
      </w:r>
      <w:proofErr w:type="spellStart"/>
      <w:r>
        <w:rPr>
          <w:rFonts w:ascii="Arial" w:eastAsia="Calibri" w:hAnsi="Arial" w:cs="Arial"/>
          <w:sz w:val="24"/>
          <w:szCs w:val="24"/>
        </w:rPr>
        <w:t>Dreamers</w:t>
      </w:r>
      <w:proofErr w:type="spellEnd"/>
      <w:r>
        <w:rPr>
          <w:rFonts w:ascii="Arial" w:eastAsia="Calibri" w:hAnsi="Arial" w:cs="Arial"/>
          <w:sz w:val="24"/>
          <w:szCs w:val="24"/>
        </w:rPr>
        <w:t>.</w:t>
      </w:r>
    </w:p>
    <w:p w:rsidR="00812491" w:rsidRDefault="00812491" w:rsidP="00120FA1">
      <w:pPr>
        <w:jc w:val="both"/>
        <w:rPr>
          <w:rFonts w:ascii="Arial" w:eastAsia="Calibri" w:hAnsi="Arial" w:cs="Arial"/>
          <w:sz w:val="24"/>
          <w:szCs w:val="24"/>
        </w:rPr>
      </w:pPr>
      <w:r w:rsidRPr="00812491">
        <w:rPr>
          <w:rFonts w:ascii="Arial" w:eastAsia="Calibri" w:hAnsi="Arial" w:cs="Arial"/>
          <w:sz w:val="24"/>
          <w:szCs w:val="24"/>
        </w:rPr>
        <w:t xml:space="preserve">La Lic. Mariana </w:t>
      </w:r>
      <w:proofErr w:type="spellStart"/>
      <w:r w:rsidRPr="00812491">
        <w:rPr>
          <w:rFonts w:ascii="Arial" w:eastAsia="Calibri" w:hAnsi="Arial" w:cs="Arial"/>
          <w:sz w:val="24"/>
          <w:szCs w:val="24"/>
        </w:rPr>
        <w:t>Sophía</w:t>
      </w:r>
      <w:proofErr w:type="spellEnd"/>
      <w:r w:rsidRPr="00812491">
        <w:rPr>
          <w:rFonts w:ascii="Arial" w:eastAsia="Calibri" w:hAnsi="Arial" w:cs="Arial"/>
          <w:sz w:val="24"/>
          <w:szCs w:val="24"/>
        </w:rPr>
        <w:t xml:space="preserve"> Márquez Laureano, Directora del Instituto Jalisciense para los Migrantes, en su función como Presidenta del  Consejo Consultivo</w:t>
      </w:r>
      <w:r>
        <w:rPr>
          <w:rFonts w:ascii="Arial" w:eastAsia="Calibri" w:hAnsi="Arial" w:cs="Arial"/>
          <w:sz w:val="24"/>
          <w:szCs w:val="24"/>
        </w:rPr>
        <w:t xml:space="preserve">, pregunta a </w:t>
      </w:r>
      <w:r>
        <w:rPr>
          <w:rFonts w:ascii="Arial" w:eastAsia="Calibri" w:hAnsi="Arial" w:cs="Arial"/>
          <w:sz w:val="24"/>
          <w:szCs w:val="24"/>
        </w:rPr>
        <w:lastRenderedPageBreak/>
        <w:t xml:space="preserve">Myrna si se ha tenido un acercamiento con algún Congresista para trabajar en una ley que beneficie a los </w:t>
      </w:r>
      <w:proofErr w:type="spellStart"/>
      <w:r>
        <w:rPr>
          <w:rFonts w:ascii="Arial" w:eastAsia="Calibri" w:hAnsi="Arial" w:cs="Arial"/>
          <w:sz w:val="24"/>
          <w:szCs w:val="24"/>
        </w:rPr>
        <w:t>Dreamers</w:t>
      </w:r>
      <w:proofErr w:type="spellEnd"/>
      <w:r>
        <w:rPr>
          <w:rFonts w:ascii="Arial" w:eastAsia="Calibri" w:hAnsi="Arial" w:cs="Arial"/>
          <w:sz w:val="24"/>
          <w:szCs w:val="24"/>
        </w:rPr>
        <w:t>.</w:t>
      </w:r>
    </w:p>
    <w:p w:rsidR="00812491" w:rsidRDefault="00812491" w:rsidP="00120FA1">
      <w:pPr>
        <w:jc w:val="both"/>
        <w:rPr>
          <w:rFonts w:ascii="Arial" w:eastAsia="Calibri" w:hAnsi="Arial" w:cs="Arial"/>
          <w:sz w:val="24"/>
          <w:szCs w:val="24"/>
        </w:rPr>
      </w:pPr>
      <w:r>
        <w:rPr>
          <w:rFonts w:ascii="Arial" w:eastAsia="Calibri" w:hAnsi="Arial" w:cs="Arial"/>
          <w:sz w:val="24"/>
          <w:szCs w:val="24"/>
        </w:rPr>
        <w:t>Myrna Rodríguez expresa que de todas las reuniones y propuestas que se han generado, todavía no existe algún proyecto o reforma de ley que cubra todas las necesidades de la comunidad migrante.</w:t>
      </w:r>
    </w:p>
    <w:p w:rsidR="00812491" w:rsidRDefault="00812491" w:rsidP="00120FA1">
      <w:pPr>
        <w:jc w:val="both"/>
        <w:rPr>
          <w:rFonts w:ascii="Arial" w:eastAsia="Calibri" w:hAnsi="Arial" w:cs="Arial"/>
          <w:sz w:val="24"/>
          <w:szCs w:val="24"/>
        </w:rPr>
      </w:pPr>
      <w:r w:rsidRPr="00812491">
        <w:rPr>
          <w:rFonts w:ascii="Arial" w:eastAsia="Calibri" w:hAnsi="Arial" w:cs="Arial"/>
          <w:sz w:val="24"/>
          <w:szCs w:val="24"/>
        </w:rPr>
        <w:t xml:space="preserve">La Lic. Mariana </w:t>
      </w:r>
      <w:proofErr w:type="spellStart"/>
      <w:r w:rsidRPr="00812491">
        <w:rPr>
          <w:rFonts w:ascii="Arial" w:eastAsia="Calibri" w:hAnsi="Arial" w:cs="Arial"/>
          <w:sz w:val="24"/>
          <w:szCs w:val="24"/>
        </w:rPr>
        <w:t>Sophía</w:t>
      </w:r>
      <w:proofErr w:type="spellEnd"/>
      <w:r w:rsidRPr="00812491">
        <w:rPr>
          <w:rFonts w:ascii="Arial" w:eastAsia="Calibri" w:hAnsi="Arial" w:cs="Arial"/>
          <w:sz w:val="24"/>
          <w:szCs w:val="24"/>
        </w:rPr>
        <w:t xml:space="preserve"> Márquez Laureano, Directora del Instituto Jalisciense para los Migrantes, en su función como Presidenta del  Consejo Consultivo</w:t>
      </w:r>
      <w:r>
        <w:rPr>
          <w:rFonts w:ascii="Arial" w:eastAsia="Calibri" w:hAnsi="Arial" w:cs="Arial"/>
          <w:sz w:val="24"/>
          <w:szCs w:val="24"/>
        </w:rPr>
        <w:t>, agradece la participación de Myrna Rodríguez y le manifiesta que si existe algún acuerdo en esta sesión se lo harán llegar.</w:t>
      </w:r>
    </w:p>
    <w:p w:rsidR="00812491" w:rsidRDefault="00812491" w:rsidP="00120FA1">
      <w:pPr>
        <w:jc w:val="both"/>
        <w:rPr>
          <w:rFonts w:ascii="Arial" w:eastAsia="Calibri" w:hAnsi="Arial" w:cs="Arial"/>
          <w:sz w:val="24"/>
          <w:szCs w:val="24"/>
        </w:rPr>
      </w:pPr>
      <w:r>
        <w:rPr>
          <w:rFonts w:ascii="Arial" w:eastAsia="Calibri" w:hAnsi="Arial" w:cs="Arial"/>
          <w:sz w:val="24"/>
          <w:szCs w:val="24"/>
        </w:rPr>
        <w:t>Asimismo, manifiesta que para cerrar este punto del orden del día, resalta que el IJAMI ha generado documentación para las personas migrantes y considera importante generar un puente de comunicación</w:t>
      </w:r>
      <w:r w:rsidR="00F32942">
        <w:rPr>
          <w:rFonts w:ascii="Arial" w:eastAsia="Calibri" w:hAnsi="Arial" w:cs="Arial"/>
          <w:sz w:val="24"/>
          <w:szCs w:val="24"/>
        </w:rPr>
        <w:t xml:space="preserve">; además expresa que el día de ayer tuvo una reunión con diversas universidades para tratar el tema de los </w:t>
      </w:r>
      <w:proofErr w:type="spellStart"/>
      <w:r w:rsidR="00F32942">
        <w:rPr>
          <w:rFonts w:ascii="Arial" w:eastAsia="Calibri" w:hAnsi="Arial" w:cs="Arial"/>
          <w:sz w:val="24"/>
          <w:szCs w:val="24"/>
        </w:rPr>
        <w:t>Dreamers</w:t>
      </w:r>
      <w:proofErr w:type="spellEnd"/>
      <w:r w:rsidR="00F32942">
        <w:rPr>
          <w:rFonts w:ascii="Arial" w:eastAsia="Calibri" w:hAnsi="Arial" w:cs="Arial"/>
          <w:sz w:val="24"/>
          <w:szCs w:val="24"/>
        </w:rPr>
        <w:t>.</w:t>
      </w:r>
    </w:p>
    <w:p w:rsidR="00F32942" w:rsidRDefault="00F32942" w:rsidP="00120FA1">
      <w:pPr>
        <w:jc w:val="both"/>
        <w:rPr>
          <w:rFonts w:ascii="Arial" w:eastAsia="Calibri" w:hAnsi="Arial" w:cs="Arial"/>
          <w:sz w:val="24"/>
          <w:szCs w:val="24"/>
        </w:rPr>
      </w:pPr>
      <w:r w:rsidRPr="00F32942">
        <w:rPr>
          <w:rFonts w:ascii="Arial" w:eastAsia="Calibri" w:hAnsi="Arial" w:cs="Arial"/>
          <w:sz w:val="24"/>
          <w:szCs w:val="24"/>
        </w:rPr>
        <w:t xml:space="preserve">El Consejero </w:t>
      </w:r>
      <w:r>
        <w:rPr>
          <w:rFonts w:ascii="Arial" w:eastAsia="Calibri" w:hAnsi="Arial" w:cs="Arial"/>
          <w:sz w:val="24"/>
          <w:szCs w:val="24"/>
        </w:rPr>
        <w:t>Hugo Rodolfo Román</w:t>
      </w:r>
      <w:r w:rsidRPr="00F32942">
        <w:rPr>
          <w:rFonts w:ascii="Arial" w:eastAsia="Calibri" w:hAnsi="Arial" w:cs="Arial"/>
          <w:sz w:val="24"/>
          <w:szCs w:val="24"/>
        </w:rPr>
        <w:t xml:space="preserve"> en uso de la voz,</w:t>
      </w:r>
      <w:r>
        <w:rPr>
          <w:rFonts w:ascii="Arial" w:eastAsia="Calibri" w:hAnsi="Arial" w:cs="Arial"/>
          <w:sz w:val="24"/>
          <w:szCs w:val="24"/>
        </w:rPr>
        <w:t xml:space="preserve"> indica que independientemente del trabajo que puede hacerse en México, considera importante ayudarlos a través de su papel como Consejeros, de igual manera sugiere que debe llamarse a los Congresistas, Senadores y difundir a través de las redes sociales del IJAMI publicaciones constantes para que los </w:t>
      </w:r>
      <w:proofErr w:type="spellStart"/>
      <w:r>
        <w:rPr>
          <w:rFonts w:ascii="Arial" w:eastAsia="Calibri" w:hAnsi="Arial" w:cs="Arial"/>
          <w:sz w:val="24"/>
          <w:szCs w:val="24"/>
        </w:rPr>
        <w:t>Dreamers</w:t>
      </w:r>
      <w:proofErr w:type="spellEnd"/>
      <w:r>
        <w:rPr>
          <w:rFonts w:ascii="Arial" w:eastAsia="Calibri" w:hAnsi="Arial" w:cs="Arial"/>
          <w:sz w:val="24"/>
          <w:szCs w:val="24"/>
        </w:rPr>
        <w:t xml:space="preserve"> llamen a sus representantes en las cámaras, que al final son los que hacen las leyes.</w:t>
      </w:r>
    </w:p>
    <w:p w:rsidR="00F32942" w:rsidRDefault="00F32942" w:rsidP="00120FA1">
      <w:pPr>
        <w:jc w:val="both"/>
        <w:rPr>
          <w:rFonts w:ascii="Arial" w:eastAsia="Calibri" w:hAnsi="Arial" w:cs="Arial"/>
          <w:sz w:val="24"/>
          <w:szCs w:val="24"/>
        </w:rPr>
      </w:pPr>
      <w:r w:rsidRPr="00F32942">
        <w:rPr>
          <w:rFonts w:ascii="Arial" w:eastAsia="Calibri" w:hAnsi="Arial" w:cs="Arial"/>
          <w:sz w:val="24"/>
          <w:szCs w:val="24"/>
        </w:rPr>
        <w:t xml:space="preserve">El Consejero </w:t>
      </w:r>
      <w:r>
        <w:rPr>
          <w:rFonts w:ascii="Arial" w:eastAsia="Calibri" w:hAnsi="Arial" w:cs="Arial"/>
          <w:sz w:val="24"/>
          <w:szCs w:val="24"/>
        </w:rPr>
        <w:t>Rubén Esqueda</w:t>
      </w:r>
      <w:r w:rsidRPr="00F32942">
        <w:rPr>
          <w:rFonts w:ascii="Arial" w:eastAsia="Calibri" w:hAnsi="Arial" w:cs="Arial"/>
          <w:sz w:val="24"/>
          <w:szCs w:val="24"/>
        </w:rPr>
        <w:t xml:space="preserve"> en uso de la voz</w:t>
      </w:r>
      <w:r>
        <w:rPr>
          <w:rFonts w:ascii="Arial" w:eastAsia="Calibri" w:hAnsi="Arial" w:cs="Arial"/>
          <w:sz w:val="24"/>
          <w:szCs w:val="24"/>
        </w:rPr>
        <w:t>, considera que deben buscarse en los Estados Republicanos un directorio para que en su papel de líderes jaliscienses migrantes tengan acercamientos con dichas autoridades.</w:t>
      </w:r>
    </w:p>
    <w:p w:rsidR="00F32942" w:rsidRDefault="00F32942" w:rsidP="00120FA1">
      <w:pPr>
        <w:jc w:val="both"/>
        <w:rPr>
          <w:rFonts w:ascii="Arial" w:eastAsia="Calibri" w:hAnsi="Arial" w:cs="Arial"/>
          <w:sz w:val="24"/>
          <w:szCs w:val="24"/>
        </w:rPr>
      </w:pPr>
      <w:r w:rsidRPr="00F32942">
        <w:rPr>
          <w:rFonts w:ascii="Arial" w:eastAsia="Calibri" w:hAnsi="Arial" w:cs="Arial"/>
          <w:sz w:val="24"/>
          <w:szCs w:val="24"/>
        </w:rPr>
        <w:t>El invitado perm</w:t>
      </w:r>
      <w:r>
        <w:rPr>
          <w:rFonts w:ascii="Arial" w:eastAsia="Calibri" w:hAnsi="Arial" w:cs="Arial"/>
          <w:sz w:val="24"/>
          <w:szCs w:val="24"/>
        </w:rPr>
        <w:t xml:space="preserve">anente Jaime Di Paulo expresa que ningún </w:t>
      </w:r>
      <w:proofErr w:type="spellStart"/>
      <w:r>
        <w:rPr>
          <w:rFonts w:ascii="Arial" w:eastAsia="Calibri" w:hAnsi="Arial" w:cs="Arial"/>
          <w:sz w:val="24"/>
          <w:szCs w:val="24"/>
        </w:rPr>
        <w:t>Dreamer</w:t>
      </w:r>
      <w:proofErr w:type="spellEnd"/>
      <w:r>
        <w:rPr>
          <w:rFonts w:ascii="Arial" w:eastAsia="Calibri" w:hAnsi="Arial" w:cs="Arial"/>
          <w:sz w:val="24"/>
          <w:szCs w:val="24"/>
        </w:rPr>
        <w:t xml:space="preserve"> busca o tiene la intención de regresar a México.</w:t>
      </w:r>
    </w:p>
    <w:p w:rsidR="00F32942" w:rsidRDefault="00C97792" w:rsidP="00120FA1">
      <w:pPr>
        <w:jc w:val="both"/>
        <w:rPr>
          <w:rFonts w:ascii="Arial" w:eastAsia="Calibri" w:hAnsi="Arial" w:cs="Arial"/>
          <w:sz w:val="24"/>
          <w:szCs w:val="24"/>
        </w:rPr>
      </w:pPr>
      <w:r w:rsidRPr="00C97792">
        <w:rPr>
          <w:rFonts w:ascii="Arial" w:eastAsia="Calibri" w:hAnsi="Arial" w:cs="Arial"/>
          <w:sz w:val="24"/>
          <w:szCs w:val="24"/>
        </w:rPr>
        <w:t xml:space="preserve">La Consejera Ofelia </w:t>
      </w:r>
      <w:proofErr w:type="spellStart"/>
      <w:r w:rsidRPr="00C97792">
        <w:rPr>
          <w:rFonts w:ascii="Arial" w:eastAsia="Calibri" w:hAnsi="Arial" w:cs="Arial"/>
          <w:sz w:val="24"/>
          <w:szCs w:val="24"/>
        </w:rPr>
        <w:t>Woo</w:t>
      </w:r>
      <w:proofErr w:type="spellEnd"/>
      <w:r w:rsidRPr="00C97792">
        <w:rPr>
          <w:rFonts w:ascii="Arial" w:eastAsia="Calibri" w:hAnsi="Arial" w:cs="Arial"/>
          <w:sz w:val="24"/>
          <w:szCs w:val="24"/>
        </w:rPr>
        <w:t xml:space="preserve"> en uso de la voz</w:t>
      </w:r>
      <w:r>
        <w:rPr>
          <w:rFonts w:ascii="Arial" w:eastAsia="Calibri" w:hAnsi="Arial" w:cs="Arial"/>
          <w:sz w:val="24"/>
          <w:szCs w:val="24"/>
        </w:rPr>
        <w:t xml:space="preserve">, menciona que actualmente se encuentran en dos situaciones históricas diferentes: primero los </w:t>
      </w:r>
      <w:proofErr w:type="spellStart"/>
      <w:r>
        <w:rPr>
          <w:rFonts w:ascii="Arial" w:eastAsia="Calibri" w:hAnsi="Arial" w:cs="Arial"/>
          <w:sz w:val="24"/>
          <w:szCs w:val="24"/>
        </w:rPr>
        <w:t>Dreamers</w:t>
      </w:r>
      <w:proofErr w:type="spellEnd"/>
      <w:r>
        <w:rPr>
          <w:rFonts w:ascii="Arial" w:eastAsia="Calibri" w:hAnsi="Arial" w:cs="Arial"/>
          <w:sz w:val="24"/>
          <w:szCs w:val="24"/>
        </w:rPr>
        <w:t xml:space="preserve"> que ya regresaron a México desde hace años, los cuales es necesario investigar si se encuentran organizados e identificar sus demandas, por otro lado los </w:t>
      </w:r>
      <w:proofErr w:type="spellStart"/>
      <w:r>
        <w:rPr>
          <w:rFonts w:ascii="Arial" w:eastAsia="Calibri" w:hAnsi="Arial" w:cs="Arial"/>
          <w:sz w:val="24"/>
          <w:szCs w:val="24"/>
        </w:rPr>
        <w:t>Dreamers</w:t>
      </w:r>
      <w:proofErr w:type="spellEnd"/>
      <w:r>
        <w:rPr>
          <w:rFonts w:ascii="Arial" w:eastAsia="Calibri" w:hAnsi="Arial" w:cs="Arial"/>
          <w:sz w:val="24"/>
          <w:szCs w:val="24"/>
        </w:rPr>
        <w:t xml:space="preserve"> que se encuentran allá, ahí es donde los clubes, organizaciones generen un directorio y acercamiento con ellos para brindarles el apoyo que requieran.</w:t>
      </w:r>
    </w:p>
    <w:p w:rsidR="00C97792" w:rsidRDefault="00C97792" w:rsidP="00120FA1">
      <w:pPr>
        <w:jc w:val="both"/>
        <w:rPr>
          <w:rFonts w:ascii="Arial" w:eastAsia="Calibri" w:hAnsi="Arial" w:cs="Arial"/>
          <w:sz w:val="24"/>
          <w:szCs w:val="24"/>
        </w:rPr>
      </w:pPr>
      <w:r w:rsidRPr="00C97792">
        <w:rPr>
          <w:rFonts w:ascii="Arial" w:eastAsia="Calibri" w:hAnsi="Arial" w:cs="Arial"/>
          <w:sz w:val="24"/>
          <w:szCs w:val="24"/>
        </w:rPr>
        <w:t xml:space="preserve">La Consejera </w:t>
      </w:r>
      <w:r>
        <w:rPr>
          <w:rFonts w:ascii="Arial" w:eastAsia="Calibri" w:hAnsi="Arial" w:cs="Arial"/>
          <w:sz w:val="24"/>
          <w:szCs w:val="24"/>
        </w:rPr>
        <w:t>Leticia Álvarez de manera virtual solicita el uso de la voz, menciona que es importante dar a conocer el directorio de congresistas para apoyar a los que habían sido beneficiados por la ley DACA. De igual manera</w:t>
      </w:r>
      <w:r w:rsidR="00F8224B">
        <w:rPr>
          <w:rFonts w:ascii="Arial" w:eastAsia="Calibri" w:hAnsi="Arial" w:cs="Arial"/>
          <w:sz w:val="24"/>
          <w:szCs w:val="24"/>
        </w:rPr>
        <w:t>, menciona</w:t>
      </w:r>
      <w:r>
        <w:rPr>
          <w:rFonts w:ascii="Arial" w:eastAsia="Calibri" w:hAnsi="Arial" w:cs="Arial"/>
          <w:sz w:val="24"/>
          <w:szCs w:val="24"/>
        </w:rPr>
        <w:t xml:space="preserve"> que la realidad es que muchos </w:t>
      </w:r>
      <w:proofErr w:type="spellStart"/>
      <w:r>
        <w:rPr>
          <w:rFonts w:ascii="Arial" w:eastAsia="Calibri" w:hAnsi="Arial" w:cs="Arial"/>
          <w:sz w:val="24"/>
          <w:szCs w:val="24"/>
        </w:rPr>
        <w:t>Dreamers</w:t>
      </w:r>
      <w:proofErr w:type="spellEnd"/>
      <w:r>
        <w:rPr>
          <w:rFonts w:ascii="Arial" w:eastAsia="Calibri" w:hAnsi="Arial" w:cs="Arial"/>
          <w:sz w:val="24"/>
          <w:szCs w:val="24"/>
        </w:rPr>
        <w:t xml:space="preserve"> van a regresar a su país de origen, narra los acontecimientos que se han generado en Tennessee por las redadas masivas de </w:t>
      </w:r>
      <w:r>
        <w:rPr>
          <w:rFonts w:ascii="Arial" w:eastAsia="Calibri" w:hAnsi="Arial" w:cs="Arial"/>
          <w:sz w:val="24"/>
          <w:szCs w:val="24"/>
        </w:rPr>
        <w:lastRenderedPageBreak/>
        <w:t>deportaciones, por lo que sus organizaciones estén preparadas para estas acciones.</w:t>
      </w:r>
    </w:p>
    <w:p w:rsidR="00C97792" w:rsidRDefault="00C97792" w:rsidP="00120FA1">
      <w:pPr>
        <w:jc w:val="both"/>
        <w:rPr>
          <w:rFonts w:ascii="Arial" w:eastAsia="Calibri" w:hAnsi="Arial" w:cs="Arial"/>
          <w:sz w:val="24"/>
          <w:szCs w:val="24"/>
        </w:rPr>
      </w:pPr>
      <w:r w:rsidRPr="00C97792">
        <w:rPr>
          <w:rFonts w:ascii="Arial" w:eastAsia="Calibri" w:hAnsi="Arial" w:cs="Arial"/>
          <w:sz w:val="24"/>
          <w:szCs w:val="24"/>
        </w:rPr>
        <w:t xml:space="preserve">La Consejera </w:t>
      </w:r>
      <w:proofErr w:type="spellStart"/>
      <w:r>
        <w:rPr>
          <w:rFonts w:ascii="Arial" w:eastAsia="Calibri" w:hAnsi="Arial" w:cs="Arial"/>
          <w:sz w:val="24"/>
          <w:szCs w:val="24"/>
        </w:rPr>
        <w:t>Sofia</w:t>
      </w:r>
      <w:proofErr w:type="spellEnd"/>
      <w:r>
        <w:rPr>
          <w:rFonts w:ascii="Arial" w:eastAsia="Calibri" w:hAnsi="Arial" w:cs="Arial"/>
          <w:sz w:val="24"/>
          <w:szCs w:val="24"/>
        </w:rPr>
        <w:t xml:space="preserve"> de la Peña en uso de la voz, refiere al papel que debe jugar el IJAMI y su función como intermediario con las organizaciones que se encuentran allá, además pregunta si en los Centros Jalisco ya se está brindado atención jurídica a los </w:t>
      </w:r>
      <w:proofErr w:type="spellStart"/>
      <w:r>
        <w:rPr>
          <w:rFonts w:ascii="Arial" w:eastAsia="Calibri" w:hAnsi="Arial" w:cs="Arial"/>
          <w:sz w:val="24"/>
          <w:szCs w:val="24"/>
        </w:rPr>
        <w:t>Dreamers</w:t>
      </w:r>
      <w:proofErr w:type="spellEnd"/>
      <w:r>
        <w:rPr>
          <w:rFonts w:ascii="Arial" w:eastAsia="Calibri" w:hAnsi="Arial" w:cs="Arial"/>
          <w:sz w:val="24"/>
          <w:szCs w:val="24"/>
        </w:rPr>
        <w:t xml:space="preserve">; ya que en días anteriores el Rector de la </w:t>
      </w:r>
      <w:proofErr w:type="spellStart"/>
      <w:r>
        <w:rPr>
          <w:rFonts w:ascii="Arial" w:eastAsia="Calibri" w:hAnsi="Arial" w:cs="Arial"/>
          <w:sz w:val="24"/>
          <w:szCs w:val="24"/>
        </w:rPr>
        <w:t>UdeG</w:t>
      </w:r>
      <w:proofErr w:type="spellEnd"/>
      <w:r>
        <w:rPr>
          <w:rFonts w:ascii="Arial" w:eastAsia="Calibri" w:hAnsi="Arial" w:cs="Arial"/>
          <w:sz w:val="24"/>
          <w:szCs w:val="24"/>
        </w:rPr>
        <w:t xml:space="preserve"> mencionaba que existen 80 o 90 mil </w:t>
      </w:r>
      <w:proofErr w:type="spellStart"/>
      <w:r>
        <w:rPr>
          <w:rFonts w:ascii="Arial" w:eastAsia="Calibri" w:hAnsi="Arial" w:cs="Arial"/>
          <w:sz w:val="24"/>
          <w:szCs w:val="24"/>
        </w:rPr>
        <w:t>Dreamers</w:t>
      </w:r>
      <w:proofErr w:type="spellEnd"/>
      <w:r>
        <w:rPr>
          <w:rFonts w:ascii="Arial" w:eastAsia="Calibri" w:hAnsi="Arial" w:cs="Arial"/>
          <w:sz w:val="24"/>
          <w:szCs w:val="24"/>
        </w:rPr>
        <w:t xml:space="preserve"> Jaliscienses</w:t>
      </w:r>
      <w:r w:rsidR="00F8224B">
        <w:rPr>
          <w:rFonts w:ascii="Arial" w:eastAsia="Calibri" w:hAnsi="Arial" w:cs="Arial"/>
          <w:sz w:val="24"/>
          <w:szCs w:val="24"/>
        </w:rPr>
        <w:t>, por lo que surge la inquietud de saber si ya se tienen identificados o si se cuenta con alguna información para conocer realmente las necesidades, ya que no solo con becas se va a solucionar el problema, es necesario resolver el problema del idioma, trabajos y la adaptación cultural. Menciona si el IJAMI puede recopilar cierta información de cómo se están organizando y de qué manera el IJAMI puede ayudar.</w:t>
      </w:r>
    </w:p>
    <w:p w:rsidR="00F8224B" w:rsidRDefault="00F8224B" w:rsidP="00120FA1">
      <w:pPr>
        <w:jc w:val="both"/>
        <w:rPr>
          <w:rFonts w:ascii="Arial" w:eastAsia="Calibri" w:hAnsi="Arial" w:cs="Arial"/>
          <w:sz w:val="24"/>
          <w:szCs w:val="24"/>
        </w:rPr>
      </w:pPr>
      <w:r w:rsidRPr="00F8224B">
        <w:rPr>
          <w:rFonts w:ascii="Arial" w:eastAsia="Calibri" w:hAnsi="Arial" w:cs="Arial"/>
          <w:sz w:val="24"/>
          <w:szCs w:val="24"/>
        </w:rPr>
        <w:t xml:space="preserve">La Lic. Mariana </w:t>
      </w:r>
      <w:proofErr w:type="spellStart"/>
      <w:r w:rsidRPr="00F8224B">
        <w:rPr>
          <w:rFonts w:ascii="Arial" w:eastAsia="Calibri" w:hAnsi="Arial" w:cs="Arial"/>
          <w:sz w:val="24"/>
          <w:szCs w:val="24"/>
        </w:rPr>
        <w:t>Sophía</w:t>
      </w:r>
      <w:proofErr w:type="spellEnd"/>
      <w:r w:rsidRPr="00F8224B">
        <w:rPr>
          <w:rFonts w:ascii="Arial" w:eastAsia="Calibri" w:hAnsi="Arial" w:cs="Arial"/>
          <w:sz w:val="24"/>
          <w:szCs w:val="24"/>
        </w:rPr>
        <w:t xml:space="preserve"> Márquez Laureano, Directora del Instituto Jalisciense para los Migrantes, en su función como Presidenta del  Consejo Consultivo,</w:t>
      </w:r>
      <w:r>
        <w:rPr>
          <w:rFonts w:ascii="Arial" w:eastAsia="Calibri" w:hAnsi="Arial" w:cs="Arial"/>
          <w:sz w:val="24"/>
          <w:szCs w:val="24"/>
        </w:rPr>
        <w:t xml:space="preserve"> contesta a la Consejera </w:t>
      </w:r>
      <w:proofErr w:type="spellStart"/>
      <w:r>
        <w:rPr>
          <w:rFonts w:ascii="Arial" w:eastAsia="Calibri" w:hAnsi="Arial" w:cs="Arial"/>
          <w:sz w:val="24"/>
          <w:szCs w:val="24"/>
        </w:rPr>
        <w:t>Sofia</w:t>
      </w:r>
      <w:proofErr w:type="spellEnd"/>
      <w:r>
        <w:rPr>
          <w:rFonts w:ascii="Arial" w:eastAsia="Calibri" w:hAnsi="Arial" w:cs="Arial"/>
          <w:sz w:val="24"/>
          <w:szCs w:val="24"/>
        </w:rPr>
        <w:t xml:space="preserve">, y menciona que el IJAMI a través de sus Centros Jalisco se encuentran trabajando en las campañas de renovación del DACA, cuya fecha límite es el 5 de octubre, también nos encontramos trabajando con organizaciones buscando cubrir el costo del 50% de las cuotas. Asimismo, no se sabe de donde son esos </w:t>
      </w:r>
      <w:proofErr w:type="spellStart"/>
      <w:r>
        <w:rPr>
          <w:rFonts w:ascii="Arial" w:eastAsia="Calibri" w:hAnsi="Arial" w:cs="Arial"/>
          <w:sz w:val="24"/>
          <w:szCs w:val="24"/>
        </w:rPr>
        <w:t>Dreamers</w:t>
      </w:r>
      <w:proofErr w:type="spellEnd"/>
      <w:r>
        <w:rPr>
          <w:rFonts w:ascii="Arial" w:eastAsia="Calibri" w:hAnsi="Arial" w:cs="Arial"/>
          <w:sz w:val="24"/>
          <w:szCs w:val="24"/>
        </w:rPr>
        <w:t xml:space="preserve"> y no existe esa información, ya que dicho formulario no es público y el Gobierno Mexicano no cuenta con esa estadística ya que solo la tiene ICE Migración.</w:t>
      </w:r>
    </w:p>
    <w:p w:rsidR="00F8224B" w:rsidRDefault="00F8224B" w:rsidP="00120FA1">
      <w:pPr>
        <w:jc w:val="both"/>
        <w:rPr>
          <w:rFonts w:ascii="Arial" w:eastAsia="Calibri" w:hAnsi="Arial" w:cs="Arial"/>
          <w:sz w:val="24"/>
          <w:szCs w:val="24"/>
        </w:rPr>
      </w:pPr>
      <w:r>
        <w:rPr>
          <w:rFonts w:ascii="Arial" w:eastAsia="Calibri" w:hAnsi="Arial" w:cs="Arial"/>
          <w:sz w:val="24"/>
          <w:szCs w:val="24"/>
        </w:rPr>
        <w:t xml:space="preserve">Sin embargo, contamos con un perfil sociodemográfico de </w:t>
      </w:r>
      <w:proofErr w:type="spellStart"/>
      <w:r>
        <w:rPr>
          <w:rFonts w:ascii="Arial" w:eastAsia="Calibri" w:hAnsi="Arial" w:cs="Arial"/>
          <w:sz w:val="24"/>
          <w:szCs w:val="24"/>
        </w:rPr>
        <w:t>Dreamers</w:t>
      </w:r>
      <w:proofErr w:type="spellEnd"/>
      <w:r>
        <w:rPr>
          <w:rFonts w:ascii="Arial" w:eastAsia="Calibri" w:hAnsi="Arial" w:cs="Arial"/>
          <w:sz w:val="24"/>
          <w:szCs w:val="24"/>
        </w:rPr>
        <w:t>, el cual se les enviará la semana próxima.</w:t>
      </w:r>
    </w:p>
    <w:p w:rsidR="00BD41E0" w:rsidRDefault="00F8224B" w:rsidP="00120FA1">
      <w:pPr>
        <w:jc w:val="both"/>
        <w:rPr>
          <w:rFonts w:ascii="Arial" w:eastAsia="Calibri" w:hAnsi="Arial" w:cs="Arial"/>
          <w:sz w:val="24"/>
          <w:szCs w:val="24"/>
        </w:rPr>
      </w:pPr>
      <w:r w:rsidRPr="00F8224B">
        <w:rPr>
          <w:rFonts w:ascii="Arial" w:eastAsia="Calibri" w:hAnsi="Arial" w:cs="Arial"/>
          <w:sz w:val="24"/>
          <w:szCs w:val="24"/>
        </w:rPr>
        <w:t>El invitado permanente Jaime Di Paulo</w:t>
      </w:r>
      <w:r>
        <w:rPr>
          <w:rFonts w:ascii="Arial" w:eastAsia="Calibri" w:hAnsi="Arial" w:cs="Arial"/>
          <w:sz w:val="24"/>
          <w:szCs w:val="24"/>
        </w:rPr>
        <w:t>, manifiesta que es muy importante el cabildeo con los senadores y congresistas, menciona que él representa a miles de organizaciones y negocios y considera que se debe de tener un dialogo para difundir el mismo mensaje para que las comunidades migrantes sepan cómo</w:t>
      </w:r>
      <w:r w:rsidR="00BF24A3">
        <w:rPr>
          <w:rFonts w:ascii="Arial" w:eastAsia="Calibri" w:hAnsi="Arial" w:cs="Arial"/>
          <w:sz w:val="24"/>
          <w:szCs w:val="24"/>
        </w:rPr>
        <w:t xml:space="preserve"> llegar  a sus legisladores</w:t>
      </w:r>
    </w:p>
    <w:p w:rsidR="00BF24A3" w:rsidRDefault="00123386" w:rsidP="00922335">
      <w:pPr>
        <w:jc w:val="both"/>
        <w:rPr>
          <w:rFonts w:ascii="Arial" w:eastAsia="Calibri" w:hAnsi="Arial" w:cs="Arial"/>
          <w:i/>
        </w:rPr>
      </w:pPr>
      <w:r w:rsidRPr="00123386">
        <w:rPr>
          <w:rFonts w:ascii="Arial" w:eastAsia="Calibri" w:hAnsi="Arial" w:cs="Arial"/>
          <w:i/>
        </w:rPr>
        <w:t>ACUERDO:</w:t>
      </w:r>
      <w:r>
        <w:rPr>
          <w:rFonts w:ascii="Arial" w:eastAsia="Calibri" w:hAnsi="Arial" w:cs="Arial"/>
          <w:i/>
        </w:rPr>
        <w:t xml:space="preserve"> </w:t>
      </w:r>
      <w:r w:rsidR="00BF24A3">
        <w:rPr>
          <w:rFonts w:ascii="Arial" w:eastAsia="Calibri" w:hAnsi="Arial" w:cs="Arial"/>
          <w:i/>
        </w:rPr>
        <w:t xml:space="preserve">* Generación de un Directorio de Congresistas y Senadores para que los </w:t>
      </w:r>
      <w:proofErr w:type="spellStart"/>
      <w:r w:rsidR="00BF24A3">
        <w:rPr>
          <w:rFonts w:ascii="Arial" w:eastAsia="Calibri" w:hAnsi="Arial" w:cs="Arial"/>
          <w:i/>
        </w:rPr>
        <w:t>Dreamers</w:t>
      </w:r>
      <w:proofErr w:type="spellEnd"/>
      <w:r w:rsidR="00BF24A3">
        <w:rPr>
          <w:rFonts w:ascii="Arial" w:eastAsia="Calibri" w:hAnsi="Arial" w:cs="Arial"/>
          <w:i/>
        </w:rPr>
        <w:t xml:space="preserve"> lo conozcan. </w:t>
      </w:r>
    </w:p>
    <w:p w:rsidR="00BF24A3" w:rsidRDefault="00BF24A3" w:rsidP="00922335">
      <w:pPr>
        <w:jc w:val="both"/>
        <w:rPr>
          <w:rFonts w:ascii="Arial" w:eastAsia="Calibri" w:hAnsi="Arial" w:cs="Arial"/>
          <w:i/>
        </w:rPr>
      </w:pPr>
      <w:r>
        <w:rPr>
          <w:rFonts w:ascii="Arial" w:eastAsia="Calibri" w:hAnsi="Arial" w:cs="Arial"/>
          <w:i/>
        </w:rPr>
        <w:t xml:space="preserve">* Generación de un Directorio de las Organizaciones que lideran los Consejeros en Estados Unidos para que las redes de </w:t>
      </w:r>
      <w:proofErr w:type="spellStart"/>
      <w:r>
        <w:rPr>
          <w:rFonts w:ascii="Arial" w:eastAsia="Calibri" w:hAnsi="Arial" w:cs="Arial"/>
          <w:i/>
        </w:rPr>
        <w:t>Dreamers</w:t>
      </w:r>
      <w:proofErr w:type="spellEnd"/>
      <w:r>
        <w:rPr>
          <w:rFonts w:ascii="Arial" w:eastAsia="Calibri" w:hAnsi="Arial" w:cs="Arial"/>
          <w:i/>
        </w:rPr>
        <w:t xml:space="preserve"> se acerquen a ellos. </w:t>
      </w:r>
    </w:p>
    <w:p w:rsidR="00BF24A3" w:rsidRDefault="00BF24A3" w:rsidP="00922335">
      <w:pPr>
        <w:jc w:val="both"/>
        <w:rPr>
          <w:rFonts w:ascii="Arial" w:eastAsia="Calibri" w:hAnsi="Arial" w:cs="Arial"/>
          <w:i/>
        </w:rPr>
      </w:pPr>
      <w:r>
        <w:rPr>
          <w:rFonts w:ascii="Arial" w:eastAsia="Calibri" w:hAnsi="Arial" w:cs="Arial"/>
          <w:i/>
        </w:rPr>
        <w:t xml:space="preserve">* Envío del perfil sociodemográfico de </w:t>
      </w:r>
      <w:proofErr w:type="spellStart"/>
      <w:r>
        <w:rPr>
          <w:rFonts w:ascii="Arial" w:eastAsia="Calibri" w:hAnsi="Arial" w:cs="Arial"/>
          <w:i/>
        </w:rPr>
        <w:t>Dreamers</w:t>
      </w:r>
      <w:proofErr w:type="spellEnd"/>
      <w:r>
        <w:rPr>
          <w:rFonts w:ascii="Arial" w:eastAsia="Calibri" w:hAnsi="Arial" w:cs="Arial"/>
          <w:i/>
        </w:rPr>
        <w:t xml:space="preserve"> a los Integrantes del Consejo Consultivo.</w:t>
      </w:r>
    </w:p>
    <w:p w:rsidR="00BF24A3" w:rsidRDefault="00BF24A3" w:rsidP="00922335">
      <w:pPr>
        <w:jc w:val="both"/>
        <w:rPr>
          <w:rFonts w:ascii="Arial" w:eastAsia="Calibri" w:hAnsi="Arial" w:cs="Arial"/>
          <w:i/>
        </w:rPr>
      </w:pPr>
    </w:p>
    <w:p w:rsidR="00BF24A3" w:rsidRPr="00BF24A3" w:rsidRDefault="00BF24A3" w:rsidP="00BF24A3">
      <w:pPr>
        <w:pStyle w:val="Prrafodelista"/>
        <w:numPr>
          <w:ilvl w:val="0"/>
          <w:numId w:val="13"/>
        </w:numPr>
        <w:jc w:val="both"/>
        <w:rPr>
          <w:rFonts w:ascii="Arial" w:hAnsi="Arial" w:cs="Arial"/>
          <w:b/>
          <w:color w:val="000000"/>
          <w:sz w:val="24"/>
          <w:szCs w:val="24"/>
        </w:rPr>
      </w:pPr>
      <w:r w:rsidRPr="00BF24A3">
        <w:rPr>
          <w:rFonts w:ascii="Arial" w:hAnsi="Arial" w:cs="Arial"/>
          <w:b/>
          <w:color w:val="000000"/>
          <w:sz w:val="24"/>
          <w:szCs w:val="24"/>
        </w:rPr>
        <w:t>Revisión y aprobación de actas de las Sesiones anteriores.</w:t>
      </w:r>
    </w:p>
    <w:p w:rsidR="00B30FB1" w:rsidRDefault="00A12459" w:rsidP="00BF24A3">
      <w:pPr>
        <w:jc w:val="both"/>
        <w:rPr>
          <w:rFonts w:ascii="Arial" w:eastAsia="Calibri" w:hAnsi="Arial" w:cs="Arial"/>
          <w:sz w:val="24"/>
          <w:szCs w:val="24"/>
        </w:rPr>
      </w:pPr>
      <w:r w:rsidRPr="00F715C5">
        <w:rPr>
          <w:rFonts w:ascii="Arial" w:eastAsia="Calibri" w:hAnsi="Arial" w:cs="Arial"/>
          <w:sz w:val="24"/>
          <w:szCs w:val="24"/>
        </w:rPr>
        <w:lastRenderedPageBreak/>
        <w:t>En el desahogo del punto</w:t>
      </w:r>
      <w:r w:rsidR="00877823" w:rsidRPr="00F715C5">
        <w:rPr>
          <w:rFonts w:ascii="Arial" w:eastAsia="Calibri" w:hAnsi="Arial" w:cs="Arial"/>
          <w:sz w:val="24"/>
          <w:szCs w:val="24"/>
        </w:rPr>
        <w:t xml:space="preserve">, </w:t>
      </w:r>
      <w:r w:rsidR="00BF24A3" w:rsidRPr="00BF24A3">
        <w:rPr>
          <w:rFonts w:ascii="Arial" w:eastAsia="Calibri" w:hAnsi="Arial" w:cs="Arial"/>
          <w:sz w:val="24"/>
          <w:szCs w:val="24"/>
        </w:rPr>
        <w:t>El Secretario Técnico del Consejo German Salazar Mauricio en uso de la voz,</w:t>
      </w:r>
      <w:r w:rsidR="00BF24A3">
        <w:rPr>
          <w:rFonts w:ascii="Arial" w:eastAsia="Calibri" w:hAnsi="Arial" w:cs="Arial"/>
          <w:sz w:val="24"/>
          <w:szCs w:val="24"/>
        </w:rPr>
        <w:t xml:space="preserve"> menciona que con fecha del 23 de junio de 2017 fue enviado un correo electrónico para la revisión de las actas del Consejo con la finalidad de que los Consejeros realizaran observaciones a las mismas, quedando el siguiente calendario:</w:t>
      </w:r>
    </w:p>
    <w:p w:rsidR="00BF24A3" w:rsidRPr="00BF24A3" w:rsidRDefault="00BF24A3" w:rsidP="00BF24A3">
      <w:pPr>
        <w:jc w:val="both"/>
        <w:rPr>
          <w:rFonts w:ascii="Arial" w:hAnsi="Arial" w:cs="Arial"/>
          <w:color w:val="000000"/>
          <w:sz w:val="24"/>
          <w:szCs w:val="24"/>
        </w:rPr>
      </w:pPr>
      <w:r w:rsidRPr="00BF24A3">
        <w:rPr>
          <w:rFonts w:ascii="Arial" w:hAnsi="Arial" w:cs="Arial"/>
          <w:color w:val="000000"/>
          <w:sz w:val="24"/>
          <w:szCs w:val="24"/>
        </w:rPr>
        <w:t>23 de junio al 17 de julio - Revisión de las act</w:t>
      </w:r>
      <w:r>
        <w:rPr>
          <w:rFonts w:ascii="Arial" w:hAnsi="Arial" w:cs="Arial"/>
          <w:color w:val="000000"/>
          <w:sz w:val="24"/>
          <w:szCs w:val="24"/>
        </w:rPr>
        <w:t>as por parte de los Consejeros.</w:t>
      </w:r>
    </w:p>
    <w:p w:rsidR="00BF24A3" w:rsidRPr="00BF24A3" w:rsidRDefault="00BF24A3" w:rsidP="00BF24A3">
      <w:pPr>
        <w:jc w:val="both"/>
        <w:rPr>
          <w:rFonts w:ascii="Arial" w:hAnsi="Arial" w:cs="Arial"/>
          <w:color w:val="000000"/>
          <w:sz w:val="24"/>
          <w:szCs w:val="24"/>
        </w:rPr>
      </w:pPr>
      <w:r w:rsidRPr="00BF24A3">
        <w:rPr>
          <w:rFonts w:ascii="Arial" w:hAnsi="Arial" w:cs="Arial"/>
          <w:color w:val="000000"/>
          <w:sz w:val="24"/>
          <w:szCs w:val="24"/>
        </w:rPr>
        <w:t xml:space="preserve">18 de julio al 31 de julio - Realización de las modificaciones hechas a las actas por parte de la </w:t>
      </w:r>
      <w:r>
        <w:rPr>
          <w:rFonts w:ascii="Arial" w:hAnsi="Arial" w:cs="Arial"/>
          <w:color w:val="000000"/>
          <w:sz w:val="24"/>
          <w:szCs w:val="24"/>
        </w:rPr>
        <w:t>Secretaría Técnica del Consejo.</w:t>
      </w:r>
    </w:p>
    <w:p w:rsidR="00BF24A3" w:rsidRPr="00BF24A3" w:rsidRDefault="00BF24A3" w:rsidP="00BF24A3">
      <w:pPr>
        <w:jc w:val="both"/>
        <w:rPr>
          <w:rFonts w:ascii="Arial" w:hAnsi="Arial" w:cs="Arial"/>
          <w:color w:val="000000"/>
          <w:sz w:val="24"/>
          <w:szCs w:val="24"/>
        </w:rPr>
      </w:pPr>
      <w:r w:rsidRPr="00BF24A3">
        <w:rPr>
          <w:rFonts w:ascii="Arial" w:hAnsi="Arial" w:cs="Arial"/>
          <w:color w:val="000000"/>
          <w:sz w:val="24"/>
          <w:szCs w:val="24"/>
        </w:rPr>
        <w:t>1 de agosto - Envío de las actas con las modificaciones hechas por parte de la Secretaría Técnica a los Consejeros pa</w:t>
      </w:r>
      <w:r>
        <w:rPr>
          <w:rFonts w:ascii="Arial" w:hAnsi="Arial" w:cs="Arial"/>
          <w:color w:val="000000"/>
          <w:sz w:val="24"/>
          <w:szCs w:val="24"/>
        </w:rPr>
        <w:t>ra su revisión correspondiente.</w:t>
      </w:r>
    </w:p>
    <w:p w:rsidR="00BF24A3" w:rsidRPr="00BF24A3" w:rsidRDefault="00BF24A3" w:rsidP="00BF24A3">
      <w:pPr>
        <w:jc w:val="both"/>
        <w:rPr>
          <w:rFonts w:ascii="Arial" w:hAnsi="Arial" w:cs="Arial"/>
          <w:color w:val="000000"/>
          <w:sz w:val="24"/>
          <w:szCs w:val="24"/>
        </w:rPr>
      </w:pPr>
      <w:r w:rsidRPr="00BF24A3">
        <w:rPr>
          <w:rFonts w:ascii="Arial" w:hAnsi="Arial" w:cs="Arial"/>
          <w:color w:val="000000"/>
          <w:sz w:val="24"/>
          <w:szCs w:val="24"/>
        </w:rPr>
        <w:t xml:space="preserve">2 de agosto al 7 de agosto - Revisión de las actas si se cumplieron con </w:t>
      </w:r>
      <w:r>
        <w:rPr>
          <w:rFonts w:ascii="Arial" w:hAnsi="Arial" w:cs="Arial"/>
          <w:color w:val="000000"/>
          <w:sz w:val="24"/>
          <w:szCs w:val="24"/>
        </w:rPr>
        <w:t>sus observaciones. (Consejeros)</w:t>
      </w:r>
    </w:p>
    <w:p w:rsidR="00BF24A3" w:rsidRDefault="00BF24A3" w:rsidP="00BF24A3">
      <w:pPr>
        <w:jc w:val="both"/>
        <w:rPr>
          <w:rFonts w:ascii="Arial" w:hAnsi="Arial" w:cs="Arial"/>
          <w:color w:val="000000"/>
          <w:sz w:val="24"/>
          <w:szCs w:val="24"/>
        </w:rPr>
      </w:pPr>
      <w:r w:rsidRPr="00BF24A3">
        <w:rPr>
          <w:rFonts w:ascii="Arial" w:hAnsi="Arial" w:cs="Arial"/>
          <w:color w:val="000000"/>
          <w:sz w:val="24"/>
          <w:szCs w:val="24"/>
        </w:rPr>
        <w:t>7 de agosto al 9 de agosto - Periodo de hacer correcciones necesarias para que se tengan las actas bien hechas. (Secretaría Técnica)</w:t>
      </w:r>
    </w:p>
    <w:p w:rsidR="00BF24A3" w:rsidRDefault="00BF24A3" w:rsidP="00BF24A3">
      <w:pPr>
        <w:jc w:val="both"/>
        <w:rPr>
          <w:rFonts w:ascii="Arial" w:hAnsi="Arial" w:cs="Arial"/>
          <w:color w:val="000000"/>
          <w:sz w:val="24"/>
          <w:szCs w:val="24"/>
        </w:rPr>
      </w:pPr>
      <w:r w:rsidRPr="00BF24A3">
        <w:rPr>
          <w:rFonts w:ascii="Arial" w:hAnsi="Arial" w:cs="Arial"/>
          <w:color w:val="000000"/>
          <w:sz w:val="24"/>
          <w:szCs w:val="24"/>
        </w:rPr>
        <w:t xml:space="preserve">La Lic. Mariana </w:t>
      </w:r>
      <w:proofErr w:type="spellStart"/>
      <w:r w:rsidRPr="00BF24A3">
        <w:rPr>
          <w:rFonts w:ascii="Arial" w:hAnsi="Arial" w:cs="Arial"/>
          <w:color w:val="000000"/>
          <w:sz w:val="24"/>
          <w:szCs w:val="24"/>
        </w:rPr>
        <w:t>Sophía</w:t>
      </w:r>
      <w:proofErr w:type="spellEnd"/>
      <w:r w:rsidRPr="00BF24A3">
        <w:rPr>
          <w:rFonts w:ascii="Arial" w:hAnsi="Arial" w:cs="Arial"/>
          <w:color w:val="000000"/>
          <w:sz w:val="24"/>
          <w:szCs w:val="24"/>
        </w:rPr>
        <w:t xml:space="preserve"> Márquez Laureano, Directora del Instituto Jalisciense para los Migrantes, en su función como Presidenta del  Consejo Consultivo</w:t>
      </w:r>
      <w:r>
        <w:rPr>
          <w:rFonts w:ascii="Arial" w:hAnsi="Arial" w:cs="Arial"/>
          <w:color w:val="000000"/>
          <w:sz w:val="24"/>
          <w:szCs w:val="24"/>
        </w:rPr>
        <w:t xml:space="preserve"> en uso de la voz, explica que al programarse esas fechas y al </w:t>
      </w:r>
      <w:r w:rsidR="00E915DD">
        <w:rPr>
          <w:rFonts w:ascii="Arial" w:hAnsi="Arial" w:cs="Arial"/>
          <w:color w:val="000000"/>
          <w:sz w:val="24"/>
          <w:szCs w:val="24"/>
        </w:rPr>
        <w:t>enviar algunos Consejeros sus observaciones y al ser modificadas las actas se tiene por entendido que son aprobadas, por lo que se les pide sean firmadas en esta sesión.</w:t>
      </w:r>
    </w:p>
    <w:p w:rsidR="00E915DD" w:rsidRDefault="00E915DD" w:rsidP="00BF24A3">
      <w:pPr>
        <w:jc w:val="both"/>
        <w:rPr>
          <w:rFonts w:ascii="Arial" w:hAnsi="Arial" w:cs="Arial"/>
          <w:color w:val="000000"/>
          <w:sz w:val="24"/>
          <w:szCs w:val="24"/>
        </w:rPr>
      </w:pPr>
      <w:r w:rsidRPr="00E915DD">
        <w:rPr>
          <w:rFonts w:ascii="Arial" w:hAnsi="Arial" w:cs="Arial"/>
          <w:color w:val="000000"/>
          <w:sz w:val="24"/>
          <w:szCs w:val="24"/>
        </w:rPr>
        <w:t>La Consejera Esperanza Martínez en uso de la voz,</w:t>
      </w:r>
      <w:r>
        <w:rPr>
          <w:rFonts w:ascii="Arial" w:hAnsi="Arial" w:cs="Arial"/>
          <w:color w:val="000000"/>
          <w:sz w:val="24"/>
          <w:szCs w:val="24"/>
        </w:rPr>
        <w:t xml:space="preserve"> manifiesta que le interesa salir del tema, menciona que hizo observaciones y desconoce si recibió la última versión con las modificaciones que había plasmado de manera electrónica, ya que existen temas de fondo que si le gustaría que quedaran claros.</w:t>
      </w:r>
    </w:p>
    <w:p w:rsidR="00E915DD" w:rsidRDefault="00E915DD" w:rsidP="00BF24A3">
      <w:pPr>
        <w:jc w:val="both"/>
        <w:rPr>
          <w:rFonts w:ascii="Arial" w:hAnsi="Arial" w:cs="Arial"/>
          <w:color w:val="000000"/>
          <w:sz w:val="24"/>
          <w:szCs w:val="24"/>
        </w:rPr>
      </w:pPr>
      <w:r w:rsidRPr="00E915DD">
        <w:rPr>
          <w:rFonts w:ascii="Arial" w:hAnsi="Arial" w:cs="Arial"/>
          <w:color w:val="000000"/>
          <w:sz w:val="24"/>
          <w:szCs w:val="24"/>
        </w:rPr>
        <w:t xml:space="preserve">La Lic. Mariana </w:t>
      </w:r>
      <w:proofErr w:type="spellStart"/>
      <w:r w:rsidRPr="00E915DD">
        <w:rPr>
          <w:rFonts w:ascii="Arial" w:hAnsi="Arial" w:cs="Arial"/>
          <w:color w:val="000000"/>
          <w:sz w:val="24"/>
          <w:szCs w:val="24"/>
        </w:rPr>
        <w:t>Sophía</w:t>
      </w:r>
      <w:proofErr w:type="spellEnd"/>
      <w:r w:rsidRPr="00E915DD">
        <w:rPr>
          <w:rFonts w:ascii="Arial" w:hAnsi="Arial" w:cs="Arial"/>
          <w:color w:val="000000"/>
          <w:sz w:val="24"/>
          <w:szCs w:val="24"/>
        </w:rPr>
        <w:t xml:space="preserve"> Márquez Laureano, Directora del Instituto Jalisciense para los Migrantes, en su función como Presidenta del  Consejo Consultivo en uso de la voz,</w:t>
      </w:r>
      <w:r>
        <w:rPr>
          <w:rFonts w:ascii="Arial" w:hAnsi="Arial" w:cs="Arial"/>
          <w:color w:val="000000"/>
          <w:sz w:val="24"/>
          <w:szCs w:val="24"/>
        </w:rPr>
        <w:t xml:space="preserve"> considera que no existe inconveniente para revisar las actas de parte de la Consejera Esperanza Martínez, por lo que se da una prórroga para revisar las actas de manera física por parte de la Consejera en comento, y se le da el termino de 8 días hábiles para su revisión. </w:t>
      </w:r>
    </w:p>
    <w:p w:rsidR="00E915DD" w:rsidRPr="00F715C5" w:rsidRDefault="00E915DD" w:rsidP="00BF24A3">
      <w:pPr>
        <w:jc w:val="both"/>
        <w:rPr>
          <w:rFonts w:ascii="Arial" w:hAnsi="Arial" w:cs="Arial"/>
          <w:color w:val="000000"/>
          <w:sz w:val="24"/>
          <w:szCs w:val="24"/>
        </w:rPr>
      </w:pPr>
      <w:r w:rsidRPr="00E915DD">
        <w:rPr>
          <w:rFonts w:ascii="Arial" w:hAnsi="Arial" w:cs="Arial"/>
          <w:color w:val="000000"/>
          <w:sz w:val="24"/>
          <w:szCs w:val="24"/>
        </w:rPr>
        <w:t>La Consejera suplente Janet Valverde en uso de la voz,</w:t>
      </w:r>
      <w:r>
        <w:rPr>
          <w:rFonts w:ascii="Arial" w:hAnsi="Arial" w:cs="Arial"/>
          <w:color w:val="000000"/>
          <w:sz w:val="24"/>
          <w:szCs w:val="24"/>
        </w:rPr>
        <w:t xml:space="preserve"> comenta que se trató de incluir las actas el mayor contenido posible, y no retrasarnos.</w:t>
      </w:r>
    </w:p>
    <w:p w:rsidR="009B0FE4" w:rsidRDefault="005704DF" w:rsidP="00123386">
      <w:pPr>
        <w:jc w:val="both"/>
        <w:rPr>
          <w:rFonts w:ascii="Arial" w:hAnsi="Arial" w:cs="Arial"/>
          <w:i/>
          <w:color w:val="000000"/>
        </w:rPr>
      </w:pPr>
      <w:r w:rsidRPr="005704DF">
        <w:rPr>
          <w:rFonts w:ascii="Arial" w:hAnsi="Arial" w:cs="Arial"/>
          <w:i/>
          <w:color w:val="000000"/>
        </w:rPr>
        <w:t xml:space="preserve">ACUERDO: </w:t>
      </w:r>
      <w:r w:rsidR="00E915DD">
        <w:rPr>
          <w:rFonts w:ascii="Arial" w:hAnsi="Arial" w:cs="Arial"/>
          <w:i/>
          <w:color w:val="000000"/>
        </w:rPr>
        <w:t>Se entregan las actas de las sesiones anteriores del Consejo Consultivo de los Migrantes a la Consejera Esperanza Martínez por el término de 8 días hábiles para su revisión.</w:t>
      </w:r>
    </w:p>
    <w:p w:rsidR="00E915DD" w:rsidRPr="009B1230" w:rsidRDefault="00E915DD" w:rsidP="00123386">
      <w:pPr>
        <w:jc w:val="both"/>
        <w:rPr>
          <w:rFonts w:ascii="Arial" w:hAnsi="Arial" w:cs="Arial"/>
          <w:i/>
          <w:color w:val="000000"/>
        </w:rPr>
      </w:pPr>
    </w:p>
    <w:p w:rsidR="00E915DD" w:rsidRPr="00E915DD" w:rsidRDefault="00E915DD" w:rsidP="00E915DD">
      <w:pPr>
        <w:pStyle w:val="Prrafodelista"/>
        <w:numPr>
          <w:ilvl w:val="0"/>
          <w:numId w:val="13"/>
        </w:numPr>
        <w:jc w:val="both"/>
        <w:rPr>
          <w:rFonts w:ascii="Arial" w:hAnsi="Arial" w:cs="Arial"/>
          <w:b/>
          <w:color w:val="000000"/>
          <w:sz w:val="24"/>
          <w:szCs w:val="24"/>
        </w:rPr>
      </w:pPr>
      <w:r w:rsidRPr="00E915DD">
        <w:rPr>
          <w:rFonts w:ascii="Arial" w:hAnsi="Arial" w:cs="Arial"/>
          <w:b/>
          <w:color w:val="000000"/>
          <w:sz w:val="24"/>
          <w:szCs w:val="24"/>
        </w:rPr>
        <w:lastRenderedPageBreak/>
        <w:t>Informe sobre la reunión preparatoria previo a la Asamblea General de la ONU sobre el Pacto Mundial de Migración.</w:t>
      </w:r>
    </w:p>
    <w:p w:rsidR="008950BC" w:rsidRDefault="005704DF" w:rsidP="00E915DD">
      <w:pPr>
        <w:jc w:val="both"/>
        <w:rPr>
          <w:rFonts w:ascii="Arial" w:hAnsi="Arial" w:cs="Arial"/>
          <w:sz w:val="24"/>
          <w:szCs w:val="24"/>
        </w:rPr>
      </w:pPr>
      <w:r w:rsidRPr="009B1230">
        <w:rPr>
          <w:rFonts w:ascii="Arial" w:hAnsi="Arial" w:cs="Arial"/>
          <w:sz w:val="24"/>
          <w:szCs w:val="24"/>
        </w:rPr>
        <w:t>En el desahogo del punto</w:t>
      </w:r>
      <w:r w:rsidR="00A12459" w:rsidRPr="009B1230">
        <w:rPr>
          <w:rFonts w:ascii="Arial" w:hAnsi="Arial" w:cs="Arial"/>
          <w:sz w:val="24"/>
          <w:szCs w:val="24"/>
        </w:rPr>
        <w:t xml:space="preserve">, </w:t>
      </w:r>
      <w:r w:rsidR="00CC10F9" w:rsidRPr="00CC10F9">
        <w:rPr>
          <w:rFonts w:ascii="Arial" w:hAnsi="Arial" w:cs="Arial"/>
          <w:sz w:val="24"/>
          <w:szCs w:val="24"/>
        </w:rPr>
        <w:t xml:space="preserve">La Lic. Mariana </w:t>
      </w:r>
      <w:proofErr w:type="spellStart"/>
      <w:r w:rsidR="00CC10F9" w:rsidRPr="00CC10F9">
        <w:rPr>
          <w:rFonts w:ascii="Arial" w:hAnsi="Arial" w:cs="Arial"/>
          <w:sz w:val="24"/>
          <w:szCs w:val="24"/>
        </w:rPr>
        <w:t>Sophía</w:t>
      </w:r>
      <w:proofErr w:type="spellEnd"/>
      <w:r w:rsidR="00CC10F9" w:rsidRPr="00CC10F9">
        <w:rPr>
          <w:rFonts w:ascii="Arial" w:hAnsi="Arial" w:cs="Arial"/>
          <w:sz w:val="24"/>
          <w:szCs w:val="24"/>
        </w:rPr>
        <w:t xml:space="preserve"> Márquez Laureano, Directora del Instituto Jalisciense para los Migrantes, en su función como Presidenta del  Consejo Consultivo en uso de la voz,</w:t>
      </w:r>
      <w:r w:rsidR="00CC10F9">
        <w:rPr>
          <w:rFonts w:ascii="Arial" w:hAnsi="Arial" w:cs="Arial"/>
          <w:sz w:val="24"/>
          <w:szCs w:val="24"/>
        </w:rPr>
        <w:t xml:space="preserve"> informa que para los días del 4  al 6 de diciembre de 2017, se eligió a Jalisco como sede para la última reunión preparatoria para poder llevar a cabo el Pacto Mundial de Migración, cuyo objetivo final es llevar a cabo una agenda paralela a este evento y poder manifestar los temas que se quieran proponer y que Jalisco genere sus propias propuestas.</w:t>
      </w:r>
    </w:p>
    <w:p w:rsidR="00CC10F9" w:rsidRDefault="00CC10F9" w:rsidP="00E915DD">
      <w:pPr>
        <w:jc w:val="both"/>
        <w:rPr>
          <w:rFonts w:ascii="Arial" w:hAnsi="Arial" w:cs="Arial"/>
          <w:sz w:val="24"/>
          <w:szCs w:val="24"/>
        </w:rPr>
      </w:pPr>
      <w:r w:rsidRPr="00CC10F9">
        <w:rPr>
          <w:rFonts w:ascii="Arial" w:hAnsi="Arial" w:cs="Arial"/>
          <w:sz w:val="24"/>
          <w:szCs w:val="24"/>
        </w:rPr>
        <w:t>El Consejero Rubén Esqueda en uso de la voz,</w:t>
      </w:r>
      <w:r>
        <w:rPr>
          <w:rFonts w:ascii="Arial" w:hAnsi="Arial" w:cs="Arial"/>
          <w:sz w:val="24"/>
          <w:szCs w:val="24"/>
        </w:rPr>
        <w:t xml:space="preserve"> pregunta ¿Quién sería el público que asistiría a este evento?</w:t>
      </w:r>
    </w:p>
    <w:p w:rsidR="00CC10F9" w:rsidRDefault="00CC10F9" w:rsidP="00E915DD">
      <w:pPr>
        <w:jc w:val="both"/>
        <w:rPr>
          <w:rFonts w:ascii="Arial" w:hAnsi="Arial" w:cs="Arial"/>
          <w:sz w:val="24"/>
          <w:szCs w:val="24"/>
        </w:rPr>
      </w:pPr>
      <w:r w:rsidRPr="00CC10F9">
        <w:rPr>
          <w:rFonts w:ascii="Arial" w:hAnsi="Arial" w:cs="Arial"/>
          <w:sz w:val="24"/>
          <w:szCs w:val="24"/>
        </w:rPr>
        <w:t xml:space="preserve">La Lic. Mariana </w:t>
      </w:r>
      <w:proofErr w:type="spellStart"/>
      <w:r w:rsidRPr="00CC10F9">
        <w:rPr>
          <w:rFonts w:ascii="Arial" w:hAnsi="Arial" w:cs="Arial"/>
          <w:sz w:val="24"/>
          <w:szCs w:val="24"/>
        </w:rPr>
        <w:t>Sophía</w:t>
      </w:r>
      <w:proofErr w:type="spellEnd"/>
      <w:r w:rsidRPr="00CC10F9">
        <w:rPr>
          <w:rFonts w:ascii="Arial" w:hAnsi="Arial" w:cs="Arial"/>
          <w:sz w:val="24"/>
          <w:szCs w:val="24"/>
        </w:rPr>
        <w:t xml:space="preserve"> Márquez Laureano, Directora del Instituto Jalisciense para los Migrantes, en su función como Presidenta del  Consejo Consultivo</w:t>
      </w:r>
      <w:r>
        <w:rPr>
          <w:rFonts w:ascii="Arial" w:hAnsi="Arial" w:cs="Arial"/>
          <w:sz w:val="24"/>
          <w:szCs w:val="24"/>
        </w:rPr>
        <w:t>, responde que el evento va dirigido a todo tipo de público que esté interesado en el tema de la movilidad humana.</w:t>
      </w:r>
    </w:p>
    <w:p w:rsidR="00CC10F9" w:rsidRDefault="00CC10F9" w:rsidP="00E915DD">
      <w:pPr>
        <w:jc w:val="both"/>
        <w:rPr>
          <w:rFonts w:ascii="Arial" w:hAnsi="Arial" w:cs="Arial"/>
          <w:sz w:val="24"/>
          <w:szCs w:val="24"/>
        </w:rPr>
      </w:pPr>
      <w:r w:rsidRPr="00CC10F9">
        <w:rPr>
          <w:rFonts w:ascii="Arial" w:hAnsi="Arial" w:cs="Arial"/>
          <w:sz w:val="24"/>
          <w:szCs w:val="24"/>
        </w:rPr>
        <w:t>La Consejera suplente Janet Valverde en uso de la voz,</w:t>
      </w:r>
      <w:r>
        <w:rPr>
          <w:rFonts w:ascii="Arial" w:hAnsi="Arial" w:cs="Arial"/>
          <w:sz w:val="24"/>
          <w:szCs w:val="24"/>
        </w:rPr>
        <w:t xml:space="preserve"> menciona que la organización FM4 tendrá una participación en el evento, y considera de gran relevancia dicho evento ya que se manejará desde una perspectiva de derechos humanos y género, y es una gran oportunidad de reunirse con otras organizaciones que atienden el fenómeno migratorio.</w:t>
      </w:r>
    </w:p>
    <w:p w:rsidR="00CC10F9" w:rsidRDefault="00CC10F9" w:rsidP="00E915DD">
      <w:pPr>
        <w:jc w:val="both"/>
        <w:rPr>
          <w:rFonts w:ascii="Arial" w:hAnsi="Arial" w:cs="Arial"/>
          <w:sz w:val="24"/>
          <w:szCs w:val="24"/>
        </w:rPr>
      </w:pPr>
      <w:r>
        <w:rPr>
          <w:rFonts w:ascii="Arial" w:hAnsi="Arial" w:cs="Arial"/>
          <w:sz w:val="24"/>
          <w:szCs w:val="24"/>
        </w:rPr>
        <w:t>El Consejero Luis Pelayo, propone elaborar un documento en el cual se incluya a una nueva categoría de migrante, que es el “migrante ecológico”.</w:t>
      </w:r>
    </w:p>
    <w:p w:rsidR="00CC10F9" w:rsidRDefault="00CC10F9" w:rsidP="00E915DD">
      <w:pPr>
        <w:jc w:val="both"/>
        <w:rPr>
          <w:rFonts w:ascii="Arial" w:hAnsi="Arial" w:cs="Arial"/>
          <w:sz w:val="24"/>
          <w:szCs w:val="24"/>
        </w:rPr>
      </w:pPr>
      <w:r w:rsidRPr="00CC10F9">
        <w:rPr>
          <w:rFonts w:ascii="Arial" w:hAnsi="Arial" w:cs="Arial"/>
          <w:sz w:val="24"/>
          <w:szCs w:val="24"/>
        </w:rPr>
        <w:t xml:space="preserve">La Consejera Ofelia </w:t>
      </w:r>
      <w:proofErr w:type="spellStart"/>
      <w:r w:rsidRPr="00CC10F9">
        <w:rPr>
          <w:rFonts w:ascii="Arial" w:hAnsi="Arial" w:cs="Arial"/>
          <w:sz w:val="24"/>
          <w:szCs w:val="24"/>
        </w:rPr>
        <w:t>Woo</w:t>
      </w:r>
      <w:proofErr w:type="spellEnd"/>
      <w:r w:rsidR="00514976">
        <w:rPr>
          <w:rFonts w:ascii="Arial" w:hAnsi="Arial" w:cs="Arial"/>
          <w:sz w:val="24"/>
          <w:szCs w:val="24"/>
        </w:rPr>
        <w:t>, considera pertinente llevarnos esta información para elaborar propuestas entre todos los Consejeros para retroalimentar este punto del orden del día.</w:t>
      </w:r>
    </w:p>
    <w:p w:rsidR="00514976" w:rsidRDefault="00514976" w:rsidP="00E915DD">
      <w:pPr>
        <w:jc w:val="both"/>
        <w:rPr>
          <w:rFonts w:ascii="Arial" w:hAnsi="Arial" w:cs="Arial"/>
          <w:sz w:val="24"/>
          <w:szCs w:val="24"/>
        </w:rPr>
      </w:pPr>
      <w:r w:rsidRPr="00514976">
        <w:rPr>
          <w:rFonts w:ascii="Arial" w:hAnsi="Arial" w:cs="Arial"/>
          <w:sz w:val="24"/>
          <w:szCs w:val="24"/>
        </w:rPr>
        <w:t>El Consejero José Juan Cervantes en uso de la voz,</w:t>
      </w:r>
      <w:r>
        <w:rPr>
          <w:rFonts w:ascii="Arial" w:hAnsi="Arial" w:cs="Arial"/>
          <w:sz w:val="24"/>
          <w:szCs w:val="24"/>
        </w:rPr>
        <w:t xml:space="preserve"> pregunta ¿dónde se llevará a cabo el evento?</w:t>
      </w:r>
    </w:p>
    <w:p w:rsidR="00514976" w:rsidRDefault="00514976" w:rsidP="00E915DD">
      <w:pPr>
        <w:jc w:val="both"/>
        <w:rPr>
          <w:rFonts w:ascii="Arial" w:hAnsi="Arial" w:cs="Arial"/>
          <w:sz w:val="24"/>
          <w:szCs w:val="24"/>
        </w:rPr>
      </w:pPr>
      <w:r w:rsidRPr="00514976">
        <w:rPr>
          <w:rFonts w:ascii="Arial" w:hAnsi="Arial" w:cs="Arial"/>
          <w:sz w:val="24"/>
          <w:szCs w:val="24"/>
        </w:rPr>
        <w:t xml:space="preserve">La Lic. Mariana </w:t>
      </w:r>
      <w:proofErr w:type="spellStart"/>
      <w:r w:rsidRPr="00514976">
        <w:rPr>
          <w:rFonts w:ascii="Arial" w:hAnsi="Arial" w:cs="Arial"/>
          <w:sz w:val="24"/>
          <w:szCs w:val="24"/>
        </w:rPr>
        <w:t>Sophía</w:t>
      </w:r>
      <w:proofErr w:type="spellEnd"/>
      <w:r w:rsidRPr="00514976">
        <w:rPr>
          <w:rFonts w:ascii="Arial" w:hAnsi="Arial" w:cs="Arial"/>
          <w:sz w:val="24"/>
          <w:szCs w:val="24"/>
        </w:rPr>
        <w:t xml:space="preserve"> Márquez Laureano, Directora del Instituto Jalisciense para los Migrantes, en su función como Presidenta del  Consejo Consultivo, responde</w:t>
      </w:r>
      <w:r>
        <w:rPr>
          <w:rFonts w:ascii="Arial" w:hAnsi="Arial" w:cs="Arial"/>
          <w:sz w:val="24"/>
          <w:szCs w:val="24"/>
        </w:rPr>
        <w:t xml:space="preserve"> que será en Puerto Vallarta.</w:t>
      </w:r>
    </w:p>
    <w:p w:rsidR="00514976" w:rsidRDefault="00514976" w:rsidP="00E915DD">
      <w:pPr>
        <w:jc w:val="both"/>
        <w:rPr>
          <w:rFonts w:ascii="Arial" w:hAnsi="Arial" w:cs="Arial"/>
          <w:sz w:val="24"/>
          <w:szCs w:val="24"/>
        </w:rPr>
      </w:pPr>
      <w:r w:rsidRPr="00514976">
        <w:rPr>
          <w:rFonts w:ascii="Arial" w:hAnsi="Arial" w:cs="Arial"/>
          <w:sz w:val="24"/>
          <w:szCs w:val="24"/>
        </w:rPr>
        <w:t>El Consejero Rubén Esqueda en uso de la voz,</w:t>
      </w:r>
      <w:r>
        <w:rPr>
          <w:rFonts w:ascii="Arial" w:hAnsi="Arial" w:cs="Arial"/>
          <w:sz w:val="24"/>
          <w:szCs w:val="24"/>
        </w:rPr>
        <w:t xml:space="preserve"> solicita que el Consejo Consultivo trate de concentrarse en tres  o cuatro temas ya que el tema migratorio es muy amplio y es mejor aterrizar ciertos temas.</w:t>
      </w:r>
    </w:p>
    <w:p w:rsidR="00514976" w:rsidRPr="009B1230" w:rsidRDefault="00514976" w:rsidP="00E915DD">
      <w:pPr>
        <w:jc w:val="both"/>
        <w:rPr>
          <w:rFonts w:ascii="Arial" w:hAnsi="Arial" w:cs="Arial"/>
          <w:sz w:val="24"/>
          <w:szCs w:val="24"/>
        </w:rPr>
      </w:pPr>
      <w:r w:rsidRPr="00514976">
        <w:rPr>
          <w:rFonts w:ascii="Arial" w:hAnsi="Arial" w:cs="Arial"/>
          <w:sz w:val="24"/>
          <w:szCs w:val="24"/>
        </w:rPr>
        <w:t xml:space="preserve">La Consejera Ofelia </w:t>
      </w:r>
      <w:proofErr w:type="spellStart"/>
      <w:r w:rsidRPr="00514976">
        <w:rPr>
          <w:rFonts w:ascii="Arial" w:hAnsi="Arial" w:cs="Arial"/>
          <w:sz w:val="24"/>
          <w:szCs w:val="24"/>
        </w:rPr>
        <w:t>Woo</w:t>
      </w:r>
      <w:proofErr w:type="spellEnd"/>
      <w:r w:rsidRPr="00514976">
        <w:rPr>
          <w:rFonts w:ascii="Arial" w:hAnsi="Arial" w:cs="Arial"/>
          <w:sz w:val="24"/>
          <w:szCs w:val="24"/>
        </w:rPr>
        <w:t>,</w:t>
      </w:r>
      <w:r>
        <w:rPr>
          <w:rFonts w:ascii="Arial" w:hAnsi="Arial" w:cs="Arial"/>
          <w:sz w:val="24"/>
          <w:szCs w:val="24"/>
        </w:rPr>
        <w:t xml:space="preserve"> hace una pequeña acotación y atiende al comentario del Consejero Rubén Esqueda, que ese no es el papel del Consejo Consultivo, pero </w:t>
      </w:r>
      <w:r>
        <w:rPr>
          <w:rFonts w:ascii="Arial" w:hAnsi="Arial" w:cs="Arial"/>
          <w:sz w:val="24"/>
          <w:szCs w:val="24"/>
        </w:rPr>
        <w:lastRenderedPageBreak/>
        <w:t>que si nos gustaría que se escucharan y vieran reflejadas nuestros aportaciones en ese evento.</w:t>
      </w:r>
    </w:p>
    <w:p w:rsidR="00E915DD" w:rsidRDefault="008950BC" w:rsidP="00E915DD">
      <w:pPr>
        <w:jc w:val="both"/>
        <w:rPr>
          <w:rFonts w:ascii="Arial" w:hAnsi="Arial" w:cs="Arial"/>
          <w:i/>
        </w:rPr>
      </w:pPr>
      <w:r w:rsidRPr="008950BC">
        <w:rPr>
          <w:rFonts w:ascii="Arial" w:hAnsi="Arial" w:cs="Arial"/>
          <w:i/>
        </w:rPr>
        <w:t xml:space="preserve">ACUERDO: </w:t>
      </w:r>
      <w:r w:rsidR="00514976">
        <w:rPr>
          <w:rFonts w:ascii="Arial" w:hAnsi="Arial" w:cs="Arial"/>
          <w:i/>
        </w:rPr>
        <w:t xml:space="preserve">Consejeros enviar opiniones y aportaciones para </w:t>
      </w:r>
      <w:r w:rsidR="00514976" w:rsidRPr="00514976">
        <w:rPr>
          <w:rFonts w:ascii="Arial" w:hAnsi="Arial" w:cs="Arial"/>
          <w:i/>
        </w:rPr>
        <w:t>la reunión preparatoria previa a la Asamblea General de la ONU sobre el Pacto Mundial de Migración</w:t>
      </w:r>
      <w:r w:rsidR="00514976">
        <w:rPr>
          <w:rFonts w:ascii="Arial" w:hAnsi="Arial" w:cs="Arial"/>
          <w:i/>
        </w:rPr>
        <w:t>.</w:t>
      </w:r>
    </w:p>
    <w:p w:rsidR="0044517B" w:rsidRDefault="0044517B" w:rsidP="0044517B">
      <w:pPr>
        <w:pStyle w:val="Prrafodelista"/>
        <w:numPr>
          <w:ilvl w:val="0"/>
          <w:numId w:val="13"/>
        </w:numPr>
        <w:jc w:val="both"/>
        <w:rPr>
          <w:rFonts w:ascii="Arial" w:hAnsi="Arial" w:cs="Arial"/>
          <w:b/>
          <w:sz w:val="24"/>
          <w:szCs w:val="24"/>
        </w:rPr>
      </w:pPr>
      <w:r w:rsidRPr="0044517B">
        <w:rPr>
          <w:rFonts w:ascii="Arial" w:hAnsi="Arial" w:cs="Arial"/>
          <w:b/>
          <w:sz w:val="24"/>
          <w:szCs w:val="24"/>
        </w:rPr>
        <w:t>Informe sobre la nueva Ley Estatal de Atención a Personas Migrantes.</w:t>
      </w:r>
    </w:p>
    <w:p w:rsidR="00572932" w:rsidRDefault="00572932" w:rsidP="00572932">
      <w:pPr>
        <w:jc w:val="both"/>
        <w:rPr>
          <w:rFonts w:ascii="Arial" w:hAnsi="Arial" w:cs="Arial"/>
          <w:sz w:val="24"/>
          <w:szCs w:val="24"/>
        </w:rPr>
      </w:pPr>
      <w:r>
        <w:rPr>
          <w:rFonts w:ascii="Arial" w:hAnsi="Arial" w:cs="Arial"/>
          <w:sz w:val="24"/>
          <w:szCs w:val="24"/>
        </w:rPr>
        <w:t xml:space="preserve">Javier Contreras coordinador del área de casos del IJAMI, expone  a los Consejeros el proyecto de la nueva Ley </w:t>
      </w:r>
      <w:r w:rsidRPr="00572932">
        <w:rPr>
          <w:rFonts w:ascii="Arial" w:hAnsi="Arial" w:cs="Arial"/>
          <w:sz w:val="24"/>
          <w:szCs w:val="24"/>
        </w:rPr>
        <w:t>Estatal de Atención a Personas Migra</w:t>
      </w:r>
      <w:r>
        <w:rPr>
          <w:rFonts w:ascii="Arial" w:hAnsi="Arial" w:cs="Arial"/>
          <w:sz w:val="24"/>
          <w:szCs w:val="24"/>
        </w:rPr>
        <w:t>ntes, cuyo es reconocer los derechos humanos de las personas migrantes y el acceso a los mismos. Asimismo, se invitó a colaborar al Consejo Consultivo en esta nueva iniciativa.</w:t>
      </w:r>
    </w:p>
    <w:p w:rsidR="00572932" w:rsidRDefault="00572932" w:rsidP="00572932">
      <w:pPr>
        <w:jc w:val="both"/>
        <w:rPr>
          <w:rFonts w:ascii="Arial" w:hAnsi="Arial" w:cs="Arial"/>
          <w:sz w:val="24"/>
          <w:szCs w:val="24"/>
        </w:rPr>
      </w:pPr>
      <w:r w:rsidRPr="00572932">
        <w:rPr>
          <w:rFonts w:ascii="Arial" w:hAnsi="Arial" w:cs="Arial"/>
          <w:sz w:val="24"/>
          <w:szCs w:val="24"/>
        </w:rPr>
        <w:t>El Consejero José Juan Cervantes en uso de la voz,</w:t>
      </w:r>
      <w:r>
        <w:rPr>
          <w:rFonts w:ascii="Arial" w:hAnsi="Arial" w:cs="Arial"/>
          <w:sz w:val="24"/>
          <w:szCs w:val="24"/>
        </w:rPr>
        <w:t xml:space="preserve"> pide incluir a las demás organizaciones de la sociedad civil para que sea una discusión plural y tenga mayor riqueza.</w:t>
      </w:r>
    </w:p>
    <w:p w:rsidR="003F0ABA" w:rsidRDefault="003F0ABA" w:rsidP="00572932">
      <w:pPr>
        <w:jc w:val="both"/>
        <w:rPr>
          <w:rFonts w:ascii="Arial" w:hAnsi="Arial" w:cs="Arial"/>
          <w:sz w:val="24"/>
          <w:szCs w:val="24"/>
        </w:rPr>
      </w:pPr>
      <w:r w:rsidRPr="003F0ABA">
        <w:rPr>
          <w:rFonts w:ascii="Arial" w:hAnsi="Arial" w:cs="Arial"/>
          <w:sz w:val="24"/>
          <w:szCs w:val="24"/>
        </w:rPr>
        <w:t xml:space="preserve">La Consejera </w:t>
      </w:r>
      <w:proofErr w:type="spellStart"/>
      <w:r w:rsidRPr="003F0ABA">
        <w:rPr>
          <w:rFonts w:ascii="Arial" w:hAnsi="Arial" w:cs="Arial"/>
          <w:sz w:val="24"/>
          <w:szCs w:val="24"/>
        </w:rPr>
        <w:t>Sofia</w:t>
      </w:r>
      <w:proofErr w:type="spellEnd"/>
      <w:r w:rsidRPr="003F0ABA">
        <w:rPr>
          <w:rFonts w:ascii="Arial" w:hAnsi="Arial" w:cs="Arial"/>
          <w:sz w:val="24"/>
          <w:szCs w:val="24"/>
        </w:rPr>
        <w:t xml:space="preserve"> de la Peña en uso de la voz,</w:t>
      </w:r>
      <w:r>
        <w:rPr>
          <w:rFonts w:ascii="Arial" w:hAnsi="Arial" w:cs="Arial"/>
          <w:sz w:val="24"/>
          <w:szCs w:val="24"/>
        </w:rPr>
        <w:t xml:space="preserve"> pide escuchar las diferentes necesidades de la comunidad migrante, apoya el comentario del Consejero José Juan Cervantes y pide que los líderes jaliscienses en Estados Unidos participen.</w:t>
      </w:r>
    </w:p>
    <w:p w:rsidR="00572932" w:rsidRPr="00572932" w:rsidRDefault="003F0ABA" w:rsidP="00572932">
      <w:pPr>
        <w:jc w:val="both"/>
        <w:rPr>
          <w:rFonts w:ascii="Arial" w:hAnsi="Arial" w:cs="Arial"/>
          <w:sz w:val="24"/>
          <w:szCs w:val="24"/>
        </w:rPr>
      </w:pPr>
      <w:r w:rsidRPr="003F0ABA">
        <w:rPr>
          <w:rFonts w:ascii="Arial" w:hAnsi="Arial" w:cs="Arial"/>
          <w:sz w:val="24"/>
          <w:szCs w:val="24"/>
        </w:rPr>
        <w:t xml:space="preserve">La Lic. Mariana </w:t>
      </w:r>
      <w:proofErr w:type="spellStart"/>
      <w:r w:rsidRPr="003F0ABA">
        <w:rPr>
          <w:rFonts w:ascii="Arial" w:hAnsi="Arial" w:cs="Arial"/>
          <w:sz w:val="24"/>
          <w:szCs w:val="24"/>
        </w:rPr>
        <w:t>Sophía</w:t>
      </w:r>
      <w:proofErr w:type="spellEnd"/>
      <w:r w:rsidRPr="003F0ABA">
        <w:rPr>
          <w:rFonts w:ascii="Arial" w:hAnsi="Arial" w:cs="Arial"/>
          <w:sz w:val="24"/>
          <w:szCs w:val="24"/>
        </w:rPr>
        <w:t xml:space="preserve"> Márquez Laureano, Directora del Instituto Jalisciense para los Migrantes, en su función como Presidenta del  Consejo Consultivo</w:t>
      </w:r>
      <w:r>
        <w:rPr>
          <w:rFonts w:ascii="Arial" w:hAnsi="Arial" w:cs="Arial"/>
          <w:sz w:val="24"/>
          <w:szCs w:val="24"/>
        </w:rPr>
        <w:t>, explica que este proyecto se trabajó en primer plano con dos actores, para después pasarlo órgano auxiliar del IJAMI, y que sea presentado al Congreso como propuesta del Consejo Consultivo, pero la idea principal es que este proyecto de Ley se abra a más voces y pide incluir a sus equipos de trabajo. Además, menciona que existe voluntad legislativa del Gobierno del Estado para poder aprobar esta Ley.</w:t>
      </w:r>
    </w:p>
    <w:p w:rsidR="00B05C1B" w:rsidRPr="007A7102" w:rsidRDefault="00B05C1B" w:rsidP="00EE7E82">
      <w:pPr>
        <w:jc w:val="both"/>
        <w:rPr>
          <w:rFonts w:ascii="Arial" w:hAnsi="Arial" w:cs="Arial"/>
          <w:i/>
        </w:rPr>
      </w:pPr>
      <w:r w:rsidRPr="00B05C1B">
        <w:rPr>
          <w:rFonts w:ascii="Arial" w:hAnsi="Arial" w:cs="Arial"/>
          <w:i/>
        </w:rPr>
        <w:t xml:space="preserve">ACUERDO: </w:t>
      </w:r>
      <w:r w:rsidR="00572932">
        <w:rPr>
          <w:rFonts w:ascii="Arial" w:hAnsi="Arial" w:cs="Arial"/>
          <w:i/>
        </w:rPr>
        <w:t xml:space="preserve">Enviar la próxima semana a los Consejeros el cronograma de comentarios para la ley y esqueleto de la Ley </w:t>
      </w:r>
      <w:r w:rsidR="00572932" w:rsidRPr="00572932">
        <w:rPr>
          <w:rFonts w:ascii="Arial" w:hAnsi="Arial" w:cs="Arial"/>
          <w:i/>
        </w:rPr>
        <w:t>Estatal de Atención a Personas Migrantes</w:t>
      </w:r>
      <w:r w:rsidR="00572932">
        <w:rPr>
          <w:rFonts w:ascii="Arial" w:hAnsi="Arial" w:cs="Arial"/>
          <w:i/>
        </w:rPr>
        <w:t>.</w:t>
      </w:r>
    </w:p>
    <w:p w:rsidR="00EE7E82" w:rsidRDefault="00EE7E82" w:rsidP="00A12459">
      <w:pPr>
        <w:ind w:left="360"/>
        <w:jc w:val="both"/>
        <w:rPr>
          <w:rFonts w:ascii="Arial" w:hAnsi="Arial" w:cs="Arial"/>
        </w:rPr>
      </w:pPr>
    </w:p>
    <w:p w:rsidR="00572932" w:rsidRPr="00572932" w:rsidRDefault="00572932" w:rsidP="00572932">
      <w:pPr>
        <w:pStyle w:val="Prrafodelista"/>
        <w:numPr>
          <w:ilvl w:val="0"/>
          <w:numId w:val="13"/>
        </w:numPr>
        <w:jc w:val="both"/>
        <w:rPr>
          <w:rFonts w:ascii="Arial" w:eastAsia="Calibri" w:hAnsi="Arial" w:cs="Arial"/>
          <w:b/>
          <w:sz w:val="24"/>
          <w:szCs w:val="24"/>
        </w:rPr>
      </w:pPr>
      <w:r w:rsidRPr="00572932">
        <w:rPr>
          <w:rFonts w:ascii="Arial" w:eastAsia="Calibri" w:hAnsi="Arial" w:cs="Arial"/>
          <w:b/>
          <w:sz w:val="24"/>
          <w:szCs w:val="24"/>
        </w:rPr>
        <w:t>Metas e Indicadores IJAMI e Informe y propuesta de Creación del Programa Especial de Migración del Estado de Jalisco 2018.</w:t>
      </w:r>
    </w:p>
    <w:p w:rsidR="00572932" w:rsidRDefault="003F0ABA" w:rsidP="007A7102">
      <w:pPr>
        <w:rPr>
          <w:rFonts w:ascii="Arial" w:eastAsia="Calibri" w:hAnsi="Arial" w:cs="Arial"/>
          <w:sz w:val="24"/>
          <w:szCs w:val="24"/>
        </w:rPr>
      </w:pPr>
      <w:r w:rsidRPr="003F0ABA">
        <w:rPr>
          <w:rFonts w:ascii="Arial" w:eastAsia="Calibri" w:hAnsi="Arial" w:cs="Arial"/>
          <w:sz w:val="24"/>
          <w:szCs w:val="24"/>
        </w:rPr>
        <w:t xml:space="preserve">La Lic. Mariana </w:t>
      </w:r>
      <w:proofErr w:type="spellStart"/>
      <w:r w:rsidRPr="003F0ABA">
        <w:rPr>
          <w:rFonts w:ascii="Arial" w:eastAsia="Calibri" w:hAnsi="Arial" w:cs="Arial"/>
          <w:sz w:val="24"/>
          <w:szCs w:val="24"/>
        </w:rPr>
        <w:t>Sophía</w:t>
      </w:r>
      <w:proofErr w:type="spellEnd"/>
      <w:r w:rsidRPr="003F0ABA">
        <w:rPr>
          <w:rFonts w:ascii="Arial" w:eastAsia="Calibri" w:hAnsi="Arial" w:cs="Arial"/>
          <w:sz w:val="24"/>
          <w:szCs w:val="24"/>
        </w:rPr>
        <w:t xml:space="preserve"> Márquez Laureano, Directora del Instituto Jalisciense para los Migrantes, en su función como Presidenta del  Consejo Consultivo,</w:t>
      </w:r>
      <w:r>
        <w:rPr>
          <w:rFonts w:ascii="Arial" w:eastAsia="Calibri" w:hAnsi="Arial" w:cs="Arial"/>
          <w:sz w:val="24"/>
          <w:szCs w:val="24"/>
        </w:rPr>
        <w:t xml:space="preserve"> en uso de la voz explica que analizando nuestros ejes e indicadores se dio cuenta que no podían ser posibles de acuerdo a las atribuciones del IJAMI, su presupuesto entre otros factores. Mostró el Programa Especial de Migración 2014- 2018 (PEM) y explicó la creación y metodología del PEM.</w:t>
      </w:r>
    </w:p>
    <w:p w:rsidR="003F0ABA" w:rsidRDefault="003F0ABA" w:rsidP="007A7102">
      <w:pPr>
        <w:rPr>
          <w:rFonts w:ascii="Arial" w:eastAsia="Calibri" w:hAnsi="Arial" w:cs="Arial"/>
          <w:sz w:val="24"/>
          <w:szCs w:val="24"/>
        </w:rPr>
      </w:pPr>
      <w:r>
        <w:rPr>
          <w:rFonts w:ascii="Arial" w:eastAsia="Calibri" w:hAnsi="Arial" w:cs="Arial"/>
          <w:sz w:val="24"/>
          <w:szCs w:val="24"/>
        </w:rPr>
        <w:lastRenderedPageBreak/>
        <w:t xml:space="preserve">Sin embargo, nos dimos cuenta que muchos estados no lo llevan a cabo, fue </w:t>
      </w:r>
      <w:r w:rsidR="00DE1E3D">
        <w:rPr>
          <w:rFonts w:ascii="Arial" w:eastAsia="Calibri" w:hAnsi="Arial" w:cs="Arial"/>
          <w:sz w:val="24"/>
          <w:szCs w:val="24"/>
        </w:rPr>
        <w:t>así</w:t>
      </w:r>
      <w:r>
        <w:rPr>
          <w:rFonts w:ascii="Arial" w:eastAsia="Calibri" w:hAnsi="Arial" w:cs="Arial"/>
          <w:sz w:val="24"/>
          <w:szCs w:val="24"/>
        </w:rPr>
        <w:t xml:space="preserve"> que en conjunto con el Mtro. Salvador </w:t>
      </w:r>
      <w:proofErr w:type="spellStart"/>
      <w:r>
        <w:rPr>
          <w:rFonts w:ascii="Arial" w:eastAsia="Calibri" w:hAnsi="Arial" w:cs="Arial"/>
          <w:sz w:val="24"/>
          <w:szCs w:val="24"/>
        </w:rPr>
        <w:t>Berumen</w:t>
      </w:r>
      <w:proofErr w:type="spellEnd"/>
      <w:r>
        <w:rPr>
          <w:rFonts w:ascii="Arial" w:eastAsia="Calibri" w:hAnsi="Arial" w:cs="Arial"/>
          <w:sz w:val="24"/>
          <w:szCs w:val="24"/>
        </w:rPr>
        <w:t>, encargado de la Unidad de Política Migratoria</w:t>
      </w:r>
      <w:r w:rsidR="00DE1E3D">
        <w:rPr>
          <w:rFonts w:ascii="Arial" w:eastAsia="Calibri" w:hAnsi="Arial" w:cs="Arial"/>
          <w:sz w:val="24"/>
          <w:szCs w:val="24"/>
        </w:rPr>
        <w:t>, surgió la necesidad de crear un programa especial en el estado. De igual manera era necesario determinar qué acciones se podían llevar a cabo en los estados y cuales son meramente federales y cuales podían ser de manera concurrente.</w:t>
      </w:r>
    </w:p>
    <w:p w:rsidR="00DE1E3D" w:rsidRDefault="00DE1E3D" w:rsidP="007A7102">
      <w:pPr>
        <w:rPr>
          <w:rFonts w:ascii="Arial" w:eastAsia="Calibri" w:hAnsi="Arial" w:cs="Arial"/>
          <w:sz w:val="24"/>
          <w:szCs w:val="24"/>
        </w:rPr>
      </w:pPr>
      <w:r>
        <w:rPr>
          <w:rFonts w:ascii="Arial" w:eastAsia="Calibri" w:hAnsi="Arial" w:cs="Arial"/>
          <w:sz w:val="24"/>
          <w:szCs w:val="24"/>
        </w:rPr>
        <w:t>Tras un diagnostico entre la Unidad de Política Migratoria y el IJAMI, surgieron 5 objetivos generales y  52 líneas de acción en la cual participan dependencias del Gobierno del Estado y se pueda crear una política de estado adecuada. Expuso que quiso traer a la sesión una metodología ya aplicada, sin embargo apenas el día viernes 15 de septiembre se va tener una reunión con la Subsecretaría de Planeación para la generación de indicadores y metas y en el que se espera que el Consejo Consultivo pueda tener participación, la cual me comprometo a enviar la metodología la próxima semana.</w:t>
      </w:r>
    </w:p>
    <w:p w:rsidR="00DE1E3D" w:rsidRDefault="00DE1E3D" w:rsidP="007A7102">
      <w:pPr>
        <w:rPr>
          <w:rFonts w:ascii="Arial" w:eastAsia="Calibri" w:hAnsi="Arial" w:cs="Arial"/>
          <w:sz w:val="24"/>
          <w:szCs w:val="24"/>
        </w:rPr>
      </w:pPr>
      <w:r>
        <w:rPr>
          <w:rFonts w:ascii="Arial" w:eastAsia="Calibri" w:hAnsi="Arial" w:cs="Arial"/>
          <w:sz w:val="24"/>
          <w:szCs w:val="24"/>
        </w:rPr>
        <w:t xml:space="preserve"> </w:t>
      </w:r>
      <w:r w:rsidRPr="00DE1E3D">
        <w:rPr>
          <w:rFonts w:ascii="Arial" w:eastAsia="Calibri" w:hAnsi="Arial" w:cs="Arial"/>
          <w:sz w:val="24"/>
          <w:szCs w:val="24"/>
        </w:rPr>
        <w:t>La Consejera suplente Janet Valverde en uso de la voz</w:t>
      </w:r>
      <w:r>
        <w:rPr>
          <w:rFonts w:ascii="Arial" w:eastAsia="Calibri" w:hAnsi="Arial" w:cs="Arial"/>
          <w:sz w:val="24"/>
          <w:szCs w:val="24"/>
        </w:rPr>
        <w:t>, considera pertinente que exista el IJAMI, para que dé seguimiento a las líneas de acción, y poder ejecutar dichos programas y poder influir en la vida cotidiana de las personas migrantes.</w:t>
      </w:r>
    </w:p>
    <w:p w:rsidR="005B629D" w:rsidRDefault="00DE1E3D" w:rsidP="007A7102">
      <w:pPr>
        <w:rPr>
          <w:rFonts w:ascii="Arial" w:eastAsia="Calibri" w:hAnsi="Arial" w:cs="Arial"/>
          <w:sz w:val="24"/>
          <w:szCs w:val="24"/>
        </w:rPr>
      </w:pPr>
      <w:r w:rsidRPr="00DE1E3D">
        <w:rPr>
          <w:rFonts w:ascii="Arial" w:eastAsia="Calibri" w:hAnsi="Arial" w:cs="Arial"/>
          <w:sz w:val="24"/>
          <w:szCs w:val="24"/>
        </w:rPr>
        <w:t>La Consejera Sofía de la Peña en uso de la voz,</w:t>
      </w:r>
      <w:r>
        <w:rPr>
          <w:rFonts w:ascii="Arial" w:eastAsia="Calibri" w:hAnsi="Arial" w:cs="Arial"/>
          <w:sz w:val="24"/>
          <w:szCs w:val="24"/>
        </w:rPr>
        <w:t xml:space="preserve"> felicita la iniciativa y menciona como fue la creación del PEM 2014- 2018 y explica que se basó en 5 objetivos: </w:t>
      </w:r>
      <w:r w:rsidRPr="00DE1E3D">
        <w:rPr>
          <w:rFonts w:ascii="Arial" w:eastAsia="Calibri" w:hAnsi="Arial" w:cs="Arial"/>
          <w:sz w:val="24"/>
          <w:szCs w:val="24"/>
        </w:rPr>
        <w:t>OBJETIVO 1. Fomentar una cultura de legalidad, de derechos humanos y de valoración de la migración en Jalisco.</w:t>
      </w:r>
      <w:r>
        <w:rPr>
          <w:rFonts w:ascii="Arial" w:eastAsia="Calibri" w:hAnsi="Arial" w:cs="Arial"/>
          <w:sz w:val="24"/>
          <w:szCs w:val="24"/>
        </w:rPr>
        <w:t xml:space="preserve"> </w:t>
      </w:r>
      <w:r w:rsidRPr="00DE1E3D">
        <w:rPr>
          <w:rFonts w:ascii="Arial" w:eastAsia="Calibri" w:hAnsi="Arial" w:cs="Arial"/>
          <w:sz w:val="24"/>
          <w:szCs w:val="24"/>
        </w:rPr>
        <w:t>Objetivo 2  Incorporar el tema migratorio en las estrategias de desarrollo regional y local.</w:t>
      </w:r>
      <w:r>
        <w:rPr>
          <w:rFonts w:ascii="Arial" w:eastAsia="Calibri" w:hAnsi="Arial" w:cs="Arial"/>
          <w:sz w:val="24"/>
          <w:szCs w:val="24"/>
        </w:rPr>
        <w:t xml:space="preserve"> </w:t>
      </w:r>
      <w:r w:rsidRPr="00DE1E3D">
        <w:rPr>
          <w:rFonts w:ascii="Arial" w:eastAsia="Calibri" w:hAnsi="Arial" w:cs="Arial"/>
          <w:sz w:val="24"/>
          <w:szCs w:val="24"/>
        </w:rPr>
        <w:t>OBJETIVO 3  Consolidar una gestión migratoria eficaz, fundamentada en criterios de facilitación, corresponsabilidad internacional, seguridad fronteriza y seguridad humana.</w:t>
      </w:r>
      <w:r>
        <w:rPr>
          <w:rFonts w:ascii="Arial" w:eastAsia="Calibri" w:hAnsi="Arial" w:cs="Arial"/>
          <w:sz w:val="24"/>
          <w:szCs w:val="24"/>
        </w:rPr>
        <w:t xml:space="preserve"> </w:t>
      </w:r>
      <w:r w:rsidRPr="00DE1E3D">
        <w:rPr>
          <w:rFonts w:ascii="Arial" w:eastAsia="Calibri" w:hAnsi="Arial" w:cs="Arial"/>
          <w:sz w:val="24"/>
          <w:szCs w:val="24"/>
        </w:rPr>
        <w:t>OBJETIVO 4 Favorecer los procesos de integración y reintegración de las personas migrantes y sus familiares.</w:t>
      </w:r>
      <w:r>
        <w:rPr>
          <w:rFonts w:ascii="Arial" w:eastAsia="Calibri" w:hAnsi="Arial" w:cs="Arial"/>
          <w:sz w:val="24"/>
          <w:szCs w:val="24"/>
        </w:rPr>
        <w:t xml:space="preserve"> </w:t>
      </w:r>
      <w:r w:rsidRPr="00DE1E3D">
        <w:rPr>
          <w:rFonts w:ascii="Arial" w:eastAsia="Calibri" w:hAnsi="Arial" w:cs="Arial"/>
          <w:sz w:val="24"/>
          <w:szCs w:val="24"/>
        </w:rPr>
        <w:t>OBJETIVO 5 Fortalecer el acceso a la justicia y seguridad de las personas migrantes, sus familiares y quienes defienden sus derechos.</w:t>
      </w:r>
      <w:r w:rsidR="005B629D">
        <w:rPr>
          <w:rFonts w:ascii="Arial" w:eastAsia="Calibri" w:hAnsi="Arial" w:cs="Arial"/>
          <w:sz w:val="24"/>
          <w:szCs w:val="24"/>
        </w:rPr>
        <w:t xml:space="preserve"> Lamentablemente señaló que el PEM no ha bajado a los estados y se tiene el temor de que se pierda tras la nueva administración; considera </w:t>
      </w:r>
      <w:proofErr w:type="gramStart"/>
      <w:r w:rsidR="005B629D">
        <w:rPr>
          <w:rFonts w:ascii="Arial" w:eastAsia="Calibri" w:hAnsi="Arial" w:cs="Arial"/>
          <w:sz w:val="24"/>
          <w:szCs w:val="24"/>
        </w:rPr>
        <w:t>esta</w:t>
      </w:r>
      <w:proofErr w:type="gramEnd"/>
      <w:r w:rsidR="005B629D">
        <w:rPr>
          <w:rFonts w:ascii="Arial" w:eastAsia="Calibri" w:hAnsi="Arial" w:cs="Arial"/>
          <w:sz w:val="24"/>
          <w:szCs w:val="24"/>
        </w:rPr>
        <w:t xml:space="preserve"> ejercicio bueno para retomar el PEM y el Plan de Desarrollo, ya que puede ser una oportunidad para bajarlo al estado.</w:t>
      </w:r>
    </w:p>
    <w:p w:rsidR="005B629D" w:rsidRDefault="005B629D" w:rsidP="007A7102">
      <w:pPr>
        <w:rPr>
          <w:rFonts w:ascii="Arial" w:eastAsia="Calibri" w:hAnsi="Arial" w:cs="Arial"/>
          <w:sz w:val="24"/>
          <w:szCs w:val="24"/>
        </w:rPr>
      </w:pPr>
      <w:r w:rsidRPr="005B629D">
        <w:rPr>
          <w:rFonts w:ascii="Arial" w:eastAsia="Calibri" w:hAnsi="Arial" w:cs="Arial"/>
          <w:sz w:val="24"/>
          <w:szCs w:val="24"/>
        </w:rPr>
        <w:t xml:space="preserve">La Lic. Mariana </w:t>
      </w:r>
      <w:proofErr w:type="spellStart"/>
      <w:r w:rsidRPr="005B629D">
        <w:rPr>
          <w:rFonts w:ascii="Arial" w:eastAsia="Calibri" w:hAnsi="Arial" w:cs="Arial"/>
          <w:sz w:val="24"/>
          <w:szCs w:val="24"/>
        </w:rPr>
        <w:t>Sophía</w:t>
      </w:r>
      <w:proofErr w:type="spellEnd"/>
      <w:r w:rsidRPr="005B629D">
        <w:rPr>
          <w:rFonts w:ascii="Arial" w:eastAsia="Calibri" w:hAnsi="Arial" w:cs="Arial"/>
          <w:sz w:val="24"/>
          <w:szCs w:val="24"/>
        </w:rPr>
        <w:t xml:space="preserve"> Márquez Laureano, Directora del Instituto Jalisciense para los Migrantes, en su función como Presidenta del  Consejo Consultivo, en uso de la voz</w:t>
      </w:r>
      <w:r>
        <w:rPr>
          <w:rFonts w:ascii="Arial" w:eastAsia="Calibri" w:hAnsi="Arial" w:cs="Arial"/>
          <w:sz w:val="24"/>
          <w:szCs w:val="24"/>
        </w:rPr>
        <w:t>, comenta a la Consejera Suplente Janet que por eso que decidió que se agregara el tema de las metas e indicadores a este punto. Asimismo, remarcó que el IJAMI y SUBSEPLAN llevaran la batuta para la creación de este Programa.</w:t>
      </w:r>
    </w:p>
    <w:p w:rsidR="005B629D" w:rsidRDefault="005B629D" w:rsidP="007A7102">
      <w:pPr>
        <w:rPr>
          <w:rFonts w:ascii="Arial" w:eastAsia="Calibri" w:hAnsi="Arial" w:cs="Arial"/>
          <w:sz w:val="24"/>
          <w:szCs w:val="24"/>
        </w:rPr>
      </w:pPr>
    </w:p>
    <w:p w:rsidR="00DE1E3D" w:rsidRDefault="00DE1E3D" w:rsidP="007A7102">
      <w:pPr>
        <w:rPr>
          <w:rFonts w:ascii="Arial" w:eastAsia="Calibri" w:hAnsi="Arial" w:cs="Arial"/>
          <w:sz w:val="24"/>
          <w:szCs w:val="24"/>
        </w:rPr>
      </w:pPr>
    </w:p>
    <w:p w:rsidR="00E80B92" w:rsidRDefault="00580604" w:rsidP="007A7102">
      <w:pPr>
        <w:rPr>
          <w:rFonts w:ascii="Arial" w:eastAsia="Calibri" w:hAnsi="Arial" w:cs="Arial"/>
          <w:i/>
        </w:rPr>
      </w:pPr>
      <w:r w:rsidRPr="00580604">
        <w:rPr>
          <w:rFonts w:ascii="Arial" w:eastAsia="Calibri" w:hAnsi="Arial" w:cs="Arial"/>
          <w:i/>
        </w:rPr>
        <w:lastRenderedPageBreak/>
        <w:t xml:space="preserve">ACUERDO: </w:t>
      </w:r>
      <w:r w:rsidR="005B629D">
        <w:rPr>
          <w:rFonts w:ascii="Arial" w:eastAsia="Calibri" w:hAnsi="Arial" w:cs="Arial"/>
          <w:i/>
        </w:rPr>
        <w:t xml:space="preserve">IJAMI enviará la próxima semana la metodología del </w:t>
      </w:r>
      <w:r w:rsidR="005B629D" w:rsidRPr="005B629D">
        <w:rPr>
          <w:rFonts w:ascii="Arial" w:eastAsia="Calibri" w:hAnsi="Arial" w:cs="Arial"/>
          <w:i/>
        </w:rPr>
        <w:t>Programa Especial de Migración del Estado de Jalisco 2018</w:t>
      </w:r>
      <w:r w:rsidR="005B629D">
        <w:rPr>
          <w:rFonts w:ascii="Arial" w:eastAsia="Calibri" w:hAnsi="Arial" w:cs="Arial"/>
          <w:i/>
        </w:rPr>
        <w:t>.</w:t>
      </w:r>
    </w:p>
    <w:p w:rsidR="005B629D" w:rsidRPr="005B629D" w:rsidRDefault="005B629D" w:rsidP="005B629D">
      <w:pPr>
        <w:pStyle w:val="Prrafodelista"/>
        <w:numPr>
          <w:ilvl w:val="0"/>
          <w:numId w:val="13"/>
        </w:numPr>
        <w:jc w:val="both"/>
        <w:rPr>
          <w:rFonts w:ascii="Arial" w:eastAsia="Calibri" w:hAnsi="Arial" w:cs="Arial"/>
          <w:b/>
          <w:sz w:val="24"/>
          <w:szCs w:val="24"/>
        </w:rPr>
      </w:pPr>
      <w:r w:rsidRPr="005B629D">
        <w:rPr>
          <w:rFonts w:ascii="Arial" w:eastAsia="Calibri" w:hAnsi="Arial" w:cs="Arial"/>
          <w:b/>
          <w:sz w:val="24"/>
          <w:szCs w:val="24"/>
        </w:rPr>
        <w:t>Fondo de Apoyo a Migrantes y FOJAL, hacia una disciplina financiera para personas Migrantes.</w:t>
      </w:r>
    </w:p>
    <w:p w:rsidR="005B629D" w:rsidRDefault="005B629D" w:rsidP="005B629D">
      <w:pPr>
        <w:jc w:val="both"/>
        <w:rPr>
          <w:rFonts w:ascii="Arial" w:eastAsia="Calibri" w:hAnsi="Arial" w:cs="Arial"/>
          <w:sz w:val="24"/>
          <w:szCs w:val="24"/>
        </w:rPr>
      </w:pPr>
      <w:r w:rsidRPr="005B629D">
        <w:rPr>
          <w:rFonts w:ascii="Arial" w:eastAsia="Calibri" w:hAnsi="Arial" w:cs="Arial"/>
          <w:sz w:val="24"/>
          <w:szCs w:val="24"/>
        </w:rPr>
        <w:t xml:space="preserve">La Lic. Mariana </w:t>
      </w:r>
      <w:proofErr w:type="spellStart"/>
      <w:r w:rsidRPr="005B629D">
        <w:rPr>
          <w:rFonts w:ascii="Arial" w:eastAsia="Calibri" w:hAnsi="Arial" w:cs="Arial"/>
          <w:sz w:val="24"/>
          <w:szCs w:val="24"/>
        </w:rPr>
        <w:t>Sophía</w:t>
      </w:r>
      <w:proofErr w:type="spellEnd"/>
      <w:r w:rsidRPr="005B629D">
        <w:rPr>
          <w:rFonts w:ascii="Arial" w:eastAsia="Calibri" w:hAnsi="Arial" w:cs="Arial"/>
          <w:sz w:val="24"/>
          <w:szCs w:val="24"/>
        </w:rPr>
        <w:t xml:space="preserve"> Márquez Laureano, Directora del Instituto Jalisciense para los Migrantes, en su función como Presidenta del  Consejo Consultivo,</w:t>
      </w:r>
      <w:r>
        <w:rPr>
          <w:rFonts w:ascii="Arial" w:eastAsia="Calibri" w:hAnsi="Arial" w:cs="Arial"/>
          <w:sz w:val="24"/>
          <w:szCs w:val="24"/>
        </w:rPr>
        <w:t xml:space="preserve"> explica en que consiste el Fondo de Apoyo a Migrantes 2017, desglosándolo de la siguiente manera:</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El fondo de apoyo a migrantes es un fondo federal destinado a las personas migrantes retornadas por voluntad propia o por deportación.  Por medio de este fondo, estas personas pueden acceder a un apoyo en especie para r</w:t>
      </w:r>
      <w:r>
        <w:rPr>
          <w:rFonts w:ascii="Arial" w:eastAsia="Calibri" w:hAnsi="Arial" w:cs="Arial"/>
          <w:sz w:val="24"/>
          <w:szCs w:val="24"/>
        </w:rPr>
        <w:t>ealizar un proyecto productivo.</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El apoyo es para cualquier proyecto siempr</w:t>
      </w:r>
      <w:r>
        <w:rPr>
          <w:rFonts w:ascii="Arial" w:eastAsia="Calibri" w:hAnsi="Arial" w:cs="Arial"/>
          <w:sz w:val="24"/>
          <w:szCs w:val="24"/>
        </w:rPr>
        <w:t>e y cuando sea lícito y posible</w:t>
      </w:r>
    </w:p>
    <w:p w:rsidR="005B629D" w:rsidRDefault="005B629D" w:rsidP="005B629D">
      <w:pPr>
        <w:jc w:val="both"/>
        <w:rPr>
          <w:rFonts w:ascii="Arial" w:eastAsia="Calibri" w:hAnsi="Arial" w:cs="Arial"/>
          <w:sz w:val="24"/>
          <w:szCs w:val="24"/>
        </w:rPr>
      </w:pPr>
      <w:r w:rsidRPr="005B629D">
        <w:rPr>
          <w:rFonts w:ascii="Arial" w:eastAsia="Calibri" w:hAnsi="Arial" w:cs="Arial"/>
          <w:sz w:val="24"/>
          <w:szCs w:val="24"/>
        </w:rPr>
        <w:t>El presupuesto destinado por la secretaría de hacienda y crédito público a través de la Unidad de Política y Control Presupuestario para el estado de Jalisco en este ejercicio fiscal es de: $10, 597,872.</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 xml:space="preserve">Dicho presupuesto será dividido </w:t>
      </w:r>
      <w:r>
        <w:rPr>
          <w:rFonts w:ascii="Arial" w:eastAsia="Calibri" w:hAnsi="Arial" w:cs="Arial"/>
          <w:sz w:val="24"/>
          <w:szCs w:val="24"/>
        </w:rPr>
        <w:t xml:space="preserve">en tres rubros principalmente: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1.</w:t>
      </w:r>
      <w:r w:rsidRPr="005B629D">
        <w:rPr>
          <w:rFonts w:ascii="Arial" w:eastAsia="Calibri" w:hAnsi="Arial" w:cs="Arial"/>
          <w:sz w:val="24"/>
          <w:szCs w:val="24"/>
        </w:rPr>
        <w:t xml:space="preserve"> Apoyo a proyectos productivos: Apoyo a actividades que fomentan autoempleo.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2.</w:t>
      </w:r>
      <w:r w:rsidRPr="005B629D">
        <w:rPr>
          <w:rFonts w:ascii="Arial" w:eastAsia="Calibri" w:hAnsi="Arial" w:cs="Arial"/>
          <w:sz w:val="24"/>
          <w:szCs w:val="24"/>
        </w:rPr>
        <w:t xml:space="preserve"> Capacitación: cursos o talleres que genere habilidades productivas de los beneficiarios y aumente sus posibilidades de incorporación en el mercado formal </w:t>
      </w:r>
    </w:p>
    <w:p w:rsidR="005B629D" w:rsidRDefault="005B629D" w:rsidP="005B629D">
      <w:pPr>
        <w:jc w:val="both"/>
        <w:rPr>
          <w:rFonts w:ascii="Arial" w:eastAsia="Calibri" w:hAnsi="Arial" w:cs="Arial"/>
          <w:sz w:val="24"/>
          <w:szCs w:val="24"/>
        </w:rPr>
      </w:pPr>
      <w:r>
        <w:rPr>
          <w:rFonts w:ascii="Arial" w:eastAsia="Calibri" w:hAnsi="Arial" w:cs="Arial"/>
          <w:sz w:val="24"/>
          <w:szCs w:val="24"/>
        </w:rPr>
        <w:t>3.</w:t>
      </w:r>
      <w:r w:rsidRPr="005B629D">
        <w:rPr>
          <w:rFonts w:ascii="Arial" w:eastAsia="Calibri" w:hAnsi="Arial" w:cs="Arial"/>
          <w:sz w:val="24"/>
          <w:szCs w:val="24"/>
        </w:rPr>
        <w:t xml:space="preserve"> Traslado de personas migrantes retornadas al estado de Jalisco.: apoyo de pasaje terrestre para que retornen a su lugar de origen. El monto máximo por persona es de $2,000.</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Los requisitos para participar:</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1.</w:t>
      </w:r>
      <w:r w:rsidRPr="005B629D">
        <w:rPr>
          <w:rFonts w:ascii="Arial" w:eastAsia="Calibri" w:hAnsi="Arial" w:cs="Arial"/>
          <w:sz w:val="24"/>
          <w:szCs w:val="24"/>
        </w:rPr>
        <w:t xml:space="preserve"> Haber regresado a México de enero de 2015 a la fecha y tener forma de comprobarlo.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2.</w:t>
      </w:r>
      <w:r w:rsidRPr="005B629D">
        <w:rPr>
          <w:rFonts w:ascii="Arial" w:eastAsia="Calibri" w:hAnsi="Arial" w:cs="Arial"/>
          <w:sz w:val="24"/>
          <w:szCs w:val="24"/>
        </w:rPr>
        <w:t xml:space="preserve"> Ser mayor de edad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3.</w:t>
      </w:r>
      <w:r w:rsidRPr="005B629D">
        <w:rPr>
          <w:rFonts w:ascii="Arial" w:eastAsia="Calibri" w:hAnsi="Arial" w:cs="Arial"/>
          <w:sz w:val="24"/>
          <w:szCs w:val="24"/>
        </w:rPr>
        <w:t xml:space="preserve"> Vivir en alguno de los municipios que se encu</w:t>
      </w:r>
      <w:r>
        <w:rPr>
          <w:rFonts w:ascii="Arial" w:eastAsia="Calibri" w:hAnsi="Arial" w:cs="Arial"/>
          <w:sz w:val="24"/>
          <w:szCs w:val="24"/>
        </w:rPr>
        <w:t>entran participando en el Fondo</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 xml:space="preserve">Documentación requerida: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Cualquiera de estos documentos es válido</w:t>
      </w:r>
      <w:r>
        <w:rPr>
          <w:rFonts w:ascii="Arial" w:eastAsia="Calibri" w:hAnsi="Arial" w:cs="Arial"/>
          <w:sz w:val="24"/>
          <w:szCs w:val="24"/>
        </w:rPr>
        <w:t xml:space="preserve">: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 xml:space="preserve">1. Carta de repatriación emitida por el Instituto Nacional de Migración.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 xml:space="preserve">2.  Matriz consular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lastRenderedPageBreak/>
        <w:t xml:space="preserve">3. Cualquier documento formal que permita comprobar su residencia laboral en EUA, este puede ser un cheque, carta de empresa en Estados Unidos.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**El documento debe de comprobar</w:t>
      </w:r>
      <w:r>
        <w:rPr>
          <w:rFonts w:ascii="Arial" w:eastAsia="Calibri" w:hAnsi="Arial" w:cs="Arial"/>
          <w:sz w:val="24"/>
          <w:szCs w:val="24"/>
        </w:rPr>
        <w:t xml:space="preserve"> la fecha de regreso a México.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Municipios participantes</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El apoyo se destina a los 125 municipios del estado de Jalisco, para que un municipio pueda participar debe de entregar en tiempo y forma la documentación establecida por la Secretaría de Adminis</w:t>
      </w:r>
      <w:r>
        <w:rPr>
          <w:rFonts w:ascii="Arial" w:eastAsia="Calibri" w:hAnsi="Arial" w:cs="Arial"/>
          <w:sz w:val="24"/>
          <w:szCs w:val="24"/>
        </w:rPr>
        <w:t xml:space="preserve">tración y Finanzas, estos son: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1.</w:t>
      </w:r>
      <w:r w:rsidRPr="005B629D">
        <w:rPr>
          <w:rFonts w:ascii="Arial" w:eastAsia="Calibri" w:hAnsi="Arial" w:cs="Arial"/>
          <w:sz w:val="24"/>
          <w:szCs w:val="24"/>
        </w:rPr>
        <w:t xml:space="preserve"> Oficio de designación de enlace, en el cual se menciona el nombre del enlace FAM con los datos del mismo.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2.</w:t>
      </w:r>
      <w:r w:rsidRPr="005B629D">
        <w:rPr>
          <w:rFonts w:ascii="Arial" w:eastAsia="Calibri" w:hAnsi="Arial" w:cs="Arial"/>
          <w:sz w:val="24"/>
          <w:szCs w:val="24"/>
        </w:rPr>
        <w:t xml:space="preserve"> Oficio de apertura de cuenta bancaria con todos los datos de la cuenta  (Número de cuenta, nombre de la cuenta, banco, </w:t>
      </w:r>
      <w:proofErr w:type="spellStart"/>
      <w:r w:rsidRPr="005B629D">
        <w:rPr>
          <w:rFonts w:ascii="Arial" w:eastAsia="Calibri" w:hAnsi="Arial" w:cs="Arial"/>
          <w:sz w:val="24"/>
          <w:szCs w:val="24"/>
        </w:rPr>
        <w:t>clabe</w:t>
      </w:r>
      <w:proofErr w:type="spellEnd"/>
      <w:r w:rsidRPr="005B629D">
        <w:rPr>
          <w:rFonts w:ascii="Arial" w:eastAsia="Calibri" w:hAnsi="Arial" w:cs="Arial"/>
          <w:sz w:val="24"/>
          <w:szCs w:val="24"/>
        </w:rPr>
        <w:t xml:space="preserve"> interbancaria)  que será utilizada en este ejercicio fiscal 2017, especificando el programa al que corresponde  Anexar Carátula del contrato de la cuenta e Impresión de la CLABE Interbancaria</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3.</w:t>
      </w:r>
      <w:r w:rsidRPr="005B629D">
        <w:rPr>
          <w:rFonts w:ascii="Arial" w:eastAsia="Calibri" w:hAnsi="Arial" w:cs="Arial"/>
          <w:sz w:val="24"/>
          <w:szCs w:val="24"/>
        </w:rPr>
        <w:t xml:space="preserve"> Punto de acuerdo o extracto de cabildo en el cual se autoriza  la suscripción del convenio FAM 2017 y se menciona la retención de las participaciones federales y estatales en caso de no cumplir </w:t>
      </w:r>
      <w:r>
        <w:rPr>
          <w:rFonts w:ascii="Arial" w:eastAsia="Calibri" w:hAnsi="Arial" w:cs="Arial"/>
          <w:sz w:val="24"/>
          <w:szCs w:val="24"/>
        </w:rPr>
        <w:t>con lo establecido en el mismo.</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 xml:space="preserve">Reporte FAM 2017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Actualmente, el Fondo de Apoyo a Migrantes se encuentra en la etapa de evaluación de proyectos para próxima aprobación y</w:t>
      </w:r>
      <w:r>
        <w:rPr>
          <w:rFonts w:ascii="Arial" w:eastAsia="Calibri" w:hAnsi="Arial" w:cs="Arial"/>
          <w:sz w:val="24"/>
          <w:szCs w:val="24"/>
        </w:rPr>
        <w:t xml:space="preserve"> publicación de beneficiarios.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Para este ejercicio fiscal se registraro</w:t>
      </w:r>
      <w:r>
        <w:rPr>
          <w:rFonts w:ascii="Arial" w:eastAsia="Calibri" w:hAnsi="Arial" w:cs="Arial"/>
          <w:sz w:val="24"/>
          <w:szCs w:val="24"/>
        </w:rPr>
        <w:t xml:space="preserve">n en el sistema 978 proyectos. </w:t>
      </w:r>
    </w:p>
    <w:p w:rsidR="005B629D" w:rsidRDefault="005B629D" w:rsidP="005B629D">
      <w:pPr>
        <w:jc w:val="both"/>
        <w:rPr>
          <w:rFonts w:ascii="Arial" w:eastAsia="Calibri" w:hAnsi="Arial" w:cs="Arial"/>
          <w:sz w:val="24"/>
          <w:szCs w:val="24"/>
        </w:rPr>
      </w:pPr>
      <w:r w:rsidRPr="005B629D">
        <w:rPr>
          <w:rFonts w:ascii="Arial" w:eastAsia="Calibri" w:hAnsi="Arial" w:cs="Arial"/>
          <w:sz w:val="24"/>
          <w:szCs w:val="24"/>
        </w:rPr>
        <w:t>Los municipios que participaron en este ejercicio fiscal 2017 son 63 de las 12 regiones del estado de Jalisco</w:t>
      </w:r>
      <w:r>
        <w:rPr>
          <w:rFonts w:ascii="Arial" w:eastAsia="Calibri" w:hAnsi="Arial" w:cs="Arial"/>
          <w:sz w:val="24"/>
          <w:szCs w:val="24"/>
        </w:rPr>
        <w:t>.</w:t>
      </w:r>
    </w:p>
    <w:p w:rsidR="005B629D" w:rsidRDefault="000244D5" w:rsidP="000244D5">
      <w:pPr>
        <w:jc w:val="both"/>
        <w:rPr>
          <w:rFonts w:ascii="Arial" w:eastAsia="Calibri" w:hAnsi="Arial" w:cs="Arial"/>
          <w:sz w:val="24"/>
          <w:szCs w:val="24"/>
        </w:rPr>
      </w:pPr>
      <w:r>
        <w:rPr>
          <w:rFonts w:ascii="Arial" w:eastAsia="Calibri" w:hAnsi="Arial" w:cs="Arial"/>
          <w:sz w:val="24"/>
          <w:szCs w:val="24"/>
        </w:rPr>
        <w:t xml:space="preserve">De igual manera, explicó la participación de FOJAL dentro del FAM </w:t>
      </w:r>
      <w:proofErr w:type="gramStart"/>
      <w:r>
        <w:rPr>
          <w:rFonts w:ascii="Arial" w:eastAsia="Calibri" w:hAnsi="Arial" w:cs="Arial"/>
          <w:sz w:val="24"/>
          <w:szCs w:val="24"/>
        </w:rPr>
        <w:t>2017 ,</w:t>
      </w:r>
      <w:proofErr w:type="gramEnd"/>
      <w:r>
        <w:rPr>
          <w:rFonts w:ascii="Arial" w:eastAsia="Calibri" w:hAnsi="Arial" w:cs="Arial"/>
          <w:sz w:val="24"/>
          <w:szCs w:val="24"/>
        </w:rPr>
        <w:t xml:space="preserve"> para la generación de cursos o capacitaciones a todos las personas migrantes repatriadas tomen los cursos de capacitación, independientemente si son beneficiados por el FAM o no.</w:t>
      </w:r>
    </w:p>
    <w:p w:rsidR="00580604" w:rsidRPr="00C71A9D" w:rsidRDefault="00DA2514" w:rsidP="00C71A9D">
      <w:pPr>
        <w:rPr>
          <w:rFonts w:ascii="Arial" w:eastAsia="Calibri" w:hAnsi="Arial" w:cs="Arial"/>
          <w:i/>
        </w:rPr>
      </w:pPr>
      <w:r w:rsidRPr="00DA2514">
        <w:rPr>
          <w:rFonts w:ascii="Arial" w:eastAsia="Calibri" w:hAnsi="Arial" w:cs="Arial"/>
          <w:i/>
        </w:rPr>
        <w:t>ACUERDO: No se generó acuerdo en este punto.</w:t>
      </w:r>
    </w:p>
    <w:p w:rsidR="00580604" w:rsidRPr="009B1230" w:rsidRDefault="00580604" w:rsidP="0055770C">
      <w:pPr>
        <w:pStyle w:val="Prrafodelista"/>
        <w:jc w:val="both"/>
        <w:rPr>
          <w:rFonts w:ascii="Arial" w:hAnsi="Arial" w:cs="Arial"/>
          <w:b/>
          <w:sz w:val="24"/>
          <w:szCs w:val="24"/>
        </w:rPr>
      </w:pPr>
    </w:p>
    <w:p w:rsidR="000244D5" w:rsidRPr="000244D5" w:rsidRDefault="000244D5" w:rsidP="000244D5">
      <w:pPr>
        <w:pStyle w:val="Prrafodelista"/>
        <w:numPr>
          <w:ilvl w:val="0"/>
          <w:numId w:val="13"/>
        </w:numPr>
        <w:jc w:val="both"/>
        <w:rPr>
          <w:rFonts w:ascii="Arial" w:hAnsi="Arial" w:cs="Arial"/>
          <w:b/>
          <w:sz w:val="24"/>
          <w:szCs w:val="24"/>
        </w:rPr>
      </w:pPr>
      <w:r w:rsidRPr="000244D5">
        <w:rPr>
          <w:rFonts w:ascii="Arial" w:hAnsi="Arial" w:cs="Arial"/>
          <w:b/>
          <w:sz w:val="24"/>
          <w:szCs w:val="24"/>
        </w:rPr>
        <w:t xml:space="preserve">Informe sobre el Segundo Encuentro Nacional de Derechos </w:t>
      </w:r>
      <w:r>
        <w:rPr>
          <w:rFonts w:ascii="Arial" w:hAnsi="Arial" w:cs="Arial"/>
          <w:b/>
          <w:sz w:val="24"/>
          <w:szCs w:val="24"/>
        </w:rPr>
        <w:t xml:space="preserve">Humanos y Migración. </w:t>
      </w:r>
    </w:p>
    <w:p w:rsidR="000244D5" w:rsidRDefault="000244D5" w:rsidP="00C64990">
      <w:pPr>
        <w:jc w:val="both"/>
        <w:rPr>
          <w:rFonts w:ascii="Arial" w:eastAsia="Calibri" w:hAnsi="Arial" w:cs="Arial"/>
          <w:sz w:val="24"/>
          <w:szCs w:val="24"/>
        </w:rPr>
      </w:pPr>
      <w:r w:rsidRPr="000244D5">
        <w:rPr>
          <w:rFonts w:ascii="Arial" w:eastAsia="Calibri" w:hAnsi="Arial" w:cs="Arial"/>
          <w:sz w:val="24"/>
          <w:szCs w:val="24"/>
        </w:rPr>
        <w:t xml:space="preserve">La Lic. Mariana </w:t>
      </w:r>
      <w:proofErr w:type="spellStart"/>
      <w:r w:rsidRPr="000244D5">
        <w:rPr>
          <w:rFonts w:ascii="Arial" w:eastAsia="Calibri" w:hAnsi="Arial" w:cs="Arial"/>
          <w:sz w:val="24"/>
          <w:szCs w:val="24"/>
        </w:rPr>
        <w:t>Sophía</w:t>
      </w:r>
      <w:proofErr w:type="spellEnd"/>
      <w:r w:rsidRPr="000244D5">
        <w:rPr>
          <w:rFonts w:ascii="Arial" w:eastAsia="Calibri" w:hAnsi="Arial" w:cs="Arial"/>
          <w:sz w:val="24"/>
          <w:szCs w:val="24"/>
        </w:rPr>
        <w:t xml:space="preserve"> Márquez Laureano, Directora del Instituto Jalisciense para los Migrantes, en su función como Presidenta del  Consejo Consultivo,</w:t>
      </w:r>
      <w:r>
        <w:rPr>
          <w:rFonts w:ascii="Arial" w:eastAsia="Calibri" w:hAnsi="Arial" w:cs="Arial"/>
          <w:sz w:val="24"/>
          <w:szCs w:val="24"/>
        </w:rPr>
        <w:t xml:space="preserve"> anunció que el próximo 13 y 14 de noviembre del año en curso, se llevará a cabo en la </w:t>
      </w:r>
      <w:r>
        <w:rPr>
          <w:rFonts w:ascii="Arial" w:eastAsia="Calibri" w:hAnsi="Arial" w:cs="Arial"/>
          <w:sz w:val="24"/>
          <w:szCs w:val="24"/>
        </w:rPr>
        <w:lastRenderedPageBreak/>
        <w:t xml:space="preserve">ciudad de Guadalajara, Jalisco </w:t>
      </w:r>
      <w:r w:rsidRPr="000244D5">
        <w:rPr>
          <w:rFonts w:ascii="Arial" w:eastAsia="Calibri" w:hAnsi="Arial" w:cs="Arial"/>
          <w:sz w:val="24"/>
          <w:szCs w:val="24"/>
        </w:rPr>
        <w:t xml:space="preserve">el Segundo Encuentro Nacional </w:t>
      </w:r>
      <w:r>
        <w:rPr>
          <w:rFonts w:ascii="Arial" w:eastAsia="Calibri" w:hAnsi="Arial" w:cs="Arial"/>
          <w:sz w:val="24"/>
          <w:szCs w:val="24"/>
        </w:rPr>
        <w:t xml:space="preserve">de Derechos Humanos y Migración, organizado por el IJAMI, FM4 y Casa </w:t>
      </w:r>
      <w:proofErr w:type="spellStart"/>
      <w:r>
        <w:rPr>
          <w:rFonts w:ascii="Arial" w:eastAsia="Calibri" w:hAnsi="Arial" w:cs="Arial"/>
          <w:sz w:val="24"/>
          <w:szCs w:val="24"/>
        </w:rPr>
        <w:t>Scalabrini</w:t>
      </w:r>
      <w:proofErr w:type="spellEnd"/>
      <w:r>
        <w:rPr>
          <w:rFonts w:ascii="Arial" w:eastAsia="Calibri" w:hAnsi="Arial" w:cs="Arial"/>
          <w:sz w:val="24"/>
          <w:szCs w:val="24"/>
        </w:rPr>
        <w:t>.</w:t>
      </w:r>
    </w:p>
    <w:p w:rsidR="004B12AC" w:rsidRPr="004B12AC" w:rsidRDefault="004B12AC" w:rsidP="004B12AC">
      <w:pPr>
        <w:rPr>
          <w:rFonts w:ascii="Arial" w:eastAsia="Calibri" w:hAnsi="Arial" w:cs="Arial"/>
          <w:i/>
        </w:rPr>
      </w:pPr>
      <w:r w:rsidRPr="00DA2514">
        <w:rPr>
          <w:rFonts w:ascii="Arial" w:eastAsia="Calibri" w:hAnsi="Arial" w:cs="Arial"/>
          <w:i/>
        </w:rPr>
        <w:t>ACUERDO: No se generó acuerdo en este punto.</w:t>
      </w:r>
    </w:p>
    <w:p w:rsidR="000244D5" w:rsidRPr="004B12AC" w:rsidRDefault="004B12AC" w:rsidP="004B12AC">
      <w:pPr>
        <w:pStyle w:val="Prrafodelista"/>
        <w:numPr>
          <w:ilvl w:val="0"/>
          <w:numId w:val="13"/>
        </w:numPr>
        <w:jc w:val="both"/>
        <w:rPr>
          <w:rFonts w:ascii="Arial" w:eastAsia="Calibri" w:hAnsi="Arial" w:cs="Arial"/>
          <w:b/>
          <w:sz w:val="24"/>
          <w:szCs w:val="24"/>
        </w:rPr>
      </w:pPr>
      <w:r w:rsidRPr="004B12AC">
        <w:rPr>
          <w:rFonts w:ascii="Arial" w:eastAsia="Calibri" w:hAnsi="Arial" w:cs="Arial"/>
          <w:b/>
          <w:sz w:val="24"/>
          <w:szCs w:val="24"/>
        </w:rPr>
        <w:t>Proyecto de Desarrollo Económico y Social de la Zona Sur de Jalisco, retos y avances</w:t>
      </w:r>
      <w:r>
        <w:rPr>
          <w:rFonts w:ascii="Arial" w:eastAsia="Calibri" w:hAnsi="Arial" w:cs="Arial"/>
          <w:b/>
          <w:sz w:val="24"/>
          <w:szCs w:val="24"/>
        </w:rPr>
        <w:t>.</w:t>
      </w:r>
    </w:p>
    <w:p w:rsidR="000244D5" w:rsidRDefault="004B12AC" w:rsidP="00C64990">
      <w:pPr>
        <w:jc w:val="both"/>
        <w:rPr>
          <w:rFonts w:ascii="Arial" w:eastAsia="Calibri" w:hAnsi="Arial" w:cs="Arial"/>
          <w:sz w:val="24"/>
          <w:szCs w:val="24"/>
        </w:rPr>
      </w:pPr>
      <w:r>
        <w:rPr>
          <w:rFonts w:ascii="Arial" w:eastAsia="Calibri" w:hAnsi="Arial" w:cs="Arial"/>
          <w:sz w:val="24"/>
          <w:szCs w:val="24"/>
        </w:rPr>
        <w:t>Dicho punto no se llevó a cabo, debido a que el Consejero Luis Pelayo, se tuvo que retirar de la sesión por problemas de salud.</w:t>
      </w:r>
    </w:p>
    <w:p w:rsidR="004B12AC" w:rsidRDefault="004B12AC" w:rsidP="004B12AC">
      <w:pPr>
        <w:rPr>
          <w:rFonts w:ascii="Arial" w:eastAsia="Calibri" w:hAnsi="Arial" w:cs="Arial"/>
          <w:i/>
        </w:rPr>
      </w:pPr>
      <w:r w:rsidRPr="00DA2514">
        <w:rPr>
          <w:rFonts w:ascii="Arial" w:eastAsia="Calibri" w:hAnsi="Arial" w:cs="Arial"/>
          <w:i/>
        </w:rPr>
        <w:t>ACUERDO: No se generó acuerdo en este punto.</w:t>
      </w:r>
    </w:p>
    <w:p w:rsidR="004B12AC" w:rsidRPr="004B12AC" w:rsidRDefault="004B12AC" w:rsidP="004B12AC">
      <w:pPr>
        <w:pStyle w:val="Prrafodelista"/>
        <w:numPr>
          <w:ilvl w:val="0"/>
          <w:numId w:val="13"/>
        </w:numPr>
        <w:rPr>
          <w:rFonts w:ascii="Arial" w:eastAsia="Calibri" w:hAnsi="Arial" w:cs="Arial"/>
          <w:b/>
          <w:sz w:val="24"/>
          <w:szCs w:val="24"/>
        </w:rPr>
      </w:pPr>
      <w:r w:rsidRPr="004B12AC">
        <w:rPr>
          <w:rFonts w:ascii="Arial" w:eastAsia="Calibri" w:hAnsi="Arial" w:cs="Arial"/>
          <w:b/>
          <w:sz w:val="24"/>
          <w:szCs w:val="24"/>
        </w:rPr>
        <w:t>Asuntos Varios.</w:t>
      </w:r>
    </w:p>
    <w:p w:rsidR="004B12AC" w:rsidRPr="004B12AC" w:rsidRDefault="004B12AC" w:rsidP="004B12AC">
      <w:pPr>
        <w:rPr>
          <w:rFonts w:ascii="Arial" w:eastAsia="Calibri" w:hAnsi="Arial" w:cs="Arial"/>
          <w:sz w:val="24"/>
          <w:szCs w:val="24"/>
        </w:rPr>
      </w:pPr>
      <w:r>
        <w:rPr>
          <w:rFonts w:ascii="Arial" w:eastAsia="Calibri" w:hAnsi="Arial" w:cs="Arial"/>
          <w:sz w:val="24"/>
          <w:szCs w:val="24"/>
        </w:rPr>
        <w:t>Ningún Consejero tuvo algún tema extra a tratar, por lo que se desahogó dicho punto.</w:t>
      </w:r>
    </w:p>
    <w:p w:rsidR="004B12AC" w:rsidRPr="004B12AC" w:rsidRDefault="004B12AC" w:rsidP="004B12AC">
      <w:pPr>
        <w:rPr>
          <w:rFonts w:ascii="Arial" w:eastAsia="Calibri" w:hAnsi="Arial" w:cs="Arial"/>
          <w:i/>
        </w:rPr>
      </w:pPr>
      <w:r w:rsidRPr="004B12AC">
        <w:rPr>
          <w:rFonts w:ascii="Arial" w:eastAsia="Calibri" w:hAnsi="Arial" w:cs="Arial"/>
          <w:i/>
        </w:rPr>
        <w:t>ACUERDO: No se generó acuerdo en este punto.</w:t>
      </w:r>
    </w:p>
    <w:p w:rsidR="000244D5" w:rsidRPr="004B12AC" w:rsidRDefault="004B12AC" w:rsidP="004B12AC">
      <w:pPr>
        <w:pStyle w:val="Prrafodelista"/>
        <w:numPr>
          <w:ilvl w:val="0"/>
          <w:numId w:val="13"/>
        </w:numPr>
        <w:jc w:val="both"/>
        <w:rPr>
          <w:rFonts w:ascii="Arial" w:eastAsia="Calibri" w:hAnsi="Arial" w:cs="Arial"/>
          <w:b/>
          <w:sz w:val="24"/>
          <w:szCs w:val="24"/>
        </w:rPr>
      </w:pPr>
      <w:r w:rsidRPr="004B12AC">
        <w:rPr>
          <w:rFonts w:ascii="Arial" w:eastAsia="Calibri" w:hAnsi="Arial" w:cs="Arial"/>
          <w:b/>
          <w:sz w:val="24"/>
          <w:szCs w:val="24"/>
        </w:rPr>
        <w:t>Clausura de la Sesión.</w:t>
      </w:r>
    </w:p>
    <w:p w:rsidR="001A3228" w:rsidRPr="009B1230" w:rsidRDefault="00DA2514" w:rsidP="00C64990">
      <w:pPr>
        <w:jc w:val="both"/>
        <w:rPr>
          <w:rFonts w:ascii="Arial" w:hAnsi="Arial" w:cs="Arial"/>
          <w:sz w:val="24"/>
          <w:szCs w:val="24"/>
        </w:rPr>
      </w:pPr>
      <w:r w:rsidRPr="009B1230">
        <w:rPr>
          <w:rFonts w:ascii="Arial" w:eastAsia="Calibri" w:hAnsi="Arial" w:cs="Arial"/>
          <w:sz w:val="24"/>
          <w:szCs w:val="24"/>
        </w:rPr>
        <w:t xml:space="preserve">La Presidenta del Consejo Consultivo Mariana </w:t>
      </w:r>
      <w:proofErr w:type="spellStart"/>
      <w:r w:rsidRPr="009B1230">
        <w:rPr>
          <w:rFonts w:ascii="Arial" w:eastAsia="Calibri" w:hAnsi="Arial" w:cs="Arial"/>
          <w:sz w:val="24"/>
          <w:szCs w:val="24"/>
        </w:rPr>
        <w:t>Sophía</w:t>
      </w:r>
      <w:proofErr w:type="spellEnd"/>
      <w:r w:rsidRPr="009B1230">
        <w:rPr>
          <w:rFonts w:ascii="Arial" w:eastAsia="Calibri" w:hAnsi="Arial" w:cs="Arial"/>
          <w:sz w:val="24"/>
          <w:szCs w:val="24"/>
        </w:rPr>
        <w:t xml:space="preserve"> Márquez Laureano en uso de la voz, </w:t>
      </w:r>
      <w:r w:rsidR="001A3228" w:rsidRPr="009B1230">
        <w:rPr>
          <w:rFonts w:ascii="Arial" w:hAnsi="Arial" w:cs="Arial"/>
          <w:sz w:val="24"/>
          <w:szCs w:val="24"/>
        </w:rPr>
        <w:t>agradeció la participación en esta Sesión, y una vez discutidos los puntos del orden del día,</w:t>
      </w:r>
      <w:r w:rsidR="004B12AC">
        <w:rPr>
          <w:rFonts w:ascii="Arial" w:hAnsi="Arial" w:cs="Arial"/>
          <w:sz w:val="24"/>
          <w:szCs w:val="24"/>
        </w:rPr>
        <w:t xml:space="preserve"> se dio por concluida la Séptima</w:t>
      </w:r>
      <w:r w:rsidRPr="009B1230">
        <w:rPr>
          <w:rFonts w:ascii="Arial" w:hAnsi="Arial" w:cs="Arial"/>
          <w:sz w:val="24"/>
          <w:szCs w:val="24"/>
        </w:rPr>
        <w:t xml:space="preserve"> </w:t>
      </w:r>
      <w:r w:rsidR="001A3228" w:rsidRPr="009B1230">
        <w:rPr>
          <w:rFonts w:ascii="Arial" w:hAnsi="Arial" w:cs="Arial"/>
          <w:sz w:val="24"/>
          <w:szCs w:val="24"/>
        </w:rPr>
        <w:t>Sesión Ordinaria del Consejo</w:t>
      </w:r>
      <w:r w:rsidRPr="009B1230">
        <w:rPr>
          <w:rFonts w:ascii="Arial" w:hAnsi="Arial" w:cs="Arial"/>
          <w:sz w:val="24"/>
          <w:szCs w:val="24"/>
        </w:rPr>
        <w:t xml:space="preserve"> Consultivo</w:t>
      </w:r>
      <w:r w:rsidR="001A3228" w:rsidRPr="009B1230">
        <w:rPr>
          <w:rFonts w:ascii="Arial" w:hAnsi="Arial" w:cs="Arial"/>
          <w:sz w:val="24"/>
          <w:szCs w:val="24"/>
        </w:rPr>
        <w:t xml:space="preserve"> </w:t>
      </w:r>
      <w:r w:rsidRPr="009B1230">
        <w:rPr>
          <w:rFonts w:ascii="Arial" w:hAnsi="Arial" w:cs="Arial"/>
          <w:sz w:val="24"/>
          <w:szCs w:val="24"/>
        </w:rPr>
        <w:t>de los</w:t>
      </w:r>
      <w:r w:rsidR="00F56633" w:rsidRPr="009B1230">
        <w:rPr>
          <w:rFonts w:ascii="Arial" w:hAnsi="Arial" w:cs="Arial"/>
          <w:sz w:val="24"/>
          <w:szCs w:val="24"/>
        </w:rPr>
        <w:t xml:space="preserve"> </w:t>
      </w:r>
      <w:r w:rsidR="00441B7B" w:rsidRPr="009B1230">
        <w:rPr>
          <w:rFonts w:ascii="Arial" w:hAnsi="Arial" w:cs="Arial"/>
          <w:sz w:val="24"/>
          <w:szCs w:val="24"/>
        </w:rPr>
        <w:t>Migrantes,</w:t>
      </w:r>
      <w:r w:rsidR="004B12AC">
        <w:rPr>
          <w:rFonts w:ascii="Arial" w:hAnsi="Arial" w:cs="Arial"/>
          <w:sz w:val="24"/>
          <w:szCs w:val="24"/>
        </w:rPr>
        <w:t xml:space="preserve"> a las  14:20</w:t>
      </w:r>
      <w:r w:rsidR="001A3228" w:rsidRPr="009B1230">
        <w:rPr>
          <w:rFonts w:ascii="Arial" w:hAnsi="Arial" w:cs="Arial"/>
          <w:sz w:val="24"/>
          <w:szCs w:val="24"/>
        </w:rPr>
        <w:t xml:space="preserve"> horas del</w:t>
      </w:r>
      <w:r w:rsidR="004B12AC">
        <w:rPr>
          <w:rFonts w:ascii="Arial" w:hAnsi="Arial" w:cs="Arial"/>
          <w:sz w:val="24"/>
          <w:szCs w:val="24"/>
        </w:rPr>
        <w:t xml:space="preserve"> día 14 de septiembre</w:t>
      </w:r>
      <w:r w:rsidR="001A3228" w:rsidRPr="009B1230">
        <w:rPr>
          <w:rFonts w:ascii="Arial" w:hAnsi="Arial" w:cs="Arial"/>
          <w:sz w:val="24"/>
          <w:szCs w:val="24"/>
        </w:rPr>
        <w:t xml:space="preserve"> de 2017.</w:t>
      </w:r>
    </w:p>
    <w:p w:rsidR="00F16793" w:rsidRDefault="00F16793" w:rsidP="009B1230">
      <w:pPr>
        <w:spacing w:after="0" w:line="240" w:lineRule="auto"/>
        <w:rPr>
          <w:rFonts w:ascii="Arial" w:hAnsi="Arial" w:cs="Arial"/>
          <w:sz w:val="24"/>
          <w:szCs w:val="24"/>
        </w:rPr>
      </w:pPr>
    </w:p>
    <w:p w:rsidR="00273287" w:rsidRDefault="00273287" w:rsidP="00D7733B">
      <w:pPr>
        <w:spacing w:after="0" w:line="240" w:lineRule="auto"/>
        <w:jc w:val="center"/>
        <w:rPr>
          <w:rFonts w:ascii="Arial" w:hAnsi="Arial" w:cs="Arial"/>
          <w:b/>
          <w:sz w:val="24"/>
          <w:szCs w:val="24"/>
        </w:rPr>
      </w:pPr>
    </w:p>
    <w:p w:rsidR="00D7733B" w:rsidRPr="00273287" w:rsidRDefault="00D7733B" w:rsidP="00D7733B">
      <w:pPr>
        <w:spacing w:after="0" w:line="240" w:lineRule="auto"/>
        <w:jc w:val="center"/>
        <w:rPr>
          <w:rFonts w:ascii="Arial" w:hAnsi="Arial" w:cs="Arial"/>
          <w:b/>
          <w:sz w:val="24"/>
          <w:szCs w:val="24"/>
        </w:rPr>
      </w:pPr>
      <w:r w:rsidRPr="00273287">
        <w:rPr>
          <w:rFonts w:ascii="Arial" w:hAnsi="Arial" w:cs="Arial"/>
          <w:b/>
          <w:sz w:val="24"/>
          <w:szCs w:val="24"/>
        </w:rPr>
        <w:t>FIRMAS</w:t>
      </w:r>
    </w:p>
    <w:p w:rsidR="00DE7031" w:rsidRDefault="00DE7031" w:rsidP="00D7733B">
      <w:pPr>
        <w:spacing w:after="0" w:line="240" w:lineRule="auto"/>
        <w:jc w:val="center"/>
        <w:rPr>
          <w:rFonts w:ascii="Arial" w:hAnsi="Arial" w:cs="Arial"/>
          <w:b/>
          <w:sz w:val="24"/>
          <w:szCs w:val="24"/>
        </w:rPr>
      </w:pPr>
    </w:p>
    <w:p w:rsidR="00D7733B" w:rsidRPr="00273287" w:rsidRDefault="009B1D5D" w:rsidP="00D7733B">
      <w:pPr>
        <w:spacing w:after="0" w:line="240" w:lineRule="auto"/>
        <w:jc w:val="center"/>
        <w:rPr>
          <w:rFonts w:ascii="Arial" w:hAnsi="Arial" w:cs="Arial"/>
          <w:b/>
          <w:sz w:val="24"/>
          <w:szCs w:val="24"/>
        </w:rPr>
      </w:pPr>
      <w:r w:rsidRPr="00273287">
        <w:rPr>
          <w:rFonts w:ascii="Arial" w:hAnsi="Arial" w:cs="Arial"/>
          <w:b/>
          <w:sz w:val="24"/>
          <w:szCs w:val="24"/>
        </w:rPr>
        <w:t>CONSEJO CONSULTIVO</w:t>
      </w:r>
      <w:r w:rsidR="00F11603">
        <w:rPr>
          <w:rFonts w:ascii="Arial" w:hAnsi="Arial" w:cs="Arial"/>
          <w:b/>
          <w:sz w:val="24"/>
          <w:szCs w:val="24"/>
        </w:rPr>
        <w:t xml:space="preserve"> DE LOS MIGRANTES</w:t>
      </w:r>
    </w:p>
    <w:p w:rsidR="00D7733B" w:rsidRPr="00273287" w:rsidRDefault="00D7733B" w:rsidP="009B1D5D">
      <w:pPr>
        <w:spacing w:after="0"/>
        <w:rPr>
          <w:rFonts w:ascii="Arial" w:hAnsi="Arial" w:cs="Arial"/>
          <w:sz w:val="24"/>
          <w:szCs w:val="24"/>
        </w:rPr>
      </w:pPr>
    </w:p>
    <w:p w:rsidR="00D7733B" w:rsidRPr="00273287" w:rsidRDefault="00D7733B" w:rsidP="00DE7031">
      <w:pPr>
        <w:tabs>
          <w:tab w:val="left" w:pos="2730"/>
        </w:tabs>
        <w:spacing w:after="0"/>
        <w:rPr>
          <w:rFonts w:ascii="Arial" w:hAnsi="Arial" w:cs="Arial"/>
          <w:sz w:val="24"/>
          <w:szCs w:val="24"/>
        </w:rPr>
      </w:pPr>
      <w:r w:rsidRPr="00273287">
        <w:rPr>
          <w:rFonts w:ascii="Arial" w:hAnsi="Arial" w:cs="Arial"/>
          <w:sz w:val="24"/>
          <w:szCs w:val="24"/>
        </w:rPr>
        <w:tab/>
      </w:r>
    </w:p>
    <w:p w:rsidR="00D7733B" w:rsidRPr="00273287" w:rsidRDefault="00D7733B" w:rsidP="00D7733B">
      <w:pPr>
        <w:spacing w:after="0"/>
        <w:jc w:val="center"/>
        <w:rPr>
          <w:rFonts w:ascii="Arial" w:hAnsi="Arial" w:cs="Arial"/>
          <w:sz w:val="24"/>
          <w:szCs w:val="24"/>
        </w:rPr>
      </w:pPr>
    </w:p>
    <w:p w:rsidR="006433D8" w:rsidRPr="00273287" w:rsidRDefault="006433D8"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D7733B" w:rsidRPr="00273287" w:rsidRDefault="00D7733B" w:rsidP="00D7733B">
      <w:pPr>
        <w:spacing w:after="0"/>
        <w:jc w:val="center"/>
        <w:rPr>
          <w:rFonts w:ascii="Arial" w:hAnsi="Arial" w:cs="Arial"/>
          <w:b/>
          <w:sz w:val="24"/>
          <w:szCs w:val="24"/>
        </w:rPr>
      </w:pPr>
      <w:r w:rsidRPr="00273287">
        <w:rPr>
          <w:rFonts w:ascii="Arial" w:hAnsi="Arial" w:cs="Arial"/>
          <w:b/>
          <w:sz w:val="24"/>
          <w:szCs w:val="24"/>
        </w:rPr>
        <w:t xml:space="preserve">Mariana </w:t>
      </w:r>
      <w:proofErr w:type="spellStart"/>
      <w:r w:rsidRPr="00273287">
        <w:rPr>
          <w:rFonts w:ascii="Arial" w:hAnsi="Arial" w:cs="Arial"/>
          <w:b/>
          <w:sz w:val="24"/>
          <w:szCs w:val="24"/>
        </w:rPr>
        <w:t>Sophia</w:t>
      </w:r>
      <w:proofErr w:type="spellEnd"/>
      <w:r w:rsidRPr="00273287">
        <w:rPr>
          <w:rFonts w:ascii="Arial" w:hAnsi="Arial" w:cs="Arial"/>
          <w:b/>
          <w:sz w:val="24"/>
          <w:szCs w:val="24"/>
        </w:rPr>
        <w:t xml:space="preserve"> Márquez Laureano</w:t>
      </w: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 xml:space="preserve">Presidenta del Consejo Consultivo </w:t>
      </w: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p>
    <w:p w:rsidR="00D7733B" w:rsidRPr="00273287" w:rsidRDefault="00D7733B" w:rsidP="003F1B34">
      <w:pPr>
        <w:spacing w:after="0"/>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D7733B" w:rsidRPr="00273287" w:rsidRDefault="00441B7B" w:rsidP="00D7733B">
      <w:pPr>
        <w:spacing w:after="0"/>
        <w:jc w:val="center"/>
        <w:rPr>
          <w:rFonts w:ascii="Arial" w:hAnsi="Arial" w:cs="Arial"/>
          <w:b/>
          <w:sz w:val="24"/>
          <w:szCs w:val="24"/>
        </w:rPr>
      </w:pPr>
      <w:r>
        <w:rPr>
          <w:rFonts w:ascii="Arial" w:hAnsi="Arial" w:cs="Arial"/>
          <w:b/>
          <w:sz w:val="24"/>
          <w:szCs w:val="24"/>
        </w:rPr>
        <w:t>German Salazar Mauricio</w:t>
      </w:r>
    </w:p>
    <w:p w:rsidR="00D7733B" w:rsidRPr="00273287" w:rsidRDefault="00441B7B" w:rsidP="00D7733B">
      <w:pPr>
        <w:spacing w:after="0"/>
        <w:jc w:val="center"/>
        <w:rPr>
          <w:rFonts w:ascii="Arial" w:hAnsi="Arial" w:cs="Arial"/>
          <w:sz w:val="24"/>
          <w:szCs w:val="24"/>
        </w:rPr>
      </w:pPr>
      <w:r>
        <w:rPr>
          <w:rFonts w:ascii="Arial" w:hAnsi="Arial" w:cs="Arial"/>
          <w:sz w:val="24"/>
          <w:szCs w:val="24"/>
        </w:rPr>
        <w:t>Secretario Técnico</w:t>
      </w:r>
      <w:r w:rsidR="00D7733B" w:rsidRPr="00273287">
        <w:rPr>
          <w:rFonts w:ascii="Arial" w:hAnsi="Arial" w:cs="Arial"/>
          <w:sz w:val="24"/>
          <w:szCs w:val="24"/>
        </w:rPr>
        <w:t xml:space="preserve"> del Consejo Consultivo</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664CD" w:rsidRDefault="00D664CD" w:rsidP="00D7733B">
      <w:pPr>
        <w:spacing w:after="0" w:line="240" w:lineRule="auto"/>
        <w:jc w:val="center"/>
        <w:rPr>
          <w:rFonts w:ascii="Arial" w:hAnsi="Arial" w:cs="Arial"/>
          <w:b/>
          <w:sz w:val="24"/>
          <w:szCs w:val="24"/>
        </w:rPr>
      </w:pPr>
    </w:p>
    <w:p w:rsidR="00F11603" w:rsidRPr="00273287" w:rsidRDefault="00F11603" w:rsidP="00D7733B">
      <w:pPr>
        <w:spacing w:after="0" w:line="240" w:lineRule="auto"/>
        <w:jc w:val="center"/>
        <w:rPr>
          <w:rFonts w:ascii="Arial" w:hAnsi="Arial" w:cs="Arial"/>
          <w:b/>
          <w:sz w:val="24"/>
          <w:szCs w:val="24"/>
        </w:rPr>
      </w:pPr>
    </w:p>
    <w:p w:rsidR="00D7733B" w:rsidRPr="00273287" w:rsidRDefault="00D7733B" w:rsidP="00600729">
      <w:pPr>
        <w:spacing w:after="0" w:line="240" w:lineRule="auto"/>
        <w:jc w:val="center"/>
        <w:rPr>
          <w:rFonts w:ascii="Arial" w:hAnsi="Arial" w:cs="Arial"/>
          <w:b/>
          <w:sz w:val="24"/>
          <w:szCs w:val="24"/>
        </w:rPr>
      </w:pPr>
      <w:r w:rsidRPr="00273287">
        <w:rPr>
          <w:rFonts w:ascii="Arial" w:hAnsi="Arial" w:cs="Arial"/>
          <w:b/>
          <w:sz w:val="24"/>
          <w:szCs w:val="24"/>
        </w:rPr>
        <w:t>CONSEJEROS</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D664CD">
      <w:pPr>
        <w:spacing w:after="0"/>
        <w:jc w:val="center"/>
        <w:rPr>
          <w:rFonts w:ascii="Arial" w:hAnsi="Arial" w:cs="Arial"/>
          <w:b/>
          <w:sz w:val="24"/>
          <w:szCs w:val="24"/>
        </w:rPr>
      </w:pPr>
      <w:r w:rsidRPr="00273287">
        <w:rPr>
          <w:rFonts w:ascii="Arial" w:eastAsia="Times New Roman" w:hAnsi="Arial" w:cs="Arial"/>
          <w:b/>
          <w:color w:val="000000"/>
          <w:sz w:val="24"/>
          <w:szCs w:val="24"/>
          <w:lang w:eastAsia="es-MX"/>
        </w:rPr>
        <w:t xml:space="preserve">Esperanza Martínez Ortiz </w:t>
      </w:r>
    </w:p>
    <w:p w:rsidR="00F16793" w:rsidRDefault="00F16793">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8363DE" w:rsidRDefault="008363DE">
      <w:pPr>
        <w:spacing w:after="0"/>
        <w:jc w:val="center"/>
        <w:rPr>
          <w:rFonts w:ascii="Arial" w:hAnsi="Arial" w:cs="Arial"/>
          <w:b/>
          <w:sz w:val="24"/>
          <w:szCs w:val="24"/>
        </w:rPr>
      </w:pPr>
    </w:p>
    <w:p w:rsidR="00F11603" w:rsidRDefault="00F11603">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DA2514" w:rsidP="00D664CD">
      <w:pPr>
        <w:spacing w:after="0"/>
        <w:jc w:val="center"/>
        <w:rPr>
          <w:rFonts w:ascii="Arial" w:hAnsi="Arial" w:cs="Arial"/>
          <w:b/>
          <w:sz w:val="24"/>
          <w:szCs w:val="24"/>
        </w:rPr>
      </w:pPr>
      <w:r>
        <w:rPr>
          <w:rFonts w:ascii="Arial" w:eastAsia="Times New Roman" w:hAnsi="Arial" w:cs="Arial"/>
          <w:b/>
          <w:color w:val="000000"/>
          <w:sz w:val="24"/>
          <w:szCs w:val="24"/>
          <w:lang w:eastAsia="es-MX"/>
        </w:rPr>
        <w:t xml:space="preserve">Ofelia </w:t>
      </w:r>
      <w:proofErr w:type="spellStart"/>
      <w:r>
        <w:rPr>
          <w:rFonts w:ascii="Arial" w:eastAsia="Times New Roman" w:hAnsi="Arial" w:cs="Arial"/>
          <w:b/>
          <w:color w:val="000000"/>
          <w:sz w:val="24"/>
          <w:szCs w:val="24"/>
          <w:lang w:eastAsia="es-MX"/>
        </w:rPr>
        <w:t>Woo</w:t>
      </w:r>
      <w:proofErr w:type="spellEnd"/>
      <w:r>
        <w:rPr>
          <w:rFonts w:ascii="Arial" w:eastAsia="Times New Roman" w:hAnsi="Arial" w:cs="Arial"/>
          <w:b/>
          <w:color w:val="000000"/>
          <w:sz w:val="24"/>
          <w:szCs w:val="24"/>
          <w:lang w:eastAsia="es-MX"/>
        </w:rPr>
        <w:t xml:space="preserve"> Morales</w:t>
      </w: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B17604" w:rsidRDefault="00DE7031" w:rsidP="00873840">
      <w:pPr>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Rafael Alonso Hernández López</w:t>
      </w:r>
    </w:p>
    <w:p w:rsidR="00B17604" w:rsidRDefault="00B17604" w:rsidP="00D664CD">
      <w:pPr>
        <w:spacing w:after="0"/>
        <w:jc w:val="center"/>
        <w:rPr>
          <w:rFonts w:ascii="Arial" w:eastAsia="Times New Roman" w:hAnsi="Arial" w:cs="Arial"/>
          <w:b/>
          <w:color w:val="000000"/>
          <w:sz w:val="24"/>
          <w:szCs w:val="24"/>
          <w:lang w:eastAsia="es-MX"/>
        </w:rPr>
      </w:pPr>
      <w:r w:rsidRPr="00CF7402">
        <w:rPr>
          <w:rFonts w:ascii="Arial" w:eastAsia="Times New Roman" w:hAnsi="Arial" w:cs="Arial"/>
          <w:b/>
          <w:color w:val="000000"/>
          <w:sz w:val="24"/>
          <w:szCs w:val="24"/>
          <w:lang w:eastAsia="es-MX"/>
        </w:rPr>
        <w:t xml:space="preserve"> </w:t>
      </w:r>
    </w:p>
    <w:p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rsidR="004B12AC" w:rsidRPr="004B12AC" w:rsidRDefault="004B12AC" w:rsidP="004B12AC">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r w:rsidRPr="004B12AC">
        <w:rPr>
          <w:rFonts w:ascii="Arial" w:eastAsia="Times New Roman" w:hAnsi="Arial" w:cs="Arial"/>
          <w:b/>
          <w:color w:val="000000"/>
          <w:sz w:val="24"/>
          <w:szCs w:val="24"/>
          <w:lang w:eastAsia="es-MX"/>
        </w:rPr>
        <w:t xml:space="preserve">____________________________________                     </w:t>
      </w:r>
    </w:p>
    <w:p w:rsidR="00F11603" w:rsidRDefault="004B12AC" w:rsidP="004B12AC">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Janet Valverde</w:t>
      </w:r>
    </w:p>
    <w:p w:rsidR="00273287" w:rsidRDefault="00273287" w:rsidP="00F11603">
      <w:pPr>
        <w:spacing w:after="0"/>
        <w:jc w:val="center"/>
        <w:rPr>
          <w:rFonts w:ascii="Arial" w:eastAsia="Times New Roman" w:hAnsi="Arial" w:cs="Arial"/>
          <w:b/>
          <w:color w:val="000000"/>
          <w:sz w:val="24"/>
          <w:szCs w:val="24"/>
          <w:lang w:eastAsia="es-MX"/>
        </w:rPr>
      </w:pPr>
    </w:p>
    <w:p w:rsidR="00F11603" w:rsidRDefault="00F11603" w:rsidP="00273287">
      <w:pPr>
        <w:spacing w:after="0"/>
        <w:ind w:left="708" w:firstLine="708"/>
        <w:jc w:val="center"/>
        <w:rPr>
          <w:rFonts w:ascii="Arial" w:eastAsia="Times New Roman" w:hAnsi="Arial" w:cs="Arial"/>
          <w:b/>
          <w:color w:val="000000"/>
          <w:sz w:val="24"/>
          <w:szCs w:val="24"/>
          <w:lang w:eastAsia="es-MX"/>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D7733B" w:rsidRDefault="00441B7B" w:rsidP="00441B7B">
      <w:pPr>
        <w:spacing w:after="0"/>
        <w:ind w:left="2124" w:firstLine="708"/>
        <w:rPr>
          <w:rFonts w:ascii="Arial" w:eastAsia="Times New Roman" w:hAnsi="Arial" w:cs="Arial"/>
          <w:b/>
          <w:color w:val="000000"/>
          <w:sz w:val="24"/>
          <w:szCs w:val="24"/>
          <w:lang w:eastAsia="es-MX"/>
        </w:rPr>
      </w:pPr>
      <w:r w:rsidRPr="00441B7B">
        <w:rPr>
          <w:rFonts w:ascii="Arial" w:eastAsia="Times New Roman" w:hAnsi="Arial" w:cs="Arial"/>
          <w:b/>
          <w:color w:val="000000"/>
          <w:sz w:val="24"/>
          <w:szCs w:val="24"/>
          <w:lang w:eastAsia="es-MX"/>
        </w:rPr>
        <w:t>Magdalena Sofía de la Peña Padilla</w:t>
      </w:r>
    </w:p>
    <w:p w:rsidR="0062122B" w:rsidRDefault="0062122B" w:rsidP="00441B7B">
      <w:pPr>
        <w:spacing w:after="0"/>
        <w:ind w:left="2124" w:firstLine="708"/>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spacing w:after="0"/>
        <w:ind w:left="2124" w:firstLine="708"/>
        <w:rPr>
          <w:rFonts w:ascii="Arial" w:eastAsia="Times New Roman" w:hAnsi="Arial" w:cs="Arial"/>
          <w:b/>
          <w:color w:val="000000"/>
          <w:sz w:val="24"/>
          <w:szCs w:val="24"/>
          <w:lang w:eastAsia="es-MX"/>
        </w:rPr>
      </w:pPr>
      <w:r w:rsidRPr="0062122B">
        <w:rPr>
          <w:rFonts w:ascii="Arial" w:eastAsia="Times New Roman" w:hAnsi="Arial" w:cs="Arial"/>
          <w:b/>
          <w:color w:val="000000"/>
          <w:sz w:val="24"/>
          <w:szCs w:val="24"/>
          <w:lang w:eastAsia="es-MX"/>
        </w:rPr>
        <w:t>Hugo Román</w:t>
      </w:r>
    </w:p>
    <w:p w:rsidR="0062122B" w:rsidRDefault="0062122B" w:rsidP="00441B7B">
      <w:pPr>
        <w:spacing w:after="0"/>
        <w:ind w:left="2124" w:firstLine="708"/>
        <w:rPr>
          <w:rFonts w:ascii="Arial" w:eastAsia="Times New Roman" w:hAnsi="Arial" w:cs="Arial"/>
          <w:b/>
          <w:color w:val="000000"/>
          <w:sz w:val="24"/>
          <w:szCs w:val="24"/>
          <w:lang w:eastAsia="es-MX"/>
        </w:rPr>
      </w:pPr>
    </w:p>
    <w:p w:rsidR="0062122B" w:rsidRPr="00CF7402" w:rsidRDefault="0062122B" w:rsidP="0062122B">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62122B" w:rsidRDefault="0062122B"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 Rubén Esqueda</w:t>
      </w:r>
    </w:p>
    <w:p w:rsidR="00DA2514" w:rsidRDefault="00DA2514" w:rsidP="0062122B">
      <w:pPr>
        <w:spacing w:after="0"/>
        <w:ind w:left="2124" w:firstLine="708"/>
        <w:rPr>
          <w:rFonts w:ascii="Arial" w:eastAsia="Times New Roman" w:hAnsi="Arial" w:cs="Arial"/>
          <w:b/>
          <w:color w:val="000000"/>
          <w:sz w:val="24"/>
          <w:szCs w:val="24"/>
          <w:lang w:eastAsia="es-MX"/>
        </w:rPr>
      </w:pP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Default="00DA2514"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lastRenderedPageBreak/>
        <w:t>Luis Pelayo</w:t>
      </w:r>
    </w:p>
    <w:p w:rsidR="00DA2514" w:rsidRDefault="00DA2514" w:rsidP="0062122B">
      <w:pPr>
        <w:spacing w:after="0"/>
        <w:ind w:left="2124" w:firstLine="708"/>
        <w:rPr>
          <w:rFonts w:ascii="Arial" w:eastAsia="Times New Roman" w:hAnsi="Arial" w:cs="Arial"/>
          <w:b/>
          <w:color w:val="000000"/>
          <w:sz w:val="24"/>
          <w:szCs w:val="24"/>
          <w:lang w:eastAsia="es-MX"/>
        </w:rPr>
      </w:pPr>
    </w:p>
    <w:p w:rsidR="004B12AC" w:rsidRDefault="004B12AC" w:rsidP="0062122B">
      <w:pPr>
        <w:spacing w:after="0"/>
        <w:ind w:left="2124" w:firstLine="708"/>
        <w:rPr>
          <w:rFonts w:ascii="Arial" w:eastAsia="Times New Roman" w:hAnsi="Arial" w:cs="Arial"/>
          <w:b/>
          <w:color w:val="000000"/>
          <w:sz w:val="24"/>
          <w:szCs w:val="24"/>
          <w:lang w:eastAsia="es-MX"/>
        </w:rPr>
      </w:pP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Default="00DA2514"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Leticia Álvarez</w:t>
      </w: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4B12AC" w:rsidRDefault="004B12AC"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Pr="00441B7B" w:rsidRDefault="00B52DF9" w:rsidP="00441B7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w:t>
      </w:r>
      <w:r w:rsidR="00DA2514">
        <w:rPr>
          <w:rFonts w:ascii="Arial" w:eastAsia="Times New Roman" w:hAnsi="Arial" w:cs="Arial"/>
          <w:b/>
          <w:color w:val="000000"/>
          <w:sz w:val="24"/>
          <w:szCs w:val="24"/>
          <w:lang w:eastAsia="es-MX"/>
        </w:rPr>
        <w:t xml:space="preserve"> </w:t>
      </w:r>
      <w:r>
        <w:rPr>
          <w:rFonts w:ascii="Arial" w:eastAsia="Times New Roman" w:hAnsi="Arial" w:cs="Arial"/>
          <w:b/>
          <w:color w:val="000000"/>
          <w:sz w:val="24"/>
          <w:szCs w:val="24"/>
          <w:lang w:eastAsia="es-MX"/>
        </w:rPr>
        <w:t>Juan</w:t>
      </w:r>
      <w:r w:rsidR="00DA2514">
        <w:rPr>
          <w:rFonts w:ascii="Arial" w:eastAsia="Times New Roman" w:hAnsi="Arial" w:cs="Arial"/>
          <w:b/>
          <w:color w:val="000000"/>
          <w:sz w:val="24"/>
          <w:szCs w:val="24"/>
          <w:lang w:eastAsia="es-MX"/>
        </w:rPr>
        <w:t xml:space="preserve"> Cervantes</w:t>
      </w:r>
    </w:p>
    <w:p w:rsidR="00D7733B" w:rsidRPr="00273287" w:rsidRDefault="00D7733B" w:rsidP="00D7733B">
      <w:pPr>
        <w:spacing w:after="0"/>
        <w:ind w:left="5664" w:firstLine="708"/>
        <w:rPr>
          <w:rFonts w:ascii="Arial" w:eastAsia="Times New Roman" w:hAnsi="Arial" w:cs="Arial"/>
          <w:color w:val="000000"/>
          <w:sz w:val="24"/>
          <w:szCs w:val="24"/>
          <w:lang w:eastAsia="es-MX"/>
        </w:rPr>
      </w:pPr>
    </w:p>
    <w:p w:rsidR="00C64603" w:rsidRPr="00273287" w:rsidRDefault="00C64603" w:rsidP="00D7733B">
      <w:pPr>
        <w:spacing w:after="0" w:line="240" w:lineRule="auto"/>
        <w:jc w:val="center"/>
        <w:rPr>
          <w:rFonts w:ascii="Arial" w:hAnsi="Arial" w:cs="Arial"/>
          <w:sz w:val="24"/>
          <w:szCs w:val="24"/>
        </w:rPr>
      </w:pPr>
    </w:p>
    <w:p w:rsidR="003F1B34" w:rsidRPr="00CF7402" w:rsidRDefault="003F1B34" w:rsidP="003F1B34">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3F1B34" w:rsidRDefault="003F1B34" w:rsidP="003F1B34">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Griselda Padilla</w:t>
      </w:r>
    </w:p>
    <w:p w:rsidR="003F1B34" w:rsidRDefault="003F1B34" w:rsidP="003F1B34">
      <w:pPr>
        <w:spacing w:after="0"/>
        <w:ind w:left="2124" w:firstLine="708"/>
        <w:rPr>
          <w:rFonts w:ascii="Arial" w:eastAsia="Times New Roman" w:hAnsi="Arial" w:cs="Arial"/>
          <w:b/>
          <w:color w:val="000000"/>
          <w:sz w:val="24"/>
          <w:szCs w:val="24"/>
          <w:lang w:eastAsia="es-MX"/>
        </w:rPr>
      </w:pPr>
    </w:p>
    <w:p w:rsidR="00C36257" w:rsidRPr="00273287" w:rsidRDefault="000F0A22" w:rsidP="00273287">
      <w:pPr>
        <w:spacing w:after="0"/>
        <w:jc w:val="center"/>
        <w:rPr>
          <w:rFonts w:ascii="Arial" w:eastAsia="Times New Roman" w:hAnsi="Arial" w:cs="Arial"/>
          <w:color w:val="000000"/>
          <w:sz w:val="24"/>
          <w:szCs w:val="24"/>
          <w:lang w:eastAsia="es-MX"/>
        </w:rPr>
      </w:pPr>
      <w:r w:rsidRPr="00273287">
        <w:rPr>
          <w:rFonts w:ascii="Arial" w:eastAsia="Times New Roman" w:hAnsi="Arial" w:cs="Arial"/>
          <w:color w:val="000000"/>
          <w:sz w:val="24"/>
          <w:szCs w:val="24"/>
          <w:lang w:eastAsia="es-MX"/>
        </w:rPr>
        <w:t xml:space="preserve"> </w:t>
      </w:r>
    </w:p>
    <w:sectPr w:rsidR="00C36257" w:rsidRPr="0027328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5A" w:rsidRDefault="009E125A" w:rsidP="00567520">
      <w:pPr>
        <w:spacing w:after="0" w:line="240" w:lineRule="auto"/>
      </w:pPr>
      <w:r>
        <w:separator/>
      </w:r>
    </w:p>
  </w:endnote>
  <w:endnote w:type="continuationSeparator" w:id="0">
    <w:p w:rsidR="009E125A" w:rsidRDefault="009E125A" w:rsidP="0056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5A" w:rsidRDefault="009E125A" w:rsidP="00567520">
      <w:pPr>
        <w:spacing w:after="0" w:line="240" w:lineRule="auto"/>
      </w:pPr>
      <w:r>
        <w:separator/>
      </w:r>
    </w:p>
  </w:footnote>
  <w:footnote w:type="continuationSeparator" w:id="0">
    <w:p w:rsidR="009E125A" w:rsidRDefault="009E125A" w:rsidP="0056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BA" w:rsidRDefault="003F0ABA" w:rsidP="00567520">
    <w:pPr>
      <w:pStyle w:val="Encabezado"/>
      <w:jc w:val="center"/>
    </w:pPr>
    <w:r>
      <w:rPr>
        <w:noProof/>
        <w:lang w:eastAsia="es-MX"/>
      </w:rPr>
      <w:drawing>
        <wp:inline distT="0" distB="0" distL="0" distR="0" wp14:anchorId="6042B0DD" wp14:editId="7987EA38">
          <wp:extent cx="3069936" cy="87211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Word Work File L_1557372067"/>
      </v:shape>
    </w:pict>
  </w:numPicBullet>
  <w:abstractNum w:abstractNumId="0">
    <w:nsid w:val="08C46E14"/>
    <w:multiLevelType w:val="hybridMultilevel"/>
    <w:tmpl w:val="92EAC0AA"/>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3C4C23"/>
    <w:multiLevelType w:val="hybridMultilevel"/>
    <w:tmpl w:val="534AA5B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2">
    <w:nsid w:val="100C4F75"/>
    <w:multiLevelType w:val="hybridMultilevel"/>
    <w:tmpl w:val="EE667E9E"/>
    <w:lvl w:ilvl="0" w:tplc="080A0009">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7A07"/>
    <w:multiLevelType w:val="hybridMultilevel"/>
    <w:tmpl w:val="D3FC2330"/>
    <w:lvl w:ilvl="0" w:tplc="080A0009">
      <w:start w:val="1"/>
      <w:numFmt w:val="bullet"/>
      <w:lvlText w:val=""/>
      <w:lvlJc w:val="left"/>
      <w:pPr>
        <w:ind w:left="1788" w:hanging="360"/>
      </w:pPr>
      <w:rPr>
        <w:rFonts w:ascii="Wingdings" w:hAnsi="Wingdings" w:hint="default"/>
      </w:rPr>
    </w:lvl>
    <w:lvl w:ilvl="1" w:tplc="080A0009">
      <w:start w:val="1"/>
      <w:numFmt w:val="bullet"/>
      <w:lvlText w:val=""/>
      <w:lvlJc w:val="left"/>
      <w:pPr>
        <w:ind w:left="2508" w:hanging="360"/>
      </w:pPr>
      <w:rPr>
        <w:rFonts w:ascii="Wingdings" w:hAnsi="Wingdings"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
    <w:nsid w:val="22751BCF"/>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3010AC6"/>
    <w:multiLevelType w:val="hybridMultilevel"/>
    <w:tmpl w:val="1C8A23F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247B4B1A"/>
    <w:multiLevelType w:val="hybridMultilevel"/>
    <w:tmpl w:val="FA9E1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114D50"/>
    <w:multiLevelType w:val="hybridMultilevel"/>
    <w:tmpl w:val="D1F43E84"/>
    <w:lvl w:ilvl="0" w:tplc="080A0009">
      <w:start w:val="1"/>
      <w:numFmt w:val="bullet"/>
      <w:lvlText w:val=""/>
      <w:lvlJc w:val="left"/>
      <w:pPr>
        <w:ind w:left="984" w:hanging="360"/>
      </w:pPr>
      <w:rPr>
        <w:rFonts w:ascii="Wingdings" w:hAnsi="Wingdings" w:hint="default"/>
      </w:rPr>
    </w:lvl>
    <w:lvl w:ilvl="1" w:tplc="080A0003" w:tentative="1">
      <w:start w:val="1"/>
      <w:numFmt w:val="bullet"/>
      <w:lvlText w:val="o"/>
      <w:lvlJc w:val="left"/>
      <w:pPr>
        <w:ind w:left="1704" w:hanging="360"/>
      </w:pPr>
      <w:rPr>
        <w:rFonts w:ascii="Courier New" w:hAnsi="Courier New" w:cs="Courier New" w:hint="default"/>
      </w:rPr>
    </w:lvl>
    <w:lvl w:ilvl="2" w:tplc="080A0005" w:tentative="1">
      <w:start w:val="1"/>
      <w:numFmt w:val="bullet"/>
      <w:lvlText w:val=""/>
      <w:lvlJc w:val="left"/>
      <w:pPr>
        <w:ind w:left="2424" w:hanging="360"/>
      </w:pPr>
      <w:rPr>
        <w:rFonts w:ascii="Wingdings" w:hAnsi="Wingdings" w:hint="default"/>
      </w:rPr>
    </w:lvl>
    <w:lvl w:ilvl="3" w:tplc="080A0001" w:tentative="1">
      <w:start w:val="1"/>
      <w:numFmt w:val="bullet"/>
      <w:lvlText w:val=""/>
      <w:lvlJc w:val="left"/>
      <w:pPr>
        <w:ind w:left="3144" w:hanging="360"/>
      </w:pPr>
      <w:rPr>
        <w:rFonts w:ascii="Symbol" w:hAnsi="Symbol" w:hint="default"/>
      </w:rPr>
    </w:lvl>
    <w:lvl w:ilvl="4" w:tplc="080A0003" w:tentative="1">
      <w:start w:val="1"/>
      <w:numFmt w:val="bullet"/>
      <w:lvlText w:val="o"/>
      <w:lvlJc w:val="left"/>
      <w:pPr>
        <w:ind w:left="3864" w:hanging="360"/>
      </w:pPr>
      <w:rPr>
        <w:rFonts w:ascii="Courier New" w:hAnsi="Courier New" w:cs="Courier New" w:hint="default"/>
      </w:rPr>
    </w:lvl>
    <w:lvl w:ilvl="5" w:tplc="080A0005" w:tentative="1">
      <w:start w:val="1"/>
      <w:numFmt w:val="bullet"/>
      <w:lvlText w:val=""/>
      <w:lvlJc w:val="left"/>
      <w:pPr>
        <w:ind w:left="4584" w:hanging="360"/>
      </w:pPr>
      <w:rPr>
        <w:rFonts w:ascii="Wingdings" w:hAnsi="Wingdings" w:hint="default"/>
      </w:rPr>
    </w:lvl>
    <w:lvl w:ilvl="6" w:tplc="080A0001" w:tentative="1">
      <w:start w:val="1"/>
      <w:numFmt w:val="bullet"/>
      <w:lvlText w:val=""/>
      <w:lvlJc w:val="left"/>
      <w:pPr>
        <w:ind w:left="5304" w:hanging="360"/>
      </w:pPr>
      <w:rPr>
        <w:rFonts w:ascii="Symbol" w:hAnsi="Symbol" w:hint="default"/>
      </w:rPr>
    </w:lvl>
    <w:lvl w:ilvl="7" w:tplc="080A0003" w:tentative="1">
      <w:start w:val="1"/>
      <w:numFmt w:val="bullet"/>
      <w:lvlText w:val="o"/>
      <w:lvlJc w:val="left"/>
      <w:pPr>
        <w:ind w:left="6024" w:hanging="360"/>
      </w:pPr>
      <w:rPr>
        <w:rFonts w:ascii="Courier New" w:hAnsi="Courier New" w:cs="Courier New" w:hint="default"/>
      </w:rPr>
    </w:lvl>
    <w:lvl w:ilvl="8" w:tplc="080A0005" w:tentative="1">
      <w:start w:val="1"/>
      <w:numFmt w:val="bullet"/>
      <w:lvlText w:val=""/>
      <w:lvlJc w:val="left"/>
      <w:pPr>
        <w:ind w:left="6744" w:hanging="360"/>
      </w:pPr>
      <w:rPr>
        <w:rFonts w:ascii="Wingdings" w:hAnsi="Wingdings" w:hint="default"/>
      </w:rPr>
    </w:lvl>
  </w:abstractNum>
  <w:abstractNum w:abstractNumId="8">
    <w:nsid w:val="39F4112C"/>
    <w:multiLevelType w:val="hybridMultilevel"/>
    <w:tmpl w:val="08BA0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660B82"/>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DFD65DF"/>
    <w:multiLevelType w:val="hybridMultilevel"/>
    <w:tmpl w:val="E66EA5F6"/>
    <w:lvl w:ilvl="0" w:tplc="A97C974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42B44056"/>
    <w:multiLevelType w:val="multilevel"/>
    <w:tmpl w:val="DB1C41F0"/>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556" w:hanging="1080"/>
      </w:pPr>
      <w:rPr>
        <w:rFonts w:hint="default"/>
      </w:rPr>
    </w:lvl>
    <w:lvl w:ilvl="8">
      <w:start w:val="1"/>
      <w:numFmt w:val="decimal"/>
      <w:lvlText w:val="%1.%2-%3.%4.%5.%6.%7.%8.%9."/>
      <w:lvlJc w:val="left"/>
      <w:pPr>
        <w:ind w:left="9984" w:hanging="1440"/>
      </w:pPr>
      <w:rPr>
        <w:rFonts w:hint="default"/>
      </w:rPr>
    </w:lvl>
  </w:abstractNum>
  <w:abstractNum w:abstractNumId="12">
    <w:nsid w:val="4A032A31"/>
    <w:multiLevelType w:val="hybridMultilevel"/>
    <w:tmpl w:val="08DADBA6"/>
    <w:lvl w:ilvl="0" w:tplc="2DBAAB96">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4">
    <w:nsid w:val="50714B7F"/>
    <w:multiLevelType w:val="hybridMultilevel"/>
    <w:tmpl w:val="F4888EE0"/>
    <w:lvl w:ilvl="0" w:tplc="080A0009">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362157E"/>
    <w:multiLevelType w:val="hybridMultilevel"/>
    <w:tmpl w:val="166A1F46"/>
    <w:lvl w:ilvl="0" w:tplc="0FEC39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B37E47"/>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609669C"/>
    <w:multiLevelType w:val="hybridMultilevel"/>
    <w:tmpl w:val="F1B43C32"/>
    <w:lvl w:ilvl="0" w:tplc="D10A235C">
      <w:start w:val="1"/>
      <w:numFmt w:val="decimal"/>
      <w:lvlText w:val="%1."/>
      <w:lvlJc w:val="left"/>
      <w:pPr>
        <w:ind w:left="1005" w:hanging="360"/>
      </w:pPr>
      <w:rPr>
        <w:rFonts w:hint="default"/>
        <w:b/>
      </w:rPr>
    </w:lvl>
    <w:lvl w:ilvl="1" w:tplc="080A0019">
      <w:start w:val="1"/>
      <w:numFmt w:val="lowerLetter"/>
      <w:lvlText w:val="%2."/>
      <w:lvlJc w:val="left"/>
      <w:pPr>
        <w:ind w:left="1725" w:hanging="360"/>
      </w:pPr>
    </w:lvl>
    <w:lvl w:ilvl="2" w:tplc="080A001B">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8">
    <w:nsid w:val="58197060"/>
    <w:multiLevelType w:val="hybridMultilevel"/>
    <w:tmpl w:val="CF72D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361CE2"/>
    <w:multiLevelType w:val="hybridMultilevel"/>
    <w:tmpl w:val="B7D88E8A"/>
    <w:lvl w:ilvl="0" w:tplc="312CDC22">
      <w:start w:val="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61B41509"/>
    <w:multiLevelType w:val="multilevel"/>
    <w:tmpl w:val="6108E0CA"/>
    <w:lvl w:ilvl="0">
      <w:start w:val="2"/>
      <w:numFmt w:val="decimal"/>
      <w:lvlText w:val="%1."/>
      <w:lvlJc w:val="left"/>
      <w:pPr>
        <w:ind w:left="360" w:hanging="360"/>
      </w:pPr>
      <w:rPr>
        <w:rFonts w:hint="default"/>
      </w:rPr>
    </w:lvl>
    <w:lvl w:ilvl="1">
      <w:start w:val="1"/>
      <w:numFmt w:val="decimal"/>
      <w:lvlText w:val="%1.%2."/>
      <w:lvlJc w:val="left"/>
      <w:pPr>
        <w:ind w:left="1725" w:hanging="36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21">
    <w:nsid w:val="62273019"/>
    <w:multiLevelType w:val="hybridMultilevel"/>
    <w:tmpl w:val="A49206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2BC04F7"/>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C60F11"/>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7C70416"/>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26">
    <w:nsid w:val="75476EAE"/>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5E78ED"/>
    <w:multiLevelType w:val="hybridMultilevel"/>
    <w:tmpl w:val="60B2246E"/>
    <w:lvl w:ilvl="0" w:tplc="E6562B3E">
      <w:start w:val="1"/>
      <w:numFmt w:val="bullet"/>
      <w:pStyle w:val="07ListaBala"/>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CC0D30"/>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7"/>
  </w:num>
  <w:num w:numId="2">
    <w:abstractNumId w:val="25"/>
  </w:num>
  <w:num w:numId="3">
    <w:abstractNumId w:val="13"/>
  </w:num>
  <w:num w:numId="4">
    <w:abstractNumId w:val="23"/>
  </w:num>
  <w:num w:numId="5">
    <w:abstractNumId w:val="20"/>
  </w:num>
  <w:num w:numId="6">
    <w:abstractNumId w:val="3"/>
  </w:num>
  <w:num w:numId="7">
    <w:abstractNumId w:val="1"/>
  </w:num>
  <w:num w:numId="8">
    <w:abstractNumId w:val="7"/>
  </w:num>
  <w:num w:numId="9">
    <w:abstractNumId w:val="14"/>
  </w:num>
  <w:num w:numId="10">
    <w:abstractNumId w:val="5"/>
  </w:num>
  <w:num w:numId="11">
    <w:abstractNumId w:val="2"/>
  </w:num>
  <w:num w:numId="12">
    <w:abstractNumId w:val="10"/>
  </w:num>
  <w:num w:numId="13">
    <w:abstractNumId w:val="15"/>
  </w:num>
  <w:num w:numId="14">
    <w:abstractNumId w:val="4"/>
  </w:num>
  <w:num w:numId="15">
    <w:abstractNumId w:val="18"/>
  </w:num>
  <w:num w:numId="16">
    <w:abstractNumId w:val="11"/>
  </w:num>
  <w:num w:numId="17">
    <w:abstractNumId w:val="19"/>
  </w:num>
  <w:num w:numId="18">
    <w:abstractNumId w:val="27"/>
  </w:num>
  <w:num w:numId="19">
    <w:abstractNumId w:val="26"/>
  </w:num>
  <w:num w:numId="20">
    <w:abstractNumId w:val="0"/>
  </w:num>
  <w:num w:numId="21">
    <w:abstractNumId w:val="6"/>
  </w:num>
  <w:num w:numId="22">
    <w:abstractNumId w:val="21"/>
  </w:num>
  <w:num w:numId="23">
    <w:abstractNumId w:val="8"/>
  </w:num>
  <w:num w:numId="24">
    <w:abstractNumId w:val="28"/>
  </w:num>
  <w:num w:numId="25">
    <w:abstractNumId w:val="16"/>
  </w:num>
  <w:num w:numId="26">
    <w:abstractNumId w:val="22"/>
  </w:num>
  <w:num w:numId="27">
    <w:abstractNumId w:val="9"/>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20"/>
    <w:rsid w:val="00002071"/>
    <w:rsid w:val="00002769"/>
    <w:rsid w:val="0001134B"/>
    <w:rsid w:val="00015436"/>
    <w:rsid w:val="00016A22"/>
    <w:rsid w:val="00023A7F"/>
    <w:rsid w:val="000244D5"/>
    <w:rsid w:val="00027BB1"/>
    <w:rsid w:val="00035E6A"/>
    <w:rsid w:val="00063D5B"/>
    <w:rsid w:val="00063F54"/>
    <w:rsid w:val="000729CF"/>
    <w:rsid w:val="000926F3"/>
    <w:rsid w:val="00093CA4"/>
    <w:rsid w:val="000A345B"/>
    <w:rsid w:val="000B7BB8"/>
    <w:rsid w:val="000D245E"/>
    <w:rsid w:val="000F0A22"/>
    <w:rsid w:val="001056BA"/>
    <w:rsid w:val="0010573C"/>
    <w:rsid w:val="00113341"/>
    <w:rsid w:val="00120FA1"/>
    <w:rsid w:val="00122361"/>
    <w:rsid w:val="00123386"/>
    <w:rsid w:val="001242A8"/>
    <w:rsid w:val="001351EE"/>
    <w:rsid w:val="001401F4"/>
    <w:rsid w:val="00141163"/>
    <w:rsid w:val="0015304D"/>
    <w:rsid w:val="0015687C"/>
    <w:rsid w:val="00187530"/>
    <w:rsid w:val="00187541"/>
    <w:rsid w:val="001A3228"/>
    <w:rsid w:val="001A6A75"/>
    <w:rsid w:val="001D6979"/>
    <w:rsid w:val="001F201A"/>
    <w:rsid w:val="001F345C"/>
    <w:rsid w:val="001F477A"/>
    <w:rsid w:val="001F6347"/>
    <w:rsid w:val="0020275A"/>
    <w:rsid w:val="00210277"/>
    <w:rsid w:val="0022786B"/>
    <w:rsid w:val="00227B9E"/>
    <w:rsid w:val="0025204E"/>
    <w:rsid w:val="00252955"/>
    <w:rsid w:val="00265AE4"/>
    <w:rsid w:val="00273287"/>
    <w:rsid w:val="00274F64"/>
    <w:rsid w:val="00284ABA"/>
    <w:rsid w:val="002A01CF"/>
    <w:rsid w:val="002A3A12"/>
    <w:rsid w:val="002B3618"/>
    <w:rsid w:val="002C05D6"/>
    <w:rsid w:val="002D605E"/>
    <w:rsid w:val="002E3B66"/>
    <w:rsid w:val="002E734E"/>
    <w:rsid w:val="002F4B38"/>
    <w:rsid w:val="002F6739"/>
    <w:rsid w:val="00313036"/>
    <w:rsid w:val="003257E9"/>
    <w:rsid w:val="00326909"/>
    <w:rsid w:val="003859FA"/>
    <w:rsid w:val="00392F6E"/>
    <w:rsid w:val="003948C9"/>
    <w:rsid w:val="00394D51"/>
    <w:rsid w:val="003A38F4"/>
    <w:rsid w:val="003A4BEC"/>
    <w:rsid w:val="003A6744"/>
    <w:rsid w:val="003A78ED"/>
    <w:rsid w:val="003B56F0"/>
    <w:rsid w:val="003C593D"/>
    <w:rsid w:val="003D7605"/>
    <w:rsid w:val="003E19F6"/>
    <w:rsid w:val="003E6113"/>
    <w:rsid w:val="003F0ABA"/>
    <w:rsid w:val="003F1B34"/>
    <w:rsid w:val="003F24C8"/>
    <w:rsid w:val="003F6F1C"/>
    <w:rsid w:val="003F7054"/>
    <w:rsid w:val="003F725D"/>
    <w:rsid w:val="003F7F86"/>
    <w:rsid w:val="00400393"/>
    <w:rsid w:val="00400EFB"/>
    <w:rsid w:val="0041083C"/>
    <w:rsid w:val="00426F9A"/>
    <w:rsid w:val="00436FF3"/>
    <w:rsid w:val="00441B7B"/>
    <w:rsid w:val="0044517B"/>
    <w:rsid w:val="00456C79"/>
    <w:rsid w:val="00467AA3"/>
    <w:rsid w:val="0047204F"/>
    <w:rsid w:val="00472B55"/>
    <w:rsid w:val="004802E9"/>
    <w:rsid w:val="004829FA"/>
    <w:rsid w:val="004A379E"/>
    <w:rsid w:val="004B12AC"/>
    <w:rsid w:val="004C7BE0"/>
    <w:rsid w:val="004F1170"/>
    <w:rsid w:val="00510B1F"/>
    <w:rsid w:val="00512906"/>
    <w:rsid w:val="00514976"/>
    <w:rsid w:val="005163D4"/>
    <w:rsid w:val="00531D21"/>
    <w:rsid w:val="00535A2A"/>
    <w:rsid w:val="00535ABB"/>
    <w:rsid w:val="00554A48"/>
    <w:rsid w:val="0055770C"/>
    <w:rsid w:val="00567520"/>
    <w:rsid w:val="005704DF"/>
    <w:rsid w:val="00572932"/>
    <w:rsid w:val="00580604"/>
    <w:rsid w:val="00582B87"/>
    <w:rsid w:val="00584618"/>
    <w:rsid w:val="00595502"/>
    <w:rsid w:val="005B4682"/>
    <w:rsid w:val="005B629D"/>
    <w:rsid w:val="005C1CB7"/>
    <w:rsid w:val="005F1187"/>
    <w:rsid w:val="00600729"/>
    <w:rsid w:val="00604FA3"/>
    <w:rsid w:val="0062122B"/>
    <w:rsid w:val="00630CBD"/>
    <w:rsid w:val="006433D8"/>
    <w:rsid w:val="00643976"/>
    <w:rsid w:val="00644AC2"/>
    <w:rsid w:val="00644E4C"/>
    <w:rsid w:val="00650444"/>
    <w:rsid w:val="0066576E"/>
    <w:rsid w:val="00670A11"/>
    <w:rsid w:val="00674AF1"/>
    <w:rsid w:val="006801C9"/>
    <w:rsid w:val="00681FAB"/>
    <w:rsid w:val="0068511C"/>
    <w:rsid w:val="00690E04"/>
    <w:rsid w:val="006A5BB5"/>
    <w:rsid w:val="006B1148"/>
    <w:rsid w:val="006B50AB"/>
    <w:rsid w:val="006B5A81"/>
    <w:rsid w:val="006D4A2F"/>
    <w:rsid w:val="006F6C5E"/>
    <w:rsid w:val="00704E39"/>
    <w:rsid w:val="00713B89"/>
    <w:rsid w:val="00714B6A"/>
    <w:rsid w:val="00734162"/>
    <w:rsid w:val="00737E3B"/>
    <w:rsid w:val="00741051"/>
    <w:rsid w:val="00743E4A"/>
    <w:rsid w:val="0074536C"/>
    <w:rsid w:val="00753A96"/>
    <w:rsid w:val="00754867"/>
    <w:rsid w:val="00761E4A"/>
    <w:rsid w:val="007770DD"/>
    <w:rsid w:val="00777BCF"/>
    <w:rsid w:val="00785990"/>
    <w:rsid w:val="007A4147"/>
    <w:rsid w:val="007A6A32"/>
    <w:rsid w:val="007A6AF0"/>
    <w:rsid w:val="007A6C9A"/>
    <w:rsid w:val="007A7102"/>
    <w:rsid w:val="007E3A04"/>
    <w:rsid w:val="007E7266"/>
    <w:rsid w:val="007E757A"/>
    <w:rsid w:val="007F48E3"/>
    <w:rsid w:val="00812491"/>
    <w:rsid w:val="00814002"/>
    <w:rsid w:val="00816612"/>
    <w:rsid w:val="008201A1"/>
    <w:rsid w:val="008252D3"/>
    <w:rsid w:val="008363DE"/>
    <w:rsid w:val="00851DBF"/>
    <w:rsid w:val="00872FFE"/>
    <w:rsid w:val="00873840"/>
    <w:rsid w:val="00877823"/>
    <w:rsid w:val="00891247"/>
    <w:rsid w:val="008950BC"/>
    <w:rsid w:val="008B0486"/>
    <w:rsid w:val="008D23C5"/>
    <w:rsid w:val="008D305E"/>
    <w:rsid w:val="008D79BB"/>
    <w:rsid w:val="008F60C2"/>
    <w:rsid w:val="00904FEA"/>
    <w:rsid w:val="009158B5"/>
    <w:rsid w:val="009159CF"/>
    <w:rsid w:val="00922335"/>
    <w:rsid w:val="009436B7"/>
    <w:rsid w:val="0095031D"/>
    <w:rsid w:val="00956AF6"/>
    <w:rsid w:val="00956F9B"/>
    <w:rsid w:val="0096177A"/>
    <w:rsid w:val="009832D8"/>
    <w:rsid w:val="00986B5C"/>
    <w:rsid w:val="00990641"/>
    <w:rsid w:val="009A0819"/>
    <w:rsid w:val="009B0FE4"/>
    <w:rsid w:val="009B1230"/>
    <w:rsid w:val="009B1D5D"/>
    <w:rsid w:val="009B5CE2"/>
    <w:rsid w:val="009C60E0"/>
    <w:rsid w:val="009C6AFD"/>
    <w:rsid w:val="009D2409"/>
    <w:rsid w:val="009D2FE6"/>
    <w:rsid w:val="009E125A"/>
    <w:rsid w:val="009F3BA5"/>
    <w:rsid w:val="00A0672D"/>
    <w:rsid w:val="00A12459"/>
    <w:rsid w:val="00A14AE2"/>
    <w:rsid w:val="00A3096F"/>
    <w:rsid w:val="00A3227D"/>
    <w:rsid w:val="00A5008D"/>
    <w:rsid w:val="00A56DFD"/>
    <w:rsid w:val="00A62318"/>
    <w:rsid w:val="00A66BC1"/>
    <w:rsid w:val="00A737FC"/>
    <w:rsid w:val="00A7385E"/>
    <w:rsid w:val="00A8750B"/>
    <w:rsid w:val="00A93F87"/>
    <w:rsid w:val="00AA61DE"/>
    <w:rsid w:val="00AB16CF"/>
    <w:rsid w:val="00AE4E9B"/>
    <w:rsid w:val="00AF3D4D"/>
    <w:rsid w:val="00AF511D"/>
    <w:rsid w:val="00AF5AE5"/>
    <w:rsid w:val="00AF7057"/>
    <w:rsid w:val="00AF7256"/>
    <w:rsid w:val="00AF767A"/>
    <w:rsid w:val="00B05C1B"/>
    <w:rsid w:val="00B07E2E"/>
    <w:rsid w:val="00B10944"/>
    <w:rsid w:val="00B1692B"/>
    <w:rsid w:val="00B17604"/>
    <w:rsid w:val="00B30FB1"/>
    <w:rsid w:val="00B33086"/>
    <w:rsid w:val="00B41620"/>
    <w:rsid w:val="00B42633"/>
    <w:rsid w:val="00B52DF9"/>
    <w:rsid w:val="00B5709F"/>
    <w:rsid w:val="00B65677"/>
    <w:rsid w:val="00B709FA"/>
    <w:rsid w:val="00B73FFD"/>
    <w:rsid w:val="00B81F50"/>
    <w:rsid w:val="00B91F95"/>
    <w:rsid w:val="00B94F12"/>
    <w:rsid w:val="00BA02C8"/>
    <w:rsid w:val="00BA608D"/>
    <w:rsid w:val="00BA64BC"/>
    <w:rsid w:val="00BB7973"/>
    <w:rsid w:val="00BD41E0"/>
    <w:rsid w:val="00BE308A"/>
    <w:rsid w:val="00BF24A3"/>
    <w:rsid w:val="00BF7034"/>
    <w:rsid w:val="00C00C07"/>
    <w:rsid w:val="00C12FEB"/>
    <w:rsid w:val="00C20E5D"/>
    <w:rsid w:val="00C25903"/>
    <w:rsid w:val="00C36257"/>
    <w:rsid w:val="00C43608"/>
    <w:rsid w:val="00C4407E"/>
    <w:rsid w:val="00C5256C"/>
    <w:rsid w:val="00C543D9"/>
    <w:rsid w:val="00C64603"/>
    <w:rsid w:val="00C64990"/>
    <w:rsid w:val="00C71795"/>
    <w:rsid w:val="00C71A9D"/>
    <w:rsid w:val="00C83D3A"/>
    <w:rsid w:val="00C86383"/>
    <w:rsid w:val="00C97792"/>
    <w:rsid w:val="00CB377D"/>
    <w:rsid w:val="00CB77F4"/>
    <w:rsid w:val="00CC10F9"/>
    <w:rsid w:val="00CD448E"/>
    <w:rsid w:val="00CE445D"/>
    <w:rsid w:val="00CE5BDA"/>
    <w:rsid w:val="00D0236D"/>
    <w:rsid w:val="00D15D10"/>
    <w:rsid w:val="00D17ABA"/>
    <w:rsid w:val="00D23744"/>
    <w:rsid w:val="00D342FC"/>
    <w:rsid w:val="00D438D7"/>
    <w:rsid w:val="00D44B56"/>
    <w:rsid w:val="00D44CC5"/>
    <w:rsid w:val="00D451F3"/>
    <w:rsid w:val="00D500D3"/>
    <w:rsid w:val="00D50820"/>
    <w:rsid w:val="00D550E3"/>
    <w:rsid w:val="00D61846"/>
    <w:rsid w:val="00D664CD"/>
    <w:rsid w:val="00D674A5"/>
    <w:rsid w:val="00D769D5"/>
    <w:rsid w:val="00D7733B"/>
    <w:rsid w:val="00D77381"/>
    <w:rsid w:val="00D94745"/>
    <w:rsid w:val="00D9725B"/>
    <w:rsid w:val="00DA2514"/>
    <w:rsid w:val="00DB2F5C"/>
    <w:rsid w:val="00DB57DF"/>
    <w:rsid w:val="00DB5BD8"/>
    <w:rsid w:val="00DB5D49"/>
    <w:rsid w:val="00DC086A"/>
    <w:rsid w:val="00DE1E3D"/>
    <w:rsid w:val="00DE31B4"/>
    <w:rsid w:val="00DE7031"/>
    <w:rsid w:val="00DF6315"/>
    <w:rsid w:val="00DF7815"/>
    <w:rsid w:val="00E1192C"/>
    <w:rsid w:val="00E1611D"/>
    <w:rsid w:val="00E24640"/>
    <w:rsid w:val="00E54936"/>
    <w:rsid w:val="00E5557F"/>
    <w:rsid w:val="00E6157A"/>
    <w:rsid w:val="00E63862"/>
    <w:rsid w:val="00E80B92"/>
    <w:rsid w:val="00E83129"/>
    <w:rsid w:val="00E855C1"/>
    <w:rsid w:val="00E915DD"/>
    <w:rsid w:val="00EA159B"/>
    <w:rsid w:val="00EB2356"/>
    <w:rsid w:val="00EE6238"/>
    <w:rsid w:val="00EE7E82"/>
    <w:rsid w:val="00EF7DA9"/>
    <w:rsid w:val="00F017F8"/>
    <w:rsid w:val="00F11603"/>
    <w:rsid w:val="00F15337"/>
    <w:rsid w:val="00F16793"/>
    <w:rsid w:val="00F214B5"/>
    <w:rsid w:val="00F32942"/>
    <w:rsid w:val="00F42972"/>
    <w:rsid w:val="00F43D58"/>
    <w:rsid w:val="00F526CE"/>
    <w:rsid w:val="00F56633"/>
    <w:rsid w:val="00F661A4"/>
    <w:rsid w:val="00F715C5"/>
    <w:rsid w:val="00F72F0E"/>
    <w:rsid w:val="00F8224B"/>
    <w:rsid w:val="00FA68CC"/>
    <w:rsid w:val="00FB11EA"/>
    <w:rsid w:val="00FB516F"/>
    <w:rsid w:val="00FC32B8"/>
    <w:rsid w:val="00FC44A6"/>
    <w:rsid w:val="00FC5B47"/>
    <w:rsid w:val="00FD59D4"/>
    <w:rsid w:val="00FE1FC8"/>
    <w:rsid w:val="00FE21EE"/>
    <w:rsid w:val="00FF011C"/>
    <w:rsid w:val="00FF3812"/>
    <w:rsid w:val="00FF5E37"/>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187">
      <w:bodyDiv w:val="1"/>
      <w:marLeft w:val="0"/>
      <w:marRight w:val="0"/>
      <w:marTop w:val="0"/>
      <w:marBottom w:val="0"/>
      <w:divBdr>
        <w:top w:val="none" w:sz="0" w:space="0" w:color="auto"/>
        <w:left w:val="none" w:sz="0" w:space="0" w:color="auto"/>
        <w:bottom w:val="none" w:sz="0" w:space="0" w:color="auto"/>
        <w:right w:val="none" w:sz="0" w:space="0" w:color="auto"/>
      </w:divBdr>
    </w:div>
    <w:div w:id="122889793">
      <w:bodyDiv w:val="1"/>
      <w:marLeft w:val="0"/>
      <w:marRight w:val="0"/>
      <w:marTop w:val="0"/>
      <w:marBottom w:val="0"/>
      <w:divBdr>
        <w:top w:val="none" w:sz="0" w:space="0" w:color="auto"/>
        <w:left w:val="none" w:sz="0" w:space="0" w:color="auto"/>
        <w:bottom w:val="none" w:sz="0" w:space="0" w:color="auto"/>
        <w:right w:val="none" w:sz="0" w:space="0" w:color="auto"/>
      </w:divBdr>
    </w:div>
    <w:div w:id="234434313">
      <w:bodyDiv w:val="1"/>
      <w:marLeft w:val="0"/>
      <w:marRight w:val="0"/>
      <w:marTop w:val="0"/>
      <w:marBottom w:val="0"/>
      <w:divBdr>
        <w:top w:val="none" w:sz="0" w:space="0" w:color="auto"/>
        <w:left w:val="none" w:sz="0" w:space="0" w:color="auto"/>
        <w:bottom w:val="none" w:sz="0" w:space="0" w:color="auto"/>
        <w:right w:val="none" w:sz="0" w:space="0" w:color="auto"/>
      </w:divBdr>
    </w:div>
    <w:div w:id="698353660">
      <w:bodyDiv w:val="1"/>
      <w:marLeft w:val="0"/>
      <w:marRight w:val="0"/>
      <w:marTop w:val="0"/>
      <w:marBottom w:val="0"/>
      <w:divBdr>
        <w:top w:val="none" w:sz="0" w:space="0" w:color="auto"/>
        <w:left w:val="none" w:sz="0" w:space="0" w:color="auto"/>
        <w:bottom w:val="none" w:sz="0" w:space="0" w:color="auto"/>
        <w:right w:val="none" w:sz="0" w:space="0" w:color="auto"/>
      </w:divBdr>
    </w:div>
    <w:div w:id="966544803">
      <w:bodyDiv w:val="1"/>
      <w:marLeft w:val="0"/>
      <w:marRight w:val="0"/>
      <w:marTop w:val="0"/>
      <w:marBottom w:val="0"/>
      <w:divBdr>
        <w:top w:val="none" w:sz="0" w:space="0" w:color="auto"/>
        <w:left w:val="none" w:sz="0" w:space="0" w:color="auto"/>
        <w:bottom w:val="none" w:sz="0" w:space="0" w:color="auto"/>
        <w:right w:val="none" w:sz="0" w:space="0" w:color="auto"/>
      </w:divBdr>
    </w:div>
    <w:div w:id="984696293">
      <w:bodyDiv w:val="1"/>
      <w:marLeft w:val="0"/>
      <w:marRight w:val="0"/>
      <w:marTop w:val="0"/>
      <w:marBottom w:val="0"/>
      <w:divBdr>
        <w:top w:val="none" w:sz="0" w:space="0" w:color="auto"/>
        <w:left w:val="none" w:sz="0" w:space="0" w:color="auto"/>
        <w:bottom w:val="none" w:sz="0" w:space="0" w:color="auto"/>
        <w:right w:val="none" w:sz="0" w:space="0" w:color="auto"/>
      </w:divBdr>
    </w:div>
    <w:div w:id="1022514298">
      <w:bodyDiv w:val="1"/>
      <w:marLeft w:val="0"/>
      <w:marRight w:val="0"/>
      <w:marTop w:val="0"/>
      <w:marBottom w:val="0"/>
      <w:divBdr>
        <w:top w:val="none" w:sz="0" w:space="0" w:color="auto"/>
        <w:left w:val="none" w:sz="0" w:space="0" w:color="auto"/>
        <w:bottom w:val="none" w:sz="0" w:space="0" w:color="auto"/>
        <w:right w:val="none" w:sz="0" w:space="0" w:color="auto"/>
      </w:divBdr>
    </w:div>
    <w:div w:id="1205169566">
      <w:bodyDiv w:val="1"/>
      <w:marLeft w:val="0"/>
      <w:marRight w:val="0"/>
      <w:marTop w:val="0"/>
      <w:marBottom w:val="0"/>
      <w:divBdr>
        <w:top w:val="none" w:sz="0" w:space="0" w:color="auto"/>
        <w:left w:val="none" w:sz="0" w:space="0" w:color="auto"/>
        <w:bottom w:val="none" w:sz="0" w:space="0" w:color="auto"/>
        <w:right w:val="none" w:sz="0" w:space="0" w:color="auto"/>
      </w:divBdr>
    </w:div>
    <w:div w:id="1468165029">
      <w:bodyDiv w:val="1"/>
      <w:marLeft w:val="0"/>
      <w:marRight w:val="0"/>
      <w:marTop w:val="0"/>
      <w:marBottom w:val="0"/>
      <w:divBdr>
        <w:top w:val="none" w:sz="0" w:space="0" w:color="auto"/>
        <w:left w:val="none" w:sz="0" w:space="0" w:color="auto"/>
        <w:bottom w:val="none" w:sz="0" w:space="0" w:color="auto"/>
        <w:right w:val="none" w:sz="0" w:space="0" w:color="auto"/>
      </w:divBdr>
    </w:div>
    <w:div w:id="2083405074">
      <w:bodyDiv w:val="1"/>
      <w:marLeft w:val="0"/>
      <w:marRight w:val="0"/>
      <w:marTop w:val="0"/>
      <w:marBottom w:val="0"/>
      <w:divBdr>
        <w:top w:val="none" w:sz="0" w:space="0" w:color="auto"/>
        <w:left w:val="none" w:sz="0" w:space="0" w:color="auto"/>
        <w:bottom w:val="none" w:sz="0" w:space="0" w:color="auto"/>
        <w:right w:val="none" w:sz="0" w:space="0" w:color="auto"/>
      </w:divBdr>
    </w:div>
    <w:div w:id="20879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B90D-B941-4467-BA3B-A431885E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4647</Words>
  <Characters>25560</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sedis</dc:creator>
  <cp:lastModifiedBy>German</cp:lastModifiedBy>
  <cp:revision>8</cp:revision>
  <cp:lastPrinted>2017-03-03T00:25:00Z</cp:lastPrinted>
  <dcterms:created xsi:type="dcterms:W3CDTF">2017-09-19T20:49:00Z</dcterms:created>
  <dcterms:modified xsi:type="dcterms:W3CDTF">2017-09-20T23:24:00Z</dcterms:modified>
</cp:coreProperties>
</file>