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4DF5CF87"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2B29AE">
        <w:rPr>
          <w:rFonts w:ascii="Arial" w:hAnsi="Arial" w:cs="Arial"/>
          <w:b/>
          <w:bCs/>
          <w:sz w:val="24"/>
          <w:szCs w:val="24"/>
        </w:rPr>
        <w:t>SEPTIMA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0081B4D4"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2B29AE">
        <w:rPr>
          <w:rFonts w:ascii="Arial" w:hAnsi="Arial" w:cs="Arial"/>
          <w:b/>
          <w:bCs/>
          <w:sz w:val="24"/>
          <w:szCs w:val="24"/>
        </w:rPr>
        <w:t>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4E9E43D2" w:rsidR="00C70EEE" w:rsidRPr="008B64F3" w:rsidRDefault="00F37E3A" w:rsidP="009326AC">
      <w:pPr>
        <w:pStyle w:val="NormalWeb"/>
        <w:spacing w:line="240" w:lineRule="atLeast"/>
        <w:ind w:left="567"/>
        <w:jc w:val="both"/>
        <w:rPr>
          <w:rFonts w:ascii="Arial" w:hAnsi="Arial" w:cs="Arial"/>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2B29AE">
        <w:rPr>
          <w:rFonts w:ascii="Arial" w:hAnsi="Arial" w:cs="Arial"/>
          <w:b/>
          <w:bCs/>
          <w:sz w:val="24"/>
          <w:szCs w:val="24"/>
        </w:rPr>
        <w:t>O7</w:t>
      </w:r>
      <w:r w:rsidRPr="00063555">
        <w:rPr>
          <w:rFonts w:ascii="Arial" w:hAnsi="Arial" w:cs="Arial"/>
          <w:b/>
          <w:bCs/>
          <w:sz w:val="24"/>
          <w:szCs w:val="24"/>
        </w:rPr>
        <w:t xml:space="preserve"> </w:t>
      </w:r>
      <w:r w:rsidR="002B29AE">
        <w:rPr>
          <w:rFonts w:ascii="Arial" w:hAnsi="Arial" w:cs="Arial"/>
          <w:b/>
          <w:bCs/>
          <w:sz w:val="24"/>
          <w:szCs w:val="24"/>
        </w:rPr>
        <w:t>SIETE</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007C6AC0">
        <w:rPr>
          <w:rFonts w:ascii="Arial" w:hAnsi="Arial" w:cs="Arial"/>
          <w:sz w:val="24"/>
          <w:szCs w:val="24"/>
        </w:rPr>
        <w:t xml:space="preserve">Amacueca, Jalisco, siendo las </w:t>
      </w:r>
      <w:r w:rsidR="002B29AE">
        <w:rPr>
          <w:rFonts w:ascii="Arial" w:hAnsi="Arial" w:cs="Arial"/>
          <w:sz w:val="24"/>
          <w:szCs w:val="24"/>
        </w:rPr>
        <w:t>1</w:t>
      </w:r>
      <w:r w:rsidRPr="00063555">
        <w:rPr>
          <w:rFonts w:ascii="Arial" w:hAnsi="Arial" w:cs="Arial"/>
          <w:sz w:val="24"/>
          <w:szCs w:val="24"/>
        </w:rPr>
        <w:t>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002B29AE">
        <w:rPr>
          <w:rFonts w:ascii="Arial" w:hAnsi="Arial" w:cs="Arial"/>
          <w:sz w:val="24"/>
          <w:szCs w:val="24"/>
        </w:rPr>
        <w:t xml:space="preserve">diez </w:t>
      </w:r>
      <w:r w:rsidR="007C6AC0">
        <w:rPr>
          <w:rFonts w:ascii="Arial" w:hAnsi="Arial" w:cs="Arial"/>
          <w:sz w:val="24"/>
          <w:szCs w:val="24"/>
        </w:rPr>
        <w:t>h</w:t>
      </w:r>
      <w:r w:rsidRPr="00063555">
        <w:rPr>
          <w:rFonts w:ascii="Arial" w:hAnsi="Arial" w:cs="Arial"/>
          <w:sz w:val="24"/>
          <w:szCs w:val="24"/>
        </w:rPr>
        <w:t xml:space="preserve">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2B29AE">
        <w:rPr>
          <w:rFonts w:ascii="Arial" w:hAnsi="Arial" w:cs="Arial"/>
          <w:sz w:val="24"/>
          <w:szCs w:val="24"/>
        </w:rPr>
        <w:t xml:space="preserve"> 08 ocho de enero </w:t>
      </w:r>
      <w:r w:rsidR="00736869" w:rsidRPr="00063555">
        <w:rPr>
          <w:rFonts w:ascii="Arial" w:hAnsi="Arial" w:cs="Arial"/>
          <w:sz w:val="24"/>
          <w:szCs w:val="24"/>
        </w:rPr>
        <w:t xml:space="preserve">del </w:t>
      </w:r>
      <w:r w:rsidR="00FB41E6" w:rsidRPr="00063555">
        <w:rPr>
          <w:rFonts w:ascii="Arial" w:hAnsi="Arial" w:cs="Arial"/>
          <w:sz w:val="24"/>
          <w:szCs w:val="24"/>
        </w:rPr>
        <w:t>año</w:t>
      </w:r>
      <w:r w:rsidR="002B29AE">
        <w:rPr>
          <w:rFonts w:ascii="Arial" w:hAnsi="Arial" w:cs="Arial"/>
          <w:sz w:val="24"/>
          <w:szCs w:val="24"/>
        </w:rPr>
        <w:t xml:space="preserve"> 2016</w:t>
      </w:r>
      <w:r w:rsidR="00736869" w:rsidRPr="00063555">
        <w:rPr>
          <w:rFonts w:ascii="Arial" w:hAnsi="Arial" w:cs="Arial"/>
          <w:sz w:val="24"/>
          <w:szCs w:val="24"/>
        </w:rPr>
        <w:t xml:space="preserve"> dos mil </w:t>
      </w:r>
      <w:r w:rsidR="002B29AE">
        <w:rPr>
          <w:rFonts w:ascii="Arial" w:hAnsi="Arial" w:cs="Arial"/>
          <w:sz w:val="24"/>
          <w:szCs w:val="24"/>
        </w:rPr>
        <w:t>dieciséis</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w:t>
      </w:r>
      <w:r w:rsidR="002B29AE">
        <w:rPr>
          <w:rFonts w:ascii="Arial" w:hAnsi="Arial" w:cs="Arial"/>
          <w:sz w:val="24"/>
          <w:szCs w:val="24"/>
        </w:rPr>
        <w:t>Ordinaria</w:t>
      </w:r>
      <w:r w:rsidR="00531DA6">
        <w:rPr>
          <w:rFonts w:ascii="Arial" w:hAnsi="Arial" w:cs="Arial"/>
          <w:sz w:val="24"/>
          <w:szCs w:val="24"/>
        </w:rPr>
        <w:t xml:space="preserve"> de</w:t>
      </w:r>
      <w:r w:rsidR="00736869" w:rsidRPr="00063555">
        <w:rPr>
          <w:rFonts w:ascii="Arial" w:hAnsi="Arial" w:cs="Arial"/>
          <w:sz w:val="24"/>
          <w:szCs w:val="24"/>
        </w:rPr>
        <w:t xml:space="preserve"> Ayuntamiento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 xml:space="preserve">e fueron previamente convocados. </w:t>
      </w:r>
      <w:r w:rsidR="00531DA6" w:rsidRPr="007C6AC0">
        <w:rPr>
          <w:rFonts w:ascii="Arial" w:hAnsi="Arial" w:cs="Arial"/>
          <w:b/>
          <w:i/>
          <w:sz w:val="24"/>
          <w:szCs w:val="24"/>
        </w:rPr>
        <w:t>El C. Secretario General Lic. Eduardo Guzmán Ochoa</w:t>
      </w:r>
      <w:r w:rsidR="00531DA6">
        <w:rPr>
          <w:rFonts w:ascii="Arial" w:hAnsi="Arial" w:cs="Arial"/>
          <w:sz w:val="24"/>
          <w:szCs w:val="24"/>
        </w:rPr>
        <w:t>;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7C6AC0">
        <w:rPr>
          <w:rFonts w:ascii="Arial" w:hAnsi="Arial" w:cs="Arial"/>
          <w:sz w:val="24"/>
          <w:szCs w:val="24"/>
        </w:rPr>
        <w:t xml:space="preserve">- </w:t>
      </w:r>
      <w:r w:rsidR="00672EBC">
        <w:rPr>
          <w:rFonts w:ascii="Arial" w:hAnsi="Arial" w:cs="Arial"/>
          <w:sz w:val="24"/>
          <w:szCs w:val="24"/>
        </w:rPr>
        <w:t xml:space="preserve">- - - - - - - - - - - - - - -  - - </w:t>
      </w:r>
      <w:r w:rsidR="00531DA6">
        <w:rPr>
          <w:rFonts w:ascii="Arial" w:hAnsi="Arial" w:cs="Arial"/>
          <w:b/>
          <w:sz w:val="24"/>
          <w:szCs w:val="24"/>
        </w:rPr>
        <w:t>PRIMERO</w:t>
      </w:r>
      <w:r w:rsidR="007C6AC0">
        <w:rPr>
          <w:rFonts w:ascii="Arial" w:hAnsi="Arial" w:cs="Arial"/>
          <w:sz w:val="24"/>
          <w:szCs w:val="24"/>
        </w:rPr>
        <w:t xml:space="preserve">.- </w:t>
      </w:r>
      <w:r w:rsidR="00736869" w:rsidRPr="00063555">
        <w:rPr>
          <w:rFonts w:ascii="Arial" w:hAnsi="Arial" w:cs="Arial"/>
          <w:sz w:val="24"/>
          <w:szCs w:val="24"/>
        </w:rPr>
        <w:t>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7C6AC0">
        <w:rPr>
          <w:rFonts w:ascii="Arial" w:hAnsi="Arial" w:cs="Arial"/>
          <w:sz w:val="24"/>
          <w:szCs w:val="24"/>
        </w:rPr>
        <w:t xml:space="preserve">.- </w:t>
      </w:r>
      <w:r w:rsidR="00466A8D" w:rsidRPr="00063555">
        <w:rPr>
          <w:rFonts w:ascii="Arial" w:hAnsi="Arial" w:cs="Arial"/>
          <w:sz w:val="24"/>
          <w:szCs w:val="24"/>
        </w:rPr>
        <w:t>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8D6832">
        <w:rPr>
          <w:rFonts w:ascii="Arial" w:hAnsi="Arial" w:cs="Arial"/>
          <w:sz w:val="24"/>
          <w:szCs w:val="24"/>
        </w:rPr>
        <w:t>.-</w:t>
      </w:r>
      <w:r w:rsidR="007C6AC0">
        <w:rPr>
          <w:rFonts w:ascii="Arial" w:hAnsi="Arial" w:cs="Arial"/>
          <w:sz w:val="24"/>
          <w:szCs w:val="24"/>
        </w:rPr>
        <w:t xml:space="preserve"> Lectura del Acta de Sesión </w:t>
      </w:r>
      <w:r w:rsidR="002B29AE">
        <w:rPr>
          <w:rFonts w:ascii="Arial" w:hAnsi="Arial" w:cs="Arial"/>
          <w:sz w:val="24"/>
          <w:szCs w:val="24"/>
        </w:rPr>
        <w:t>Extraordinaria</w:t>
      </w:r>
      <w:r w:rsidR="007C6AC0">
        <w:rPr>
          <w:rFonts w:ascii="Arial" w:hAnsi="Arial" w:cs="Arial"/>
          <w:sz w:val="24"/>
          <w:szCs w:val="24"/>
        </w:rPr>
        <w:t xml:space="preserve"> de fecha </w:t>
      </w:r>
      <w:r w:rsidR="002B29AE" w:rsidRPr="00063555">
        <w:rPr>
          <w:rFonts w:ascii="Arial" w:hAnsi="Arial" w:cs="Arial"/>
          <w:sz w:val="24"/>
          <w:szCs w:val="24"/>
        </w:rPr>
        <w:t>día</w:t>
      </w:r>
      <w:r w:rsidR="009514BD">
        <w:rPr>
          <w:rFonts w:ascii="Arial" w:hAnsi="Arial" w:cs="Arial"/>
          <w:sz w:val="24"/>
          <w:szCs w:val="24"/>
        </w:rPr>
        <w:t xml:space="preserve"> </w:t>
      </w:r>
      <w:r w:rsidR="002B29AE">
        <w:rPr>
          <w:rFonts w:ascii="Arial" w:hAnsi="Arial" w:cs="Arial"/>
          <w:sz w:val="24"/>
          <w:szCs w:val="24"/>
        </w:rPr>
        <w:t>15</w:t>
      </w:r>
      <w:r w:rsidR="002B29AE" w:rsidRPr="00063555">
        <w:rPr>
          <w:rFonts w:ascii="Arial" w:hAnsi="Arial" w:cs="Arial"/>
          <w:sz w:val="24"/>
          <w:szCs w:val="24"/>
        </w:rPr>
        <w:t xml:space="preserve"> </w:t>
      </w:r>
      <w:r w:rsidR="002B29AE">
        <w:rPr>
          <w:rFonts w:ascii="Arial" w:hAnsi="Arial" w:cs="Arial"/>
          <w:sz w:val="24"/>
          <w:szCs w:val="24"/>
        </w:rPr>
        <w:t xml:space="preserve">quince </w:t>
      </w:r>
      <w:r w:rsidR="002B29AE" w:rsidRPr="00063555">
        <w:rPr>
          <w:rFonts w:ascii="Arial" w:hAnsi="Arial" w:cs="Arial"/>
          <w:sz w:val="24"/>
          <w:szCs w:val="24"/>
        </w:rPr>
        <w:t xml:space="preserve">de </w:t>
      </w:r>
      <w:r w:rsidR="002B29AE">
        <w:rPr>
          <w:rFonts w:ascii="Arial" w:hAnsi="Arial" w:cs="Arial"/>
          <w:sz w:val="24"/>
          <w:szCs w:val="24"/>
        </w:rPr>
        <w:t xml:space="preserve">diciembre </w:t>
      </w:r>
      <w:r w:rsidR="002B29AE" w:rsidRPr="00063555">
        <w:rPr>
          <w:rFonts w:ascii="Arial" w:hAnsi="Arial" w:cs="Arial"/>
          <w:sz w:val="24"/>
          <w:szCs w:val="24"/>
        </w:rPr>
        <w:t xml:space="preserve">del año 2015 dos mil </w:t>
      </w:r>
      <w:r w:rsidR="002B29AE">
        <w:rPr>
          <w:rFonts w:ascii="Arial" w:hAnsi="Arial" w:cs="Arial"/>
          <w:sz w:val="24"/>
          <w:szCs w:val="24"/>
        </w:rPr>
        <w:t>quince</w:t>
      </w:r>
      <w:r w:rsidR="002B29AE" w:rsidRPr="007C6AC0">
        <w:rPr>
          <w:rFonts w:ascii="Arial" w:hAnsi="Arial" w:cs="Arial"/>
          <w:sz w:val="24"/>
          <w:szCs w:val="24"/>
        </w:rPr>
        <w:t xml:space="preserve"> </w:t>
      </w:r>
      <w:r w:rsidR="007C6AC0" w:rsidRPr="007C6AC0">
        <w:rPr>
          <w:rFonts w:ascii="Arial" w:hAnsi="Arial" w:cs="Arial"/>
          <w:sz w:val="24"/>
          <w:szCs w:val="24"/>
        </w:rPr>
        <w:t>dos mil quinc</w:t>
      </w:r>
      <w:r w:rsidR="007C6AC0">
        <w:rPr>
          <w:rFonts w:ascii="Arial" w:hAnsi="Arial" w:cs="Arial"/>
          <w:sz w:val="24"/>
          <w:szCs w:val="24"/>
        </w:rPr>
        <w:t xml:space="preserve">e y en su caso su aprobación.- - - - - - - - </w:t>
      </w:r>
      <w:r w:rsidR="00531DA6">
        <w:rPr>
          <w:rFonts w:ascii="Arial" w:hAnsi="Arial" w:cs="Arial"/>
          <w:b/>
          <w:sz w:val="24"/>
          <w:szCs w:val="24"/>
        </w:rPr>
        <w:t>CUARTO</w:t>
      </w:r>
      <w:r w:rsidR="00466A8D" w:rsidRPr="00063555">
        <w:rPr>
          <w:rFonts w:ascii="Arial" w:hAnsi="Arial" w:cs="Arial"/>
          <w:b/>
          <w:sz w:val="24"/>
          <w:szCs w:val="24"/>
        </w:rPr>
        <w:t>.</w:t>
      </w:r>
      <w:r w:rsidR="00B130B7" w:rsidRPr="00063555">
        <w:rPr>
          <w:rFonts w:ascii="Arial" w:hAnsi="Arial" w:cs="Arial"/>
          <w:sz w:val="24"/>
          <w:szCs w:val="24"/>
        </w:rPr>
        <w:t>-</w:t>
      </w:r>
      <w:r w:rsidR="002B29AE">
        <w:rPr>
          <w:rFonts w:ascii="Arial" w:hAnsi="Arial" w:cs="Arial"/>
          <w:sz w:val="24"/>
          <w:szCs w:val="24"/>
        </w:rPr>
        <w:t xml:space="preserve"> Circular SEPAF/1/2016, emitida por la Secretaría de Planeación Administración y Finanzas.- - - - - - - - - - - - - - </w:t>
      </w:r>
      <w:r w:rsidR="00105058" w:rsidRPr="00105058">
        <w:rPr>
          <w:rFonts w:ascii="Arial" w:hAnsi="Arial" w:cs="Arial"/>
          <w:b/>
          <w:sz w:val="24"/>
          <w:szCs w:val="24"/>
        </w:rPr>
        <w:t>QUINTO</w:t>
      </w:r>
      <w:r w:rsidR="002B29AE">
        <w:rPr>
          <w:rFonts w:ascii="Arial" w:hAnsi="Arial" w:cs="Arial"/>
          <w:sz w:val="24"/>
          <w:szCs w:val="24"/>
        </w:rPr>
        <w:t>.</w:t>
      </w:r>
      <w:r w:rsidR="00345FD4">
        <w:rPr>
          <w:rFonts w:ascii="Arial" w:hAnsi="Arial" w:cs="Arial"/>
          <w:sz w:val="24"/>
          <w:szCs w:val="24"/>
        </w:rPr>
        <w:t>- Condonación del I</w:t>
      </w:r>
      <w:r w:rsidR="002B29AE">
        <w:rPr>
          <w:rFonts w:ascii="Arial" w:hAnsi="Arial" w:cs="Arial"/>
          <w:sz w:val="24"/>
          <w:szCs w:val="24"/>
        </w:rPr>
        <w:t xml:space="preserve">mpuesto </w:t>
      </w:r>
      <w:r w:rsidR="00345FD4">
        <w:rPr>
          <w:rFonts w:ascii="Arial" w:hAnsi="Arial" w:cs="Arial"/>
          <w:sz w:val="24"/>
          <w:szCs w:val="24"/>
        </w:rPr>
        <w:t>de</w:t>
      </w:r>
      <w:r w:rsidR="002B29AE">
        <w:rPr>
          <w:rFonts w:ascii="Arial" w:hAnsi="Arial" w:cs="Arial"/>
          <w:sz w:val="24"/>
          <w:szCs w:val="24"/>
        </w:rPr>
        <w:t xml:space="preserve"> Transmisiones Patrimoniales de Bienes Muebles </w:t>
      </w:r>
      <w:r w:rsidR="000577C8">
        <w:rPr>
          <w:rFonts w:ascii="Arial" w:hAnsi="Arial" w:cs="Arial"/>
          <w:sz w:val="24"/>
          <w:szCs w:val="24"/>
        </w:rPr>
        <w:t xml:space="preserve">para </w:t>
      </w:r>
      <w:r w:rsidR="00345FD4">
        <w:rPr>
          <w:rFonts w:ascii="Arial" w:hAnsi="Arial" w:cs="Arial"/>
          <w:sz w:val="24"/>
          <w:szCs w:val="24"/>
        </w:rPr>
        <w:t xml:space="preserve">el debido registro de </w:t>
      </w:r>
      <w:r w:rsidR="002B29AE">
        <w:rPr>
          <w:rFonts w:ascii="Arial" w:hAnsi="Arial" w:cs="Arial"/>
          <w:sz w:val="24"/>
          <w:szCs w:val="24"/>
        </w:rPr>
        <w:t>los Títulos de Propiedad otorgados mediante el programa de regularización de Predios Urbanos.</w:t>
      </w:r>
      <w:r w:rsidR="002B29AE" w:rsidRPr="000577C8">
        <w:rPr>
          <w:rFonts w:ascii="Arial" w:hAnsi="Arial" w:cs="Arial"/>
          <w:sz w:val="24"/>
          <w:szCs w:val="24"/>
        </w:rPr>
        <w:t>- - - - - - -</w:t>
      </w:r>
      <w:r w:rsidR="000577C8" w:rsidRPr="000577C8">
        <w:rPr>
          <w:rFonts w:ascii="Arial" w:hAnsi="Arial" w:cs="Arial"/>
          <w:sz w:val="24"/>
          <w:szCs w:val="24"/>
        </w:rPr>
        <w:t xml:space="preserve"> - - - - - - - - - - - -</w:t>
      </w:r>
      <w:r w:rsidR="00345FD4">
        <w:rPr>
          <w:rFonts w:ascii="Arial" w:hAnsi="Arial" w:cs="Arial"/>
          <w:sz w:val="24"/>
          <w:szCs w:val="24"/>
        </w:rPr>
        <w:t xml:space="preserve"> </w:t>
      </w:r>
      <w:r w:rsidR="00105058">
        <w:rPr>
          <w:rFonts w:ascii="Arial" w:hAnsi="Arial" w:cs="Arial"/>
          <w:b/>
          <w:sz w:val="24"/>
          <w:szCs w:val="24"/>
        </w:rPr>
        <w:t>SEXTO</w:t>
      </w:r>
      <w:r w:rsidR="00466A8D" w:rsidRPr="00063555">
        <w:rPr>
          <w:rFonts w:ascii="Arial" w:hAnsi="Arial" w:cs="Arial"/>
          <w:b/>
          <w:sz w:val="24"/>
          <w:szCs w:val="24"/>
        </w:rPr>
        <w:t>.-</w:t>
      </w:r>
      <w:r w:rsidR="00466A8D" w:rsidRPr="00063555">
        <w:rPr>
          <w:rFonts w:ascii="Arial" w:hAnsi="Arial" w:cs="Arial"/>
          <w:sz w:val="24"/>
          <w:szCs w:val="24"/>
        </w:rPr>
        <w:t xml:space="preserve"> </w:t>
      </w:r>
      <w:r w:rsidR="002B29AE">
        <w:rPr>
          <w:rFonts w:ascii="Arial" w:hAnsi="Arial" w:cs="Arial"/>
          <w:sz w:val="24"/>
          <w:szCs w:val="24"/>
        </w:rPr>
        <w:t>Asuntos Varios</w:t>
      </w:r>
      <w:r w:rsidRPr="00063555">
        <w:rPr>
          <w:rFonts w:ascii="Arial" w:hAnsi="Arial" w:cs="Arial"/>
          <w:sz w:val="24"/>
          <w:szCs w:val="24"/>
        </w:rPr>
        <w:t>.</w:t>
      </w:r>
      <w:r w:rsidR="00C37E86">
        <w:rPr>
          <w:rFonts w:ascii="Arial" w:hAnsi="Arial" w:cs="Arial"/>
          <w:sz w:val="24"/>
          <w:szCs w:val="24"/>
        </w:rPr>
        <w:t xml:space="preserve">- - - - - - </w:t>
      </w:r>
      <w:r w:rsidRPr="00063555">
        <w:rPr>
          <w:rFonts w:ascii="Arial" w:hAnsi="Arial" w:cs="Arial"/>
          <w:sz w:val="24"/>
          <w:szCs w:val="24"/>
        </w:rPr>
        <w:t xml:space="preserve">- - - - </w:t>
      </w:r>
      <w:r w:rsidR="00531DA6">
        <w:rPr>
          <w:rFonts w:ascii="Arial" w:hAnsi="Arial" w:cs="Arial"/>
          <w:sz w:val="24"/>
          <w:szCs w:val="24"/>
        </w:rPr>
        <w:t xml:space="preserve">- - - </w:t>
      </w:r>
      <w:r w:rsidR="009326AC">
        <w:rPr>
          <w:rFonts w:ascii="Arial" w:hAnsi="Arial" w:cs="Arial"/>
          <w:sz w:val="24"/>
          <w:szCs w:val="24"/>
        </w:rPr>
        <w:t xml:space="preserve">- - - - - </w:t>
      </w:r>
      <w:r w:rsidR="002B29AE">
        <w:rPr>
          <w:rFonts w:ascii="Arial" w:hAnsi="Arial" w:cs="Arial"/>
          <w:sz w:val="24"/>
          <w:szCs w:val="24"/>
        </w:rPr>
        <w:t>- - - - - - - -</w:t>
      </w:r>
      <w:r w:rsidR="008B64F3">
        <w:rPr>
          <w:rFonts w:ascii="Arial" w:hAnsi="Arial" w:cs="Arial"/>
          <w:b/>
          <w:bCs/>
          <w:sz w:val="24"/>
          <w:szCs w:val="24"/>
        </w:rPr>
        <w:t xml:space="preserve">SEPTIMO.- </w:t>
      </w:r>
      <w:r w:rsidR="008B64F3">
        <w:rPr>
          <w:rFonts w:ascii="Arial" w:hAnsi="Arial" w:cs="Arial"/>
          <w:bCs/>
          <w:sz w:val="24"/>
          <w:szCs w:val="24"/>
        </w:rPr>
        <w:t xml:space="preserve">Clausura de la Sesión. - - - - - - - - - - - - - - - - - - - </w:t>
      </w:r>
    </w:p>
    <w:p w14:paraId="2EBE160E" w14:textId="3F245A06"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w:t>
      </w:r>
      <w:proofErr w:type="spellStart"/>
      <w:r w:rsidR="008A5AA4" w:rsidRPr="008A5AA4">
        <w:rPr>
          <w:rFonts w:ascii="Arial" w:hAnsi="Arial" w:cs="Arial"/>
          <w:sz w:val="24"/>
          <w:szCs w:val="24"/>
        </w:rPr>
        <w:t>Yuliana</w:t>
      </w:r>
      <w:proofErr w:type="spellEnd"/>
      <w:r w:rsidR="008A5AA4" w:rsidRPr="008A5AA4">
        <w:rPr>
          <w:rFonts w:ascii="Arial" w:hAnsi="Arial" w:cs="Arial"/>
          <w:sz w:val="24"/>
          <w:szCs w:val="24"/>
        </w:rPr>
        <w:t xml:space="preserve"> Guadalupe Castillo Ortiz, María Gabriela Elizondo Navarro, María Francisca Meza Barragán, Profesor Vidal Meza </w:t>
      </w:r>
      <w:proofErr w:type="spellStart"/>
      <w:r w:rsidR="008A5AA4" w:rsidRPr="008A5AA4">
        <w:rPr>
          <w:rFonts w:ascii="Arial" w:hAnsi="Arial" w:cs="Arial"/>
          <w:sz w:val="24"/>
          <w:szCs w:val="24"/>
        </w:rPr>
        <w:t>Meza</w:t>
      </w:r>
      <w:proofErr w:type="spellEnd"/>
      <w:r w:rsidR="008A5AA4" w:rsidRPr="008A5AA4">
        <w:rPr>
          <w:rFonts w:ascii="Arial" w:hAnsi="Arial" w:cs="Arial"/>
          <w:sz w:val="24"/>
          <w:szCs w:val="24"/>
        </w:rPr>
        <w:t xml:space="preserve">, Heriberto </w:t>
      </w:r>
      <w:proofErr w:type="spellStart"/>
      <w:r w:rsidR="008A5AA4" w:rsidRPr="008A5AA4">
        <w:rPr>
          <w:rFonts w:ascii="Arial" w:hAnsi="Arial" w:cs="Arial"/>
          <w:sz w:val="24"/>
          <w:szCs w:val="24"/>
        </w:rPr>
        <w:t>Cedano</w:t>
      </w:r>
      <w:proofErr w:type="spellEnd"/>
      <w:r w:rsidR="008A5AA4" w:rsidRPr="008A5AA4">
        <w:rPr>
          <w:rFonts w:ascii="Arial" w:hAnsi="Arial" w:cs="Arial"/>
          <w:sz w:val="24"/>
          <w:szCs w:val="24"/>
        </w:rPr>
        <w:t xml:space="preserve"> Cruz, Alfredo de la Torre Herrera, Lic. Oscar Rodríguez Marcial, Roberto Díaz </w:t>
      </w:r>
      <w:proofErr w:type="spellStart"/>
      <w:r w:rsidR="008A5AA4" w:rsidRPr="008A5AA4">
        <w:rPr>
          <w:rFonts w:ascii="Arial" w:hAnsi="Arial" w:cs="Arial"/>
          <w:sz w:val="24"/>
          <w:szCs w:val="24"/>
        </w:rPr>
        <w:t>Orduñez</w:t>
      </w:r>
      <w:proofErr w:type="spellEnd"/>
      <w:r w:rsidR="008A5AA4" w:rsidRPr="008A5AA4">
        <w:rPr>
          <w:rFonts w:ascii="Arial" w:hAnsi="Arial" w:cs="Arial"/>
          <w:sz w:val="24"/>
          <w:szCs w:val="24"/>
        </w:rPr>
        <w:t>,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C37E86">
        <w:rPr>
          <w:rFonts w:ascii="Arial" w:hAnsi="Arial" w:cs="Arial"/>
          <w:sz w:val="24"/>
          <w:szCs w:val="24"/>
        </w:rPr>
        <w:t>11 once</w:t>
      </w:r>
      <w:r w:rsidR="00562E30" w:rsidRPr="00562E30">
        <w:rPr>
          <w:rFonts w:ascii="Arial" w:hAnsi="Arial" w:cs="Arial"/>
          <w:sz w:val="24"/>
          <w:szCs w:val="24"/>
        </w:rPr>
        <w:t xml:space="preserv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 xml:space="preserve">sente Sesión </w:t>
      </w:r>
      <w:r w:rsidR="002B29AE">
        <w:rPr>
          <w:rFonts w:ascii="Arial" w:hAnsi="Arial" w:cs="Arial"/>
          <w:sz w:val="24"/>
          <w:szCs w:val="24"/>
        </w:rPr>
        <w:t>Ordinaria</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C37E86">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w:t>
      </w:r>
      <w:r w:rsidR="00180C84">
        <w:rPr>
          <w:rFonts w:ascii="Arial" w:hAnsi="Arial" w:cs="Arial"/>
          <w:sz w:val="24"/>
          <w:szCs w:val="24"/>
        </w:rPr>
        <w:lastRenderedPageBreak/>
        <w:t>favor de levantar la mano…Con 11 once vo</w:t>
      </w:r>
      <w:r w:rsidR="002632C4">
        <w:rPr>
          <w:rFonts w:ascii="Arial" w:hAnsi="Arial" w:cs="Arial"/>
          <w:sz w:val="24"/>
          <w:szCs w:val="24"/>
        </w:rPr>
        <w:t>tos a favor, se declara aprobado</w:t>
      </w:r>
      <w:r w:rsidR="00180C84">
        <w:rPr>
          <w:rFonts w:ascii="Arial" w:hAnsi="Arial" w:cs="Arial"/>
          <w:sz w:val="24"/>
          <w:szCs w:val="24"/>
        </w:rPr>
        <w:t xml:space="preserve"> por  </w:t>
      </w:r>
      <w:r w:rsidR="009514BD">
        <w:rPr>
          <w:rFonts w:ascii="Arial" w:hAnsi="Arial" w:cs="Arial"/>
          <w:sz w:val="24"/>
          <w:szCs w:val="24"/>
        </w:rPr>
        <w:t>Unanimidad de votos</w:t>
      </w:r>
      <w:r w:rsidR="00180C84">
        <w:rPr>
          <w:rFonts w:ascii="Arial" w:hAnsi="Arial" w:cs="Arial"/>
          <w:sz w:val="24"/>
          <w:szCs w:val="24"/>
        </w:rPr>
        <w:t xml:space="preserve">.- - - - - </w:t>
      </w:r>
      <w:r w:rsidR="009326AC">
        <w:rPr>
          <w:rFonts w:ascii="Arial" w:hAnsi="Arial" w:cs="Arial"/>
          <w:sz w:val="24"/>
          <w:szCs w:val="24"/>
        </w:rPr>
        <w:t xml:space="preserve">- </w:t>
      </w:r>
      <w:r w:rsidR="009514BD">
        <w:rPr>
          <w:rFonts w:ascii="Arial" w:hAnsi="Arial" w:cs="Arial"/>
          <w:sz w:val="24"/>
          <w:szCs w:val="24"/>
        </w:rPr>
        <w:t xml:space="preserve">- - - - - - </w:t>
      </w:r>
    </w:p>
    <w:p w14:paraId="22718F3E" w14:textId="5FFD120C" w:rsidR="009514BD" w:rsidRDefault="001E739D" w:rsidP="009514BD">
      <w:pPr>
        <w:pStyle w:val="NormalWeb"/>
        <w:spacing w:line="240" w:lineRule="atLeast"/>
        <w:ind w:left="567"/>
        <w:jc w:val="both"/>
        <w:rPr>
          <w:rFonts w:ascii="Arial" w:hAnsi="Arial" w:cs="Arial"/>
          <w:sz w:val="24"/>
          <w:szCs w:val="24"/>
        </w:rPr>
      </w:pPr>
      <w:r>
        <w:rPr>
          <w:rFonts w:ascii="Arial" w:hAnsi="Arial" w:cs="Arial"/>
          <w:sz w:val="24"/>
          <w:szCs w:val="24"/>
        </w:rPr>
        <w:t xml:space="preserve">Continuando con el uso de </w:t>
      </w:r>
      <w:proofErr w:type="spellStart"/>
      <w:r>
        <w:rPr>
          <w:rFonts w:ascii="Arial" w:hAnsi="Arial" w:cs="Arial"/>
          <w:sz w:val="24"/>
          <w:szCs w:val="24"/>
        </w:rPr>
        <w:t>al</w:t>
      </w:r>
      <w:proofErr w:type="spellEnd"/>
      <w:r>
        <w:rPr>
          <w:rFonts w:ascii="Arial" w:hAnsi="Arial" w:cs="Arial"/>
          <w:sz w:val="24"/>
          <w:szCs w:val="24"/>
        </w:rPr>
        <w:t xml:space="preserve"> voz,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sidR="00B130B7"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00B130B7" w:rsidRPr="00965F94">
        <w:rPr>
          <w:rFonts w:ascii="Arial" w:hAnsi="Arial" w:cs="Arial"/>
          <w:b/>
          <w:sz w:val="24"/>
          <w:szCs w:val="24"/>
          <w:u w:val="single"/>
        </w:rPr>
        <w:t>Punto</w:t>
      </w:r>
      <w:r w:rsidR="00B130B7"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Pr>
          <w:rFonts w:ascii="Arial" w:hAnsi="Arial" w:cs="Arial"/>
          <w:sz w:val="24"/>
          <w:szCs w:val="24"/>
        </w:rPr>
        <w:t xml:space="preserve">procedo a dar lectura del acta correspondiente </w:t>
      </w:r>
      <w:r w:rsidR="009514BD">
        <w:rPr>
          <w:rFonts w:ascii="Arial" w:hAnsi="Arial" w:cs="Arial"/>
          <w:sz w:val="24"/>
          <w:szCs w:val="24"/>
        </w:rPr>
        <w:t>de la 06</w:t>
      </w:r>
      <w:r>
        <w:rPr>
          <w:rFonts w:ascii="Arial" w:hAnsi="Arial" w:cs="Arial"/>
          <w:sz w:val="24"/>
          <w:szCs w:val="24"/>
        </w:rPr>
        <w:t xml:space="preserve"> </w:t>
      </w:r>
      <w:r w:rsidR="009514BD">
        <w:rPr>
          <w:rFonts w:ascii="Arial" w:hAnsi="Arial" w:cs="Arial"/>
          <w:sz w:val="24"/>
          <w:szCs w:val="24"/>
        </w:rPr>
        <w:t xml:space="preserve">Sexta </w:t>
      </w:r>
      <w:r>
        <w:rPr>
          <w:rFonts w:ascii="Arial" w:hAnsi="Arial" w:cs="Arial"/>
          <w:sz w:val="24"/>
          <w:szCs w:val="24"/>
        </w:rPr>
        <w:t xml:space="preserve">Sesión </w:t>
      </w:r>
      <w:r w:rsidR="009514BD">
        <w:rPr>
          <w:rFonts w:ascii="Arial" w:hAnsi="Arial" w:cs="Arial"/>
          <w:sz w:val="24"/>
          <w:szCs w:val="24"/>
        </w:rPr>
        <w:t>de Ayuntamiento (Sesión Extraordinaria),</w:t>
      </w:r>
      <w:r>
        <w:rPr>
          <w:rFonts w:ascii="Arial" w:hAnsi="Arial" w:cs="Arial"/>
          <w:sz w:val="24"/>
          <w:szCs w:val="24"/>
        </w:rPr>
        <w:t xml:space="preserve"> celebrada el día </w:t>
      </w:r>
      <w:r w:rsidR="009514BD">
        <w:rPr>
          <w:rFonts w:ascii="Arial" w:hAnsi="Arial" w:cs="Arial"/>
          <w:sz w:val="24"/>
          <w:szCs w:val="24"/>
        </w:rPr>
        <w:t>15</w:t>
      </w:r>
      <w:r w:rsidR="009514BD" w:rsidRPr="00063555">
        <w:rPr>
          <w:rFonts w:ascii="Arial" w:hAnsi="Arial" w:cs="Arial"/>
          <w:sz w:val="24"/>
          <w:szCs w:val="24"/>
        </w:rPr>
        <w:t xml:space="preserve"> </w:t>
      </w:r>
      <w:r w:rsidR="009514BD">
        <w:rPr>
          <w:rFonts w:ascii="Arial" w:hAnsi="Arial" w:cs="Arial"/>
          <w:sz w:val="24"/>
          <w:szCs w:val="24"/>
        </w:rPr>
        <w:t xml:space="preserve">quince </w:t>
      </w:r>
      <w:r w:rsidR="009514BD" w:rsidRPr="00063555">
        <w:rPr>
          <w:rFonts w:ascii="Arial" w:hAnsi="Arial" w:cs="Arial"/>
          <w:sz w:val="24"/>
          <w:szCs w:val="24"/>
        </w:rPr>
        <w:t xml:space="preserve">de </w:t>
      </w:r>
      <w:r w:rsidR="009514BD">
        <w:rPr>
          <w:rFonts w:ascii="Arial" w:hAnsi="Arial" w:cs="Arial"/>
          <w:sz w:val="24"/>
          <w:szCs w:val="24"/>
        </w:rPr>
        <w:t xml:space="preserve">diciembre </w:t>
      </w:r>
      <w:r w:rsidR="009514BD" w:rsidRPr="00063555">
        <w:rPr>
          <w:rFonts w:ascii="Arial" w:hAnsi="Arial" w:cs="Arial"/>
          <w:sz w:val="24"/>
          <w:szCs w:val="24"/>
        </w:rPr>
        <w:t xml:space="preserve">del año 2015 dos mil </w:t>
      </w:r>
      <w:r w:rsidR="009514BD">
        <w:rPr>
          <w:rFonts w:ascii="Arial" w:hAnsi="Arial" w:cs="Arial"/>
          <w:sz w:val="24"/>
          <w:szCs w:val="24"/>
        </w:rPr>
        <w:t>quince</w:t>
      </w:r>
      <w:r w:rsidR="009514BD" w:rsidRPr="007C6AC0">
        <w:rPr>
          <w:rFonts w:ascii="Arial" w:hAnsi="Arial" w:cs="Arial"/>
          <w:sz w:val="24"/>
          <w:szCs w:val="24"/>
        </w:rPr>
        <w:t xml:space="preserve"> dos mil quinc</w:t>
      </w:r>
      <w:r w:rsidR="009514BD">
        <w:rPr>
          <w:rFonts w:ascii="Arial" w:hAnsi="Arial" w:cs="Arial"/>
          <w:sz w:val="24"/>
          <w:szCs w:val="24"/>
        </w:rPr>
        <w:t>e</w:t>
      </w:r>
      <w:r>
        <w:rPr>
          <w:rFonts w:ascii="Arial" w:hAnsi="Arial" w:cs="Arial"/>
          <w:sz w:val="24"/>
          <w:szCs w:val="24"/>
        </w:rPr>
        <w:t xml:space="preserve">. </w:t>
      </w:r>
      <w:r w:rsidR="002632C4">
        <w:rPr>
          <w:rFonts w:ascii="Arial" w:hAnsi="Arial" w:cs="Arial"/>
          <w:sz w:val="24"/>
          <w:szCs w:val="24"/>
        </w:rPr>
        <w:t>Acto seguido,</w:t>
      </w:r>
      <w:r w:rsidRPr="001E739D">
        <w:rPr>
          <w:rFonts w:ascii="Arial" w:hAnsi="Arial" w:cs="Arial"/>
          <w:sz w:val="24"/>
          <w:szCs w:val="24"/>
        </w:rPr>
        <w:t xml:space="preserve"> un</w:t>
      </w:r>
      <w:r>
        <w:rPr>
          <w:rFonts w:ascii="Arial" w:hAnsi="Arial" w:cs="Arial"/>
          <w:sz w:val="24"/>
          <w:szCs w:val="24"/>
        </w:rPr>
        <w:t xml:space="preserve">a vez leída que fue la misma; se pone a su consideración, quienes estén en la afirmativa de aprobarla favor de levantar la mano…Con 11 once votos a favor, se declara aprobada por </w:t>
      </w:r>
      <w:r w:rsidR="00D21D77" w:rsidRPr="002632C4">
        <w:rPr>
          <w:rFonts w:ascii="Arial" w:hAnsi="Arial" w:cs="Arial"/>
          <w:b/>
          <w:sz w:val="24"/>
          <w:szCs w:val="24"/>
        </w:rPr>
        <w:t>unanimidad de</w:t>
      </w:r>
      <w:r w:rsidR="009514BD" w:rsidRPr="002632C4">
        <w:rPr>
          <w:rFonts w:ascii="Arial" w:hAnsi="Arial" w:cs="Arial"/>
          <w:b/>
          <w:sz w:val="24"/>
          <w:szCs w:val="24"/>
        </w:rPr>
        <w:t xml:space="preserve"> votos</w:t>
      </w:r>
      <w:r w:rsidR="009514BD">
        <w:rPr>
          <w:rFonts w:ascii="Arial" w:hAnsi="Arial" w:cs="Arial"/>
          <w:sz w:val="24"/>
          <w:szCs w:val="24"/>
        </w:rPr>
        <w:t xml:space="preserve">.- - - - - - - - - - - - - - - - - - - -  - - </w:t>
      </w:r>
      <w:r w:rsidR="002632C4">
        <w:rPr>
          <w:rFonts w:ascii="Arial" w:hAnsi="Arial" w:cs="Arial"/>
          <w:sz w:val="24"/>
          <w:szCs w:val="24"/>
        </w:rPr>
        <w:t xml:space="preserve">- - - </w:t>
      </w:r>
    </w:p>
    <w:p w14:paraId="116EE43A" w14:textId="70A2581C" w:rsidR="00184831" w:rsidRPr="00184831" w:rsidRDefault="00A138BB" w:rsidP="00641258">
      <w:pPr>
        <w:pStyle w:val="NormalWeb"/>
        <w:spacing w:line="240" w:lineRule="atLeast"/>
        <w:ind w:left="567"/>
        <w:jc w:val="both"/>
        <w:rPr>
          <w:rFonts w:ascii="Arial" w:hAnsi="Arial" w:cs="Arial"/>
          <w:sz w:val="24"/>
          <w:szCs w:val="24"/>
        </w:rPr>
      </w:pPr>
      <w:r>
        <w:rPr>
          <w:rFonts w:ascii="Arial" w:hAnsi="Arial" w:cs="Arial"/>
          <w:sz w:val="24"/>
          <w:szCs w:val="24"/>
        </w:rPr>
        <w:t>P</w:t>
      </w:r>
      <w:r w:rsidR="00D21D77">
        <w:rPr>
          <w:rFonts w:ascii="Arial" w:hAnsi="Arial" w:cs="Arial"/>
          <w:sz w:val="24"/>
          <w:szCs w:val="24"/>
        </w:rPr>
        <w:t xml:space="preserve">asando al desahogo del punto </w:t>
      </w:r>
      <w:r w:rsidR="00A77700" w:rsidRPr="002632C4">
        <w:rPr>
          <w:rFonts w:ascii="Arial" w:hAnsi="Arial" w:cs="Arial"/>
          <w:b/>
          <w:sz w:val="24"/>
          <w:szCs w:val="24"/>
          <w:u w:val="single"/>
        </w:rPr>
        <w:t>Número C</w:t>
      </w:r>
      <w:r w:rsidR="00D21D77" w:rsidRPr="002632C4">
        <w:rPr>
          <w:rFonts w:ascii="Arial" w:hAnsi="Arial" w:cs="Arial"/>
          <w:b/>
          <w:sz w:val="24"/>
          <w:szCs w:val="24"/>
          <w:u w:val="single"/>
        </w:rPr>
        <w:t>uatro</w:t>
      </w:r>
      <w:r w:rsidR="00D21D77">
        <w:rPr>
          <w:rFonts w:ascii="Arial" w:hAnsi="Arial" w:cs="Arial"/>
          <w:sz w:val="24"/>
          <w:szCs w:val="24"/>
        </w:rPr>
        <w:t xml:space="preserve"> del orden del día; e</w:t>
      </w:r>
      <w:r w:rsidR="00B7375F" w:rsidRPr="00063555">
        <w:rPr>
          <w:rFonts w:ascii="Arial" w:hAnsi="Arial" w:cs="Arial"/>
          <w:sz w:val="24"/>
          <w:szCs w:val="24"/>
        </w:rPr>
        <w:t xml:space="preserv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D21D77">
        <w:rPr>
          <w:rFonts w:ascii="Arial" w:hAnsi="Arial" w:cs="Arial"/>
          <w:sz w:val="24"/>
          <w:szCs w:val="24"/>
        </w:rPr>
        <w:t>: P</w:t>
      </w:r>
      <w:r w:rsidR="00180C84">
        <w:rPr>
          <w:rFonts w:ascii="Arial" w:hAnsi="Arial" w:cs="Arial"/>
          <w:sz w:val="24"/>
          <w:szCs w:val="24"/>
        </w:rPr>
        <w:t>ara continuar con la presente Sesión,</w:t>
      </w:r>
      <w:r w:rsidR="000577C8">
        <w:rPr>
          <w:rFonts w:ascii="Arial" w:hAnsi="Arial" w:cs="Arial"/>
          <w:sz w:val="24"/>
          <w:szCs w:val="24"/>
        </w:rPr>
        <w:t xml:space="preserve"> </w:t>
      </w:r>
      <w:r w:rsidR="009514BD">
        <w:rPr>
          <w:rFonts w:ascii="Arial" w:hAnsi="Arial" w:cs="Arial"/>
          <w:sz w:val="24"/>
          <w:szCs w:val="24"/>
        </w:rPr>
        <w:t xml:space="preserve">hago de su conocimiento de la Circular SEPAF/1/2016, emitida por la Secretaría de Planeación Administración y Finanzas, la cual a la letra dice:  </w:t>
      </w:r>
      <w:r w:rsidR="009514BD" w:rsidRPr="00B3747E">
        <w:rPr>
          <w:rFonts w:ascii="Arial" w:hAnsi="Arial" w:cs="Arial"/>
          <w:i/>
          <w:sz w:val="24"/>
          <w:szCs w:val="24"/>
        </w:rPr>
        <w:t xml:space="preserve">“Guadalajara, Jal. 4 de enero del 2016. CIRCULAR. C. Presidentes Municipales. Presentes. </w:t>
      </w:r>
      <w:proofErr w:type="spellStart"/>
      <w:r w:rsidR="009514BD" w:rsidRPr="00B3747E">
        <w:rPr>
          <w:rFonts w:ascii="Arial" w:hAnsi="Arial" w:cs="Arial"/>
          <w:i/>
          <w:sz w:val="24"/>
          <w:szCs w:val="24"/>
        </w:rPr>
        <w:t>At´n</w:t>
      </w:r>
      <w:proofErr w:type="spellEnd"/>
      <w:r w:rsidR="009514BD" w:rsidRPr="00B3747E">
        <w:rPr>
          <w:rFonts w:ascii="Arial" w:hAnsi="Arial" w:cs="Arial"/>
          <w:i/>
          <w:sz w:val="24"/>
          <w:szCs w:val="24"/>
        </w:rPr>
        <w:t>: Encargados de las Haciendas Municipales. Con motivo de este inicio de ejercicio, nos dirigimos a Ustedes para invitarlos a que realicen oportunamente sus provisiones necesarias para el pago de las nóminas y aguinaldos de los empleados del H. Ayuntamiento que Usted dignamente preside, de manera que éstos y los demás conceptos de gastos sean cubiertos con sus ingresos, a fin de que se eviten contratiempos en el pago de sus obligaciones de fin de año. Como medida preventiva, esta Secretaría de Planeación Administración y Finanzas propone descontar mensualmente de sus participaciones a partir del mes de febrero y hasta el mes de noviembre del presente, la cantida</w:t>
      </w:r>
      <w:r w:rsidR="00191A84" w:rsidRPr="00B3747E">
        <w:rPr>
          <w:rFonts w:ascii="Arial" w:hAnsi="Arial" w:cs="Arial"/>
          <w:i/>
          <w:sz w:val="24"/>
          <w:szCs w:val="24"/>
        </w:rPr>
        <w:t xml:space="preserve">d que considere conveniente para acumular en una cuenta especial y crear una reserva que posteriormente se les reintegrara en el mes de diciembre, junto con los intereses que hasta ese fecha se hayan generado, asegurando con ello una mayor liquidez para </w:t>
      </w:r>
      <w:r w:rsidR="002632C4">
        <w:rPr>
          <w:rFonts w:ascii="Arial" w:hAnsi="Arial" w:cs="Arial"/>
          <w:i/>
          <w:sz w:val="24"/>
          <w:szCs w:val="24"/>
        </w:rPr>
        <w:t>el</w:t>
      </w:r>
      <w:r w:rsidR="00191A84" w:rsidRPr="00B3747E">
        <w:rPr>
          <w:rFonts w:ascii="Arial" w:hAnsi="Arial" w:cs="Arial"/>
          <w:i/>
          <w:sz w:val="24"/>
          <w:szCs w:val="24"/>
        </w:rPr>
        <w:t xml:space="preserve"> cumplimiento de sus o</w:t>
      </w:r>
      <w:r w:rsidR="00B3747E" w:rsidRPr="00B3747E">
        <w:rPr>
          <w:rFonts w:ascii="Arial" w:hAnsi="Arial" w:cs="Arial"/>
          <w:i/>
          <w:sz w:val="24"/>
          <w:szCs w:val="24"/>
        </w:rPr>
        <w:t>bligaciones. Para tales efectos, deberán enviar la confirmación por escrito, anexando copia certificada del acta de Ayuntamiento en la que especifique la cantidad que pretenden reservar, y así mismo, autoricen a la Secretaría de Planeación Administración y Finanzas a efectuar los descuentos mensuales correspondientes durante el plazo antes señalado. Lo anterior es con la finalidad de promover la eficiencia en las finanzas públicas. Sin otro particular por el momento, y agradeciendo de ante mano su atención, les envío un cordial saludo. Atentamente: Mtro. Héctor Rafael Pérez Partida. Secretario de Planeación Administración y Finanzas.”</w:t>
      </w:r>
      <w:r w:rsidR="00B3747E">
        <w:rPr>
          <w:rFonts w:ascii="Arial" w:hAnsi="Arial" w:cs="Arial"/>
          <w:i/>
          <w:sz w:val="24"/>
          <w:szCs w:val="24"/>
        </w:rPr>
        <w:t xml:space="preserve"> </w:t>
      </w:r>
      <w:r w:rsidR="00B3747E">
        <w:rPr>
          <w:rFonts w:ascii="Arial" w:hAnsi="Arial" w:cs="Arial"/>
          <w:sz w:val="24"/>
          <w:szCs w:val="24"/>
        </w:rPr>
        <w:t xml:space="preserve"> Por lo anterior, y previa plática con la encargada de Hacienda Municipal, la cantidad que se estaría descontando sin que se vea afectados los demás gastos que tiene el Municipio, sería la cantidad de </w:t>
      </w:r>
      <w:r w:rsidR="00B3747E" w:rsidRPr="00184831">
        <w:rPr>
          <w:rFonts w:ascii="Arial" w:hAnsi="Arial" w:cs="Arial"/>
          <w:b/>
          <w:sz w:val="24"/>
          <w:szCs w:val="24"/>
        </w:rPr>
        <w:t>$</w:t>
      </w:r>
      <w:r w:rsidR="00184831" w:rsidRPr="00184831">
        <w:rPr>
          <w:rFonts w:ascii="Arial" w:hAnsi="Arial" w:cs="Arial"/>
          <w:b/>
          <w:sz w:val="24"/>
          <w:szCs w:val="24"/>
        </w:rPr>
        <w:t>100,000.00 (cien mil pesos 00/100 Moneda Nacional)</w:t>
      </w:r>
      <w:r w:rsidR="002632C4">
        <w:rPr>
          <w:rFonts w:ascii="Arial" w:hAnsi="Arial" w:cs="Arial"/>
          <w:b/>
          <w:sz w:val="24"/>
          <w:szCs w:val="24"/>
        </w:rPr>
        <w:t>,</w:t>
      </w:r>
      <w:r w:rsidR="00184831">
        <w:rPr>
          <w:rFonts w:ascii="Arial" w:hAnsi="Arial" w:cs="Arial"/>
          <w:sz w:val="24"/>
          <w:szCs w:val="24"/>
        </w:rPr>
        <w:t xml:space="preserve"> </w:t>
      </w:r>
      <w:r w:rsidR="00350DB3">
        <w:rPr>
          <w:rFonts w:ascii="Arial" w:hAnsi="Arial" w:cs="Arial"/>
          <w:sz w:val="24"/>
          <w:szCs w:val="24"/>
        </w:rPr>
        <w:t>cantidad que se estima sea la necesaria para realizar los pagos</w:t>
      </w:r>
      <w:r w:rsidR="00184831">
        <w:rPr>
          <w:rFonts w:ascii="Arial" w:hAnsi="Arial" w:cs="Arial"/>
          <w:sz w:val="24"/>
          <w:szCs w:val="24"/>
        </w:rPr>
        <w:t xml:space="preserve"> correspondientes a </w:t>
      </w:r>
      <w:r w:rsidR="009050D9">
        <w:rPr>
          <w:rFonts w:ascii="Arial" w:hAnsi="Arial" w:cs="Arial"/>
          <w:sz w:val="24"/>
          <w:szCs w:val="24"/>
        </w:rPr>
        <w:t>nómina</w:t>
      </w:r>
      <w:r w:rsidR="00184831">
        <w:rPr>
          <w:rFonts w:ascii="Arial" w:hAnsi="Arial" w:cs="Arial"/>
          <w:sz w:val="24"/>
          <w:szCs w:val="24"/>
        </w:rPr>
        <w:t xml:space="preserve"> y aguilando de los empleados del H. Ayuntamiento. Cantidad que hago de su conocimiento y se pone a su consideración para ser aprobada. </w:t>
      </w:r>
      <w:r w:rsidR="007C1539" w:rsidRPr="00965F94">
        <w:rPr>
          <w:rFonts w:ascii="Arial" w:hAnsi="Arial" w:cs="Arial"/>
          <w:i/>
          <w:sz w:val="24"/>
          <w:szCs w:val="24"/>
        </w:rPr>
        <w:t xml:space="preserve">C. </w:t>
      </w:r>
      <w:r w:rsidR="007C1539" w:rsidRPr="00965F94">
        <w:rPr>
          <w:rFonts w:ascii="Arial" w:hAnsi="Arial" w:cs="Arial"/>
          <w:b/>
          <w:i/>
          <w:sz w:val="24"/>
          <w:szCs w:val="24"/>
        </w:rPr>
        <w:t>Secretario General Lic. Eduardo Guzmán Ochoa</w:t>
      </w:r>
      <w:r w:rsidR="007C1539">
        <w:rPr>
          <w:rFonts w:ascii="Arial" w:hAnsi="Arial" w:cs="Arial"/>
          <w:b/>
          <w:sz w:val="24"/>
          <w:szCs w:val="24"/>
        </w:rPr>
        <w:t xml:space="preserve">: </w:t>
      </w:r>
      <w:r w:rsidR="007C1539">
        <w:rPr>
          <w:rFonts w:ascii="Arial" w:hAnsi="Arial" w:cs="Arial"/>
          <w:sz w:val="24"/>
          <w:szCs w:val="24"/>
        </w:rPr>
        <w:t xml:space="preserve">Por lo anterior expuesto, previo análisis y discusión </w:t>
      </w:r>
      <w:r w:rsidR="00184831">
        <w:rPr>
          <w:rFonts w:ascii="Arial" w:hAnsi="Arial" w:cs="Arial"/>
          <w:sz w:val="24"/>
          <w:szCs w:val="24"/>
        </w:rPr>
        <w:t>del tema</w:t>
      </w:r>
      <w:r w:rsidR="007C1539">
        <w:rPr>
          <w:rFonts w:ascii="Arial" w:hAnsi="Arial" w:cs="Arial"/>
          <w:sz w:val="24"/>
          <w:szCs w:val="24"/>
        </w:rPr>
        <w:t>, solicito se proceda a realizar la respectiva votación…</w:t>
      </w:r>
      <w:r w:rsidR="007C1539" w:rsidRPr="00DB5F1B">
        <w:rPr>
          <w:rFonts w:ascii="Arial" w:hAnsi="Arial" w:cs="Arial"/>
          <w:sz w:val="24"/>
          <w:szCs w:val="24"/>
        </w:rPr>
        <w:t xml:space="preserve"> </w:t>
      </w:r>
      <w:r w:rsidR="007C1539">
        <w:rPr>
          <w:rFonts w:ascii="Arial" w:hAnsi="Arial" w:cs="Arial"/>
          <w:sz w:val="24"/>
          <w:szCs w:val="24"/>
        </w:rPr>
        <w:t xml:space="preserve">Por </w:t>
      </w:r>
      <w:r w:rsidR="007C1539" w:rsidRPr="00FD277B">
        <w:rPr>
          <w:rFonts w:ascii="Arial" w:hAnsi="Arial" w:cs="Arial"/>
          <w:b/>
          <w:sz w:val="24"/>
          <w:szCs w:val="24"/>
          <w:u w:val="single"/>
        </w:rPr>
        <w:t>Unanimidad</w:t>
      </w:r>
      <w:r w:rsidR="007C1539">
        <w:rPr>
          <w:rFonts w:ascii="Arial" w:hAnsi="Arial" w:cs="Arial"/>
          <w:sz w:val="24"/>
          <w:szCs w:val="24"/>
        </w:rPr>
        <w:t xml:space="preserve"> de votos, el H. Ayuntamiento acuerda lo siguiente.- </w:t>
      </w:r>
      <w:r w:rsidR="00184831">
        <w:rPr>
          <w:rFonts w:ascii="Arial" w:hAnsi="Arial" w:cs="Arial"/>
          <w:b/>
          <w:sz w:val="24"/>
          <w:szCs w:val="24"/>
        </w:rPr>
        <w:t>PRIMERO</w:t>
      </w:r>
      <w:r w:rsidR="007C1539">
        <w:rPr>
          <w:rFonts w:ascii="Arial" w:hAnsi="Arial" w:cs="Arial"/>
          <w:sz w:val="24"/>
          <w:szCs w:val="24"/>
        </w:rPr>
        <w:t xml:space="preserve">: Se aprueba </w:t>
      </w:r>
      <w:r w:rsidR="00184831">
        <w:rPr>
          <w:rFonts w:ascii="Arial" w:hAnsi="Arial" w:cs="Arial"/>
          <w:sz w:val="24"/>
          <w:szCs w:val="24"/>
        </w:rPr>
        <w:t xml:space="preserve">la Circular </w:t>
      </w:r>
      <w:r w:rsidR="00184831">
        <w:rPr>
          <w:rFonts w:ascii="Arial" w:hAnsi="Arial" w:cs="Arial"/>
          <w:sz w:val="24"/>
          <w:szCs w:val="24"/>
        </w:rPr>
        <w:lastRenderedPageBreak/>
        <w:t xml:space="preserve">SEPAF/1/2016, emitida por la Secretaría de Planeación Administración y Finanzas. </w:t>
      </w:r>
      <w:r w:rsidR="00184831" w:rsidRPr="00184831">
        <w:rPr>
          <w:rFonts w:ascii="Arial" w:hAnsi="Arial" w:cs="Arial"/>
          <w:b/>
          <w:sz w:val="24"/>
          <w:szCs w:val="24"/>
        </w:rPr>
        <w:t>SEGUNDO</w:t>
      </w:r>
      <w:r w:rsidR="00184831">
        <w:rPr>
          <w:rFonts w:ascii="Arial" w:hAnsi="Arial" w:cs="Arial"/>
          <w:b/>
          <w:sz w:val="24"/>
          <w:szCs w:val="24"/>
        </w:rPr>
        <w:t xml:space="preserve">.- </w:t>
      </w:r>
      <w:r w:rsidR="00184831" w:rsidRPr="00184831">
        <w:rPr>
          <w:rFonts w:ascii="Arial" w:hAnsi="Arial" w:cs="Arial"/>
          <w:sz w:val="24"/>
          <w:szCs w:val="24"/>
        </w:rPr>
        <w:t xml:space="preserve">Se autoriza </w:t>
      </w:r>
      <w:r w:rsidR="00641258">
        <w:rPr>
          <w:rFonts w:ascii="Arial" w:hAnsi="Arial" w:cs="Arial"/>
          <w:sz w:val="24"/>
          <w:szCs w:val="24"/>
        </w:rPr>
        <w:t>se descuente</w:t>
      </w:r>
      <w:r w:rsidR="00184831" w:rsidRPr="00184831">
        <w:rPr>
          <w:rFonts w:ascii="Arial" w:hAnsi="Arial" w:cs="Arial"/>
          <w:sz w:val="24"/>
          <w:szCs w:val="24"/>
        </w:rPr>
        <w:t xml:space="preserve"> de las participaciones que corresponden al Municipio la cantidad de </w:t>
      </w:r>
      <w:r w:rsidR="00184831" w:rsidRPr="00184831">
        <w:rPr>
          <w:rFonts w:ascii="Arial" w:hAnsi="Arial" w:cs="Arial"/>
          <w:b/>
          <w:sz w:val="24"/>
          <w:szCs w:val="24"/>
        </w:rPr>
        <w:t>$100,000.00 (cien mil pesos 00/100 Moneda Nacional)</w:t>
      </w:r>
      <w:r w:rsidR="00184831">
        <w:rPr>
          <w:rFonts w:ascii="Arial" w:hAnsi="Arial" w:cs="Arial"/>
          <w:b/>
          <w:sz w:val="24"/>
          <w:szCs w:val="24"/>
        </w:rPr>
        <w:t xml:space="preserve">; </w:t>
      </w:r>
      <w:r w:rsidR="00184831">
        <w:rPr>
          <w:rFonts w:ascii="Arial" w:hAnsi="Arial" w:cs="Arial"/>
          <w:sz w:val="24"/>
          <w:szCs w:val="24"/>
        </w:rPr>
        <w:t xml:space="preserve">a partir del mes de febrero hasta el mes de noviembre del presente año. </w:t>
      </w:r>
      <w:r w:rsidR="00184831" w:rsidRPr="00184831">
        <w:rPr>
          <w:rFonts w:ascii="Arial" w:hAnsi="Arial" w:cs="Arial"/>
          <w:b/>
          <w:sz w:val="24"/>
          <w:szCs w:val="24"/>
        </w:rPr>
        <w:t>TERCERO</w:t>
      </w:r>
      <w:r w:rsidR="00184831">
        <w:rPr>
          <w:rFonts w:ascii="Arial" w:hAnsi="Arial" w:cs="Arial"/>
          <w:b/>
          <w:sz w:val="24"/>
          <w:szCs w:val="24"/>
        </w:rPr>
        <w:t xml:space="preserve">.- </w:t>
      </w:r>
      <w:r w:rsidR="00184831">
        <w:rPr>
          <w:rFonts w:ascii="Arial" w:hAnsi="Arial" w:cs="Arial"/>
          <w:sz w:val="24"/>
          <w:szCs w:val="24"/>
        </w:rPr>
        <w:t>Se autoriza a la Secretaría de Planeación Administración y Finanzas</w:t>
      </w:r>
      <w:r w:rsidR="00641258">
        <w:rPr>
          <w:rFonts w:ascii="Arial" w:hAnsi="Arial" w:cs="Arial"/>
          <w:sz w:val="24"/>
          <w:szCs w:val="24"/>
        </w:rPr>
        <w:t>,</w:t>
      </w:r>
      <w:r w:rsidR="00993491">
        <w:rPr>
          <w:rFonts w:ascii="Arial" w:hAnsi="Arial" w:cs="Arial"/>
          <w:sz w:val="24"/>
          <w:szCs w:val="24"/>
        </w:rPr>
        <w:t xml:space="preserve"> para que</w:t>
      </w:r>
      <w:r w:rsidR="00641258">
        <w:rPr>
          <w:rFonts w:ascii="Arial" w:hAnsi="Arial" w:cs="Arial"/>
          <w:sz w:val="24"/>
          <w:szCs w:val="24"/>
        </w:rPr>
        <w:t xml:space="preserve"> sea ésta quien </w:t>
      </w:r>
      <w:r w:rsidR="00993491">
        <w:rPr>
          <w:rFonts w:ascii="Arial" w:hAnsi="Arial" w:cs="Arial"/>
          <w:sz w:val="24"/>
          <w:szCs w:val="24"/>
        </w:rPr>
        <w:t xml:space="preserve">realice los descuentos mensuales correspondientes respecto de las participaciones </w:t>
      </w:r>
      <w:r w:rsidR="00641258">
        <w:rPr>
          <w:rFonts w:ascii="Arial" w:hAnsi="Arial" w:cs="Arial"/>
          <w:sz w:val="24"/>
          <w:szCs w:val="24"/>
        </w:rPr>
        <w:t>otorgadas al Municipio;</w:t>
      </w:r>
      <w:r w:rsidR="00993491">
        <w:rPr>
          <w:rFonts w:ascii="Arial" w:hAnsi="Arial" w:cs="Arial"/>
          <w:sz w:val="24"/>
          <w:szCs w:val="24"/>
        </w:rPr>
        <w:t xml:space="preserve"> debiendo ser por la cantidad </w:t>
      </w:r>
      <w:r w:rsidR="00641258">
        <w:rPr>
          <w:rFonts w:ascii="Arial" w:hAnsi="Arial" w:cs="Arial"/>
          <w:sz w:val="24"/>
          <w:szCs w:val="24"/>
        </w:rPr>
        <w:t xml:space="preserve">de </w:t>
      </w:r>
      <w:r w:rsidR="00641258" w:rsidRPr="00184831">
        <w:rPr>
          <w:rFonts w:ascii="Arial" w:hAnsi="Arial" w:cs="Arial"/>
          <w:b/>
          <w:sz w:val="24"/>
          <w:szCs w:val="24"/>
        </w:rPr>
        <w:t>$100,000.00 (cien mil pesos 00/100 Moneda Nacional)</w:t>
      </w:r>
      <w:r w:rsidR="00641258">
        <w:rPr>
          <w:rFonts w:ascii="Arial" w:hAnsi="Arial" w:cs="Arial"/>
          <w:b/>
          <w:sz w:val="24"/>
          <w:szCs w:val="24"/>
        </w:rPr>
        <w:t>,</w:t>
      </w:r>
      <w:r w:rsidR="00993491">
        <w:rPr>
          <w:rFonts w:ascii="Arial" w:hAnsi="Arial" w:cs="Arial"/>
          <w:sz w:val="24"/>
          <w:szCs w:val="24"/>
        </w:rPr>
        <w:t xml:space="preserve"> durante los meses señalados.- - - </w:t>
      </w:r>
      <w:r w:rsidR="000577C8">
        <w:rPr>
          <w:rFonts w:ascii="Arial" w:hAnsi="Arial" w:cs="Arial"/>
          <w:sz w:val="24"/>
          <w:szCs w:val="24"/>
        </w:rPr>
        <w:t xml:space="preserve">- - - - </w:t>
      </w:r>
      <w:r w:rsidR="00641258">
        <w:rPr>
          <w:rFonts w:ascii="Arial" w:hAnsi="Arial" w:cs="Arial"/>
          <w:sz w:val="24"/>
          <w:szCs w:val="24"/>
        </w:rPr>
        <w:t>- - - - - - - - - - - - - - - -</w:t>
      </w:r>
    </w:p>
    <w:p w14:paraId="1371FDEE" w14:textId="55E657AA" w:rsidR="000577C8" w:rsidRPr="009050D9" w:rsidRDefault="00FA3520" w:rsidP="009050D9">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466A8D" w:rsidRPr="00063555">
        <w:rPr>
          <w:rFonts w:ascii="Arial" w:hAnsi="Arial" w:cs="Arial"/>
          <w:sz w:val="24"/>
          <w:szCs w:val="24"/>
        </w:rPr>
        <w:t xml:space="preserve">En el </w:t>
      </w:r>
      <w:r w:rsidR="00736869" w:rsidRPr="00063555">
        <w:rPr>
          <w:rFonts w:ascii="Arial" w:hAnsi="Arial" w:cs="Arial"/>
          <w:sz w:val="24"/>
          <w:szCs w:val="24"/>
        </w:rPr>
        <w:t xml:space="preserve">desahogo </w:t>
      </w:r>
      <w:r w:rsidR="00A77700">
        <w:rPr>
          <w:rFonts w:ascii="Arial" w:hAnsi="Arial" w:cs="Arial"/>
          <w:sz w:val="24"/>
          <w:szCs w:val="24"/>
        </w:rPr>
        <w:t xml:space="preserve">del </w:t>
      </w:r>
      <w:r w:rsidR="00A77700">
        <w:rPr>
          <w:rFonts w:ascii="Arial" w:hAnsi="Arial" w:cs="Arial"/>
          <w:b/>
          <w:sz w:val="24"/>
          <w:szCs w:val="24"/>
          <w:u w:val="single"/>
        </w:rPr>
        <w:t xml:space="preserve">quinto punto </w:t>
      </w:r>
      <w:r w:rsidR="00466A8D" w:rsidRPr="00965F94">
        <w:rPr>
          <w:rFonts w:ascii="Arial" w:hAnsi="Arial" w:cs="Arial"/>
          <w:sz w:val="24"/>
          <w:szCs w:val="24"/>
        </w:rPr>
        <w:t>del</w:t>
      </w:r>
      <w:r w:rsidR="00466A8D" w:rsidRPr="00063555">
        <w:rPr>
          <w:rFonts w:ascii="Arial" w:hAnsi="Arial" w:cs="Arial"/>
          <w:b/>
          <w:sz w:val="24"/>
          <w:szCs w:val="24"/>
        </w:rPr>
        <w:t xml:space="preserve"> </w:t>
      </w:r>
      <w:r w:rsidR="00466A8D" w:rsidRPr="00063555">
        <w:rPr>
          <w:rFonts w:ascii="Arial" w:hAnsi="Arial" w:cs="Arial"/>
          <w:sz w:val="24"/>
          <w:szCs w:val="24"/>
        </w:rPr>
        <w:t>Orden del día</w:t>
      </w:r>
      <w:r w:rsidR="000577C8">
        <w:rPr>
          <w:rFonts w:ascii="Arial" w:hAnsi="Arial" w:cs="Arial"/>
          <w:sz w:val="24"/>
          <w:szCs w:val="24"/>
        </w:rPr>
        <w:t xml:space="preserve">, respecto </w:t>
      </w:r>
      <w:r w:rsidR="00345FD4">
        <w:rPr>
          <w:rFonts w:ascii="Arial" w:hAnsi="Arial" w:cs="Arial"/>
          <w:sz w:val="24"/>
          <w:szCs w:val="24"/>
        </w:rPr>
        <w:t>a la Condonación del</w:t>
      </w:r>
      <w:r w:rsidR="000577C8">
        <w:rPr>
          <w:rFonts w:ascii="Arial" w:hAnsi="Arial" w:cs="Arial"/>
          <w:sz w:val="24"/>
          <w:szCs w:val="24"/>
        </w:rPr>
        <w:t xml:space="preserve"> Impuesto sobre Transmisiones</w:t>
      </w:r>
      <w:r w:rsidR="00345FD4">
        <w:rPr>
          <w:rFonts w:ascii="Arial" w:hAnsi="Arial" w:cs="Arial"/>
          <w:sz w:val="24"/>
          <w:szCs w:val="24"/>
        </w:rPr>
        <w:t xml:space="preserve"> </w:t>
      </w:r>
      <w:r w:rsidR="000577C8">
        <w:rPr>
          <w:rFonts w:ascii="Arial" w:hAnsi="Arial" w:cs="Arial"/>
          <w:sz w:val="24"/>
          <w:szCs w:val="24"/>
        </w:rPr>
        <w:t>Patrimoniale</w:t>
      </w:r>
      <w:r w:rsidR="00345FD4">
        <w:rPr>
          <w:rFonts w:ascii="Arial" w:hAnsi="Arial" w:cs="Arial"/>
          <w:sz w:val="24"/>
          <w:szCs w:val="24"/>
        </w:rPr>
        <w:t xml:space="preserve">s de Bienes Muebles </w:t>
      </w:r>
      <w:r w:rsidR="000577C8">
        <w:rPr>
          <w:rFonts w:ascii="Arial" w:hAnsi="Arial" w:cs="Arial"/>
          <w:sz w:val="24"/>
          <w:szCs w:val="24"/>
        </w:rPr>
        <w:t>para</w:t>
      </w:r>
      <w:r w:rsidR="00345FD4">
        <w:rPr>
          <w:rFonts w:ascii="Arial" w:hAnsi="Arial" w:cs="Arial"/>
          <w:sz w:val="24"/>
          <w:szCs w:val="24"/>
        </w:rPr>
        <w:t xml:space="preserve"> el debido registro de</w:t>
      </w:r>
      <w:r w:rsidR="000577C8">
        <w:rPr>
          <w:rFonts w:ascii="Arial" w:hAnsi="Arial" w:cs="Arial"/>
          <w:sz w:val="24"/>
          <w:szCs w:val="24"/>
        </w:rPr>
        <w:t xml:space="preserve"> los Títulos de Propiedad otorgados mediante el programa de regularización de Predios Urbanos</w:t>
      </w:r>
      <w:r w:rsidR="0054740C">
        <w:rPr>
          <w:rFonts w:ascii="Arial" w:hAnsi="Arial" w:cs="Arial"/>
          <w:sz w:val="24"/>
          <w:szCs w:val="24"/>
        </w:rPr>
        <w:t>. Hago de su conocimiento que mediante</w:t>
      </w:r>
      <w:r w:rsidR="00641258">
        <w:rPr>
          <w:rFonts w:ascii="Arial" w:hAnsi="Arial" w:cs="Arial"/>
          <w:sz w:val="24"/>
          <w:szCs w:val="24"/>
        </w:rPr>
        <w:t xml:space="preserve"> este programa</w:t>
      </w:r>
      <w:r w:rsidR="0054740C">
        <w:rPr>
          <w:rFonts w:ascii="Arial" w:hAnsi="Arial" w:cs="Arial"/>
          <w:sz w:val="24"/>
          <w:szCs w:val="24"/>
        </w:rPr>
        <w:t xml:space="preserve"> se han entregado 65 sesenta y cinco Títulos, de los cuales;</w:t>
      </w:r>
      <w:r w:rsidR="00503CCA">
        <w:rPr>
          <w:rFonts w:ascii="Arial" w:hAnsi="Arial" w:cs="Arial"/>
          <w:sz w:val="24"/>
          <w:szCs w:val="24"/>
        </w:rPr>
        <w:t xml:space="preserve"> </w:t>
      </w:r>
      <w:r w:rsidR="0054740C">
        <w:rPr>
          <w:rFonts w:ascii="Arial" w:hAnsi="Arial" w:cs="Arial"/>
          <w:sz w:val="24"/>
          <w:szCs w:val="24"/>
        </w:rPr>
        <w:t xml:space="preserve">ninguno se ha registrado </w:t>
      </w:r>
      <w:r w:rsidR="00E47C75">
        <w:rPr>
          <w:rFonts w:ascii="Arial" w:hAnsi="Arial" w:cs="Arial"/>
          <w:sz w:val="24"/>
          <w:szCs w:val="24"/>
        </w:rPr>
        <w:t>debidamente en</w:t>
      </w:r>
      <w:r w:rsidR="0054740C">
        <w:rPr>
          <w:rFonts w:ascii="Arial" w:hAnsi="Arial" w:cs="Arial"/>
          <w:sz w:val="24"/>
          <w:szCs w:val="24"/>
        </w:rPr>
        <w:t xml:space="preserve"> Catastro. Esto, en razón de que el costo es elevado, ya que el</w:t>
      </w:r>
      <w:r w:rsidR="00E47C75">
        <w:rPr>
          <w:rFonts w:ascii="Arial" w:hAnsi="Arial" w:cs="Arial"/>
          <w:sz w:val="24"/>
          <w:szCs w:val="24"/>
        </w:rPr>
        <w:t xml:space="preserve"> impuesto a pagar corresponde al</w:t>
      </w:r>
      <w:r w:rsidR="0054740C">
        <w:rPr>
          <w:rFonts w:ascii="Arial" w:hAnsi="Arial" w:cs="Arial"/>
          <w:sz w:val="24"/>
          <w:szCs w:val="24"/>
        </w:rPr>
        <w:t xml:space="preserve"> 2% dos por ciento del valor emitido previo avaluó del bien. </w:t>
      </w:r>
      <w:r w:rsidR="00A03246">
        <w:rPr>
          <w:rFonts w:ascii="Arial" w:hAnsi="Arial" w:cs="Arial"/>
          <w:sz w:val="24"/>
          <w:szCs w:val="24"/>
        </w:rPr>
        <w:t>Cantidad que para la mayoría de las personas les es gravoso realizar,</w:t>
      </w:r>
      <w:r w:rsidR="00943C48">
        <w:rPr>
          <w:rFonts w:ascii="Arial" w:hAnsi="Arial" w:cs="Arial"/>
          <w:sz w:val="24"/>
          <w:szCs w:val="24"/>
        </w:rPr>
        <w:t xml:space="preserve"> ya que además</w:t>
      </w:r>
      <w:r w:rsidR="00345FD4">
        <w:rPr>
          <w:rFonts w:ascii="Arial" w:hAnsi="Arial" w:cs="Arial"/>
          <w:sz w:val="24"/>
          <w:szCs w:val="24"/>
        </w:rPr>
        <w:t xml:space="preserve"> tienen</w:t>
      </w:r>
      <w:r w:rsidR="00943C48">
        <w:rPr>
          <w:rFonts w:ascii="Arial" w:hAnsi="Arial" w:cs="Arial"/>
          <w:sz w:val="24"/>
          <w:szCs w:val="24"/>
        </w:rPr>
        <w:t xml:space="preserve"> que pagar la expedición del avaluó, lo cual les genera un incremento al total a pagar. </w:t>
      </w:r>
      <w:r w:rsidR="00503CCA" w:rsidRPr="00503CCA">
        <w:rPr>
          <w:rFonts w:ascii="Arial" w:hAnsi="Arial" w:cs="Arial"/>
          <w:b/>
          <w:sz w:val="24"/>
          <w:szCs w:val="24"/>
        </w:rPr>
        <w:t>C.</w:t>
      </w:r>
      <w:r w:rsidR="00503CCA">
        <w:rPr>
          <w:rFonts w:ascii="Arial" w:hAnsi="Arial" w:cs="Arial"/>
          <w:sz w:val="24"/>
          <w:szCs w:val="24"/>
        </w:rPr>
        <w:t xml:space="preserve"> </w:t>
      </w:r>
      <w:r w:rsidR="00943C48" w:rsidRPr="00965F94">
        <w:rPr>
          <w:rFonts w:ascii="Arial" w:hAnsi="Arial" w:cs="Arial"/>
          <w:b/>
          <w:i/>
          <w:sz w:val="24"/>
          <w:szCs w:val="24"/>
        </w:rPr>
        <w:t xml:space="preserve">Presidente Municipal </w:t>
      </w:r>
      <w:r w:rsidR="00943C48">
        <w:rPr>
          <w:rFonts w:ascii="Arial" w:hAnsi="Arial" w:cs="Arial"/>
          <w:b/>
          <w:i/>
          <w:sz w:val="24"/>
          <w:szCs w:val="24"/>
        </w:rPr>
        <w:t xml:space="preserve">C. </w:t>
      </w:r>
      <w:r w:rsidR="00943C48" w:rsidRPr="00965F94">
        <w:rPr>
          <w:rFonts w:ascii="Arial" w:hAnsi="Arial" w:cs="Arial"/>
          <w:b/>
          <w:i/>
          <w:sz w:val="24"/>
          <w:szCs w:val="24"/>
        </w:rPr>
        <w:t>Cesar Augusto Anaya Valenzuela</w:t>
      </w:r>
      <w:r w:rsidR="00943C48">
        <w:rPr>
          <w:rFonts w:ascii="Arial" w:hAnsi="Arial" w:cs="Arial"/>
          <w:b/>
          <w:i/>
          <w:sz w:val="24"/>
          <w:szCs w:val="24"/>
        </w:rPr>
        <w:t xml:space="preserve">.- </w:t>
      </w:r>
      <w:r w:rsidR="00943C48">
        <w:rPr>
          <w:rFonts w:ascii="Arial" w:hAnsi="Arial" w:cs="Arial"/>
          <w:sz w:val="24"/>
          <w:szCs w:val="24"/>
        </w:rPr>
        <w:t>Por lo antes expuesto por el Secretario,</w:t>
      </w:r>
      <w:r w:rsidR="00345FD4">
        <w:rPr>
          <w:rFonts w:ascii="Arial" w:hAnsi="Arial" w:cs="Arial"/>
          <w:sz w:val="24"/>
          <w:szCs w:val="24"/>
        </w:rPr>
        <w:t xml:space="preserve"> es por lo cual; pongo</w:t>
      </w:r>
      <w:r w:rsidR="00641258">
        <w:rPr>
          <w:rFonts w:ascii="Arial" w:hAnsi="Arial" w:cs="Arial"/>
          <w:sz w:val="24"/>
          <w:szCs w:val="24"/>
        </w:rPr>
        <w:t xml:space="preserve"> a su </w:t>
      </w:r>
      <w:r w:rsidR="00345FD4">
        <w:rPr>
          <w:rFonts w:ascii="Arial" w:hAnsi="Arial" w:cs="Arial"/>
          <w:sz w:val="24"/>
          <w:szCs w:val="24"/>
        </w:rPr>
        <w:t>consideración la condonación del Impuesto sobre</w:t>
      </w:r>
      <w:r w:rsidR="00503CCA">
        <w:rPr>
          <w:rFonts w:ascii="Arial" w:hAnsi="Arial" w:cs="Arial"/>
          <w:sz w:val="24"/>
          <w:szCs w:val="24"/>
        </w:rPr>
        <w:t xml:space="preserve"> </w:t>
      </w:r>
      <w:r w:rsidR="00345FD4">
        <w:rPr>
          <w:rFonts w:ascii="Arial" w:hAnsi="Arial" w:cs="Arial"/>
          <w:sz w:val="24"/>
          <w:szCs w:val="24"/>
        </w:rPr>
        <w:t>Transmisiones</w:t>
      </w:r>
      <w:r w:rsidR="00503CCA">
        <w:rPr>
          <w:rFonts w:ascii="Arial" w:hAnsi="Arial" w:cs="Arial"/>
          <w:sz w:val="24"/>
          <w:szCs w:val="24"/>
        </w:rPr>
        <w:t xml:space="preserve"> </w:t>
      </w:r>
      <w:r w:rsidR="00345FD4">
        <w:rPr>
          <w:rFonts w:ascii="Arial" w:hAnsi="Arial" w:cs="Arial"/>
          <w:sz w:val="24"/>
          <w:szCs w:val="24"/>
        </w:rPr>
        <w:t xml:space="preserve">Patrimoniales de Bienes Muebles </w:t>
      </w:r>
      <w:r w:rsidR="00641258">
        <w:rPr>
          <w:rFonts w:ascii="Arial" w:hAnsi="Arial" w:cs="Arial"/>
          <w:sz w:val="24"/>
          <w:szCs w:val="24"/>
        </w:rPr>
        <w:t xml:space="preserve">que se paga en Catastro </w:t>
      </w:r>
      <w:r w:rsidR="00345FD4">
        <w:rPr>
          <w:rFonts w:ascii="Arial" w:hAnsi="Arial" w:cs="Arial"/>
          <w:sz w:val="24"/>
          <w:szCs w:val="24"/>
        </w:rPr>
        <w:t>para el debido registro de los Títulos de Propiedad otorgados mediante el program</w:t>
      </w:r>
      <w:r w:rsidR="00503CCA">
        <w:rPr>
          <w:rFonts w:ascii="Arial" w:hAnsi="Arial" w:cs="Arial"/>
          <w:sz w:val="24"/>
          <w:szCs w:val="24"/>
        </w:rPr>
        <w:t xml:space="preserve">a </w:t>
      </w:r>
      <w:r w:rsidR="00345FD4">
        <w:rPr>
          <w:rFonts w:ascii="Arial" w:hAnsi="Arial" w:cs="Arial"/>
          <w:sz w:val="24"/>
          <w:szCs w:val="24"/>
        </w:rPr>
        <w:t xml:space="preserve">de regularización de Predios Urbanos, </w:t>
      </w:r>
      <w:r w:rsidR="00503CCA">
        <w:rPr>
          <w:rFonts w:ascii="Arial" w:hAnsi="Arial" w:cs="Arial"/>
          <w:sz w:val="24"/>
          <w:szCs w:val="24"/>
        </w:rPr>
        <w:t xml:space="preserve">ya que </w:t>
      </w:r>
      <w:r w:rsidR="00345FD4">
        <w:rPr>
          <w:rFonts w:ascii="Arial" w:hAnsi="Arial" w:cs="Arial"/>
          <w:sz w:val="24"/>
          <w:szCs w:val="24"/>
        </w:rPr>
        <w:t>aparte de beneficiar a las personas, se estaría generando un ingreso más al Ayun</w:t>
      </w:r>
      <w:r w:rsidR="00503CCA">
        <w:rPr>
          <w:rFonts w:ascii="Arial" w:hAnsi="Arial" w:cs="Arial"/>
          <w:sz w:val="24"/>
          <w:szCs w:val="24"/>
        </w:rPr>
        <w:t xml:space="preserve">tamiento, porque de esta manera </w:t>
      </w:r>
      <w:r w:rsidR="00345FD4">
        <w:rPr>
          <w:rFonts w:ascii="Arial" w:hAnsi="Arial" w:cs="Arial"/>
          <w:sz w:val="24"/>
          <w:szCs w:val="24"/>
        </w:rPr>
        <w:t>se estarían r</w:t>
      </w:r>
      <w:r w:rsidR="00503CCA">
        <w:rPr>
          <w:rFonts w:ascii="Arial" w:hAnsi="Arial" w:cs="Arial"/>
          <w:sz w:val="24"/>
          <w:szCs w:val="24"/>
        </w:rPr>
        <w:t xml:space="preserve">ealizando los debidos pagos del impuesto predial que anteriormente no se realizaban. </w:t>
      </w:r>
      <w:r w:rsidR="00503CCA" w:rsidRPr="00503CCA">
        <w:rPr>
          <w:rFonts w:ascii="Arial" w:hAnsi="Arial" w:cs="Arial"/>
          <w:b/>
          <w:i/>
          <w:sz w:val="24"/>
          <w:szCs w:val="24"/>
        </w:rPr>
        <w:t>C.</w:t>
      </w:r>
      <w:r w:rsidR="00503CCA" w:rsidRPr="00965F94">
        <w:rPr>
          <w:rFonts w:ascii="Arial" w:hAnsi="Arial" w:cs="Arial"/>
          <w:i/>
          <w:sz w:val="24"/>
          <w:szCs w:val="24"/>
        </w:rPr>
        <w:t xml:space="preserve"> </w:t>
      </w:r>
      <w:r w:rsidR="00503CCA" w:rsidRPr="00965F94">
        <w:rPr>
          <w:rFonts w:ascii="Arial" w:hAnsi="Arial" w:cs="Arial"/>
          <w:b/>
          <w:i/>
          <w:sz w:val="24"/>
          <w:szCs w:val="24"/>
        </w:rPr>
        <w:t>Secretario General Lic. Eduardo Guzmán Ochoa</w:t>
      </w:r>
      <w:r w:rsidR="00503CCA">
        <w:rPr>
          <w:rFonts w:ascii="Arial" w:hAnsi="Arial" w:cs="Arial"/>
          <w:b/>
          <w:sz w:val="24"/>
          <w:szCs w:val="24"/>
        </w:rPr>
        <w:t xml:space="preserve">: </w:t>
      </w:r>
      <w:r w:rsidR="00503CCA">
        <w:rPr>
          <w:rFonts w:ascii="Arial" w:hAnsi="Arial" w:cs="Arial"/>
          <w:sz w:val="24"/>
          <w:szCs w:val="24"/>
        </w:rPr>
        <w:t>Por lo anterior expuesto, previo análisis y discusión del tema, solicito se proceda a realizar la respectiva votación…</w:t>
      </w:r>
      <w:r w:rsidR="00503CCA" w:rsidRPr="00DB5F1B">
        <w:rPr>
          <w:rFonts w:ascii="Arial" w:hAnsi="Arial" w:cs="Arial"/>
          <w:sz w:val="24"/>
          <w:szCs w:val="24"/>
        </w:rPr>
        <w:t xml:space="preserve"> </w:t>
      </w:r>
      <w:r w:rsidR="00503CCA">
        <w:rPr>
          <w:rFonts w:ascii="Arial" w:hAnsi="Arial" w:cs="Arial"/>
          <w:sz w:val="24"/>
          <w:szCs w:val="24"/>
        </w:rPr>
        <w:t xml:space="preserve">Por </w:t>
      </w:r>
      <w:r w:rsidR="00503CCA" w:rsidRPr="00FD277B">
        <w:rPr>
          <w:rFonts w:ascii="Arial" w:hAnsi="Arial" w:cs="Arial"/>
          <w:b/>
          <w:sz w:val="24"/>
          <w:szCs w:val="24"/>
          <w:u w:val="single"/>
        </w:rPr>
        <w:t>Unanimidad</w:t>
      </w:r>
      <w:r w:rsidR="00503CCA">
        <w:rPr>
          <w:rFonts w:ascii="Arial" w:hAnsi="Arial" w:cs="Arial"/>
          <w:sz w:val="24"/>
          <w:szCs w:val="24"/>
        </w:rPr>
        <w:t xml:space="preserve"> de votos, el H. Ayuntamiento acuerda lo siguiente.- </w:t>
      </w:r>
      <w:r w:rsidR="00503CCA">
        <w:rPr>
          <w:rFonts w:ascii="Arial" w:hAnsi="Arial" w:cs="Arial"/>
          <w:b/>
          <w:sz w:val="24"/>
          <w:szCs w:val="24"/>
        </w:rPr>
        <w:t>Ú</w:t>
      </w:r>
      <w:r w:rsidR="00503CCA" w:rsidRPr="00503CCA">
        <w:rPr>
          <w:rFonts w:ascii="Arial" w:hAnsi="Arial" w:cs="Arial"/>
          <w:b/>
          <w:sz w:val="24"/>
          <w:szCs w:val="24"/>
        </w:rPr>
        <w:t>NICO</w:t>
      </w:r>
      <w:r w:rsidR="00503CCA">
        <w:rPr>
          <w:rFonts w:ascii="Arial" w:hAnsi="Arial" w:cs="Arial"/>
          <w:sz w:val="24"/>
          <w:szCs w:val="24"/>
        </w:rPr>
        <w:t xml:space="preserve">: Se autoriza la condonación del Impuesto sobre Transmisiones Patrimoniales de Bienes Muebles, únicamente para los beneficiarios que obtuvieron su </w:t>
      </w:r>
      <w:r w:rsidR="009050D9">
        <w:rPr>
          <w:rFonts w:ascii="Arial" w:hAnsi="Arial" w:cs="Arial"/>
          <w:sz w:val="24"/>
          <w:szCs w:val="24"/>
        </w:rPr>
        <w:t>título</w:t>
      </w:r>
      <w:r w:rsidR="00503CCA">
        <w:rPr>
          <w:rFonts w:ascii="Arial" w:hAnsi="Arial" w:cs="Arial"/>
          <w:sz w:val="24"/>
          <w:szCs w:val="24"/>
        </w:rPr>
        <w:t xml:space="preserve"> de propiedad mediante el programa de Regularización de Predios Urbanos.</w:t>
      </w:r>
      <w:r w:rsidR="008B64F3">
        <w:rPr>
          <w:rFonts w:ascii="Arial" w:hAnsi="Arial" w:cs="Arial"/>
          <w:sz w:val="24"/>
          <w:szCs w:val="24"/>
        </w:rPr>
        <w:t xml:space="preserve"> </w:t>
      </w:r>
      <w:r w:rsidR="00503CCA">
        <w:rPr>
          <w:rFonts w:ascii="Arial" w:hAnsi="Arial" w:cs="Arial"/>
          <w:sz w:val="24"/>
          <w:szCs w:val="24"/>
        </w:rPr>
        <w:t xml:space="preserve">Hágase del conocimiento al Director de Catastro para los efectos </w:t>
      </w:r>
      <w:r w:rsidR="008B64F3">
        <w:rPr>
          <w:rFonts w:ascii="Arial" w:hAnsi="Arial" w:cs="Arial"/>
          <w:sz w:val="24"/>
          <w:szCs w:val="24"/>
        </w:rPr>
        <w:t xml:space="preserve">a que haya lugar.- - - - - - - - - - - - - - - - - - - - - - - - - - - - - - - - - </w:t>
      </w:r>
      <w:r w:rsidR="009050D9">
        <w:rPr>
          <w:rFonts w:ascii="Arial" w:hAnsi="Arial" w:cs="Arial"/>
          <w:sz w:val="24"/>
          <w:szCs w:val="24"/>
        </w:rPr>
        <w:t>- - - -</w:t>
      </w:r>
    </w:p>
    <w:p w14:paraId="17274105" w14:textId="24C7B981" w:rsidR="000577C8" w:rsidRDefault="008B64F3" w:rsidP="00A77700">
      <w:pPr>
        <w:pStyle w:val="NormalWeb"/>
        <w:spacing w:line="240" w:lineRule="atLeast"/>
        <w:ind w:left="567"/>
        <w:jc w:val="both"/>
        <w:rPr>
          <w:rFonts w:ascii="Arial" w:eastAsia="Calibri" w:hAnsi="Arial" w:cs="Arial"/>
          <w:sz w:val="24"/>
          <w:szCs w:val="24"/>
          <w:lang w:eastAsia="en-US"/>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Pr="00063555">
        <w:rPr>
          <w:rFonts w:ascii="Arial" w:hAnsi="Arial" w:cs="Arial"/>
          <w:sz w:val="24"/>
          <w:szCs w:val="24"/>
        </w:rPr>
        <w:t xml:space="preserve">En el desahogo </w:t>
      </w:r>
      <w:r>
        <w:rPr>
          <w:rFonts w:ascii="Arial" w:hAnsi="Arial" w:cs="Arial"/>
          <w:sz w:val="24"/>
          <w:szCs w:val="24"/>
        </w:rPr>
        <w:t xml:space="preserve">del </w:t>
      </w:r>
      <w:r>
        <w:rPr>
          <w:rFonts w:ascii="Arial" w:hAnsi="Arial" w:cs="Arial"/>
          <w:b/>
          <w:sz w:val="24"/>
          <w:szCs w:val="24"/>
          <w:u w:val="single"/>
        </w:rPr>
        <w:t xml:space="preserve">sexto punto </w:t>
      </w:r>
      <w:r w:rsidRPr="00965F94">
        <w:rPr>
          <w:rFonts w:ascii="Arial" w:hAnsi="Arial" w:cs="Arial"/>
          <w:sz w:val="24"/>
          <w:szCs w:val="24"/>
        </w:rPr>
        <w:t>del</w:t>
      </w:r>
      <w:r w:rsidRPr="00063555">
        <w:rPr>
          <w:rFonts w:ascii="Arial" w:hAnsi="Arial" w:cs="Arial"/>
          <w:b/>
          <w:sz w:val="24"/>
          <w:szCs w:val="24"/>
        </w:rPr>
        <w:t xml:space="preserve"> </w:t>
      </w:r>
      <w:r w:rsidRPr="00063555">
        <w:rPr>
          <w:rFonts w:ascii="Arial" w:hAnsi="Arial" w:cs="Arial"/>
          <w:sz w:val="24"/>
          <w:szCs w:val="24"/>
        </w:rPr>
        <w:t>Orden del día</w:t>
      </w:r>
      <w:r>
        <w:rPr>
          <w:rFonts w:ascii="Arial" w:hAnsi="Arial" w:cs="Arial"/>
          <w:sz w:val="24"/>
          <w:szCs w:val="24"/>
        </w:rPr>
        <w:t xml:space="preserve">, respecto de Asuntos Varios.- - - - - - - - - - - - - - - - - - - - - - - - - - - - - - - - - </w:t>
      </w:r>
    </w:p>
    <w:p w14:paraId="23C506CA" w14:textId="3F5FB140" w:rsidR="008B64F3" w:rsidRDefault="00F742CB" w:rsidP="008B64F3">
      <w:pPr>
        <w:pStyle w:val="NormalWeb"/>
        <w:spacing w:line="240" w:lineRule="atLeast"/>
        <w:ind w:left="567"/>
        <w:jc w:val="both"/>
        <w:rPr>
          <w:rFonts w:ascii="Arial" w:hAnsi="Arial" w:cs="Arial"/>
          <w:i/>
          <w:sz w:val="24"/>
          <w:szCs w:val="24"/>
        </w:rPr>
      </w:pPr>
      <w:r w:rsidRPr="00F742CB">
        <w:rPr>
          <w:rFonts w:ascii="Arial" w:hAnsi="Arial" w:cs="Arial"/>
          <w:b/>
          <w:i/>
          <w:sz w:val="24"/>
          <w:szCs w:val="24"/>
        </w:rPr>
        <w:t>A)</w:t>
      </w:r>
      <w:r>
        <w:rPr>
          <w:rFonts w:ascii="Arial" w:hAnsi="Arial" w:cs="Arial"/>
          <w:i/>
          <w:sz w:val="24"/>
          <w:szCs w:val="24"/>
        </w:rPr>
        <w:t xml:space="preserve"> </w:t>
      </w:r>
      <w:r w:rsidR="005F7824">
        <w:rPr>
          <w:rFonts w:ascii="Arial" w:hAnsi="Arial" w:cs="Arial"/>
          <w:sz w:val="24"/>
          <w:szCs w:val="24"/>
        </w:rPr>
        <w:t xml:space="preserve">En uso de la voz, </w:t>
      </w:r>
      <w:r w:rsidR="005F7824" w:rsidRPr="00FA3520">
        <w:rPr>
          <w:rFonts w:ascii="Arial" w:hAnsi="Arial" w:cs="Arial"/>
          <w:b/>
          <w:sz w:val="24"/>
          <w:szCs w:val="24"/>
        </w:rPr>
        <w:t>Presidente Municipal Licenciado Cesar Augusto Anaya Valenzuela</w:t>
      </w:r>
      <w:r w:rsidR="00FA3520" w:rsidRPr="00FA3520">
        <w:rPr>
          <w:rFonts w:ascii="Arial" w:hAnsi="Arial" w:cs="Arial"/>
          <w:b/>
          <w:sz w:val="24"/>
          <w:szCs w:val="24"/>
        </w:rPr>
        <w:t>:</w:t>
      </w:r>
      <w:r w:rsidR="00FA3520">
        <w:rPr>
          <w:rFonts w:ascii="Arial" w:hAnsi="Arial" w:cs="Arial"/>
          <w:sz w:val="24"/>
          <w:szCs w:val="24"/>
        </w:rPr>
        <w:t xml:space="preserve"> </w:t>
      </w:r>
      <w:r w:rsidR="008B64F3">
        <w:rPr>
          <w:rFonts w:ascii="Arial" w:hAnsi="Arial" w:cs="Arial"/>
          <w:sz w:val="24"/>
          <w:szCs w:val="24"/>
        </w:rPr>
        <w:t xml:space="preserve">Hago de su conocimiento </w:t>
      </w:r>
      <w:r w:rsidR="00F0516E">
        <w:rPr>
          <w:rFonts w:ascii="Arial" w:hAnsi="Arial" w:cs="Arial"/>
          <w:sz w:val="24"/>
          <w:szCs w:val="24"/>
        </w:rPr>
        <w:t xml:space="preserve">que </w:t>
      </w:r>
      <w:r w:rsidR="008B64F3">
        <w:rPr>
          <w:rFonts w:ascii="Arial" w:hAnsi="Arial" w:cs="Arial"/>
          <w:sz w:val="24"/>
          <w:szCs w:val="24"/>
        </w:rPr>
        <w:t>por petición de</w:t>
      </w:r>
      <w:r w:rsidR="00297695">
        <w:rPr>
          <w:rFonts w:ascii="Arial" w:hAnsi="Arial" w:cs="Arial"/>
          <w:sz w:val="24"/>
          <w:szCs w:val="24"/>
        </w:rPr>
        <w:t>l</w:t>
      </w:r>
      <w:r w:rsidR="008B64F3">
        <w:rPr>
          <w:rFonts w:ascii="Arial" w:hAnsi="Arial" w:cs="Arial"/>
          <w:sz w:val="24"/>
          <w:szCs w:val="24"/>
        </w:rPr>
        <w:t xml:space="preserve"> Director de </w:t>
      </w:r>
      <w:r w:rsidR="003E22AA">
        <w:rPr>
          <w:rFonts w:ascii="Arial" w:hAnsi="Arial" w:cs="Arial"/>
          <w:sz w:val="24"/>
          <w:szCs w:val="24"/>
        </w:rPr>
        <w:t>Turismo</w:t>
      </w:r>
      <w:r w:rsidR="008B64F3">
        <w:rPr>
          <w:rFonts w:ascii="Arial" w:hAnsi="Arial" w:cs="Arial"/>
          <w:sz w:val="24"/>
          <w:szCs w:val="24"/>
        </w:rPr>
        <w:t xml:space="preserve">, es necesario la </w:t>
      </w:r>
      <w:r w:rsidR="00F0516E">
        <w:rPr>
          <w:rFonts w:ascii="Arial" w:hAnsi="Arial" w:cs="Arial"/>
          <w:sz w:val="24"/>
          <w:szCs w:val="24"/>
        </w:rPr>
        <w:t xml:space="preserve">integración </w:t>
      </w:r>
      <w:r w:rsidR="00641258">
        <w:rPr>
          <w:rFonts w:ascii="Arial" w:hAnsi="Arial" w:cs="Arial"/>
          <w:sz w:val="24"/>
          <w:szCs w:val="24"/>
        </w:rPr>
        <w:t xml:space="preserve">del </w:t>
      </w:r>
      <w:r w:rsidR="008B64F3">
        <w:rPr>
          <w:rFonts w:ascii="Arial" w:hAnsi="Arial" w:cs="Arial"/>
          <w:sz w:val="24"/>
          <w:szCs w:val="24"/>
        </w:rPr>
        <w:t xml:space="preserve">Consejo Ciudadano de Cultura del Municipio, ya que </w:t>
      </w:r>
      <w:r w:rsidR="00C5638B">
        <w:rPr>
          <w:rFonts w:ascii="Arial" w:hAnsi="Arial" w:cs="Arial"/>
          <w:sz w:val="24"/>
          <w:szCs w:val="24"/>
        </w:rPr>
        <w:t xml:space="preserve">es </w:t>
      </w:r>
      <w:r w:rsidR="008B64F3">
        <w:rPr>
          <w:rFonts w:ascii="Arial" w:hAnsi="Arial" w:cs="Arial"/>
          <w:sz w:val="24"/>
          <w:szCs w:val="24"/>
        </w:rPr>
        <w:t xml:space="preserve">sumamente necesario para la realización de </w:t>
      </w:r>
      <w:r w:rsidR="00297695">
        <w:rPr>
          <w:rFonts w:ascii="Arial" w:hAnsi="Arial" w:cs="Arial"/>
          <w:sz w:val="24"/>
          <w:szCs w:val="24"/>
        </w:rPr>
        <w:t xml:space="preserve">todo tipo de </w:t>
      </w:r>
      <w:r w:rsidR="008B64F3">
        <w:rPr>
          <w:rFonts w:ascii="Arial" w:hAnsi="Arial" w:cs="Arial"/>
          <w:sz w:val="24"/>
          <w:szCs w:val="24"/>
        </w:rPr>
        <w:t xml:space="preserve">actividades </w:t>
      </w:r>
      <w:r w:rsidR="00297695">
        <w:rPr>
          <w:rFonts w:ascii="Arial" w:hAnsi="Arial" w:cs="Arial"/>
          <w:sz w:val="24"/>
          <w:szCs w:val="24"/>
        </w:rPr>
        <w:t xml:space="preserve">culturales </w:t>
      </w:r>
      <w:r w:rsidR="008B64F3">
        <w:rPr>
          <w:rFonts w:ascii="Arial" w:hAnsi="Arial" w:cs="Arial"/>
          <w:sz w:val="24"/>
          <w:szCs w:val="24"/>
        </w:rPr>
        <w:t xml:space="preserve">que se </w:t>
      </w:r>
      <w:r w:rsidR="00F0516E">
        <w:rPr>
          <w:rFonts w:ascii="Arial" w:hAnsi="Arial" w:cs="Arial"/>
          <w:sz w:val="24"/>
          <w:szCs w:val="24"/>
        </w:rPr>
        <w:t>pretendan llevar a cabo</w:t>
      </w:r>
      <w:r w:rsidR="008B64F3">
        <w:rPr>
          <w:rFonts w:ascii="Arial" w:hAnsi="Arial" w:cs="Arial"/>
          <w:sz w:val="24"/>
          <w:szCs w:val="24"/>
        </w:rPr>
        <w:t xml:space="preserve"> en el Municipio y, adem</w:t>
      </w:r>
      <w:r w:rsidR="00F0516E">
        <w:rPr>
          <w:rFonts w:ascii="Arial" w:hAnsi="Arial" w:cs="Arial"/>
          <w:sz w:val="24"/>
          <w:szCs w:val="24"/>
        </w:rPr>
        <w:t>ás,</w:t>
      </w:r>
      <w:r w:rsidR="008B64F3">
        <w:rPr>
          <w:rFonts w:ascii="Arial" w:hAnsi="Arial" w:cs="Arial"/>
          <w:sz w:val="24"/>
          <w:szCs w:val="24"/>
        </w:rPr>
        <w:t xml:space="preserve"> por medio de este Consejo Ciudadano, se pueden realizar las gestiones en dependencias del Gobierno para obtener recursos para la realización de cualquier evento que se pretenda </w:t>
      </w:r>
      <w:r w:rsidR="00297695">
        <w:rPr>
          <w:rFonts w:ascii="Arial" w:hAnsi="Arial" w:cs="Arial"/>
          <w:sz w:val="24"/>
          <w:szCs w:val="24"/>
        </w:rPr>
        <w:t>efectuar</w:t>
      </w:r>
      <w:r w:rsidR="008B64F3">
        <w:rPr>
          <w:rFonts w:ascii="Arial" w:hAnsi="Arial" w:cs="Arial"/>
          <w:sz w:val="24"/>
          <w:szCs w:val="24"/>
        </w:rPr>
        <w:t xml:space="preserve">. Un </w:t>
      </w:r>
      <w:r w:rsidR="00E93993">
        <w:rPr>
          <w:rFonts w:ascii="Arial" w:hAnsi="Arial" w:cs="Arial"/>
          <w:sz w:val="24"/>
          <w:szCs w:val="24"/>
        </w:rPr>
        <w:lastRenderedPageBreak/>
        <w:t xml:space="preserve">ejemplo </w:t>
      </w:r>
      <w:r w:rsidR="008B64F3">
        <w:rPr>
          <w:rFonts w:ascii="Arial" w:hAnsi="Arial" w:cs="Arial"/>
          <w:sz w:val="24"/>
          <w:szCs w:val="24"/>
        </w:rPr>
        <w:t>c</w:t>
      </w:r>
      <w:r w:rsidR="00E93993">
        <w:rPr>
          <w:rFonts w:ascii="Arial" w:hAnsi="Arial" w:cs="Arial"/>
          <w:sz w:val="24"/>
          <w:szCs w:val="24"/>
        </w:rPr>
        <w:t>l</w:t>
      </w:r>
      <w:r w:rsidR="008B64F3">
        <w:rPr>
          <w:rFonts w:ascii="Arial" w:hAnsi="Arial" w:cs="Arial"/>
          <w:sz w:val="24"/>
          <w:szCs w:val="24"/>
        </w:rPr>
        <w:t>aro es la</w:t>
      </w:r>
      <w:r w:rsidR="00297695">
        <w:rPr>
          <w:rFonts w:ascii="Arial" w:hAnsi="Arial" w:cs="Arial"/>
          <w:sz w:val="24"/>
          <w:szCs w:val="24"/>
        </w:rPr>
        <w:t xml:space="preserve"> Feria de la </w:t>
      </w:r>
      <w:proofErr w:type="spellStart"/>
      <w:r w:rsidR="00297695">
        <w:rPr>
          <w:rFonts w:ascii="Arial" w:hAnsi="Arial" w:cs="Arial"/>
          <w:sz w:val="24"/>
          <w:szCs w:val="24"/>
        </w:rPr>
        <w:t>Pitaya</w:t>
      </w:r>
      <w:proofErr w:type="spellEnd"/>
      <w:r w:rsidR="00297695">
        <w:rPr>
          <w:rFonts w:ascii="Arial" w:hAnsi="Arial" w:cs="Arial"/>
          <w:sz w:val="24"/>
          <w:szCs w:val="24"/>
        </w:rPr>
        <w:t>, en el cual;</w:t>
      </w:r>
      <w:r w:rsidR="008B64F3">
        <w:rPr>
          <w:rFonts w:ascii="Arial" w:hAnsi="Arial" w:cs="Arial"/>
          <w:sz w:val="24"/>
          <w:szCs w:val="24"/>
        </w:rPr>
        <w:t xml:space="preserve"> se han obtenido recursos de consideración</w:t>
      </w:r>
      <w:r w:rsidR="00E93993">
        <w:rPr>
          <w:rFonts w:ascii="Arial" w:hAnsi="Arial" w:cs="Arial"/>
          <w:sz w:val="24"/>
          <w:szCs w:val="24"/>
        </w:rPr>
        <w:t xml:space="preserve"> y gracias a ello</w:t>
      </w:r>
      <w:r w:rsidR="00297695">
        <w:rPr>
          <w:rFonts w:ascii="Arial" w:hAnsi="Arial" w:cs="Arial"/>
          <w:sz w:val="24"/>
          <w:szCs w:val="24"/>
        </w:rPr>
        <w:t>,</w:t>
      </w:r>
      <w:r w:rsidR="00C5638B">
        <w:rPr>
          <w:rFonts w:ascii="Arial" w:hAnsi="Arial" w:cs="Arial"/>
          <w:sz w:val="24"/>
          <w:szCs w:val="24"/>
        </w:rPr>
        <w:t xml:space="preserve"> e</w:t>
      </w:r>
      <w:r w:rsidR="008B64F3">
        <w:rPr>
          <w:rFonts w:ascii="Arial" w:hAnsi="Arial" w:cs="Arial"/>
          <w:sz w:val="24"/>
          <w:szCs w:val="24"/>
        </w:rPr>
        <w:t xml:space="preserve">l Municipio no ha </w:t>
      </w:r>
      <w:r w:rsidR="00E93993">
        <w:rPr>
          <w:rFonts w:ascii="Arial" w:hAnsi="Arial" w:cs="Arial"/>
          <w:sz w:val="24"/>
          <w:szCs w:val="24"/>
        </w:rPr>
        <w:t>ten</w:t>
      </w:r>
      <w:r w:rsidR="00C5638B">
        <w:rPr>
          <w:rFonts w:ascii="Arial" w:hAnsi="Arial" w:cs="Arial"/>
          <w:sz w:val="24"/>
          <w:szCs w:val="24"/>
        </w:rPr>
        <w:t xml:space="preserve">ido que realizar los gastos que se han </w:t>
      </w:r>
      <w:r w:rsidR="00297695">
        <w:rPr>
          <w:rFonts w:ascii="Arial" w:hAnsi="Arial" w:cs="Arial"/>
          <w:sz w:val="24"/>
          <w:szCs w:val="24"/>
        </w:rPr>
        <w:t>generado</w:t>
      </w:r>
      <w:r w:rsidR="00C5638B">
        <w:rPr>
          <w:rFonts w:ascii="Arial" w:hAnsi="Arial" w:cs="Arial"/>
          <w:sz w:val="24"/>
          <w:szCs w:val="24"/>
        </w:rPr>
        <w:t xml:space="preserve">. </w:t>
      </w:r>
      <w:r w:rsidR="00F0516E">
        <w:rPr>
          <w:rFonts w:ascii="Arial" w:hAnsi="Arial" w:cs="Arial"/>
          <w:sz w:val="24"/>
          <w:szCs w:val="24"/>
        </w:rPr>
        <w:t>Para l</w:t>
      </w:r>
      <w:r w:rsidR="00C5638B">
        <w:rPr>
          <w:rFonts w:ascii="Arial" w:hAnsi="Arial" w:cs="Arial"/>
          <w:sz w:val="24"/>
          <w:szCs w:val="24"/>
        </w:rPr>
        <w:t>a integración del Consejo Ciudadano de Cultura,</w:t>
      </w:r>
      <w:r w:rsidR="00297695">
        <w:rPr>
          <w:rFonts w:ascii="Arial" w:hAnsi="Arial" w:cs="Arial"/>
          <w:sz w:val="24"/>
          <w:szCs w:val="24"/>
        </w:rPr>
        <w:t xml:space="preserve"> </w:t>
      </w:r>
      <w:r w:rsidR="00F0516E">
        <w:rPr>
          <w:rFonts w:ascii="Arial" w:hAnsi="Arial" w:cs="Arial"/>
          <w:sz w:val="24"/>
          <w:szCs w:val="24"/>
        </w:rPr>
        <w:t>se propone sea de la siguiente</w:t>
      </w:r>
      <w:r w:rsidR="00297695">
        <w:rPr>
          <w:rFonts w:ascii="Arial" w:hAnsi="Arial" w:cs="Arial"/>
          <w:sz w:val="24"/>
          <w:szCs w:val="24"/>
        </w:rPr>
        <w:t xml:space="preserve">: La Doctora </w:t>
      </w:r>
      <w:proofErr w:type="spellStart"/>
      <w:r w:rsidR="00297695">
        <w:rPr>
          <w:rFonts w:ascii="Arial" w:hAnsi="Arial" w:cs="Arial"/>
          <w:sz w:val="24"/>
          <w:szCs w:val="24"/>
        </w:rPr>
        <w:t>Yuliana</w:t>
      </w:r>
      <w:proofErr w:type="spellEnd"/>
      <w:r w:rsidR="00297695">
        <w:rPr>
          <w:rFonts w:ascii="Arial" w:hAnsi="Arial" w:cs="Arial"/>
          <w:sz w:val="24"/>
          <w:szCs w:val="24"/>
        </w:rPr>
        <w:t xml:space="preserve"> Guadalupe Castillo Ortiz como Coordinadora del Consejo Ciudadano de Cultura,  Licenciado </w:t>
      </w:r>
      <w:r w:rsidR="00F0516E">
        <w:rPr>
          <w:rFonts w:ascii="Arial" w:hAnsi="Arial" w:cs="Arial"/>
          <w:sz w:val="24"/>
          <w:szCs w:val="24"/>
        </w:rPr>
        <w:t xml:space="preserve">Neri Quintero Barragán como Tesorero y Profesor José Ángel Medrano García y Licenciado Felipe López Vázquez como vocales. </w:t>
      </w:r>
      <w:r w:rsidR="00F0516E" w:rsidRPr="00965F94">
        <w:rPr>
          <w:rFonts w:ascii="Arial" w:hAnsi="Arial" w:cs="Arial"/>
          <w:i/>
          <w:sz w:val="24"/>
          <w:szCs w:val="24"/>
        </w:rPr>
        <w:t xml:space="preserve">C. </w:t>
      </w:r>
      <w:r w:rsidR="00F0516E" w:rsidRPr="00965F94">
        <w:rPr>
          <w:rFonts w:ascii="Arial" w:hAnsi="Arial" w:cs="Arial"/>
          <w:b/>
          <w:i/>
          <w:sz w:val="24"/>
          <w:szCs w:val="24"/>
        </w:rPr>
        <w:t>Secretario General Lic. Eduardo Guzmán Ochoa</w:t>
      </w:r>
      <w:r w:rsidR="00F0516E">
        <w:rPr>
          <w:rFonts w:ascii="Arial" w:hAnsi="Arial" w:cs="Arial"/>
          <w:b/>
          <w:sz w:val="24"/>
          <w:szCs w:val="24"/>
        </w:rPr>
        <w:t xml:space="preserve">: </w:t>
      </w:r>
      <w:r w:rsidR="00F0516E">
        <w:rPr>
          <w:rFonts w:ascii="Arial" w:hAnsi="Arial" w:cs="Arial"/>
          <w:sz w:val="24"/>
          <w:szCs w:val="24"/>
        </w:rPr>
        <w:t>Por lo anterior expuesto, previo análisis y discusión del tema, solicito se proceda a realizar la respectiva votación…</w:t>
      </w:r>
      <w:r w:rsidR="00F0516E" w:rsidRPr="00DB5F1B">
        <w:rPr>
          <w:rFonts w:ascii="Arial" w:hAnsi="Arial" w:cs="Arial"/>
          <w:sz w:val="24"/>
          <w:szCs w:val="24"/>
        </w:rPr>
        <w:t xml:space="preserve"> </w:t>
      </w:r>
      <w:r w:rsidR="00F0516E">
        <w:rPr>
          <w:rFonts w:ascii="Arial" w:hAnsi="Arial" w:cs="Arial"/>
          <w:sz w:val="24"/>
          <w:szCs w:val="24"/>
        </w:rPr>
        <w:t xml:space="preserve">Por </w:t>
      </w:r>
      <w:r w:rsidR="00F0516E" w:rsidRPr="00FD277B">
        <w:rPr>
          <w:rFonts w:ascii="Arial" w:hAnsi="Arial" w:cs="Arial"/>
          <w:b/>
          <w:sz w:val="24"/>
          <w:szCs w:val="24"/>
          <w:u w:val="single"/>
        </w:rPr>
        <w:t>Unanimidad</w:t>
      </w:r>
      <w:r w:rsidR="00F0516E">
        <w:rPr>
          <w:rFonts w:ascii="Arial" w:hAnsi="Arial" w:cs="Arial"/>
          <w:sz w:val="24"/>
          <w:szCs w:val="24"/>
        </w:rPr>
        <w:t xml:space="preserve"> de votos, el H. Ayuntamiento acuerda lo siguiente.- </w:t>
      </w:r>
      <w:r w:rsidR="002632C4">
        <w:rPr>
          <w:rFonts w:ascii="Arial" w:hAnsi="Arial" w:cs="Arial"/>
          <w:b/>
          <w:sz w:val="24"/>
          <w:szCs w:val="24"/>
        </w:rPr>
        <w:t>ÚNICO</w:t>
      </w:r>
      <w:r w:rsidR="00F0516E">
        <w:rPr>
          <w:rFonts w:ascii="Arial" w:hAnsi="Arial" w:cs="Arial"/>
          <w:sz w:val="24"/>
          <w:szCs w:val="24"/>
        </w:rPr>
        <w:t>: Se aprueba la integración del Consejo Ciudadano de Cultura del Municipio</w:t>
      </w:r>
      <w:r w:rsidR="002632C4">
        <w:rPr>
          <w:rFonts w:ascii="Arial" w:hAnsi="Arial" w:cs="Arial"/>
          <w:sz w:val="24"/>
          <w:szCs w:val="24"/>
        </w:rPr>
        <w:t xml:space="preserve"> de Amacueca, Jalisco</w:t>
      </w:r>
      <w:r w:rsidR="00F0516E">
        <w:rPr>
          <w:rFonts w:ascii="Arial" w:hAnsi="Arial" w:cs="Arial"/>
          <w:sz w:val="24"/>
          <w:szCs w:val="24"/>
        </w:rPr>
        <w:t>, quedando integrado</w:t>
      </w:r>
      <w:r w:rsidR="002632C4">
        <w:rPr>
          <w:rFonts w:ascii="Arial" w:hAnsi="Arial" w:cs="Arial"/>
          <w:sz w:val="24"/>
          <w:szCs w:val="24"/>
        </w:rPr>
        <w:t xml:space="preserve"> de la siguiente manera: Coordinadora del Consejo Ciudadano de Cultura.- Doctora </w:t>
      </w:r>
      <w:proofErr w:type="spellStart"/>
      <w:r w:rsidR="002632C4">
        <w:rPr>
          <w:rFonts w:ascii="Arial" w:hAnsi="Arial" w:cs="Arial"/>
          <w:sz w:val="24"/>
          <w:szCs w:val="24"/>
        </w:rPr>
        <w:t>Yuliana</w:t>
      </w:r>
      <w:proofErr w:type="spellEnd"/>
      <w:r w:rsidR="002632C4">
        <w:rPr>
          <w:rFonts w:ascii="Arial" w:hAnsi="Arial" w:cs="Arial"/>
          <w:sz w:val="24"/>
          <w:szCs w:val="24"/>
        </w:rPr>
        <w:t xml:space="preserve"> Guadalupe Castillo Ortiz, Tesorero.-  Licenciado Neri Quintero Barragán, Vocales.- Profesor José Ángel Medrano García y Licenciado Felipe López Vázquez.- - - - - - - - - - - - - </w:t>
      </w:r>
    </w:p>
    <w:p w14:paraId="0DBBB6B5" w14:textId="1B4FD370" w:rsidR="00110227" w:rsidRDefault="00C5638B" w:rsidP="00297695">
      <w:pPr>
        <w:pStyle w:val="NormalWeb"/>
        <w:spacing w:line="240" w:lineRule="atLeast"/>
        <w:ind w:left="567"/>
        <w:jc w:val="both"/>
        <w:rPr>
          <w:rFonts w:ascii="Arial" w:hAnsi="Arial" w:cs="Arial"/>
          <w:sz w:val="24"/>
          <w:szCs w:val="24"/>
        </w:rPr>
      </w:pPr>
      <w:r>
        <w:rPr>
          <w:rFonts w:ascii="Arial" w:hAnsi="Arial" w:cs="Arial"/>
          <w:b/>
          <w:i/>
          <w:sz w:val="24"/>
          <w:szCs w:val="24"/>
        </w:rPr>
        <w:t>B</w:t>
      </w:r>
      <w:r w:rsidRPr="00F742CB">
        <w:rPr>
          <w:rFonts w:ascii="Arial" w:hAnsi="Arial" w:cs="Arial"/>
          <w:b/>
          <w:i/>
          <w:sz w:val="24"/>
          <w:szCs w:val="24"/>
        </w:rPr>
        <w:t>)</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b/>
          <w:sz w:val="24"/>
          <w:szCs w:val="24"/>
        </w:rPr>
        <w:t xml:space="preserve"> </w:t>
      </w:r>
      <w:r w:rsidR="00B460D1">
        <w:rPr>
          <w:rFonts w:ascii="Arial" w:hAnsi="Arial" w:cs="Arial"/>
          <w:sz w:val="24"/>
          <w:szCs w:val="24"/>
        </w:rPr>
        <w:t>De igual manera, les comunico que</w:t>
      </w:r>
      <w:r w:rsidR="0012635E">
        <w:rPr>
          <w:rFonts w:ascii="Arial" w:hAnsi="Arial" w:cs="Arial"/>
          <w:sz w:val="24"/>
          <w:szCs w:val="24"/>
        </w:rPr>
        <w:t xml:space="preserve"> es necesario la suscripción de un conven</w:t>
      </w:r>
      <w:r w:rsidR="00294D55">
        <w:rPr>
          <w:rFonts w:ascii="Arial" w:hAnsi="Arial" w:cs="Arial"/>
          <w:sz w:val="24"/>
          <w:szCs w:val="24"/>
        </w:rPr>
        <w:t>io con la Secretaría de Cultura</w:t>
      </w:r>
      <w:r w:rsidR="0012635E">
        <w:rPr>
          <w:rFonts w:ascii="Arial" w:hAnsi="Arial" w:cs="Arial"/>
          <w:sz w:val="24"/>
          <w:szCs w:val="24"/>
        </w:rPr>
        <w:t xml:space="preserve"> para continuar recibiendo el subsidio correspondiente a los Talleres Artísticos que se han impartido, </w:t>
      </w:r>
      <w:r w:rsidR="00294D55">
        <w:rPr>
          <w:rFonts w:ascii="Arial" w:hAnsi="Arial" w:cs="Arial"/>
          <w:sz w:val="24"/>
          <w:szCs w:val="24"/>
        </w:rPr>
        <w:t xml:space="preserve">razón por lo cual; desde este momento les solicito se autorice para que el </w:t>
      </w:r>
      <w:r w:rsidR="009050D9">
        <w:rPr>
          <w:rFonts w:ascii="Arial" w:hAnsi="Arial" w:cs="Arial"/>
          <w:sz w:val="24"/>
          <w:szCs w:val="24"/>
        </w:rPr>
        <w:t>Síndico</w:t>
      </w:r>
      <w:r w:rsidR="00294D55">
        <w:rPr>
          <w:rFonts w:ascii="Arial" w:hAnsi="Arial" w:cs="Arial"/>
          <w:sz w:val="24"/>
          <w:szCs w:val="24"/>
        </w:rPr>
        <w:t xml:space="preserve"> Municipal, Encargada de Hacienda Municipal y a su servidor, Presidente Municipal, sean quienes comparezcan en nombre del H. Ayuntamiento a suscribir el convenio con la Secretaría de Cultura. A</w:t>
      </w:r>
      <w:r w:rsidR="0012635E">
        <w:rPr>
          <w:rFonts w:ascii="Arial" w:hAnsi="Arial" w:cs="Arial"/>
          <w:sz w:val="24"/>
          <w:szCs w:val="24"/>
        </w:rPr>
        <w:t>sí mismo,</w:t>
      </w:r>
      <w:r w:rsidR="007B1ECF">
        <w:rPr>
          <w:rFonts w:ascii="Arial" w:hAnsi="Arial" w:cs="Arial"/>
          <w:sz w:val="24"/>
          <w:szCs w:val="24"/>
        </w:rPr>
        <w:t xml:space="preserve"> es necesario que sea </w:t>
      </w:r>
      <w:r w:rsidR="0012635E">
        <w:rPr>
          <w:rFonts w:ascii="Arial" w:hAnsi="Arial" w:cs="Arial"/>
          <w:sz w:val="24"/>
          <w:szCs w:val="24"/>
        </w:rPr>
        <w:t xml:space="preserve">autorizado por este </w:t>
      </w:r>
      <w:r w:rsidR="00294D55">
        <w:rPr>
          <w:rFonts w:ascii="Arial" w:hAnsi="Arial" w:cs="Arial"/>
          <w:sz w:val="24"/>
          <w:szCs w:val="24"/>
        </w:rPr>
        <w:t>Cabildo</w:t>
      </w:r>
      <w:r w:rsidR="007B1ECF">
        <w:rPr>
          <w:rFonts w:ascii="Arial" w:hAnsi="Arial" w:cs="Arial"/>
          <w:sz w:val="24"/>
          <w:szCs w:val="24"/>
        </w:rPr>
        <w:t xml:space="preserve"> la aportación</w:t>
      </w:r>
      <w:r w:rsidR="00294D55">
        <w:rPr>
          <w:rFonts w:ascii="Arial" w:hAnsi="Arial" w:cs="Arial"/>
          <w:sz w:val="24"/>
          <w:szCs w:val="24"/>
        </w:rPr>
        <w:t xml:space="preserve"> que </w:t>
      </w:r>
      <w:r w:rsidR="007B1ECF">
        <w:rPr>
          <w:rFonts w:ascii="Arial" w:hAnsi="Arial" w:cs="Arial"/>
          <w:sz w:val="24"/>
          <w:szCs w:val="24"/>
        </w:rPr>
        <w:t>correspon</w:t>
      </w:r>
      <w:r w:rsidR="00294D55">
        <w:rPr>
          <w:rFonts w:ascii="Arial" w:hAnsi="Arial" w:cs="Arial"/>
          <w:sz w:val="24"/>
          <w:szCs w:val="24"/>
        </w:rPr>
        <w:t>diente al</w:t>
      </w:r>
      <w:r w:rsidR="007B1ECF">
        <w:rPr>
          <w:rFonts w:ascii="Arial" w:hAnsi="Arial" w:cs="Arial"/>
          <w:sz w:val="24"/>
          <w:szCs w:val="24"/>
        </w:rPr>
        <w:t xml:space="preserve"> municipio</w:t>
      </w:r>
      <w:r w:rsidR="005054D3">
        <w:rPr>
          <w:rFonts w:ascii="Arial" w:hAnsi="Arial" w:cs="Arial"/>
          <w:sz w:val="24"/>
          <w:szCs w:val="24"/>
        </w:rPr>
        <w:t xml:space="preserve">, la cual </w:t>
      </w:r>
      <w:r w:rsidR="009050D9">
        <w:rPr>
          <w:rFonts w:ascii="Arial" w:hAnsi="Arial" w:cs="Arial"/>
          <w:sz w:val="24"/>
          <w:szCs w:val="24"/>
        </w:rPr>
        <w:t>sería</w:t>
      </w:r>
      <w:r w:rsidR="007B1ECF">
        <w:rPr>
          <w:rFonts w:ascii="Arial" w:hAnsi="Arial" w:cs="Arial"/>
          <w:sz w:val="24"/>
          <w:szCs w:val="24"/>
        </w:rPr>
        <w:t xml:space="preserve"> por la cantidad de $44,800.00 (cuarenta y cuatro mil ochocientos</w:t>
      </w:r>
      <w:r w:rsidR="00FF0646">
        <w:rPr>
          <w:rFonts w:ascii="Arial" w:hAnsi="Arial" w:cs="Arial"/>
          <w:sz w:val="24"/>
          <w:szCs w:val="24"/>
        </w:rPr>
        <w:t xml:space="preserve"> pesos 00/100 moneda n</w:t>
      </w:r>
      <w:r w:rsidR="007B1ECF">
        <w:rPr>
          <w:rFonts w:ascii="Arial" w:hAnsi="Arial" w:cs="Arial"/>
          <w:sz w:val="24"/>
          <w:szCs w:val="24"/>
        </w:rPr>
        <w:t xml:space="preserve">acional), ya que el subsidio por el que se participa es </w:t>
      </w:r>
      <w:r w:rsidR="00FF0646">
        <w:rPr>
          <w:rFonts w:ascii="Arial" w:hAnsi="Arial" w:cs="Arial"/>
          <w:sz w:val="24"/>
          <w:szCs w:val="24"/>
        </w:rPr>
        <w:t>complementario, y a la Secretaria de Cultura le corresponde a</w:t>
      </w:r>
      <w:r w:rsidR="00294D55">
        <w:rPr>
          <w:rFonts w:ascii="Arial" w:hAnsi="Arial" w:cs="Arial"/>
          <w:sz w:val="24"/>
          <w:szCs w:val="24"/>
        </w:rPr>
        <w:t xml:space="preserve">portar las dos terceras partes. </w:t>
      </w:r>
      <w:r w:rsidR="00057017" w:rsidRPr="00965F94">
        <w:rPr>
          <w:rFonts w:ascii="Arial" w:hAnsi="Arial" w:cs="Arial"/>
          <w:i/>
          <w:sz w:val="24"/>
          <w:szCs w:val="24"/>
        </w:rPr>
        <w:t xml:space="preserve">C. </w:t>
      </w:r>
      <w:r w:rsidR="00057017" w:rsidRPr="00965F94">
        <w:rPr>
          <w:rFonts w:ascii="Arial" w:hAnsi="Arial" w:cs="Arial"/>
          <w:b/>
          <w:i/>
          <w:sz w:val="24"/>
          <w:szCs w:val="24"/>
        </w:rPr>
        <w:t>Secretario General Lic. Eduardo Guzmán Ochoa</w:t>
      </w:r>
      <w:r w:rsidR="00057017">
        <w:rPr>
          <w:rFonts w:ascii="Arial" w:hAnsi="Arial" w:cs="Arial"/>
          <w:b/>
          <w:sz w:val="24"/>
          <w:szCs w:val="24"/>
        </w:rPr>
        <w:t xml:space="preserve">: </w:t>
      </w:r>
      <w:r w:rsidR="00057017">
        <w:rPr>
          <w:rFonts w:ascii="Arial" w:hAnsi="Arial" w:cs="Arial"/>
          <w:sz w:val="24"/>
          <w:szCs w:val="24"/>
        </w:rPr>
        <w:t>Por lo anterior expuesto, previo análisis y discusión del tema, solicito se proceda a realizar la respectiva votación</w:t>
      </w:r>
      <w:r w:rsidR="00DB5F1B">
        <w:rPr>
          <w:rFonts w:ascii="Arial" w:hAnsi="Arial" w:cs="Arial"/>
          <w:sz w:val="24"/>
          <w:szCs w:val="24"/>
        </w:rPr>
        <w:t>…</w:t>
      </w:r>
      <w:r w:rsidR="00DB5F1B" w:rsidRPr="00DB5F1B">
        <w:rPr>
          <w:rFonts w:ascii="Arial" w:hAnsi="Arial" w:cs="Arial"/>
          <w:sz w:val="24"/>
          <w:szCs w:val="24"/>
        </w:rPr>
        <w:t xml:space="preserve"> </w:t>
      </w:r>
      <w:r w:rsidR="00DB5F1B">
        <w:rPr>
          <w:rFonts w:ascii="Arial" w:hAnsi="Arial" w:cs="Arial"/>
          <w:sz w:val="24"/>
          <w:szCs w:val="24"/>
        </w:rPr>
        <w:t xml:space="preserve">Por </w:t>
      </w:r>
      <w:r w:rsidR="00DB5F1B" w:rsidRPr="00FD277B">
        <w:rPr>
          <w:rFonts w:ascii="Arial" w:hAnsi="Arial" w:cs="Arial"/>
          <w:b/>
          <w:sz w:val="24"/>
          <w:szCs w:val="24"/>
          <w:u w:val="single"/>
        </w:rPr>
        <w:t>Unanimidad</w:t>
      </w:r>
      <w:r w:rsidR="00DB5F1B">
        <w:rPr>
          <w:rFonts w:ascii="Arial" w:hAnsi="Arial" w:cs="Arial"/>
          <w:sz w:val="24"/>
          <w:szCs w:val="24"/>
        </w:rPr>
        <w:t xml:space="preserve"> de v</w:t>
      </w:r>
      <w:r w:rsidR="00FF0646">
        <w:rPr>
          <w:rFonts w:ascii="Arial" w:hAnsi="Arial" w:cs="Arial"/>
          <w:sz w:val="24"/>
          <w:szCs w:val="24"/>
        </w:rPr>
        <w:t>otos, el H. Ayuntamiento acuerda</w:t>
      </w:r>
      <w:r w:rsidR="00DB5F1B">
        <w:rPr>
          <w:rFonts w:ascii="Arial" w:hAnsi="Arial" w:cs="Arial"/>
          <w:sz w:val="24"/>
          <w:szCs w:val="24"/>
        </w:rPr>
        <w:t xml:space="preserve"> lo siguiente.- </w:t>
      </w:r>
      <w:r w:rsidR="00FF0646">
        <w:rPr>
          <w:rFonts w:ascii="Arial" w:hAnsi="Arial" w:cs="Arial"/>
          <w:b/>
          <w:sz w:val="24"/>
          <w:szCs w:val="24"/>
        </w:rPr>
        <w:t>PRIMERO</w:t>
      </w:r>
      <w:r w:rsidR="00DB5F1B">
        <w:rPr>
          <w:rFonts w:ascii="Arial" w:hAnsi="Arial" w:cs="Arial"/>
          <w:sz w:val="24"/>
          <w:szCs w:val="24"/>
        </w:rPr>
        <w:t xml:space="preserve">: Se </w:t>
      </w:r>
      <w:r w:rsidR="00FF0646">
        <w:rPr>
          <w:rFonts w:ascii="Arial" w:hAnsi="Arial" w:cs="Arial"/>
          <w:sz w:val="24"/>
          <w:szCs w:val="24"/>
        </w:rPr>
        <w:t xml:space="preserve">aprueba la suscripción del convenio con la Secretaría de Cultura. </w:t>
      </w:r>
      <w:r w:rsidR="00FF0646" w:rsidRPr="00FF0646">
        <w:rPr>
          <w:rFonts w:ascii="Arial" w:hAnsi="Arial" w:cs="Arial"/>
          <w:b/>
          <w:sz w:val="24"/>
          <w:szCs w:val="24"/>
        </w:rPr>
        <w:t>SEGUNDO</w:t>
      </w:r>
      <w:r w:rsidR="00FF0646">
        <w:rPr>
          <w:rFonts w:ascii="Arial" w:hAnsi="Arial" w:cs="Arial"/>
          <w:b/>
          <w:sz w:val="24"/>
          <w:szCs w:val="24"/>
        </w:rPr>
        <w:t xml:space="preserve">.- </w:t>
      </w:r>
      <w:r w:rsidR="00545F4A">
        <w:rPr>
          <w:rFonts w:ascii="Arial" w:hAnsi="Arial" w:cs="Arial"/>
          <w:sz w:val="24"/>
          <w:szCs w:val="24"/>
        </w:rPr>
        <w:t>Se</w:t>
      </w:r>
      <w:r w:rsidR="00FF0646">
        <w:rPr>
          <w:rFonts w:ascii="Arial" w:hAnsi="Arial" w:cs="Arial"/>
          <w:sz w:val="24"/>
          <w:szCs w:val="24"/>
        </w:rPr>
        <w:t xml:space="preserve"> autoriza </w:t>
      </w:r>
      <w:proofErr w:type="gramStart"/>
      <w:r w:rsidR="00FF0646">
        <w:rPr>
          <w:rFonts w:ascii="Arial" w:hAnsi="Arial" w:cs="Arial"/>
          <w:sz w:val="24"/>
          <w:szCs w:val="24"/>
        </w:rPr>
        <w:t xml:space="preserve">a </w:t>
      </w:r>
      <w:r w:rsidR="00294D55">
        <w:rPr>
          <w:rFonts w:ascii="Arial" w:hAnsi="Arial" w:cs="Arial"/>
          <w:sz w:val="24"/>
          <w:szCs w:val="24"/>
        </w:rPr>
        <w:t>el</w:t>
      </w:r>
      <w:proofErr w:type="gramEnd"/>
      <w:r w:rsidR="00294D55">
        <w:rPr>
          <w:rFonts w:ascii="Arial" w:hAnsi="Arial" w:cs="Arial"/>
          <w:sz w:val="24"/>
          <w:szCs w:val="24"/>
        </w:rPr>
        <w:t xml:space="preserve"> Presidente Municipal, </w:t>
      </w:r>
      <w:r w:rsidR="009050D9">
        <w:rPr>
          <w:rFonts w:ascii="Arial" w:hAnsi="Arial" w:cs="Arial"/>
          <w:sz w:val="24"/>
          <w:szCs w:val="24"/>
        </w:rPr>
        <w:t>Síndico</w:t>
      </w:r>
      <w:r w:rsidR="00294D55">
        <w:rPr>
          <w:rFonts w:ascii="Arial" w:hAnsi="Arial" w:cs="Arial"/>
          <w:sz w:val="24"/>
          <w:szCs w:val="24"/>
        </w:rPr>
        <w:t xml:space="preserve"> Municipal y a la Encargada de la Hacienda Municipal</w:t>
      </w:r>
      <w:r w:rsidR="00545F4A">
        <w:rPr>
          <w:rFonts w:ascii="Arial" w:hAnsi="Arial" w:cs="Arial"/>
          <w:sz w:val="24"/>
          <w:szCs w:val="24"/>
        </w:rPr>
        <w:t xml:space="preserve">, para que comparezcan en representación de este H. Ayuntamiento a suscribir el convenio con la Secretaria de Cultura. </w:t>
      </w:r>
      <w:r w:rsidR="00545F4A" w:rsidRPr="00545F4A">
        <w:rPr>
          <w:rFonts w:ascii="Arial" w:hAnsi="Arial" w:cs="Arial"/>
          <w:b/>
          <w:sz w:val="24"/>
          <w:szCs w:val="24"/>
        </w:rPr>
        <w:t>TERCERO</w:t>
      </w:r>
      <w:r w:rsidR="00545F4A">
        <w:rPr>
          <w:rFonts w:ascii="Arial" w:hAnsi="Arial" w:cs="Arial"/>
          <w:b/>
          <w:sz w:val="24"/>
          <w:szCs w:val="24"/>
        </w:rPr>
        <w:t xml:space="preserve">.- </w:t>
      </w:r>
      <w:r w:rsidR="00545F4A">
        <w:rPr>
          <w:rFonts w:ascii="Arial" w:hAnsi="Arial" w:cs="Arial"/>
          <w:sz w:val="24"/>
          <w:szCs w:val="24"/>
        </w:rPr>
        <w:t xml:space="preserve">Este H. Ayuntamiento autoriza la cantidad de $44,800.00 (cuarenta y cuatro mil ochocientos pesos 00/100 moneda nacional), por concepto de Aportación Municipal para la participación del subsidio complementario </w:t>
      </w:r>
      <w:r w:rsidR="00297695">
        <w:rPr>
          <w:rFonts w:ascii="Arial" w:hAnsi="Arial" w:cs="Arial"/>
          <w:sz w:val="24"/>
          <w:szCs w:val="24"/>
        </w:rPr>
        <w:t>con la Secretaria de Cultura,</w:t>
      </w:r>
      <w:r w:rsidR="00545F4A">
        <w:rPr>
          <w:rFonts w:ascii="Arial" w:hAnsi="Arial" w:cs="Arial"/>
          <w:sz w:val="24"/>
          <w:szCs w:val="24"/>
        </w:rPr>
        <w:t xml:space="preserve"> respecto al pago de </w:t>
      </w:r>
      <w:r w:rsidR="009050D9">
        <w:rPr>
          <w:rFonts w:ascii="Arial" w:hAnsi="Arial" w:cs="Arial"/>
          <w:sz w:val="24"/>
          <w:szCs w:val="24"/>
        </w:rPr>
        <w:t>nómina</w:t>
      </w:r>
      <w:r w:rsidR="00545F4A">
        <w:rPr>
          <w:rFonts w:ascii="Arial" w:hAnsi="Arial" w:cs="Arial"/>
          <w:sz w:val="24"/>
          <w:szCs w:val="24"/>
        </w:rPr>
        <w:t xml:space="preserve"> de los Talleres Artísticos</w:t>
      </w:r>
      <w:r w:rsidR="00297695">
        <w:rPr>
          <w:rFonts w:ascii="Arial" w:hAnsi="Arial" w:cs="Arial"/>
          <w:sz w:val="24"/>
          <w:szCs w:val="24"/>
        </w:rPr>
        <w:t xml:space="preserve"> a impartir.- - - - - - - - - </w:t>
      </w:r>
      <w:r w:rsidR="00DB5F1B">
        <w:rPr>
          <w:rFonts w:ascii="Arial" w:hAnsi="Arial" w:cs="Arial"/>
          <w:sz w:val="24"/>
          <w:szCs w:val="24"/>
        </w:rPr>
        <w:t xml:space="preserve">- </w:t>
      </w:r>
      <w:r w:rsidR="007C7165">
        <w:rPr>
          <w:rFonts w:ascii="Arial" w:hAnsi="Arial" w:cs="Arial"/>
          <w:sz w:val="24"/>
          <w:szCs w:val="24"/>
        </w:rPr>
        <w:t xml:space="preserve">- - - - - - - - - - </w:t>
      </w:r>
      <w:r w:rsidR="00E362DD">
        <w:rPr>
          <w:rFonts w:ascii="Arial" w:hAnsi="Arial" w:cs="Arial"/>
          <w:sz w:val="24"/>
          <w:szCs w:val="24"/>
        </w:rPr>
        <w:t xml:space="preserve">- - - - - - - - - - - - - - - - - - - </w:t>
      </w:r>
    </w:p>
    <w:p w14:paraId="63B480D1" w14:textId="77777777" w:rsidR="00437DE4" w:rsidRDefault="00437DE4" w:rsidP="00297695">
      <w:pPr>
        <w:pStyle w:val="NormalWeb"/>
        <w:spacing w:line="240" w:lineRule="atLeast"/>
        <w:ind w:left="567"/>
        <w:jc w:val="both"/>
        <w:rPr>
          <w:rFonts w:ascii="Arial" w:hAnsi="Arial" w:cs="Arial"/>
          <w:sz w:val="24"/>
          <w:szCs w:val="24"/>
        </w:rPr>
      </w:pPr>
    </w:p>
    <w:p w14:paraId="1EBEBC40" w14:textId="77777777" w:rsidR="00437DE4" w:rsidRDefault="00437DE4" w:rsidP="00297695">
      <w:pPr>
        <w:pStyle w:val="NormalWeb"/>
        <w:spacing w:line="240" w:lineRule="atLeast"/>
        <w:ind w:left="567"/>
        <w:jc w:val="both"/>
        <w:rPr>
          <w:rFonts w:ascii="Arial" w:hAnsi="Arial" w:cs="Arial"/>
          <w:sz w:val="24"/>
          <w:szCs w:val="24"/>
        </w:rPr>
      </w:pPr>
    </w:p>
    <w:p w14:paraId="1648B36D" w14:textId="77777777" w:rsidR="00437DE4" w:rsidRDefault="00437DE4" w:rsidP="00297695">
      <w:pPr>
        <w:pStyle w:val="NormalWeb"/>
        <w:spacing w:line="240" w:lineRule="atLeast"/>
        <w:ind w:left="567"/>
        <w:jc w:val="both"/>
        <w:rPr>
          <w:rFonts w:ascii="Arial" w:hAnsi="Arial" w:cs="Arial"/>
          <w:sz w:val="24"/>
          <w:szCs w:val="24"/>
        </w:rPr>
      </w:pPr>
    </w:p>
    <w:p w14:paraId="7E181DB5" w14:textId="77777777" w:rsidR="00437DE4" w:rsidRDefault="00437DE4" w:rsidP="00297695">
      <w:pPr>
        <w:pStyle w:val="NormalWeb"/>
        <w:spacing w:line="240" w:lineRule="atLeast"/>
        <w:ind w:left="567"/>
        <w:jc w:val="both"/>
        <w:rPr>
          <w:rFonts w:ascii="Arial" w:hAnsi="Arial" w:cs="Arial"/>
          <w:sz w:val="24"/>
          <w:szCs w:val="24"/>
        </w:rPr>
      </w:pPr>
    </w:p>
    <w:p w14:paraId="76A84C76" w14:textId="77777777" w:rsidR="007C3A9B" w:rsidRDefault="007C3A9B" w:rsidP="00A61CDE">
      <w:pPr>
        <w:pStyle w:val="NormalWeb"/>
        <w:jc w:val="both"/>
        <w:rPr>
          <w:rFonts w:ascii="Arial" w:hAnsi="Arial" w:cs="Arial"/>
          <w:i/>
          <w:sz w:val="24"/>
          <w:szCs w:val="24"/>
        </w:rPr>
      </w:pPr>
    </w:p>
    <w:p w14:paraId="318A49CC" w14:textId="77777777" w:rsidR="007C3A9B" w:rsidRDefault="007C3A9B" w:rsidP="00A61CDE">
      <w:pPr>
        <w:pStyle w:val="NormalWeb"/>
        <w:jc w:val="both"/>
        <w:rPr>
          <w:rFonts w:ascii="Arial" w:hAnsi="Arial" w:cs="Arial"/>
          <w:i/>
          <w:sz w:val="24"/>
          <w:szCs w:val="24"/>
        </w:rPr>
      </w:pPr>
    </w:p>
    <w:p w14:paraId="213DE590" w14:textId="77777777" w:rsidR="007C3A9B" w:rsidRDefault="007C3A9B" w:rsidP="00A61CDE">
      <w:pPr>
        <w:pStyle w:val="NormalWeb"/>
        <w:jc w:val="both"/>
        <w:rPr>
          <w:rFonts w:ascii="Arial" w:hAnsi="Arial" w:cs="Arial"/>
          <w:i/>
          <w:sz w:val="24"/>
          <w:szCs w:val="24"/>
        </w:rPr>
      </w:pPr>
    </w:p>
    <w:p w14:paraId="5E9C7F9B" w14:textId="77777777" w:rsidR="007C3A9B" w:rsidRDefault="007C3A9B" w:rsidP="00A61CDE">
      <w:pPr>
        <w:pStyle w:val="NormalWeb"/>
        <w:jc w:val="both"/>
        <w:rPr>
          <w:rFonts w:ascii="Arial" w:hAnsi="Arial" w:cs="Arial"/>
          <w:i/>
          <w:sz w:val="24"/>
          <w:szCs w:val="24"/>
        </w:rPr>
      </w:pPr>
    </w:p>
    <w:p w14:paraId="34D84349" w14:textId="77777777" w:rsidR="007C3A9B" w:rsidRDefault="007C3A9B" w:rsidP="00A61CDE">
      <w:pPr>
        <w:pStyle w:val="NormalWeb"/>
        <w:jc w:val="both"/>
        <w:rPr>
          <w:rFonts w:ascii="Arial" w:hAnsi="Arial" w:cs="Arial"/>
          <w:i/>
          <w:sz w:val="24"/>
          <w:szCs w:val="24"/>
        </w:rPr>
      </w:pPr>
    </w:p>
    <w:p w14:paraId="15C36EB7" w14:textId="7B83334E" w:rsidR="00736869" w:rsidRPr="00003465" w:rsidRDefault="00820609" w:rsidP="00A61CDE">
      <w:pPr>
        <w:pStyle w:val="NormalWeb"/>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w:t>
      </w:r>
      <w:r w:rsidR="009050D9" w:rsidRPr="00063555">
        <w:rPr>
          <w:rFonts w:ascii="Arial" w:hAnsi="Arial" w:cs="Arial"/>
          <w:color w:val="000000" w:themeColor="text1"/>
          <w:sz w:val="24"/>
          <w:szCs w:val="24"/>
        </w:rPr>
        <w:t>válidos</w:t>
      </w:r>
      <w:r w:rsidR="00736869" w:rsidRPr="00063555">
        <w:rPr>
          <w:rFonts w:ascii="Arial" w:hAnsi="Arial" w:cs="Arial"/>
          <w:color w:val="000000" w:themeColor="text1"/>
          <w:sz w:val="24"/>
          <w:szCs w:val="24"/>
        </w:rPr>
        <w:t xml:space="preserve"> todos los acuerdos y puntos</w:t>
      </w:r>
      <w:r w:rsidR="00297695">
        <w:rPr>
          <w:rFonts w:ascii="Arial" w:hAnsi="Arial" w:cs="Arial"/>
          <w:color w:val="000000" w:themeColor="text1"/>
          <w:sz w:val="24"/>
          <w:szCs w:val="24"/>
        </w:rPr>
        <w:t xml:space="preserve"> que se aprobaron, siendo las 11</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297695">
        <w:rPr>
          <w:rFonts w:ascii="Arial" w:hAnsi="Arial" w:cs="Arial"/>
          <w:color w:val="000000" w:themeColor="text1"/>
          <w:sz w:val="24"/>
          <w:szCs w:val="24"/>
        </w:rPr>
        <w:t>once</w:t>
      </w:r>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horas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297695">
        <w:rPr>
          <w:rFonts w:ascii="Arial" w:hAnsi="Arial" w:cs="Arial"/>
          <w:color w:val="000000" w:themeColor="text1"/>
          <w:sz w:val="24"/>
          <w:szCs w:val="24"/>
        </w:rPr>
        <w:t xml:space="preserve"> 08</w:t>
      </w:r>
      <w:r>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ocho </w:t>
      </w:r>
      <w:r>
        <w:rPr>
          <w:rFonts w:ascii="Arial" w:hAnsi="Arial" w:cs="Arial"/>
          <w:color w:val="000000" w:themeColor="text1"/>
          <w:sz w:val="24"/>
          <w:szCs w:val="24"/>
        </w:rPr>
        <w:t xml:space="preserve">de </w:t>
      </w:r>
      <w:r w:rsidR="00297695">
        <w:rPr>
          <w:rFonts w:ascii="Arial" w:hAnsi="Arial" w:cs="Arial"/>
          <w:color w:val="000000" w:themeColor="text1"/>
          <w:sz w:val="24"/>
          <w:szCs w:val="24"/>
        </w:rPr>
        <w:t xml:space="preserve">enero </w:t>
      </w:r>
      <w:r>
        <w:rPr>
          <w:rFonts w:ascii="Arial" w:hAnsi="Arial" w:cs="Arial"/>
          <w:color w:val="000000" w:themeColor="text1"/>
          <w:sz w:val="24"/>
          <w:szCs w:val="24"/>
        </w:rPr>
        <w:t xml:space="preserve">de año </w:t>
      </w:r>
      <w:r w:rsidR="00297695">
        <w:rPr>
          <w:rFonts w:ascii="Arial" w:hAnsi="Arial" w:cs="Arial"/>
          <w:color w:val="000000" w:themeColor="text1"/>
          <w:sz w:val="24"/>
          <w:szCs w:val="24"/>
        </w:rPr>
        <w:t>2016</w:t>
      </w:r>
      <w:r w:rsidR="00B573A7" w:rsidRPr="00063555">
        <w:rPr>
          <w:rFonts w:ascii="Arial" w:hAnsi="Arial" w:cs="Arial"/>
          <w:color w:val="000000" w:themeColor="text1"/>
          <w:sz w:val="24"/>
          <w:szCs w:val="24"/>
        </w:rPr>
        <w:t xml:space="preserve"> dos mil </w:t>
      </w:r>
      <w:r w:rsidR="00297695">
        <w:rPr>
          <w:rFonts w:ascii="Arial" w:hAnsi="Arial" w:cs="Arial"/>
          <w:color w:val="000000" w:themeColor="text1"/>
          <w:sz w:val="24"/>
          <w:szCs w:val="24"/>
        </w:rPr>
        <w:t>dieciséis,</w:t>
      </w:r>
      <w:r w:rsidR="00736869" w:rsidRPr="00063555">
        <w:rPr>
          <w:rFonts w:ascii="Arial" w:hAnsi="Arial" w:cs="Arial"/>
          <w:color w:val="000000" w:themeColor="text1"/>
          <w:sz w:val="24"/>
          <w:szCs w:val="24"/>
        </w:rPr>
        <w:t xml:space="preserve"> </w:t>
      </w:r>
      <w:r w:rsidR="00297695" w:rsidRPr="00063555">
        <w:rPr>
          <w:rFonts w:ascii="Arial" w:hAnsi="Arial" w:cs="Arial"/>
          <w:color w:val="000000" w:themeColor="text1"/>
          <w:sz w:val="24"/>
          <w:szCs w:val="24"/>
        </w:rPr>
        <w:t>levantándose</w:t>
      </w:r>
      <w:r w:rsidR="00736869" w:rsidRPr="00063555">
        <w:rPr>
          <w:rFonts w:ascii="Arial" w:hAnsi="Arial" w:cs="Arial"/>
          <w:color w:val="000000" w:themeColor="text1"/>
          <w:sz w:val="24"/>
          <w:szCs w:val="24"/>
        </w:rPr>
        <w:t xml:space="preserve"> para consta</w:t>
      </w:r>
      <w:r w:rsidR="002632C4">
        <w:rPr>
          <w:rFonts w:ascii="Arial" w:hAnsi="Arial" w:cs="Arial"/>
          <w:color w:val="000000" w:themeColor="text1"/>
          <w:sz w:val="24"/>
          <w:szCs w:val="24"/>
        </w:rPr>
        <w:t xml:space="preserve">ncia la presente acta que firman los regidores en unión </w:t>
      </w:r>
      <w:r w:rsidR="009050D9">
        <w:rPr>
          <w:rFonts w:ascii="Arial" w:hAnsi="Arial" w:cs="Arial"/>
          <w:color w:val="000000" w:themeColor="text1"/>
          <w:sz w:val="24"/>
          <w:szCs w:val="24"/>
        </w:rPr>
        <w:t>del</w:t>
      </w:r>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Presidente Municipal </w:t>
      </w:r>
      <w:r w:rsidR="002632C4">
        <w:rPr>
          <w:rFonts w:ascii="Arial" w:hAnsi="Arial" w:cs="Arial"/>
          <w:color w:val="000000" w:themeColor="text1"/>
          <w:sz w:val="24"/>
          <w:szCs w:val="24"/>
        </w:rPr>
        <w:t xml:space="preserve">y del </w:t>
      </w:r>
      <w:r w:rsidR="00736869" w:rsidRPr="00063555">
        <w:rPr>
          <w:rFonts w:ascii="Arial" w:hAnsi="Arial" w:cs="Arial"/>
          <w:color w:val="000000" w:themeColor="text1"/>
          <w:sz w:val="24"/>
          <w:szCs w:val="24"/>
        </w:rPr>
        <w:t>suscrito C. Secretario del H. Ayuntamiento que certifica y d</w:t>
      </w:r>
      <w:r w:rsidR="002632C4">
        <w:rPr>
          <w:rFonts w:ascii="Arial" w:hAnsi="Arial" w:cs="Arial"/>
          <w:color w:val="000000" w:themeColor="text1"/>
          <w:sz w:val="24"/>
          <w:szCs w:val="24"/>
        </w:rPr>
        <w:t>a fe.- -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w:t>
      </w:r>
    </w:p>
    <w:p w14:paraId="057B20AD" w14:textId="77777777" w:rsidR="003903CB" w:rsidRPr="00063555" w:rsidRDefault="003903CB" w:rsidP="00E13A87">
      <w:pPr>
        <w:jc w:val="both"/>
        <w:rPr>
          <w:rFonts w:ascii="Arial" w:hAnsi="Arial" w:cs="Arial"/>
          <w:lang w:val="es-MX"/>
        </w:rPr>
      </w:pPr>
    </w:p>
    <w:p w14:paraId="4061B851" w14:textId="3C2474F5" w:rsidR="00352777"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679A2986" w14:textId="77777777" w:rsidR="007C3A9B" w:rsidRDefault="007C3A9B" w:rsidP="00E13A87">
      <w:pPr>
        <w:jc w:val="both"/>
        <w:rPr>
          <w:rFonts w:ascii="Arial" w:hAnsi="Arial" w:cs="Arial"/>
        </w:rPr>
      </w:pPr>
    </w:p>
    <w:p w14:paraId="1306A054" w14:textId="77777777" w:rsidR="00003465" w:rsidRDefault="00003465" w:rsidP="00E13A87">
      <w:pPr>
        <w:jc w:val="both"/>
        <w:rPr>
          <w:rFonts w:ascii="Arial" w:hAnsi="Arial" w:cs="Arial"/>
        </w:rPr>
      </w:pPr>
    </w:p>
    <w:p w14:paraId="00415FE1" w14:textId="77777777" w:rsidR="00003465" w:rsidRPr="00063555" w:rsidRDefault="00003465" w:rsidP="00E13A87">
      <w:pPr>
        <w:jc w:val="both"/>
        <w:rPr>
          <w:rFonts w:ascii="Arial" w:hAnsi="Arial" w:cs="Arial"/>
        </w:rPr>
      </w:pP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2037EA00" w14:textId="77777777" w:rsidR="007C3A9B" w:rsidRDefault="007C3A9B"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2211E0FA" w:rsidR="00D16D0B" w:rsidRPr="00063555" w:rsidRDefault="00D16D0B" w:rsidP="007C3A9B">
      <w:pPr>
        <w:jc w:val="center"/>
        <w:rPr>
          <w:rFonts w:ascii="Arial" w:hAnsi="Arial" w:cs="Arial"/>
        </w:rPr>
      </w:pPr>
    </w:p>
    <w:sectPr w:rsidR="00D16D0B" w:rsidRPr="00063555" w:rsidSect="00641258">
      <w:headerReference w:type="default" r:id="rId9"/>
      <w:headerReference w:type="first" r:id="rId10"/>
      <w:pgSz w:w="12240" w:h="20160" w:code="5"/>
      <w:pgMar w:top="1134" w:right="2552" w:bottom="1418" w:left="2552"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B083A" w14:textId="77777777" w:rsidR="005F793C" w:rsidRDefault="005F793C" w:rsidP="005203A8">
      <w:r>
        <w:separator/>
      </w:r>
    </w:p>
  </w:endnote>
  <w:endnote w:type="continuationSeparator" w:id="0">
    <w:p w14:paraId="2DA2D047" w14:textId="77777777" w:rsidR="005F793C" w:rsidRDefault="005F793C"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6FC8" w14:textId="77777777" w:rsidR="005F793C" w:rsidRDefault="005F793C" w:rsidP="005203A8">
      <w:r>
        <w:separator/>
      </w:r>
    </w:p>
  </w:footnote>
  <w:footnote w:type="continuationSeparator" w:id="0">
    <w:p w14:paraId="02FDBAC7" w14:textId="77777777" w:rsidR="005F793C" w:rsidRDefault="005F793C"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7F17C3" w:rsidRPr="007F17C3">
          <w:rPr>
            <w:noProof/>
            <w:lang w:val="es-ES"/>
          </w:rPr>
          <w:t>5</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7F17C3" w:rsidRPr="007F17C3">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57017"/>
    <w:rsid w:val="000577C8"/>
    <w:rsid w:val="00063555"/>
    <w:rsid w:val="000801D5"/>
    <w:rsid w:val="00095C6D"/>
    <w:rsid w:val="000962FD"/>
    <w:rsid w:val="000A6043"/>
    <w:rsid w:val="000C15E9"/>
    <w:rsid w:val="000E4FA7"/>
    <w:rsid w:val="00105058"/>
    <w:rsid w:val="00110227"/>
    <w:rsid w:val="001174A0"/>
    <w:rsid w:val="0012635E"/>
    <w:rsid w:val="00141D4E"/>
    <w:rsid w:val="00180C84"/>
    <w:rsid w:val="00184412"/>
    <w:rsid w:val="00184831"/>
    <w:rsid w:val="00191A84"/>
    <w:rsid w:val="001B07A1"/>
    <w:rsid w:val="001B3D74"/>
    <w:rsid w:val="001C49F7"/>
    <w:rsid w:val="001D40F6"/>
    <w:rsid w:val="001E739D"/>
    <w:rsid w:val="001F0888"/>
    <w:rsid w:val="00212FB1"/>
    <w:rsid w:val="00213F33"/>
    <w:rsid w:val="002212F0"/>
    <w:rsid w:val="00233E72"/>
    <w:rsid w:val="002434B1"/>
    <w:rsid w:val="002632C4"/>
    <w:rsid w:val="00274D2A"/>
    <w:rsid w:val="002879AE"/>
    <w:rsid w:val="00294D55"/>
    <w:rsid w:val="00297695"/>
    <w:rsid w:val="002A1D67"/>
    <w:rsid w:val="002A2878"/>
    <w:rsid w:val="002B29AE"/>
    <w:rsid w:val="002E37FE"/>
    <w:rsid w:val="002F098C"/>
    <w:rsid w:val="00306BBF"/>
    <w:rsid w:val="00311159"/>
    <w:rsid w:val="003147B2"/>
    <w:rsid w:val="00317CD7"/>
    <w:rsid w:val="0033214F"/>
    <w:rsid w:val="00345FD4"/>
    <w:rsid w:val="00350DB3"/>
    <w:rsid w:val="00352777"/>
    <w:rsid w:val="0036051F"/>
    <w:rsid w:val="00361615"/>
    <w:rsid w:val="0038433E"/>
    <w:rsid w:val="0038675C"/>
    <w:rsid w:val="003903CB"/>
    <w:rsid w:val="00391166"/>
    <w:rsid w:val="003962F8"/>
    <w:rsid w:val="003E22AA"/>
    <w:rsid w:val="003E3578"/>
    <w:rsid w:val="00406CE1"/>
    <w:rsid w:val="00420BAB"/>
    <w:rsid w:val="00420E49"/>
    <w:rsid w:val="00421639"/>
    <w:rsid w:val="004314EF"/>
    <w:rsid w:val="00437098"/>
    <w:rsid w:val="00437DE4"/>
    <w:rsid w:val="00441F55"/>
    <w:rsid w:val="00450BDE"/>
    <w:rsid w:val="00461AFE"/>
    <w:rsid w:val="00466A8D"/>
    <w:rsid w:val="00476609"/>
    <w:rsid w:val="0048697C"/>
    <w:rsid w:val="00495372"/>
    <w:rsid w:val="004D15EE"/>
    <w:rsid w:val="004D3643"/>
    <w:rsid w:val="004E7276"/>
    <w:rsid w:val="00503CCA"/>
    <w:rsid w:val="005054D3"/>
    <w:rsid w:val="005203A8"/>
    <w:rsid w:val="00520610"/>
    <w:rsid w:val="00531DA6"/>
    <w:rsid w:val="00545F4A"/>
    <w:rsid w:val="0054740C"/>
    <w:rsid w:val="00562E30"/>
    <w:rsid w:val="0057092C"/>
    <w:rsid w:val="00572EA5"/>
    <w:rsid w:val="00583575"/>
    <w:rsid w:val="005902F5"/>
    <w:rsid w:val="00596B7F"/>
    <w:rsid w:val="005A16AF"/>
    <w:rsid w:val="005B0225"/>
    <w:rsid w:val="005B18B8"/>
    <w:rsid w:val="005B29E1"/>
    <w:rsid w:val="005D2553"/>
    <w:rsid w:val="005F236F"/>
    <w:rsid w:val="005F7824"/>
    <w:rsid w:val="005F793C"/>
    <w:rsid w:val="00600D39"/>
    <w:rsid w:val="00625C00"/>
    <w:rsid w:val="00636707"/>
    <w:rsid w:val="00641258"/>
    <w:rsid w:val="00645FFE"/>
    <w:rsid w:val="0066717B"/>
    <w:rsid w:val="00672EBC"/>
    <w:rsid w:val="006D0D40"/>
    <w:rsid w:val="006F5DA7"/>
    <w:rsid w:val="00705829"/>
    <w:rsid w:val="007078B0"/>
    <w:rsid w:val="00714821"/>
    <w:rsid w:val="00724A94"/>
    <w:rsid w:val="00736869"/>
    <w:rsid w:val="00740251"/>
    <w:rsid w:val="007472FA"/>
    <w:rsid w:val="00750752"/>
    <w:rsid w:val="00766B32"/>
    <w:rsid w:val="00773D88"/>
    <w:rsid w:val="00774CCF"/>
    <w:rsid w:val="00784183"/>
    <w:rsid w:val="007914F7"/>
    <w:rsid w:val="007A182A"/>
    <w:rsid w:val="007B1ECF"/>
    <w:rsid w:val="007C1539"/>
    <w:rsid w:val="007C3A9B"/>
    <w:rsid w:val="007C6AC0"/>
    <w:rsid w:val="007C7165"/>
    <w:rsid w:val="007F17C3"/>
    <w:rsid w:val="007F49F9"/>
    <w:rsid w:val="00807360"/>
    <w:rsid w:val="00820609"/>
    <w:rsid w:val="00845A9A"/>
    <w:rsid w:val="00852AC3"/>
    <w:rsid w:val="00853824"/>
    <w:rsid w:val="00855C40"/>
    <w:rsid w:val="008670B9"/>
    <w:rsid w:val="008A5AA4"/>
    <w:rsid w:val="008B1B25"/>
    <w:rsid w:val="008B64F3"/>
    <w:rsid w:val="008C3EA8"/>
    <w:rsid w:val="008C5F92"/>
    <w:rsid w:val="008D6832"/>
    <w:rsid w:val="008D7429"/>
    <w:rsid w:val="008E7FA3"/>
    <w:rsid w:val="008F07CA"/>
    <w:rsid w:val="008F486E"/>
    <w:rsid w:val="008F5548"/>
    <w:rsid w:val="009050D9"/>
    <w:rsid w:val="00914161"/>
    <w:rsid w:val="009168A6"/>
    <w:rsid w:val="0092390B"/>
    <w:rsid w:val="009326AC"/>
    <w:rsid w:val="00941F8F"/>
    <w:rsid w:val="00943C48"/>
    <w:rsid w:val="0095046D"/>
    <w:rsid w:val="009514BD"/>
    <w:rsid w:val="00965F94"/>
    <w:rsid w:val="00993491"/>
    <w:rsid w:val="009A6E3D"/>
    <w:rsid w:val="009B745F"/>
    <w:rsid w:val="009C6AFF"/>
    <w:rsid w:val="009D0E6B"/>
    <w:rsid w:val="009F53EA"/>
    <w:rsid w:val="00A03246"/>
    <w:rsid w:val="00A1384B"/>
    <w:rsid w:val="00A138BB"/>
    <w:rsid w:val="00A15154"/>
    <w:rsid w:val="00A43CE2"/>
    <w:rsid w:val="00A44389"/>
    <w:rsid w:val="00A57EB8"/>
    <w:rsid w:val="00A61CDE"/>
    <w:rsid w:val="00A77700"/>
    <w:rsid w:val="00A87646"/>
    <w:rsid w:val="00A901B2"/>
    <w:rsid w:val="00A9756C"/>
    <w:rsid w:val="00AB6E24"/>
    <w:rsid w:val="00AC16A1"/>
    <w:rsid w:val="00AC1B66"/>
    <w:rsid w:val="00AC3EF4"/>
    <w:rsid w:val="00AD0082"/>
    <w:rsid w:val="00AD7732"/>
    <w:rsid w:val="00AE391D"/>
    <w:rsid w:val="00AE4489"/>
    <w:rsid w:val="00AE7CD7"/>
    <w:rsid w:val="00AF2900"/>
    <w:rsid w:val="00AF7D83"/>
    <w:rsid w:val="00B11DB3"/>
    <w:rsid w:val="00B130B7"/>
    <w:rsid w:val="00B17B8C"/>
    <w:rsid w:val="00B21391"/>
    <w:rsid w:val="00B31351"/>
    <w:rsid w:val="00B3747E"/>
    <w:rsid w:val="00B41C6A"/>
    <w:rsid w:val="00B460D1"/>
    <w:rsid w:val="00B53843"/>
    <w:rsid w:val="00B57182"/>
    <w:rsid w:val="00B573A7"/>
    <w:rsid w:val="00B62B74"/>
    <w:rsid w:val="00B6461B"/>
    <w:rsid w:val="00B7375F"/>
    <w:rsid w:val="00B7410B"/>
    <w:rsid w:val="00B857D2"/>
    <w:rsid w:val="00B86B94"/>
    <w:rsid w:val="00B94C60"/>
    <w:rsid w:val="00BB1205"/>
    <w:rsid w:val="00BB72AA"/>
    <w:rsid w:val="00BB7330"/>
    <w:rsid w:val="00BC32CA"/>
    <w:rsid w:val="00BC6A55"/>
    <w:rsid w:val="00BD41D5"/>
    <w:rsid w:val="00BE7CE6"/>
    <w:rsid w:val="00C13A13"/>
    <w:rsid w:val="00C22365"/>
    <w:rsid w:val="00C22A05"/>
    <w:rsid w:val="00C2583C"/>
    <w:rsid w:val="00C37E86"/>
    <w:rsid w:val="00C41284"/>
    <w:rsid w:val="00C5638B"/>
    <w:rsid w:val="00C64673"/>
    <w:rsid w:val="00C70EEE"/>
    <w:rsid w:val="00C808C6"/>
    <w:rsid w:val="00C85064"/>
    <w:rsid w:val="00C90E9B"/>
    <w:rsid w:val="00C965FE"/>
    <w:rsid w:val="00CA053F"/>
    <w:rsid w:val="00CA2BE1"/>
    <w:rsid w:val="00CA4A0C"/>
    <w:rsid w:val="00CC0C98"/>
    <w:rsid w:val="00D0191B"/>
    <w:rsid w:val="00D0274A"/>
    <w:rsid w:val="00D07678"/>
    <w:rsid w:val="00D10204"/>
    <w:rsid w:val="00D10A37"/>
    <w:rsid w:val="00D16D0B"/>
    <w:rsid w:val="00D21D77"/>
    <w:rsid w:val="00D5641C"/>
    <w:rsid w:val="00D65CA0"/>
    <w:rsid w:val="00DA2EE7"/>
    <w:rsid w:val="00DA70A8"/>
    <w:rsid w:val="00DB5F1B"/>
    <w:rsid w:val="00DC1766"/>
    <w:rsid w:val="00E002B8"/>
    <w:rsid w:val="00E13A87"/>
    <w:rsid w:val="00E362DD"/>
    <w:rsid w:val="00E477B6"/>
    <w:rsid w:val="00E47C75"/>
    <w:rsid w:val="00E73924"/>
    <w:rsid w:val="00E93993"/>
    <w:rsid w:val="00EA3D33"/>
    <w:rsid w:val="00ED0DED"/>
    <w:rsid w:val="00EF0E54"/>
    <w:rsid w:val="00EF43C5"/>
    <w:rsid w:val="00F0516E"/>
    <w:rsid w:val="00F14B88"/>
    <w:rsid w:val="00F31C49"/>
    <w:rsid w:val="00F33305"/>
    <w:rsid w:val="00F37DB7"/>
    <w:rsid w:val="00F37E3A"/>
    <w:rsid w:val="00F45F97"/>
    <w:rsid w:val="00F742CB"/>
    <w:rsid w:val="00F876B8"/>
    <w:rsid w:val="00F95E82"/>
    <w:rsid w:val="00F963E1"/>
    <w:rsid w:val="00FA3520"/>
    <w:rsid w:val="00FB41E6"/>
    <w:rsid w:val="00FC65BC"/>
    <w:rsid w:val="00FD277B"/>
    <w:rsid w:val="00FE1F08"/>
    <w:rsid w:val="00FE6F27"/>
    <w:rsid w:val="00FF0646"/>
    <w:rsid w:val="00FF5E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59FC-4594-4B16-8380-3C5332E8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11767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2016-03-16T14:51:00Z</cp:lastPrinted>
  <dcterms:created xsi:type="dcterms:W3CDTF">2016-11-30T16:33:00Z</dcterms:created>
  <dcterms:modified xsi:type="dcterms:W3CDTF">2016-11-30T16:33:00Z</dcterms:modified>
</cp:coreProperties>
</file>