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13" w:rsidRDefault="005B3D0B">
      <w:pPr>
        <w:pStyle w:val="Cuerpo"/>
        <w:rPr>
          <w:rStyle w:val="Ninguno"/>
          <w:rFonts w:ascii="Arial" w:hAnsi="Arial"/>
          <w:b/>
          <w:bCs/>
          <w:color w:val="FF0000"/>
          <w:sz w:val="20"/>
          <w:szCs w:val="20"/>
          <w:u w:color="FF0000"/>
        </w:rPr>
      </w:pPr>
      <w:r>
        <w:rPr>
          <w:rStyle w:val="Ninguno"/>
          <w:rFonts w:ascii="Arial" w:hAnsi="Arial"/>
          <w:b/>
          <w:bCs/>
          <w:noProof/>
          <w:color w:val="FF0000"/>
          <w:sz w:val="20"/>
          <w:szCs w:val="20"/>
          <w:u w:color="FF0000"/>
        </w:rPr>
        <w:drawing>
          <wp:inline distT="0" distB="0" distL="0" distR="0">
            <wp:extent cx="699135" cy="685800"/>
            <wp:effectExtent l="0" t="0" r="0" b="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F3B13" w:rsidRDefault="002F3B13">
      <w:pPr>
        <w:pStyle w:val="Cuerpo"/>
        <w:jc w:val="center"/>
        <w:rPr>
          <w:rStyle w:val="Ninguno"/>
          <w:rFonts w:ascii="Arial" w:hAnsi="Arial"/>
          <w:b/>
          <w:bCs/>
          <w:color w:val="FF0000"/>
          <w:sz w:val="20"/>
          <w:szCs w:val="20"/>
          <w:u w:color="FF0000"/>
          <w:lang w:val="es-ES_tradnl"/>
        </w:rPr>
      </w:pPr>
    </w:p>
    <w:p w:rsidR="002F3B13" w:rsidRDefault="002F3B13">
      <w:pPr>
        <w:pStyle w:val="Cuerpo"/>
        <w:jc w:val="center"/>
        <w:rPr>
          <w:rStyle w:val="Ninguno"/>
          <w:rFonts w:ascii="Arial" w:hAnsi="Arial"/>
          <w:b/>
          <w:bCs/>
          <w:color w:val="FF0000"/>
          <w:sz w:val="20"/>
          <w:szCs w:val="20"/>
          <w:u w:color="FF0000"/>
          <w:lang w:val="es-ES_tradnl"/>
        </w:rPr>
      </w:pPr>
    </w:p>
    <w:p w:rsidR="002F3B13" w:rsidRDefault="005B3D0B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color w:val="FF6600"/>
          <w:sz w:val="20"/>
          <w:szCs w:val="20"/>
          <w:u w:color="FF6600"/>
          <w:lang w:val="es-ES_tradnl"/>
        </w:rPr>
        <w:t>E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SCUELA DE </w:t>
      </w:r>
      <w:r>
        <w:rPr>
          <w:rStyle w:val="Ninguno"/>
          <w:rFonts w:ascii="Arial" w:hAnsi="Arial"/>
          <w:b/>
          <w:bCs/>
          <w:color w:val="FF6600"/>
          <w:sz w:val="20"/>
          <w:szCs w:val="20"/>
          <w:u w:color="FF6600"/>
          <w:lang w:val="es-ES_tradnl"/>
        </w:rPr>
        <w:t>C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ONSERVACIÓN Y </w:t>
      </w:r>
      <w:r>
        <w:rPr>
          <w:rStyle w:val="Ninguno"/>
          <w:rFonts w:ascii="Arial" w:hAnsi="Arial"/>
          <w:b/>
          <w:bCs/>
          <w:color w:val="FF6600"/>
          <w:sz w:val="20"/>
          <w:szCs w:val="20"/>
          <w:u w:color="FF6600"/>
          <w:lang w:val="es-ES_tradnl"/>
        </w:rPr>
        <w:t>R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ESTAURACIÓN DE </w:t>
      </w:r>
      <w:r>
        <w:rPr>
          <w:rStyle w:val="Ninguno"/>
          <w:rFonts w:ascii="Arial" w:hAnsi="Arial"/>
          <w:b/>
          <w:bCs/>
          <w:color w:val="FF6600"/>
          <w:sz w:val="20"/>
          <w:szCs w:val="20"/>
          <w:u w:color="FF6600"/>
          <w:lang w:val="es-ES_tradnl"/>
        </w:rPr>
        <w:t>O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CCIDENTE</w:t>
      </w:r>
    </w:p>
    <w:p w:rsidR="002F3B13" w:rsidRDefault="002F3B13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lang w:val="es-ES_tradnl"/>
        </w:rPr>
      </w:pPr>
    </w:p>
    <w:p w:rsidR="002F3B13" w:rsidRDefault="005B3D0B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REPORTE DE ACTIVIDADES</w:t>
      </w:r>
    </w:p>
    <w:p w:rsidR="002F3B13" w:rsidRDefault="005B3D0B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PERSONAL DOCENTE</w:t>
      </w:r>
    </w:p>
    <w:p w:rsidR="002F3B13" w:rsidRDefault="002F3B13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0"/>
          <w:szCs w:val="20"/>
          <w:lang w:val="es-ES_tradnl"/>
        </w:rPr>
      </w:pP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RELACIÓN DE ACTIVIDADES ACADÉMICAS</w:t>
      </w: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Impartición de asignatura curricular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 xml:space="preserve">Elaboración de Proyecto de Investigación 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Procesamiento de material didáctico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Asesoría a otras asignaturas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Elaboración de Dictamen</w:t>
      </w:r>
    </w:p>
    <w:p w:rsidR="002F3B13" w:rsidRDefault="004C798C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Realización de</w:t>
      </w:r>
      <w:r w:rsidR="005B3D0B">
        <w:rPr>
          <w:rStyle w:val="Ninguno"/>
          <w:rFonts w:ascii="Arial" w:hAnsi="Arial"/>
          <w:sz w:val="20"/>
          <w:szCs w:val="20"/>
          <w:lang w:val="es-ES_tradnl"/>
        </w:rPr>
        <w:t xml:space="preserve"> prácticas de campo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Participación en encuentros académicos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Publicaciones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Obtención del grado académico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Cursos de capacitación o actualización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Impartición de conferencia extracurricular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Impartición de curso extracurricular</w:t>
      </w:r>
    </w:p>
    <w:p w:rsidR="002F3B13" w:rsidRDefault="005B3D0B">
      <w:pPr>
        <w:pStyle w:val="Cuerp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Otros</w:t>
      </w: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2"/>
        <w:rPr>
          <w:rStyle w:val="Ninguno"/>
          <w:b/>
          <w:bCs/>
          <w:sz w:val="20"/>
          <w:szCs w:val="20"/>
          <w:u w:val="none"/>
        </w:rPr>
      </w:pPr>
      <w:r>
        <w:rPr>
          <w:rStyle w:val="Ninguno"/>
          <w:b/>
          <w:bCs/>
          <w:sz w:val="20"/>
          <w:szCs w:val="20"/>
        </w:rPr>
        <w:t>SEMESTRE QUE REPORTA</w:t>
      </w:r>
      <w:r>
        <w:rPr>
          <w:rStyle w:val="Ninguno"/>
          <w:b/>
          <w:bCs/>
          <w:sz w:val="20"/>
          <w:szCs w:val="20"/>
          <w:u w:val="none"/>
        </w:rPr>
        <w:tab/>
      </w:r>
      <w:r w:rsidR="00C947A6">
        <w:rPr>
          <w:rStyle w:val="Ninguno"/>
          <w:b/>
          <w:bCs/>
          <w:sz w:val="20"/>
          <w:szCs w:val="20"/>
          <w:u w:val="none"/>
        </w:rPr>
        <w:t xml:space="preserve">         FECHA: </w:t>
      </w:r>
      <w:r w:rsidR="003D1A9C">
        <w:rPr>
          <w:rStyle w:val="Ninguno"/>
          <w:b/>
          <w:bCs/>
          <w:sz w:val="20"/>
          <w:szCs w:val="20"/>
          <w:u w:val="none"/>
        </w:rPr>
        <w:t>Diciembre</w:t>
      </w:r>
      <w:r w:rsidR="00C947A6">
        <w:rPr>
          <w:rStyle w:val="Ninguno"/>
          <w:b/>
          <w:bCs/>
          <w:sz w:val="20"/>
          <w:szCs w:val="20"/>
          <w:u w:val="none"/>
        </w:rPr>
        <w:t xml:space="preserve"> 2018</w:t>
      </w: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 xml:space="preserve">Señala con una 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X </w:t>
      </w:r>
      <w:r>
        <w:rPr>
          <w:rStyle w:val="Ninguno"/>
          <w:rFonts w:ascii="Arial" w:hAnsi="Arial"/>
          <w:sz w:val="20"/>
          <w:szCs w:val="20"/>
          <w:lang w:val="es-ES_tradnl"/>
        </w:rPr>
        <w:t>el semestre que reporta.</w:t>
      </w:r>
      <w:bookmarkStart w:id="0" w:name="_GoBack"/>
      <w:bookmarkEnd w:id="0"/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52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2305"/>
        <w:gridCol w:w="2225"/>
      </w:tblGrid>
      <w:tr w:rsidR="002F3B13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Febrero -Julio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2F3B13"/>
        </w:tc>
      </w:tr>
      <w:tr w:rsidR="002F3B13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4C798C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Agosto-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Diciembre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s-ES_tradnl"/>
              </w:rPr>
              <w:t>X</w:t>
            </w:r>
          </w:p>
        </w:tc>
      </w:tr>
    </w:tbl>
    <w:p w:rsidR="002F3B13" w:rsidRDefault="002F3B13">
      <w:pPr>
        <w:pStyle w:val="Cuerpo"/>
        <w:widowControl w:val="0"/>
        <w:ind w:left="970" w:hanging="970"/>
        <w:jc w:val="center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  <w:lang w:val="es-ES_tradnl"/>
        </w:rPr>
        <w:tab/>
      </w:r>
    </w:p>
    <w:p w:rsidR="002F3B13" w:rsidRDefault="005B3D0B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 xml:space="preserve">De acuerdo con las actividades que desarrollaste durante el semestre, llena los apartados que correspondan de manera amplia y detallada cuando el caso lo amerite (recuerda que el formato está hecho en Word y la celda se </w:t>
      </w:r>
      <w:r w:rsidR="004C798C">
        <w:rPr>
          <w:rStyle w:val="Ninguno"/>
          <w:rFonts w:ascii="Arial" w:hAnsi="Arial"/>
          <w:sz w:val="20"/>
          <w:szCs w:val="20"/>
          <w:lang w:val="es-ES_tradnl"/>
        </w:rPr>
        <w:t>amplía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 según se requiera)</w:t>
      </w: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IMPARTICIÓN DE ASIGNATURA CURRICULAR</w:t>
      </w:r>
    </w:p>
    <w:p w:rsidR="002F3B13" w:rsidRDefault="002F3B13">
      <w:pPr>
        <w:pStyle w:val="Cuerp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C947A6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Nombre de la Asignatura: </w:t>
            </w:r>
            <w:r w:rsidR="00C947A6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Conservación I </w:t>
            </w:r>
          </w:p>
        </w:tc>
      </w:tr>
      <w:tr w:rsidR="002F3B13" w:rsidRPr="00C947A6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C947A6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Profesores Participantes: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Mtro. Gustavo Alemán Castañeda, </w:t>
            </w:r>
            <w:r w:rsidR="00C947A6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Lic. Lucrecia Vélez </w:t>
            </w:r>
            <w:proofErr w:type="spellStart"/>
            <w:r w:rsidR="00C947A6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Kaiser</w:t>
            </w:r>
            <w:proofErr w:type="spellEnd"/>
            <w:r w:rsidR="00C947A6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F3B13" w:rsidRPr="003D1A9C">
        <w:trPr>
          <w:trHeight w:val="88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7A6" w:rsidRPr="00C947A6" w:rsidRDefault="005B3D0B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Relación de temas impartidos: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  <w:r w:rsidR="00C947A6" w:rsidRPr="00C947A6">
              <w:rPr>
                <w:rFonts w:ascii="Arial" w:hAnsi="Arial" w:cs="Arial"/>
                <w:b/>
                <w:sz w:val="22"/>
                <w:lang w:val="es-MX"/>
              </w:rPr>
              <w:t>UNIDAD 1.-</w:t>
            </w:r>
            <w:r w:rsidR="00C947A6"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INTRODUCCIÓN.</w:t>
            </w:r>
          </w:p>
          <w:p w:rsidR="00C947A6" w:rsidRPr="00C947A6" w:rsidRDefault="00C947A6" w:rsidP="00C947A6">
            <w:pPr>
              <w:spacing w:line="276" w:lineRule="auto"/>
              <w:ind w:left="70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1.1. Restauración y conservación; diferencia de significado.</w:t>
            </w:r>
          </w:p>
          <w:p w:rsidR="00C947A6" w:rsidRPr="00C947A6" w:rsidRDefault="00C947A6" w:rsidP="00C947A6">
            <w:pPr>
              <w:spacing w:line="276" w:lineRule="auto"/>
              <w:ind w:left="70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1.2. Surgimiento de las colecciones.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1.3. Los museos y su objetivo.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1.4. Tipos de colecciones.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lastRenderedPageBreak/>
              <w:t>UNIDAD 2.- CONSERVACIÓN PREVENTIVA.</w:t>
            </w:r>
          </w:p>
          <w:p w:rsidR="00C947A6" w:rsidRPr="00C947A6" w:rsidRDefault="00C947A6" w:rsidP="00C947A6">
            <w:pPr>
              <w:numPr>
                <w:ilvl w:val="1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Definición y alcances de la Conservación preventiva.</w:t>
            </w:r>
          </w:p>
          <w:p w:rsidR="00C947A6" w:rsidRPr="00C947A6" w:rsidRDefault="00C947A6" w:rsidP="00C947A6">
            <w:pPr>
              <w:numPr>
                <w:ilvl w:val="1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Factores de alteración en los bienes culturales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2.3. Programas de Conservación preventiva</w:t>
            </w:r>
          </w:p>
          <w:p w:rsidR="00C947A6" w:rsidRPr="00C947A6" w:rsidRDefault="00C947A6" w:rsidP="00C947A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2.4. Metodología para la Conservación preventiva</w:t>
            </w:r>
            <w:r w:rsidRPr="00C947A6">
              <w:rPr>
                <w:rFonts w:ascii="Arial" w:hAnsi="Arial" w:cs="Arial"/>
                <w:sz w:val="22"/>
                <w:lang w:val="es-MX"/>
              </w:rPr>
              <w:t>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3.-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TEMPERATURA.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3.1. Diferencia entre calor y temperatura.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3.2. Escalas de medición.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3.3. Alteración de las colecciones por la temperatura y sus fluctuaciones.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3.4. Temperatura recomendada para los distintos bienes culturales.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3.5. Monitoreo y control.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4.-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HUMEDAD Y AGUA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4.1. Fuentes de humedad: agua en su estado líquido y humedad atmosférica.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4.2. Tipos de humedad. (</w:t>
            </w:r>
            <w:proofErr w:type="spellStart"/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Saturación.Condensación.Absoluta.Relativa</w:t>
            </w:r>
            <w:proofErr w:type="spellEnd"/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.)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4.3. Relación entre temperatura y humedad.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4.4. Instrumentos para medir la humedad relativa.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4.5. Alteración de las colecciones por la variabilidad en la humedad relativa.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4.6. Humedad relativa recomendada para los distintos bienes culturales.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4.7. Elementos empleados para el control de la humedad relativa.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5.-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ILUMINACIÓN.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5.1. La luz como radiación electromagnética; longitud de onda.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5.2. Unidades de medición.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5.3. Medición de la intensidad de iluminación.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5.4. Alteración de las colecciones por la sobre iluminación.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5.5. Niveles recomendados de iluminación para los distintos bienes culturales.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5.6. Fuentes luminosas.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5.7. Medidas de control. 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6.-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CONTAMINACIÓN ATMOSFÉRICA.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bookmarkStart w:id="1" w:name="_Hlk489553814"/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6.1. Definición de contaminación.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6.2. Procedencia de los contaminantes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6.3. Clasificación de los contaminantes.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6.3.1. Contaminantes sólidos, contaminantes gaseosos.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6.3.2. Contaminantes en interiores.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6.4. Alteración de las colecciones por la contaminación atmosférica.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6.5. Medidas de control.</w:t>
            </w:r>
          </w:p>
          <w:bookmarkEnd w:id="1"/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7.-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PLAGAS.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7.1. Definición de plaga.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7.2. Clasificación general de las plagas comunes de las colecciones.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7.3. Medio ambiente propicio para su desarrollo.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7.3. Intervención preventiva de materiales infestados.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7.4. Métodos diversos para el monitoreo y control de plagas.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8.-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FUEGO.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8.1. Principios fundamentales para que se inicie el fuego; combustión.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ab/>
              <w:t>8.2. Causas de incendio y mecanismos de propagación.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8.3. Clasificación del fuego en base a su material combustible.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8.4. Mecanismos de extinción del fuego.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8.5. Equipo contra incendios.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8.5.1. Tipo de extintores.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8.5.2. Agentes extintores.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8.5.3. Rotulación, ubicación y distribución.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8.5.4. Manejo del equipo.</w:t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  <w:p w:rsidR="00C947A6" w:rsidRPr="00C947A6" w:rsidRDefault="00C947A6" w:rsidP="00C947A6">
            <w:pPr>
              <w:pStyle w:val="Sangra2detindependiente"/>
              <w:spacing w:line="276" w:lineRule="auto"/>
              <w:ind w:left="708"/>
              <w:rPr>
                <w:rFonts w:ascii="Arial" w:hAnsi="Arial" w:cs="Arial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Cs w:val="20"/>
                <w:lang w:val="es-MX"/>
              </w:rPr>
              <w:t>8.6. Extintores apropiados para sofocar incendios en colecciones de bienes culturales.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8.7. Respuesta de urgencia.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9.- DISOCIACIÓN.</w:t>
            </w:r>
          </w:p>
          <w:p w:rsidR="00C947A6" w:rsidRPr="00C947A6" w:rsidRDefault="00C947A6" w:rsidP="00C947A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 xml:space="preserve">9.1. Definición de </w:t>
            </w:r>
            <w:bookmarkStart w:id="2" w:name="_Hlk489553914"/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disociación</w:t>
            </w:r>
            <w:bookmarkEnd w:id="2"/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9.4. Alteración de las colecciones por disociación.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9.5. Medidas de control para prevenirla.</w:t>
            </w: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947A6" w:rsidRPr="00C947A6" w:rsidRDefault="00C947A6" w:rsidP="00C947A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bookmarkStart w:id="3" w:name="_Hlk489553676"/>
            <w:r w:rsidRPr="00C947A6">
              <w:rPr>
                <w:rFonts w:ascii="Arial" w:hAnsi="Arial" w:cs="Arial"/>
                <w:b/>
                <w:sz w:val="22"/>
                <w:lang w:val="es-MX"/>
              </w:rPr>
              <w:t>UNIDAD 10.-</w:t>
            </w:r>
            <w:r w:rsidRPr="00C947A6">
              <w:rPr>
                <w:rFonts w:ascii="Arial" w:hAnsi="Arial" w:cs="Arial"/>
                <w:b/>
                <w:sz w:val="22"/>
                <w:lang w:val="es-MX"/>
              </w:rPr>
              <w:tab/>
              <w:t>EVENTOS CAUSANTES DE DETERIORO.</w:t>
            </w:r>
          </w:p>
          <w:bookmarkEnd w:id="3"/>
          <w:p w:rsidR="00C947A6" w:rsidRPr="00C947A6" w:rsidRDefault="00C947A6" w:rsidP="00C947A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2"/>
                <w:lang w:val="es-MX"/>
              </w:rPr>
              <w:tab/>
            </w: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10.1. Actividad humana (robo, vandalismo y negligencia).</w:t>
            </w:r>
          </w:p>
          <w:p w:rsidR="00C947A6" w:rsidRPr="00C947A6" w:rsidRDefault="00C947A6" w:rsidP="00C947A6">
            <w:pPr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10.3. Fuerzas físicas.</w:t>
            </w:r>
          </w:p>
          <w:p w:rsidR="00C947A6" w:rsidRPr="00C947A6" w:rsidRDefault="00C947A6" w:rsidP="00C947A6">
            <w:pPr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>10.4. Desastres naturales.</w:t>
            </w:r>
          </w:p>
          <w:p w:rsidR="00C947A6" w:rsidRPr="00C947A6" w:rsidRDefault="00C947A6" w:rsidP="00C947A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7A6">
              <w:rPr>
                <w:rFonts w:ascii="Arial" w:hAnsi="Arial" w:cs="Arial"/>
                <w:sz w:val="20"/>
                <w:szCs w:val="20"/>
                <w:lang w:val="es-MX"/>
              </w:rPr>
              <w:tab/>
              <w:t>10.5. Conclusiones generales del curso.</w:t>
            </w:r>
          </w:p>
          <w:p w:rsidR="002F3B13" w:rsidRDefault="002F3B13" w:rsidP="00C947A6">
            <w:pPr>
              <w:pStyle w:val="Cuerpo"/>
              <w:jc w:val="both"/>
            </w:pPr>
          </w:p>
        </w:tc>
      </w:tr>
      <w:tr w:rsidR="002F3B13" w:rsidRPr="003D1A9C">
        <w:trPr>
          <w:trHeight w:val="15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C947A6">
            <w:pPr>
              <w:pStyle w:val="Cuerpo"/>
              <w:jc w:val="both"/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lastRenderedPageBreak/>
              <w:t>Técnicas didácticas empleadas: Exposición por parte de profesores, con y sin presentaciones de Power-Point, proyección de imágenes, reportes de lecturas y trabajo en casa.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  <w:p w:rsidR="00C947A6" w:rsidRPr="00C947A6" w:rsidRDefault="00C947A6" w:rsidP="00C947A6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7A6">
              <w:rPr>
                <w:rFonts w:ascii="Arial" w:hAnsi="Arial" w:cs="Arial"/>
                <w:sz w:val="20"/>
                <w:szCs w:val="20"/>
              </w:rPr>
              <w:t>Hacerlo competente para precisar las recomendaciones pertinentes a la protección de las colecciones según sea su situación y los factores de riesgo presentes o potenciales, a partir del diseño y aplicación de un plan de Conservación Preventiva como herramienta fundamental en la preservación de los bienes culturales.</w:t>
            </w:r>
          </w:p>
        </w:tc>
      </w:tr>
      <w:tr w:rsidR="002F3B13" w:rsidRPr="003D1A9C">
        <w:trPr>
          <w:trHeight w:val="88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Alcances de las técnicas didácticas: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Se buscó la participación de los alumnos a través de la exposición de algunos temas, posteriormente se complementó la información con la participación de los docentes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. </w:t>
            </w:r>
          </w:p>
        </w:tc>
      </w:tr>
      <w:tr w:rsidR="002F3B13" w:rsidRPr="003D1A9C">
        <w:trPr>
          <w:trHeight w:val="110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Comentarios sobre los resultados obtenidos: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Los contenidos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fueron bien aprovechados por los alumnos y entendidos por los alumnos, lo cual se vio reflejado durante las clases a través de la retro alimentación y discusión de los temas. </w:t>
            </w:r>
          </w:p>
        </w:tc>
      </w:tr>
      <w:tr w:rsidR="002F3B13" w:rsidRPr="003D1A9C">
        <w:trPr>
          <w:trHeight w:val="110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A8" w:rsidRDefault="005B3D0B" w:rsidP="00EF06A8">
            <w:pPr>
              <w:pStyle w:val="Cuerpo"/>
              <w:jc w:val="both"/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Aprovechamiento del grupo: Fue bueno, los alumnos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comprendieron los distintos agentes de deterioro y su inter relación, además del impacto que tienen en los distintos tipos de bienes culturales y su contexto.  </w:t>
            </w:r>
          </w:p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Fueron participativos y tuvieron buena actitud y aprovechamiento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de los distintos conceptos vistos en clase. 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F3B13" w:rsidRPr="003D1A9C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Profesores invitados y temas impartidos: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No hubo profesores invitados </w:t>
            </w:r>
          </w:p>
        </w:tc>
      </w:tr>
      <w:tr w:rsidR="002F3B13" w:rsidRPr="003D1A9C">
        <w:trPr>
          <w:trHeight w:val="6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Visitas efectuadas: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 se hicieron visitas</w:t>
            </w:r>
          </w:p>
        </w:tc>
      </w:tr>
      <w:tr w:rsidR="002F3B13" w:rsidRPr="003D1A9C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lastRenderedPageBreak/>
              <w:t>Relación de prácticas de laboratorio: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 hubo prácticas de laboratorio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extoindependiente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En el caso de los Seminarios Taller de Restauración, también llena el siguiente apartado.</w:t>
      </w:r>
    </w:p>
    <w:p w:rsidR="002F3B13" w:rsidRDefault="002F3B13">
      <w:pPr>
        <w:pStyle w:val="Textoindependiente"/>
        <w:rPr>
          <w:sz w:val="20"/>
          <w:szCs w:val="20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Colecciones intervenidas:--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Obra asegurada:--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Descripción de sus características desde el punto de vista didáctico: --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Autorización de la intervención por el  INAH o el INBA:--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Observaciones:--</w:t>
            </w:r>
          </w:p>
        </w:tc>
      </w:tr>
    </w:tbl>
    <w:p w:rsidR="002F3B13" w:rsidRDefault="002F3B13">
      <w:pPr>
        <w:pStyle w:val="Textoindependiente"/>
        <w:widowControl w:val="0"/>
        <w:ind w:left="540" w:hanging="540"/>
        <w:rPr>
          <w:sz w:val="20"/>
          <w:szCs w:val="20"/>
        </w:rPr>
      </w:pP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PROYECTO DE INVESTIGACION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 del proyecto:--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Objetivo:--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Tiempo estimado de duración:--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Metodología:--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Productos:--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Requerimientos de infraestructura y financieros:--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Autorizado por el consejo Académico de la ECRO:--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Desglose de avances obtenidos hasta el momento:--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Observaciones:--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ind w:left="539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ind w:left="539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(Anexar Protocolo)</w:t>
      </w:r>
    </w:p>
    <w:p w:rsidR="002F3B13" w:rsidRDefault="002F3B1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PROCESAMIENTO DE MATERIAL DIDACTICO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Nombre de la asignatura: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Conservación I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Ejercicios didácticos: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Elaboración de Infografías basados en los distintos agentes de deterioro 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Descripción del tipo de material procesado: 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Impresos </w:t>
            </w:r>
          </w:p>
        </w:tc>
      </w:tr>
      <w:tr w:rsidR="002F3B13" w:rsidRPr="00EF06A8">
        <w:trPr>
          <w:trHeight w:val="6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Porcentaje de avance en la conformación del paquete didáctico de la materia:</w:t>
            </w:r>
            <w:r w:rsidR="00EF06A8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95%. Actualizaciones. 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EF06A8" w:rsidRDefault="00EF06A8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EF06A8" w:rsidRDefault="00EF06A8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ASESORIA A OTRAS ASIGNATURAS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Nombre de la asignatura: 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Tema impartido: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Objetivo: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ELABORACIÓN DE DICTAMEN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 de la obra dictaminada:</w:t>
            </w:r>
            <w:r w:rsidR="006556E1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F3B13" w:rsidRPr="00C947A6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Solicitado por:</w:t>
            </w:r>
            <w:r w:rsidR="006556E1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Fecha de entrega del dictamen:</w:t>
            </w:r>
            <w:r w:rsidR="006556E1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spacing w:line="360" w:lineRule="auto"/>
        <w:ind w:left="540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(Anexar Dictamen)</w:t>
      </w:r>
    </w:p>
    <w:p w:rsidR="002F3B13" w:rsidRDefault="005B3D0B">
      <w:pPr>
        <w:pStyle w:val="Ttulo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REALIZACIÓN PRÁCTICA DE CAMPO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C947A6" w:rsidTr="00EF06A8">
        <w:trPr>
          <w:trHeight w:val="51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Pr="00EF06A8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 del Proyecto: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Lugar: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F3B13" w:rsidRPr="00C947A6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Tiempo estimado de duración:</w:t>
            </w:r>
          </w:p>
        </w:tc>
      </w:tr>
      <w:tr w:rsidR="002F3B13" w:rsidRPr="00C947A6" w:rsidTr="00EF06A8">
        <w:trPr>
          <w:trHeight w:val="36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Objetivo: </w:t>
            </w:r>
          </w:p>
        </w:tc>
      </w:tr>
      <w:tr w:rsidR="002F3B13" w:rsidRPr="00C947A6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Productos:</w:t>
            </w:r>
          </w:p>
        </w:tc>
      </w:tr>
      <w:tr w:rsidR="002F3B13" w:rsidRPr="003D1A9C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Autorizado por el INAH o el INBA: </w:t>
            </w:r>
          </w:p>
        </w:tc>
      </w:tr>
      <w:tr w:rsidR="002F3B13" w:rsidRPr="00C947A6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Dependencias involucradas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EF06A8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Requerimientos de infraestructura y financieros:</w:t>
            </w:r>
            <w:r w:rsidR="004C798C"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Cuerpo"/>
        <w:spacing w:line="360" w:lineRule="auto"/>
        <w:ind w:left="540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(Anexar Proyecto)</w:t>
      </w:r>
    </w:p>
    <w:p w:rsidR="002F3B13" w:rsidRDefault="005B3D0B">
      <w:pPr>
        <w:pStyle w:val="Ttulo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PARTICIPACIÓN EN ENCUENTROS ACADÉMICOS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Tipo de encuentro: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 del encuentro: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Fecha de realización: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Productos: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PUBLICACIONES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Tipo de publicación: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Lugar: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Fecha: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Editorial: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POSGRADOS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 del programa en el que está inscrito: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Tiempo de duración:</w:t>
            </w:r>
          </w:p>
        </w:tc>
      </w:tr>
      <w:tr w:rsidR="002F3B13" w:rsidRPr="003D1A9C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Fecha de la obtención del grado: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4C798C" w:rsidRDefault="004C798C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CURSOS DE CAPACITACIÓN O ACTUALIZACIÓN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 w:rsidRPr="00C947A6">
        <w:trPr>
          <w:trHeight w:val="44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B72560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Nombre del curso: </w:t>
            </w:r>
          </w:p>
        </w:tc>
      </w:tr>
      <w:tr w:rsidR="002F3B13" w:rsidRPr="00C947A6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 w:rsidP="00B72560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Tiempo de duración:  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IMPARTICIÓN DE CONFERENCIA EXTRACURRICULAR 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2F3B13"/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Objetivo:--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Producto:--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Lugar:--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IMPARTICIÓN DE CURSO EXTRACURRICULAR</w:t>
      </w:r>
    </w:p>
    <w:p w:rsidR="002F3B13" w:rsidRDefault="002F3B13">
      <w:pPr>
        <w:pStyle w:val="Cuerpo"/>
        <w:spacing w:line="360" w:lineRule="auto"/>
        <w:ind w:left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Nombre:--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Fecha:--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Lugar:--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Objetivo:--</w:t>
            </w:r>
          </w:p>
        </w:tc>
      </w:tr>
      <w:tr w:rsidR="002F3B13">
        <w:trPr>
          <w:trHeight w:val="2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lastRenderedPageBreak/>
              <w:t>Producto:--</w:t>
            </w: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5B3D0B">
      <w:pPr>
        <w:pStyle w:val="Ttulo3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OTROS</w:t>
      </w: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tbl>
      <w:tblPr>
        <w:tblStyle w:val="TableNormal"/>
        <w:tblW w:w="843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8"/>
      </w:tblGrid>
      <w:tr w:rsidR="002F3B13">
        <w:trPr>
          <w:trHeight w:val="132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B13" w:rsidRDefault="005B3D0B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--</w:t>
            </w:r>
          </w:p>
          <w:p w:rsidR="002F3B13" w:rsidRDefault="002F3B13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:rsidR="002F3B13" w:rsidRDefault="002F3B13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:rsidR="002F3B13" w:rsidRDefault="002F3B13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:rsidR="002F3B13" w:rsidRDefault="002F3B13">
            <w:pPr>
              <w:pStyle w:val="Cuerpo"/>
              <w:jc w:val="both"/>
            </w:pPr>
          </w:p>
        </w:tc>
      </w:tr>
    </w:tbl>
    <w:p w:rsidR="002F3B13" w:rsidRDefault="002F3B13">
      <w:pPr>
        <w:pStyle w:val="Cuerpo"/>
        <w:widowControl w:val="0"/>
        <w:ind w:left="540" w:hanging="540"/>
        <w:jc w:val="both"/>
        <w:rPr>
          <w:rStyle w:val="Ninguno"/>
          <w:rFonts w:ascii="Arial" w:eastAsia="Arial" w:hAnsi="Arial" w:cs="Arial"/>
          <w:sz w:val="20"/>
          <w:szCs w:val="20"/>
          <w:lang w:val="es-ES_tradnl"/>
        </w:rPr>
      </w:pPr>
    </w:p>
    <w:p w:rsidR="002F3B13" w:rsidRDefault="002F3B13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lang w:val="es-ES_tradnl"/>
        </w:rPr>
      </w:pPr>
    </w:p>
    <w:p w:rsidR="002F3B13" w:rsidRDefault="002F3B13">
      <w:pPr>
        <w:pStyle w:val="Cuerpo"/>
        <w:spacing w:line="360" w:lineRule="auto"/>
        <w:jc w:val="both"/>
      </w:pPr>
    </w:p>
    <w:sectPr w:rsidR="002F3B13">
      <w:headerReference w:type="default" r:id="rId8"/>
      <w:footerReference w:type="default" r:id="rId9"/>
      <w:pgSz w:w="12240" w:h="15840"/>
      <w:pgMar w:top="1079" w:right="1701" w:bottom="89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8F" w:rsidRDefault="00D2608F">
      <w:r>
        <w:separator/>
      </w:r>
    </w:p>
  </w:endnote>
  <w:endnote w:type="continuationSeparator" w:id="0">
    <w:p w:rsidR="00D2608F" w:rsidRDefault="00D2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13" w:rsidRDefault="002F3B1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8F" w:rsidRDefault="00D2608F">
      <w:r>
        <w:separator/>
      </w:r>
    </w:p>
  </w:footnote>
  <w:footnote w:type="continuationSeparator" w:id="0">
    <w:p w:rsidR="00D2608F" w:rsidRDefault="00D2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13" w:rsidRDefault="002F3B13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C3E"/>
    <w:multiLevelType w:val="hybridMultilevel"/>
    <w:tmpl w:val="30FEC666"/>
    <w:numStyleLink w:val="Estiloimportado1"/>
  </w:abstractNum>
  <w:abstractNum w:abstractNumId="1" w15:restartNumberingAfterBreak="0">
    <w:nsid w:val="0A6F740C"/>
    <w:multiLevelType w:val="hybridMultilevel"/>
    <w:tmpl w:val="756AF144"/>
    <w:lvl w:ilvl="0" w:tplc="43962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2B0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65C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896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8D3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02D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2F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0BA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CCCD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6E32A8"/>
    <w:multiLevelType w:val="hybridMultilevel"/>
    <w:tmpl w:val="30FEC666"/>
    <w:styleLink w:val="Estiloimportado1"/>
    <w:lvl w:ilvl="0" w:tplc="B538B972">
      <w:start w:val="1"/>
      <w:numFmt w:val="upperRoman"/>
      <w:lvlText w:val="%1."/>
      <w:lvlJc w:val="left"/>
      <w:pPr>
        <w:ind w:left="5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4EE17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E1F2A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633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CA9E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5C95EE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C949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46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8205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0F555F"/>
    <w:multiLevelType w:val="hybridMultilevel"/>
    <w:tmpl w:val="F188B78C"/>
    <w:numStyleLink w:val="Estiloimportado2"/>
  </w:abstractNum>
  <w:abstractNum w:abstractNumId="4" w15:restartNumberingAfterBreak="0">
    <w:nsid w:val="624E16C0"/>
    <w:multiLevelType w:val="hybridMultilevel"/>
    <w:tmpl w:val="F188B78C"/>
    <w:styleLink w:val="Estiloimportado2"/>
    <w:lvl w:ilvl="0" w:tplc="27CC19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E9EA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BA4D7A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80B30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A497F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424B0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61F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684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E3934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C05311"/>
    <w:multiLevelType w:val="multilevel"/>
    <w:tmpl w:val="C76E557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1"/>
  </w:num>
  <w:num w:numId="11">
    <w:abstractNumId w:val="0"/>
    <w:lvlOverride w:ilvl="0">
      <w:startOverride w:val="7"/>
    </w:lvlOverride>
  </w:num>
  <w:num w:numId="12">
    <w:abstractNumId w:val="0"/>
    <w:lvlOverride w:ilvl="0">
      <w:startOverride w:val="8"/>
    </w:lvlOverride>
  </w:num>
  <w:num w:numId="13">
    <w:abstractNumId w:val="0"/>
    <w:lvlOverride w:ilvl="0">
      <w:startOverride w:val="9"/>
    </w:lvlOverride>
  </w:num>
  <w:num w:numId="14">
    <w:abstractNumId w:val="0"/>
    <w:lvlOverride w:ilvl="0">
      <w:startOverride w:val="10"/>
    </w:lvlOverride>
  </w:num>
  <w:num w:numId="15">
    <w:abstractNumId w:val="0"/>
    <w:lvlOverride w:ilvl="0">
      <w:startOverride w:val="11"/>
    </w:lvlOverride>
  </w:num>
  <w:num w:numId="16">
    <w:abstractNumId w:val="0"/>
    <w:lvlOverride w:ilvl="0">
      <w:startOverride w:val="12"/>
    </w:lvlOverride>
  </w:num>
  <w:num w:numId="17">
    <w:abstractNumId w:val="0"/>
    <w:lvlOverride w:ilvl="0">
      <w:startOverride w:val="13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13"/>
    <w:rsid w:val="002F3B13"/>
    <w:rsid w:val="003D1A9C"/>
    <w:rsid w:val="004C798C"/>
    <w:rsid w:val="00567EEE"/>
    <w:rsid w:val="005B3D0B"/>
    <w:rsid w:val="006556E1"/>
    <w:rsid w:val="00B72560"/>
    <w:rsid w:val="00C947A6"/>
    <w:rsid w:val="00D2608F"/>
    <w:rsid w:val="00DC3854"/>
    <w:rsid w:val="00E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DFCC9-6EE2-4A28-BE0B-D78B4B2C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"/>
    <w:pPr>
      <w:keepNext/>
      <w:jc w:val="both"/>
      <w:outlineLvl w:val="1"/>
    </w:pPr>
    <w:rPr>
      <w:rFonts w:ascii="Arial" w:hAnsi="Arial" w:cs="Arial Unicode MS"/>
      <w:color w:val="000000"/>
      <w:sz w:val="24"/>
      <w:szCs w:val="24"/>
      <w:u w:val="single" w:color="000000"/>
      <w:lang w:val="es-ES_tradnl"/>
    </w:rPr>
  </w:style>
  <w:style w:type="paragraph" w:styleId="Ttulo3">
    <w:name w:val="heading 3"/>
    <w:next w:val="Cuerpo"/>
    <w:pPr>
      <w:keepNext/>
      <w:tabs>
        <w:tab w:val="left" w:pos="540"/>
      </w:tabs>
      <w:jc w:val="both"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1">
    <w:name w:val="Estilo importado 1"/>
    <w:pPr>
      <w:numPr>
        <w:numId w:val="3"/>
      </w:numPr>
    </w:pPr>
  </w:style>
  <w:style w:type="paragraph" w:styleId="Textoindependiente">
    <w:name w:val="Body Text"/>
    <w:pPr>
      <w:jc w:val="both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947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947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Gisela García</cp:lastModifiedBy>
  <cp:revision>3</cp:revision>
  <dcterms:created xsi:type="dcterms:W3CDTF">2019-01-29T21:32:00Z</dcterms:created>
  <dcterms:modified xsi:type="dcterms:W3CDTF">2019-03-04T19:34:00Z</dcterms:modified>
</cp:coreProperties>
</file>