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9FD" w:rsidRPr="008F4B0B" w:rsidRDefault="008F59FD" w:rsidP="008F59FD">
      <w:pPr>
        <w:jc w:val="center"/>
        <w:rPr>
          <w:rFonts w:ascii="Arial Narrow" w:hAnsi="Arial Narrow"/>
          <w:b/>
        </w:rPr>
      </w:pPr>
    </w:p>
    <w:p w:rsidR="008F59FD" w:rsidRDefault="008F59FD" w:rsidP="008F59FD">
      <w:pPr>
        <w:jc w:val="center"/>
        <w:rPr>
          <w:rFonts w:ascii="Arial Narrow" w:hAnsi="Arial Narrow"/>
          <w:b/>
          <w:sz w:val="24"/>
          <w:szCs w:val="24"/>
        </w:rPr>
      </w:pPr>
      <w:r>
        <w:rPr>
          <w:rFonts w:ascii="Arial Narrow" w:hAnsi="Arial Narrow"/>
          <w:b/>
          <w:sz w:val="24"/>
          <w:szCs w:val="24"/>
        </w:rPr>
        <w:t>AGENDA MARZO 2020</w:t>
      </w:r>
    </w:p>
    <w:tbl>
      <w:tblPr>
        <w:tblStyle w:val="Tablaconcuadrcula"/>
        <w:tblpPr w:leftFromText="141" w:rightFromText="141" w:vertAnchor="text" w:horzAnchor="margin" w:tblpXSpec="center" w:tblpY="322"/>
        <w:tblW w:w="10984" w:type="dxa"/>
        <w:tblLook w:val="04A0" w:firstRow="1" w:lastRow="0" w:firstColumn="1" w:lastColumn="0" w:noHBand="0" w:noVBand="1"/>
      </w:tblPr>
      <w:tblGrid>
        <w:gridCol w:w="2235"/>
        <w:gridCol w:w="2268"/>
        <w:gridCol w:w="2126"/>
        <w:gridCol w:w="2087"/>
        <w:gridCol w:w="2268"/>
      </w:tblGrid>
      <w:tr w:rsidR="008F59FD" w:rsidRPr="00267DA3" w:rsidTr="00170C64">
        <w:tc>
          <w:tcPr>
            <w:tcW w:w="2235" w:type="dxa"/>
            <w:shd w:val="clear" w:color="auto" w:fill="A6A6A6" w:themeFill="background1" w:themeFillShade="A6"/>
          </w:tcPr>
          <w:p w:rsidR="008F59FD" w:rsidRPr="00267DA3" w:rsidRDefault="008F59FD" w:rsidP="00170C64">
            <w:pPr>
              <w:jc w:val="center"/>
              <w:rPr>
                <w:rFonts w:ascii="Arial Narrow" w:hAnsi="Arial Narrow"/>
                <w:b/>
                <w:sz w:val="24"/>
                <w:szCs w:val="24"/>
              </w:rPr>
            </w:pPr>
            <w:r w:rsidRPr="00267DA3">
              <w:rPr>
                <w:rFonts w:ascii="Arial Narrow" w:hAnsi="Arial Narrow"/>
                <w:b/>
                <w:sz w:val="24"/>
                <w:szCs w:val="24"/>
              </w:rPr>
              <w:t>Lunes</w:t>
            </w:r>
          </w:p>
        </w:tc>
        <w:tc>
          <w:tcPr>
            <w:tcW w:w="2268" w:type="dxa"/>
            <w:shd w:val="clear" w:color="auto" w:fill="A6A6A6" w:themeFill="background1" w:themeFillShade="A6"/>
          </w:tcPr>
          <w:p w:rsidR="008F59FD" w:rsidRPr="00267DA3" w:rsidRDefault="008F59FD" w:rsidP="00170C64">
            <w:pPr>
              <w:jc w:val="center"/>
              <w:rPr>
                <w:rFonts w:ascii="Arial Narrow" w:hAnsi="Arial Narrow"/>
                <w:b/>
                <w:sz w:val="24"/>
                <w:szCs w:val="24"/>
              </w:rPr>
            </w:pPr>
            <w:r w:rsidRPr="00267DA3">
              <w:rPr>
                <w:rFonts w:ascii="Arial Narrow" w:hAnsi="Arial Narrow"/>
                <w:b/>
                <w:sz w:val="24"/>
                <w:szCs w:val="24"/>
              </w:rPr>
              <w:t>Martes</w:t>
            </w:r>
          </w:p>
        </w:tc>
        <w:tc>
          <w:tcPr>
            <w:tcW w:w="2126" w:type="dxa"/>
            <w:shd w:val="clear" w:color="auto" w:fill="A6A6A6" w:themeFill="background1" w:themeFillShade="A6"/>
          </w:tcPr>
          <w:p w:rsidR="008F59FD" w:rsidRPr="00267DA3" w:rsidRDefault="008F59FD" w:rsidP="00170C64">
            <w:pPr>
              <w:jc w:val="center"/>
              <w:rPr>
                <w:rFonts w:ascii="Arial Narrow" w:hAnsi="Arial Narrow"/>
                <w:b/>
                <w:sz w:val="24"/>
                <w:szCs w:val="24"/>
              </w:rPr>
            </w:pPr>
            <w:r w:rsidRPr="00267DA3">
              <w:rPr>
                <w:rFonts w:ascii="Arial Narrow" w:hAnsi="Arial Narrow"/>
                <w:b/>
                <w:sz w:val="24"/>
                <w:szCs w:val="24"/>
              </w:rPr>
              <w:t>Miércoles</w:t>
            </w:r>
          </w:p>
        </w:tc>
        <w:tc>
          <w:tcPr>
            <w:tcW w:w="2087" w:type="dxa"/>
            <w:shd w:val="clear" w:color="auto" w:fill="A6A6A6" w:themeFill="background1" w:themeFillShade="A6"/>
          </w:tcPr>
          <w:p w:rsidR="008F59FD" w:rsidRPr="00267DA3" w:rsidRDefault="008F59FD" w:rsidP="00170C64">
            <w:pPr>
              <w:jc w:val="center"/>
              <w:rPr>
                <w:rFonts w:ascii="Arial Narrow" w:hAnsi="Arial Narrow"/>
                <w:b/>
                <w:sz w:val="24"/>
                <w:szCs w:val="24"/>
              </w:rPr>
            </w:pPr>
            <w:r w:rsidRPr="00267DA3">
              <w:rPr>
                <w:rFonts w:ascii="Arial Narrow" w:hAnsi="Arial Narrow"/>
                <w:b/>
                <w:sz w:val="24"/>
                <w:szCs w:val="24"/>
              </w:rPr>
              <w:t>Jueves</w:t>
            </w:r>
          </w:p>
        </w:tc>
        <w:tc>
          <w:tcPr>
            <w:tcW w:w="2268" w:type="dxa"/>
            <w:shd w:val="clear" w:color="auto" w:fill="A6A6A6" w:themeFill="background1" w:themeFillShade="A6"/>
          </w:tcPr>
          <w:p w:rsidR="008F59FD" w:rsidRPr="00267DA3" w:rsidRDefault="008F59FD" w:rsidP="00170C64">
            <w:pPr>
              <w:jc w:val="center"/>
              <w:rPr>
                <w:rFonts w:ascii="Arial Narrow" w:hAnsi="Arial Narrow"/>
                <w:b/>
                <w:sz w:val="24"/>
                <w:szCs w:val="24"/>
              </w:rPr>
            </w:pPr>
            <w:r w:rsidRPr="00267DA3">
              <w:rPr>
                <w:rFonts w:ascii="Arial Narrow" w:hAnsi="Arial Narrow"/>
                <w:b/>
                <w:sz w:val="24"/>
                <w:szCs w:val="24"/>
              </w:rPr>
              <w:t>Viernes</w:t>
            </w:r>
          </w:p>
        </w:tc>
      </w:tr>
      <w:tr w:rsidR="008F59FD" w:rsidRPr="00D86C24" w:rsidTr="00170C64">
        <w:tc>
          <w:tcPr>
            <w:tcW w:w="2235" w:type="dxa"/>
          </w:tcPr>
          <w:p w:rsidR="008F59FD" w:rsidRPr="008F4B0B" w:rsidRDefault="008F59FD" w:rsidP="00170C64">
            <w:pPr>
              <w:rPr>
                <w:rFonts w:ascii="Arial Narrow" w:hAnsi="Arial Narrow"/>
                <w:b/>
              </w:rPr>
            </w:pPr>
            <w:r w:rsidRPr="008F4B0B">
              <w:rPr>
                <w:rFonts w:ascii="Arial Narrow" w:hAnsi="Arial Narrow"/>
                <w:b/>
              </w:rPr>
              <w:t>02</w:t>
            </w:r>
            <w:r w:rsidRPr="008F4B0B">
              <w:rPr>
                <w:rFonts w:ascii="Arial Narrow" w:hAnsi="Arial Narrow"/>
                <w:b/>
              </w:rPr>
              <w:softHyphen/>
            </w:r>
          </w:p>
          <w:p w:rsidR="008F4B0B" w:rsidRPr="008F4B0B" w:rsidRDefault="008F59FD" w:rsidP="008F4B0B">
            <w:pPr>
              <w:rPr>
                <w:rFonts w:ascii="Arial Narrow" w:hAnsi="Arial Narrow"/>
              </w:rPr>
            </w:pPr>
            <w:r w:rsidRPr="008F4B0B">
              <w:rPr>
                <w:rFonts w:ascii="Arial Narrow" w:hAnsi="Arial Narrow"/>
                <w:b/>
              </w:rPr>
              <w:t>-</w:t>
            </w: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Atendimos a tres personas que requerían información de las convocatorias 2020, dimos seguimiento a las plataformas de transparencia.</w:t>
            </w:r>
          </w:p>
          <w:p w:rsidR="008F4B0B" w:rsidRPr="008F4B0B" w:rsidRDefault="008F4B0B" w:rsidP="008F4B0B">
            <w:pPr>
              <w:rPr>
                <w:rFonts w:ascii="Arial Narrow" w:hAnsi="Arial Narrow"/>
              </w:rPr>
            </w:pPr>
          </w:p>
          <w:p w:rsidR="008F59FD" w:rsidRPr="008F4B0B" w:rsidRDefault="008F59FD" w:rsidP="008F59FD">
            <w:pPr>
              <w:rPr>
                <w:rFonts w:ascii="Arial Narrow" w:hAnsi="Arial Narrow"/>
              </w:rPr>
            </w:pPr>
          </w:p>
        </w:tc>
        <w:tc>
          <w:tcPr>
            <w:tcW w:w="2268" w:type="dxa"/>
          </w:tcPr>
          <w:p w:rsidR="008F59FD" w:rsidRPr="008F4B0B" w:rsidRDefault="008F59FD" w:rsidP="00170C64">
            <w:pPr>
              <w:rPr>
                <w:rFonts w:ascii="Arial Narrow" w:hAnsi="Arial Narrow"/>
                <w:b/>
              </w:rPr>
            </w:pPr>
            <w:r w:rsidRPr="008F4B0B">
              <w:rPr>
                <w:rFonts w:ascii="Arial Narrow" w:hAnsi="Arial Narrow"/>
                <w:b/>
              </w:rPr>
              <w:t>03</w:t>
            </w:r>
          </w:p>
          <w:p w:rsidR="008F59FD" w:rsidRPr="008F4B0B" w:rsidRDefault="008F59FD" w:rsidP="008F59FD">
            <w:pPr>
              <w:rPr>
                <w:rFonts w:ascii="Arial Narrow" w:hAnsi="Arial Narrow"/>
                <w:b/>
              </w:rPr>
            </w:pPr>
            <w:r w:rsidRPr="008F4B0B">
              <w:rPr>
                <w:rFonts w:ascii="Arial Narrow" w:hAnsi="Arial Narrow"/>
                <w:b/>
              </w:rPr>
              <w:t>-</w:t>
            </w: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 xml:space="preserve">Dimos seguimiento a documentos de transparencia, atendimos a 4 personas que requerían información de las convocatorias del periodo 2020, solicitamos información a Fojal de las capacitaciones para emprendedores y empresarios, y de igual manera al centro de los valles, </w:t>
            </w:r>
            <w:r w:rsidR="008F4B0B" w:rsidRPr="008F4B0B">
              <w:rPr>
                <w:rFonts w:ascii="Arial Narrow" w:hAnsi="Arial Narrow" w:cs="Arial"/>
                <w:shd w:val="clear" w:color="auto" w:fill="FFFFFF"/>
              </w:rPr>
              <w:t>se entregó al coordinador de Fojal información para un financiamiento de una persona de Tecolotlán.</w:t>
            </w:r>
          </w:p>
        </w:tc>
        <w:tc>
          <w:tcPr>
            <w:tcW w:w="2126" w:type="dxa"/>
          </w:tcPr>
          <w:p w:rsidR="008F59FD" w:rsidRPr="008F4B0B" w:rsidRDefault="008F59FD" w:rsidP="00170C64">
            <w:pPr>
              <w:rPr>
                <w:rFonts w:ascii="Arial Narrow" w:hAnsi="Arial Narrow"/>
                <w:b/>
              </w:rPr>
            </w:pPr>
            <w:r w:rsidRPr="008F4B0B">
              <w:rPr>
                <w:rFonts w:ascii="Arial Narrow" w:hAnsi="Arial Narrow"/>
                <w:b/>
              </w:rPr>
              <w:t>04</w:t>
            </w:r>
          </w:p>
          <w:p w:rsidR="008F59FD" w:rsidRPr="008F4B0B" w:rsidRDefault="008F59FD" w:rsidP="008F59FD">
            <w:pPr>
              <w:rPr>
                <w:rFonts w:ascii="Arial Narrow" w:hAnsi="Arial Narrow"/>
              </w:rPr>
            </w:pP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Atendimos a dos personas que requerían información de las convocatorias a fondo perdido 2020, se dio a conocer a la ciudadanía mediante las redes sociales las vacantes que hay en Estados Unidos de América para recamarita, dimos seguimiento a los requerimientos de la plataforma de SAPUMU.</w:t>
            </w:r>
          </w:p>
        </w:tc>
        <w:tc>
          <w:tcPr>
            <w:tcW w:w="2087" w:type="dxa"/>
          </w:tcPr>
          <w:p w:rsidR="008F59FD" w:rsidRPr="008F4B0B" w:rsidRDefault="008F59FD" w:rsidP="00170C64">
            <w:pPr>
              <w:rPr>
                <w:rFonts w:ascii="Arial Narrow" w:hAnsi="Arial Narrow"/>
                <w:b/>
              </w:rPr>
            </w:pPr>
            <w:r w:rsidRPr="008F4B0B">
              <w:rPr>
                <w:rFonts w:ascii="Arial Narrow" w:hAnsi="Arial Narrow"/>
                <w:b/>
              </w:rPr>
              <w:t>05</w:t>
            </w:r>
          </w:p>
          <w:p w:rsidR="008F59FD" w:rsidRPr="008F4B0B" w:rsidRDefault="008F59FD" w:rsidP="008F59FD">
            <w:pPr>
              <w:rPr>
                <w:rFonts w:ascii="Arial Narrow" w:hAnsi="Arial Narrow"/>
                <w:b/>
              </w:rPr>
            </w:pPr>
            <w:r w:rsidRPr="008F4B0B">
              <w:rPr>
                <w:rFonts w:ascii="Arial Narrow" w:hAnsi="Arial Narrow"/>
                <w:b/>
              </w:rPr>
              <w:t>-</w:t>
            </w: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Atendimos a una persona que requería información de los financiamientos de Fojal, dimos seguimiento a la bolsa de empleo con una publicación  de 3 vacantes, brindamos información a 4 personas que requerían información de empleo en el agave, dimos seguimiento a la información de SAPUMU, realizamos recopilación de información de fotografías para la gaceta.</w:t>
            </w:r>
          </w:p>
        </w:tc>
        <w:tc>
          <w:tcPr>
            <w:tcW w:w="2268" w:type="dxa"/>
          </w:tcPr>
          <w:p w:rsidR="008F59FD" w:rsidRPr="008F4B0B" w:rsidRDefault="008F59FD" w:rsidP="00170C64">
            <w:pPr>
              <w:rPr>
                <w:rFonts w:ascii="Arial Narrow" w:hAnsi="Arial Narrow"/>
                <w:b/>
              </w:rPr>
            </w:pPr>
            <w:r w:rsidRPr="008F4B0B">
              <w:rPr>
                <w:rFonts w:ascii="Arial Narrow" w:hAnsi="Arial Narrow"/>
                <w:b/>
              </w:rPr>
              <w:t>06</w:t>
            </w:r>
          </w:p>
          <w:p w:rsidR="008F59FD" w:rsidRPr="008F4B0B" w:rsidRDefault="008F59FD" w:rsidP="008F4B0B">
            <w:pPr>
              <w:rPr>
                <w:rFonts w:ascii="Arial Narrow" w:hAnsi="Arial Narrow"/>
              </w:rPr>
            </w:pP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Dimos seguimiento a la plataforma de SAPUMU a documentación de la Dirección, brindamos información a 4 personas que requerían información de los financiamientos de FOJAL, brindamos información a 3 personas qu</w:t>
            </w:r>
            <w:bookmarkStart w:id="0" w:name="_GoBack"/>
            <w:bookmarkEnd w:id="0"/>
            <w:r w:rsidR="008F4B0B" w:rsidRPr="008F4B0B">
              <w:rPr>
                <w:rFonts w:ascii="Arial Narrow" w:hAnsi="Arial Narrow"/>
              </w:rPr>
              <w:t xml:space="preserve">e requerían datos de las vacantes, acudimos a </w:t>
            </w:r>
            <w:r w:rsidR="008F4B0B" w:rsidRPr="008F4B0B">
              <w:rPr>
                <w:rFonts w:ascii="Arial Narrow" w:hAnsi="Arial Narrow"/>
              </w:rPr>
              <w:t>las</w:t>
            </w:r>
            <w:r w:rsidR="008F4B0B" w:rsidRPr="008F4B0B">
              <w:rPr>
                <w:rFonts w:ascii="Arial Narrow" w:hAnsi="Arial Narrow"/>
              </w:rPr>
              <w:t xml:space="preserve"> oficinas de SEDECO para recoger el pagare y convenio de la 7ª Feria Gastronómica  Artesanal Navideña, convenio de la Feria del Taco.</w:t>
            </w:r>
          </w:p>
          <w:p w:rsidR="008F59FD" w:rsidRPr="008F4B0B" w:rsidRDefault="008F59FD" w:rsidP="00170C64">
            <w:pPr>
              <w:rPr>
                <w:rFonts w:ascii="Arial Narrow" w:hAnsi="Arial Narrow"/>
              </w:rPr>
            </w:pPr>
          </w:p>
        </w:tc>
      </w:tr>
      <w:tr w:rsidR="008F59FD" w:rsidRPr="00D86C24" w:rsidTr="00170C64">
        <w:tc>
          <w:tcPr>
            <w:tcW w:w="2235" w:type="dxa"/>
          </w:tcPr>
          <w:p w:rsidR="008F59FD" w:rsidRPr="008F4B0B" w:rsidRDefault="008F59FD" w:rsidP="00170C64">
            <w:pPr>
              <w:rPr>
                <w:rFonts w:ascii="Arial Narrow" w:hAnsi="Arial Narrow"/>
                <w:b/>
              </w:rPr>
            </w:pPr>
            <w:r w:rsidRPr="008F4B0B">
              <w:rPr>
                <w:rFonts w:ascii="Arial Narrow" w:hAnsi="Arial Narrow"/>
                <w:b/>
              </w:rPr>
              <w:t>09</w:t>
            </w:r>
          </w:p>
          <w:p w:rsidR="008F59FD" w:rsidRPr="008F4B0B" w:rsidRDefault="008F59FD" w:rsidP="008F59FD">
            <w:pPr>
              <w:rPr>
                <w:rFonts w:ascii="Arial Narrow" w:hAnsi="Arial Narrow"/>
              </w:rPr>
            </w:pP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e</w:t>
            </w:r>
            <w:r w:rsidR="008F4B0B" w:rsidRPr="008F4B0B">
              <w:rPr>
                <w:rFonts w:ascii="Arial Narrow" w:hAnsi="Arial Narrow"/>
              </w:rPr>
              <w:t>s</w:t>
            </w:r>
            <w:r w:rsidR="008F4B0B" w:rsidRPr="008F4B0B">
              <w:rPr>
                <w:rFonts w:ascii="Arial Narrow" w:hAnsi="Arial Narrow"/>
              </w:rPr>
              <w:t xml:space="preserve">tuvimos en contacto con 22 empresas </w:t>
            </w:r>
            <w:r w:rsidR="008F4B0B" w:rsidRPr="008F4B0B">
              <w:rPr>
                <w:rFonts w:ascii="Arial Narrow" w:hAnsi="Arial Narrow"/>
              </w:rPr>
              <w:t>Tecolotlenses</w:t>
            </w:r>
            <w:r w:rsidR="008F4B0B" w:rsidRPr="008F4B0B">
              <w:rPr>
                <w:rFonts w:ascii="Arial Narrow" w:hAnsi="Arial Narrow"/>
              </w:rPr>
              <w:t xml:space="preserve"> para informarles del programa de capacitación.</w:t>
            </w:r>
          </w:p>
        </w:tc>
        <w:tc>
          <w:tcPr>
            <w:tcW w:w="2268" w:type="dxa"/>
          </w:tcPr>
          <w:p w:rsidR="008F59FD" w:rsidRPr="008F4B0B" w:rsidRDefault="008F59FD" w:rsidP="00170C64">
            <w:pPr>
              <w:rPr>
                <w:rFonts w:ascii="Arial Narrow" w:hAnsi="Arial Narrow"/>
                <w:b/>
              </w:rPr>
            </w:pPr>
            <w:r w:rsidRPr="008F4B0B">
              <w:rPr>
                <w:rFonts w:ascii="Arial Narrow" w:hAnsi="Arial Narrow"/>
                <w:b/>
              </w:rPr>
              <w:t>10</w:t>
            </w:r>
          </w:p>
          <w:p w:rsidR="008F59FD" w:rsidRPr="008F4B0B" w:rsidRDefault="008F59FD" w:rsidP="008F59FD">
            <w:pPr>
              <w:rPr>
                <w:rFonts w:ascii="Arial Narrow" w:hAnsi="Arial Narrow"/>
              </w:rPr>
            </w:pP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Atendimos a una apersonas de Tecolotlán para darle seguimiento a su trámite de FOJAL, generamos el índice de expedientes de la Dirección de Promoción Económica, recolectamos información para la gaceta.</w:t>
            </w:r>
          </w:p>
        </w:tc>
        <w:tc>
          <w:tcPr>
            <w:tcW w:w="2126" w:type="dxa"/>
          </w:tcPr>
          <w:p w:rsidR="008F59FD" w:rsidRPr="008F4B0B" w:rsidRDefault="008F59FD" w:rsidP="00170C64">
            <w:pPr>
              <w:rPr>
                <w:rFonts w:ascii="Arial Narrow" w:hAnsi="Arial Narrow"/>
                <w:b/>
              </w:rPr>
            </w:pPr>
            <w:r w:rsidRPr="008F4B0B">
              <w:rPr>
                <w:rFonts w:ascii="Arial Narrow" w:hAnsi="Arial Narrow"/>
                <w:b/>
              </w:rPr>
              <w:t>11</w:t>
            </w:r>
          </w:p>
          <w:p w:rsidR="008F59FD" w:rsidRPr="008F4B0B" w:rsidRDefault="008F59FD" w:rsidP="008F59FD">
            <w:pPr>
              <w:rPr>
                <w:rFonts w:ascii="Arial Narrow" w:hAnsi="Arial Narrow"/>
              </w:rPr>
            </w:pP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 xml:space="preserve">Acudimos a la reunión que el Presidente Municipal convoco a los Directores, realizamos la visita a empresas </w:t>
            </w:r>
            <w:r w:rsidR="008F4B0B" w:rsidRPr="008F4B0B">
              <w:rPr>
                <w:rFonts w:ascii="Arial Narrow" w:hAnsi="Arial Narrow"/>
              </w:rPr>
              <w:t>Tecolotlenses</w:t>
            </w:r>
            <w:r w:rsidR="008F4B0B" w:rsidRPr="008F4B0B">
              <w:rPr>
                <w:rFonts w:ascii="Arial Narrow" w:hAnsi="Arial Narrow"/>
              </w:rPr>
              <w:t xml:space="preserve"> beneficiadas con paneles solares con el fin de revisar los consumos y tomar dato de su ahorro económico ante la CFE, tuvimos la reunión con comerciante para explicarle del programa de capacitación.</w:t>
            </w:r>
          </w:p>
        </w:tc>
        <w:tc>
          <w:tcPr>
            <w:tcW w:w="2087" w:type="dxa"/>
          </w:tcPr>
          <w:p w:rsidR="008F59FD" w:rsidRPr="008F4B0B" w:rsidRDefault="008F59FD" w:rsidP="00170C64">
            <w:pPr>
              <w:rPr>
                <w:rFonts w:ascii="Arial Narrow" w:hAnsi="Arial Narrow"/>
                <w:b/>
              </w:rPr>
            </w:pPr>
            <w:r w:rsidRPr="008F4B0B">
              <w:rPr>
                <w:rFonts w:ascii="Arial Narrow" w:hAnsi="Arial Narrow"/>
                <w:b/>
              </w:rPr>
              <w:t>12</w:t>
            </w:r>
          </w:p>
          <w:p w:rsidR="008F59FD" w:rsidRPr="008F4B0B" w:rsidRDefault="008F59FD" w:rsidP="008F59FD">
            <w:pPr>
              <w:rPr>
                <w:rFonts w:ascii="Arial Narrow" w:hAnsi="Arial Narrow"/>
              </w:rPr>
            </w:pP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Pasamos información a la Dirección de Sindicatura y a la de Tesorería para de los eventos de la cuarta sesión de ayuntamiento y celebración del Señor San José, leímos las reglas de operación del programa empleo temporal.</w:t>
            </w:r>
          </w:p>
        </w:tc>
        <w:tc>
          <w:tcPr>
            <w:tcW w:w="2268" w:type="dxa"/>
          </w:tcPr>
          <w:p w:rsidR="008F59FD" w:rsidRPr="008F4B0B" w:rsidRDefault="008F59FD" w:rsidP="00170C64">
            <w:pPr>
              <w:rPr>
                <w:rFonts w:ascii="Arial Narrow" w:hAnsi="Arial Narrow"/>
                <w:b/>
              </w:rPr>
            </w:pPr>
            <w:r w:rsidRPr="008F4B0B">
              <w:rPr>
                <w:rFonts w:ascii="Arial Narrow" w:hAnsi="Arial Narrow"/>
                <w:b/>
              </w:rPr>
              <w:t>13</w:t>
            </w:r>
          </w:p>
          <w:p w:rsidR="008F59FD" w:rsidRDefault="008F59FD" w:rsidP="00D720FB">
            <w:pPr>
              <w:rPr>
                <w:rFonts w:ascii="Arial Narrow" w:hAnsi="Arial Narrow"/>
              </w:rPr>
            </w:pP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 xml:space="preserve">Atendimos a una persona que requería información del financiamiento de Fojal, rezamos un proyecto para poder acceder a la convocatoria de paneles solares, organizamos algunos de talles de la verbena popular para la Cuarta sesión solemne del Ayuntamiento de Tecolotlán en la Localidad de </w:t>
            </w:r>
            <w:r w:rsidR="008F4B0B" w:rsidRPr="008F4B0B">
              <w:rPr>
                <w:rFonts w:ascii="Arial Narrow" w:hAnsi="Arial Narrow"/>
              </w:rPr>
              <w:t>Cofradía</w:t>
            </w:r>
            <w:r w:rsidR="008F4B0B" w:rsidRPr="008F4B0B">
              <w:rPr>
                <w:rFonts w:ascii="Arial Narrow" w:hAnsi="Arial Narrow"/>
              </w:rPr>
              <w:t>, revisamos documentación de una persona que desea gestionar un apoyo para paneles solares.</w:t>
            </w:r>
          </w:p>
          <w:p w:rsidR="00D720FB" w:rsidRDefault="00D720FB" w:rsidP="00D720FB">
            <w:pPr>
              <w:rPr>
                <w:rFonts w:ascii="Arial Narrow" w:hAnsi="Arial Narrow"/>
              </w:rPr>
            </w:pPr>
          </w:p>
          <w:p w:rsidR="00D720FB" w:rsidRPr="008F4B0B" w:rsidRDefault="00D720FB" w:rsidP="00D720FB">
            <w:pPr>
              <w:rPr>
                <w:rFonts w:ascii="Arial Narrow" w:hAnsi="Arial Narrow"/>
              </w:rPr>
            </w:pPr>
          </w:p>
        </w:tc>
      </w:tr>
      <w:tr w:rsidR="008F59FD" w:rsidRPr="00D86C24" w:rsidTr="00170C64">
        <w:tc>
          <w:tcPr>
            <w:tcW w:w="2235" w:type="dxa"/>
          </w:tcPr>
          <w:p w:rsidR="008F59FD" w:rsidRPr="008F4B0B" w:rsidRDefault="008F59FD" w:rsidP="00170C64">
            <w:pPr>
              <w:rPr>
                <w:rFonts w:ascii="Arial Narrow" w:hAnsi="Arial Narrow"/>
                <w:b/>
              </w:rPr>
            </w:pPr>
            <w:r w:rsidRPr="008F4B0B">
              <w:rPr>
                <w:rFonts w:ascii="Arial Narrow" w:hAnsi="Arial Narrow"/>
                <w:b/>
              </w:rPr>
              <w:lastRenderedPageBreak/>
              <w:t>16</w:t>
            </w:r>
          </w:p>
          <w:p w:rsidR="008F59FD" w:rsidRPr="008F4B0B" w:rsidRDefault="008F59FD" w:rsidP="008F4B0B">
            <w:pPr>
              <w:rPr>
                <w:rFonts w:ascii="Arial Narrow" w:hAnsi="Arial Narrow"/>
                <w:b/>
              </w:rPr>
            </w:pPr>
            <w:r w:rsidRPr="008F4B0B">
              <w:rPr>
                <w:rFonts w:ascii="Arial Narrow" w:hAnsi="Arial Narrow"/>
                <w:b/>
              </w:rPr>
              <w:t>-</w:t>
            </w: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Sus pensión de labores</w:t>
            </w:r>
          </w:p>
        </w:tc>
        <w:tc>
          <w:tcPr>
            <w:tcW w:w="2268" w:type="dxa"/>
          </w:tcPr>
          <w:p w:rsidR="008F59FD" w:rsidRPr="008F4B0B" w:rsidRDefault="008F59FD" w:rsidP="00170C64">
            <w:pPr>
              <w:rPr>
                <w:rFonts w:ascii="Arial Narrow" w:hAnsi="Arial Narrow"/>
                <w:b/>
              </w:rPr>
            </w:pPr>
            <w:r w:rsidRPr="008F4B0B">
              <w:rPr>
                <w:rFonts w:ascii="Arial Narrow" w:hAnsi="Arial Narrow"/>
                <w:b/>
              </w:rPr>
              <w:t>17</w:t>
            </w:r>
          </w:p>
          <w:p w:rsidR="008F59FD" w:rsidRPr="008F4B0B" w:rsidRDefault="008F59FD" w:rsidP="008F4B0B">
            <w:pPr>
              <w:rPr>
                <w:rFonts w:ascii="Arial Narrow" w:hAnsi="Arial Narrow"/>
              </w:rPr>
            </w:pPr>
            <w:r w:rsidRPr="008F4B0B">
              <w:rPr>
                <w:rFonts w:ascii="Arial Narrow" w:hAnsi="Arial Narrow"/>
              </w:rPr>
              <w:t xml:space="preserve">- </w:t>
            </w:r>
            <w:r w:rsidR="008F4B0B" w:rsidRPr="008F4B0B">
              <w:rPr>
                <w:rFonts w:ascii="Arial Narrow" w:hAnsi="Arial Narrow"/>
              </w:rPr>
              <w:t xml:space="preserve"> avisamos</w:t>
            </w:r>
            <w:r w:rsidR="008F4B0B" w:rsidRPr="008F4B0B">
              <w:rPr>
                <w:rFonts w:ascii="Arial Narrow" w:hAnsi="Arial Narrow"/>
              </w:rPr>
              <w:t xml:space="preserve"> documentos para proyectos de para fondo perdido 2020, mandamos información a la Dirección de Comunicación para una vacante en Tecolotlán de una empresa, dimos seguimiento al acomodo de los expedientes.</w:t>
            </w:r>
          </w:p>
        </w:tc>
        <w:tc>
          <w:tcPr>
            <w:tcW w:w="2126" w:type="dxa"/>
          </w:tcPr>
          <w:p w:rsidR="008F59FD" w:rsidRPr="008F4B0B" w:rsidRDefault="008F59FD" w:rsidP="00170C64">
            <w:pPr>
              <w:rPr>
                <w:rFonts w:ascii="Arial Narrow" w:hAnsi="Arial Narrow"/>
                <w:b/>
              </w:rPr>
            </w:pPr>
            <w:r w:rsidRPr="008F4B0B">
              <w:rPr>
                <w:rFonts w:ascii="Arial Narrow" w:hAnsi="Arial Narrow"/>
                <w:b/>
              </w:rPr>
              <w:t>18</w:t>
            </w:r>
          </w:p>
          <w:p w:rsidR="008F59FD" w:rsidRPr="008F4B0B" w:rsidRDefault="008F59FD" w:rsidP="008F4B0B">
            <w:pPr>
              <w:rPr>
                <w:rFonts w:ascii="Arial Narrow" w:hAnsi="Arial Narrow"/>
              </w:rPr>
            </w:pP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 xml:space="preserve">Realizamos el acomodo de más expedientes con el fin de foliar, realizamos algunas llamadas a comerciantes del municipio con el fin de informarles de las convocatorias a fondo perdido durante el periodo 2020, dimos seguimiento  a la comprobación de gastos de la cuarta sesión de Ayuntamiento de Tecolotlán en la localidad de </w:t>
            </w:r>
            <w:r w:rsidR="00D720FB" w:rsidRPr="008F4B0B">
              <w:rPr>
                <w:rFonts w:ascii="Arial Narrow" w:hAnsi="Arial Narrow"/>
              </w:rPr>
              <w:t>Cofradía</w:t>
            </w:r>
            <w:r w:rsidR="008F4B0B" w:rsidRPr="008F4B0B">
              <w:rPr>
                <w:rFonts w:ascii="Arial Narrow" w:hAnsi="Arial Narrow"/>
              </w:rPr>
              <w:t xml:space="preserve"> de Duendes.</w:t>
            </w:r>
          </w:p>
        </w:tc>
        <w:tc>
          <w:tcPr>
            <w:tcW w:w="2087" w:type="dxa"/>
          </w:tcPr>
          <w:p w:rsidR="008F59FD" w:rsidRPr="008F4B0B" w:rsidRDefault="008F59FD" w:rsidP="00170C64">
            <w:pPr>
              <w:rPr>
                <w:rFonts w:ascii="Arial Narrow" w:hAnsi="Arial Narrow"/>
                <w:b/>
              </w:rPr>
            </w:pPr>
            <w:r w:rsidRPr="008F4B0B">
              <w:rPr>
                <w:rFonts w:ascii="Arial Narrow" w:hAnsi="Arial Narrow"/>
                <w:b/>
              </w:rPr>
              <w:t>19</w:t>
            </w:r>
          </w:p>
          <w:p w:rsidR="008F59FD" w:rsidRPr="008F4B0B" w:rsidRDefault="008F59FD" w:rsidP="008F4B0B">
            <w:pPr>
              <w:rPr>
                <w:rFonts w:ascii="Arial Narrow" w:hAnsi="Arial Narrow"/>
              </w:rPr>
            </w:pP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Realizamos 3 llamadas a varias empresas de Tecolotlán con la intención de invitarlas, para acceder a las convocatorias a fondo perdido, dimos seguimiento al acomodo de expedientes, acudimos a la reunión que el presidente convoco, atendimos pagos referentes a las actividades que el presidente me delego.</w:t>
            </w:r>
          </w:p>
        </w:tc>
        <w:tc>
          <w:tcPr>
            <w:tcW w:w="2268" w:type="dxa"/>
          </w:tcPr>
          <w:p w:rsidR="008F59FD" w:rsidRPr="008F4B0B" w:rsidRDefault="008F59FD" w:rsidP="00170C64">
            <w:pPr>
              <w:rPr>
                <w:rFonts w:ascii="Arial Narrow" w:hAnsi="Arial Narrow"/>
                <w:b/>
              </w:rPr>
            </w:pPr>
            <w:r w:rsidRPr="008F4B0B">
              <w:rPr>
                <w:rFonts w:ascii="Arial Narrow" w:hAnsi="Arial Narrow"/>
                <w:b/>
              </w:rPr>
              <w:t>20</w:t>
            </w:r>
          </w:p>
          <w:p w:rsidR="008F59FD" w:rsidRPr="008F4B0B" w:rsidRDefault="008F59FD" w:rsidP="008F4B0B">
            <w:pPr>
              <w:rPr>
                <w:rFonts w:ascii="Arial Narrow" w:hAnsi="Arial Narrow"/>
              </w:rPr>
            </w:pP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Entrega de formato para la dirección de adquisición en el cual hacemos del conocimiento lo requerido para trabajar de nuestra dirección, recusación de firmas de algunas empresas de auto servició de Tecolotlán en el cual se da a conocer puntos clave para la prevención del coronavirus.</w:t>
            </w:r>
          </w:p>
        </w:tc>
      </w:tr>
      <w:tr w:rsidR="008F59FD" w:rsidRPr="00D86C24" w:rsidTr="00170C64">
        <w:tc>
          <w:tcPr>
            <w:tcW w:w="2235" w:type="dxa"/>
          </w:tcPr>
          <w:p w:rsidR="008F59FD" w:rsidRPr="008F4B0B" w:rsidRDefault="008F59FD" w:rsidP="00170C64">
            <w:pPr>
              <w:rPr>
                <w:rFonts w:ascii="Arial Narrow" w:hAnsi="Arial Narrow"/>
                <w:b/>
              </w:rPr>
            </w:pPr>
            <w:r w:rsidRPr="008F4B0B">
              <w:rPr>
                <w:rFonts w:ascii="Arial Narrow" w:hAnsi="Arial Narrow"/>
                <w:b/>
              </w:rPr>
              <w:t>23</w:t>
            </w:r>
          </w:p>
          <w:p w:rsidR="008F59FD" w:rsidRPr="008F4B0B" w:rsidRDefault="008F59FD" w:rsidP="008F4B0B">
            <w:pPr>
              <w:rPr>
                <w:rFonts w:ascii="Arial Narrow" w:hAnsi="Arial Narrow"/>
              </w:rPr>
            </w:pP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No se brindó atención a la ciudadanía debido a la contingencia del COVID 19, se dio seguimiento a tramites de archivo</w:t>
            </w:r>
          </w:p>
        </w:tc>
        <w:tc>
          <w:tcPr>
            <w:tcW w:w="2268" w:type="dxa"/>
          </w:tcPr>
          <w:p w:rsidR="008F59FD" w:rsidRPr="008F4B0B" w:rsidRDefault="008F59FD" w:rsidP="00170C64">
            <w:pPr>
              <w:rPr>
                <w:rFonts w:ascii="Arial Narrow" w:hAnsi="Arial Narrow"/>
                <w:b/>
              </w:rPr>
            </w:pPr>
            <w:r w:rsidRPr="008F4B0B">
              <w:rPr>
                <w:rFonts w:ascii="Arial Narrow" w:hAnsi="Arial Narrow"/>
                <w:b/>
              </w:rPr>
              <w:t>24</w:t>
            </w:r>
          </w:p>
          <w:p w:rsidR="008F59FD" w:rsidRPr="008F4B0B" w:rsidRDefault="008F59FD" w:rsidP="008F4B0B">
            <w:pPr>
              <w:rPr>
                <w:rFonts w:ascii="Arial Narrow" w:hAnsi="Arial Narrow"/>
              </w:rPr>
            </w:pPr>
            <w:r w:rsidRPr="008F4B0B">
              <w:rPr>
                <w:rFonts w:ascii="Arial Narrow" w:hAnsi="Arial Narrow"/>
                <w:b/>
              </w:rPr>
              <w:t>-</w:t>
            </w: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No se brindó atención a la ciudadanía debido a la contingencia del COVID 19, se dio seguimiento a tramites de archivo</w:t>
            </w:r>
          </w:p>
        </w:tc>
        <w:tc>
          <w:tcPr>
            <w:tcW w:w="2126" w:type="dxa"/>
          </w:tcPr>
          <w:p w:rsidR="008F59FD" w:rsidRPr="008F4B0B" w:rsidRDefault="008F59FD" w:rsidP="00170C64">
            <w:pPr>
              <w:rPr>
                <w:rFonts w:ascii="Arial Narrow" w:hAnsi="Arial Narrow"/>
                <w:b/>
              </w:rPr>
            </w:pPr>
            <w:r w:rsidRPr="008F4B0B">
              <w:rPr>
                <w:rFonts w:ascii="Arial Narrow" w:hAnsi="Arial Narrow"/>
                <w:b/>
              </w:rPr>
              <w:t>25</w:t>
            </w:r>
          </w:p>
          <w:p w:rsidR="008F59FD" w:rsidRPr="008F4B0B" w:rsidRDefault="008F59FD" w:rsidP="008F4B0B">
            <w:pPr>
              <w:rPr>
                <w:rFonts w:ascii="Arial Narrow" w:hAnsi="Arial Narrow"/>
              </w:rPr>
            </w:pP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No se brindó atención a la ciudadanía debido a la contingencia del COVID 19, se dio seguimiento a tramites de archivo</w:t>
            </w:r>
          </w:p>
        </w:tc>
        <w:tc>
          <w:tcPr>
            <w:tcW w:w="2087" w:type="dxa"/>
          </w:tcPr>
          <w:p w:rsidR="008F59FD" w:rsidRPr="008F4B0B" w:rsidRDefault="008F59FD" w:rsidP="00170C64">
            <w:pPr>
              <w:rPr>
                <w:rFonts w:ascii="Arial Narrow" w:hAnsi="Arial Narrow"/>
                <w:b/>
              </w:rPr>
            </w:pPr>
            <w:r w:rsidRPr="008F4B0B">
              <w:rPr>
                <w:rFonts w:ascii="Arial Narrow" w:hAnsi="Arial Narrow"/>
                <w:b/>
              </w:rPr>
              <w:t>26</w:t>
            </w:r>
          </w:p>
          <w:p w:rsidR="008F59FD" w:rsidRPr="008F4B0B" w:rsidRDefault="008F59FD" w:rsidP="00067266">
            <w:pPr>
              <w:rPr>
                <w:rFonts w:ascii="Arial Narrow" w:hAnsi="Arial Narrow"/>
              </w:rPr>
            </w:pPr>
            <w:r w:rsidRPr="008F4B0B">
              <w:rPr>
                <w:rFonts w:ascii="Arial Narrow" w:hAnsi="Arial Narrow"/>
              </w:rPr>
              <w:t xml:space="preserve">- </w:t>
            </w:r>
            <w:r w:rsidR="008F4B0B" w:rsidRPr="008F4B0B">
              <w:rPr>
                <w:rFonts w:ascii="Arial Narrow" w:hAnsi="Arial Narrow"/>
              </w:rPr>
              <w:t>Se dio lectura y seguimiento a los lineamientos del programa</w:t>
            </w:r>
            <w:r w:rsidR="008F4B0B" w:rsidRPr="00067266">
              <w:rPr>
                <w:rFonts w:ascii="Arial Narrow" w:hAnsi="Arial Narrow"/>
              </w:rPr>
              <w:t xml:space="preserve"> </w:t>
            </w:r>
            <w:r w:rsidR="00067266" w:rsidRPr="00067266">
              <w:rPr>
                <w:rFonts w:ascii="Arial Narrow" w:hAnsi="Arial Narrow"/>
              </w:rPr>
              <w:t>plan emergente para la protección al empelo de las personas</w:t>
            </w:r>
            <w:r w:rsidR="00067266" w:rsidRPr="008F4B0B">
              <w:rPr>
                <w:rFonts w:ascii="Arial Narrow" w:hAnsi="Arial Narrow"/>
              </w:rPr>
              <w:t xml:space="preserve">, </w:t>
            </w:r>
            <w:r w:rsidR="008F4B0B" w:rsidRPr="008F4B0B">
              <w:rPr>
                <w:rFonts w:ascii="Arial Narrow" w:hAnsi="Arial Narrow"/>
              </w:rPr>
              <w:t>se mandó información al Dirección de Comunicación para que informar por medio de un banner el programa antes mencionada</w:t>
            </w:r>
          </w:p>
        </w:tc>
        <w:tc>
          <w:tcPr>
            <w:tcW w:w="2268" w:type="dxa"/>
          </w:tcPr>
          <w:p w:rsidR="008F59FD" w:rsidRPr="008F4B0B" w:rsidRDefault="008F59FD" w:rsidP="00170C64">
            <w:pPr>
              <w:rPr>
                <w:rFonts w:ascii="Arial Narrow" w:hAnsi="Arial Narrow"/>
              </w:rPr>
            </w:pPr>
            <w:r w:rsidRPr="008F4B0B">
              <w:rPr>
                <w:rFonts w:ascii="Arial Narrow" w:hAnsi="Arial Narrow"/>
                <w:b/>
              </w:rPr>
              <w:t>27</w:t>
            </w:r>
          </w:p>
          <w:p w:rsidR="008F59FD" w:rsidRPr="008F4B0B" w:rsidRDefault="008F59FD" w:rsidP="00D720FB">
            <w:pPr>
              <w:rPr>
                <w:rFonts w:ascii="Arial Narrow" w:hAnsi="Arial Narrow"/>
              </w:rPr>
            </w:pPr>
            <w:r w:rsidRPr="008F4B0B">
              <w:rPr>
                <w:rFonts w:ascii="Arial Narrow" w:hAnsi="Arial Narrow"/>
              </w:rPr>
              <w:t xml:space="preserve">- </w:t>
            </w:r>
            <w:r w:rsidR="008F4B0B" w:rsidRPr="008F4B0B">
              <w:rPr>
                <w:rFonts w:ascii="Arial Narrow" w:hAnsi="Arial Narrow"/>
              </w:rPr>
              <w:t xml:space="preserve">Se brindó atención a la ciudadanía para informarles de los requisitos del programa </w:t>
            </w:r>
            <w:r w:rsidR="00D720FB" w:rsidRPr="008F4B0B">
              <w:rPr>
                <w:rFonts w:ascii="Arial Narrow" w:hAnsi="Arial Narrow"/>
              </w:rPr>
              <w:t xml:space="preserve">plan </w:t>
            </w:r>
            <w:r w:rsidR="00D720FB">
              <w:rPr>
                <w:rFonts w:ascii="Arial Narrow" w:hAnsi="Arial Narrow"/>
              </w:rPr>
              <w:t>emergente para la protección al</w:t>
            </w:r>
            <w:r w:rsidR="00D720FB" w:rsidRPr="008F4B0B">
              <w:rPr>
                <w:rFonts w:ascii="Arial Narrow" w:hAnsi="Arial Narrow"/>
              </w:rPr>
              <w:t xml:space="preserve"> empelo de las personas,</w:t>
            </w:r>
            <w:r w:rsidR="008F4B0B" w:rsidRPr="008F4B0B">
              <w:rPr>
                <w:rFonts w:ascii="Arial Narrow" w:hAnsi="Arial Narrow"/>
              </w:rPr>
              <w:t xml:space="preserve"> de la misma manera se dio seguimiento con el pre registro de los interesados</w:t>
            </w:r>
          </w:p>
        </w:tc>
      </w:tr>
      <w:tr w:rsidR="008F59FD" w:rsidRPr="00D86C24" w:rsidTr="00170C64">
        <w:tc>
          <w:tcPr>
            <w:tcW w:w="2235" w:type="dxa"/>
          </w:tcPr>
          <w:p w:rsidR="008F59FD" w:rsidRPr="008F4B0B" w:rsidRDefault="008F59FD" w:rsidP="00170C64">
            <w:pPr>
              <w:rPr>
                <w:rFonts w:ascii="Arial Narrow" w:hAnsi="Arial Narrow"/>
                <w:b/>
              </w:rPr>
            </w:pPr>
            <w:r w:rsidRPr="008F4B0B">
              <w:rPr>
                <w:rFonts w:ascii="Arial Narrow" w:hAnsi="Arial Narrow"/>
                <w:b/>
              </w:rPr>
              <w:t>30</w:t>
            </w:r>
          </w:p>
          <w:p w:rsidR="008F59FD" w:rsidRPr="008F4B0B" w:rsidRDefault="008F59FD" w:rsidP="008F4B0B">
            <w:pPr>
              <w:rPr>
                <w:rFonts w:ascii="Arial Narrow" w:hAnsi="Arial Narrow"/>
              </w:rPr>
            </w:pPr>
            <w:r w:rsidRPr="008F4B0B">
              <w:rPr>
                <w:rFonts w:ascii="Arial Narrow" w:hAnsi="Arial Narrow"/>
              </w:rPr>
              <w:t xml:space="preserve">- </w:t>
            </w:r>
            <w:r w:rsidR="008F4B0B" w:rsidRPr="008F4B0B">
              <w:rPr>
                <w:rFonts w:ascii="Arial Narrow" w:hAnsi="Arial Narrow"/>
              </w:rPr>
              <w:t>Se dio seguimiento a los pre registrados para seguir cargando información en la plataforma, se recibieron las reglas de operación del programa Jalisco Competitivo mismas que se les dio seguimiento con la lectura</w:t>
            </w:r>
          </w:p>
        </w:tc>
        <w:tc>
          <w:tcPr>
            <w:tcW w:w="2268" w:type="dxa"/>
          </w:tcPr>
          <w:p w:rsidR="008F59FD" w:rsidRPr="008F4B0B" w:rsidRDefault="008F59FD" w:rsidP="00170C64">
            <w:pPr>
              <w:rPr>
                <w:rFonts w:ascii="Arial Narrow" w:hAnsi="Arial Narrow"/>
                <w:b/>
              </w:rPr>
            </w:pPr>
            <w:r w:rsidRPr="008F4B0B">
              <w:rPr>
                <w:rFonts w:ascii="Arial Narrow" w:hAnsi="Arial Narrow"/>
                <w:b/>
              </w:rPr>
              <w:t>31</w:t>
            </w:r>
          </w:p>
          <w:p w:rsidR="008F59FD" w:rsidRPr="008F4B0B" w:rsidRDefault="008F59FD" w:rsidP="008F4B0B">
            <w:pPr>
              <w:rPr>
                <w:rFonts w:ascii="Arial Narrow" w:hAnsi="Arial Narrow"/>
              </w:rPr>
            </w:pPr>
            <w:r w:rsidRPr="008F4B0B">
              <w:rPr>
                <w:rFonts w:ascii="Arial Narrow" w:hAnsi="Arial Narrow"/>
              </w:rPr>
              <w:t xml:space="preserve">- </w:t>
            </w:r>
            <w:r w:rsidR="008F4B0B" w:rsidRPr="008F4B0B">
              <w:rPr>
                <w:rFonts w:ascii="Arial Narrow" w:hAnsi="Arial Narrow"/>
              </w:rPr>
              <w:t xml:space="preserve"> </w:t>
            </w:r>
            <w:r w:rsidR="008F4B0B" w:rsidRPr="008F4B0B">
              <w:rPr>
                <w:rFonts w:ascii="Arial Narrow" w:hAnsi="Arial Narrow"/>
              </w:rPr>
              <w:t>Realizamos pre registros para el programa Plan Emergente del Gobierno del Estado.</w:t>
            </w:r>
          </w:p>
        </w:tc>
        <w:tc>
          <w:tcPr>
            <w:tcW w:w="2126" w:type="dxa"/>
          </w:tcPr>
          <w:p w:rsidR="008F59FD" w:rsidRPr="008F4B0B" w:rsidRDefault="008F59FD" w:rsidP="00170C64">
            <w:pPr>
              <w:rPr>
                <w:rFonts w:ascii="Arial Narrow" w:hAnsi="Arial Narrow"/>
                <w:b/>
              </w:rPr>
            </w:pPr>
          </w:p>
        </w:tc>
        <w:tc>
          <w:tcPr>
            <w:tcW w:w="2087" w:type="dxa"/>
          </w:tcPr>
          <w:p w:rsidR="008F59FD" w:rsidRPr="008F4B0B" w:rsidRDefault="008F59FD" w:rsidP="00170C64">
            <w:pPr>
              <w:rPr>
                <w:rFonts w:ascii="Arial Narrow" w:hAnsi="Arial Narrow"/>
                <w:b/>
              </w:rPr>
            </w:pPr>
          </w:p>
        </w:tc>
        <w:tc>
          <w:tcPr>
            <w:tcW w:w="2268" w:type="dxa"/>
          </w:tcPr>
          <w:p w:rsidR="008F59FD" w:rsidRPr="008F4B0B" w:rsidRDefault="008F59FD" w:rsidP="00170C64">
            <w:pPr>
              <w:rPr>
                <w:rFonts w:ascii="Arial Narrow" w:hAnsi="Arial Narrow"/>
                <w:b/>
              </w:rPr>
            </w:pPr>
          </w:p>
        </w:tc>
      </w:tr>
    </w:tbl>
    <w:p w:rsidR="008F59FD" w:rsidRDefault="008F59FD" w:rsidP="008F59FD"/>
    <w:p w:rsidR="00D42EDD" w:rsidRDefault="00D42EDD"/>
    <w:sectPr w:rsidR="00D42ED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9FD"/>
    <w:rsid w:val="00067266"/>
    <w:rsid w:val="008F4B0B"/>
    <w:rsid w:val="008F59FD"/>
    <w:rsid w:val="00D42EDD"/>
    <w:rsid w:val="00D720FB"/>
    <w:rsid w:val="00DB76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9F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F59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9F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8F59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807</Words>
  <Characters>4442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Ing.Bernardo</dc:creator>
  <cp:lastModifiedBy>Ing.Bernardo</cp:lastModifiedBy>
  <cp:revision>2</cp:revision>
  <dcterms:created xsi:type="dcterms:W3CDTF">2020-06-11T15:45:00Z</dcterms:created>
  <dcterms:modified xsi:type="dcterms:W3CDTF">2020-06-11T16:42:00Z</dcterms:modified>
</cp:coreProperties>
</file>