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083" w:rsidRDefault="007C3083" w:rsidP="007C3083">
      <w:pPr>
        <w:pStyle w:val="Sinespaciado"/>
        <w:jc w:val="right"/>
        <w:rPr>
          <w:rFonts w:ascii="Arial Narrow" w:eastAsia="Arial Unicode MS" w:hAnsi="Arial Narrow" w:cs="Arial Unicode MS"/>
        </w:rPr>
      </w:pPr>
    </w:p>
    <w:p w:rsidR="007C3083" w:rsidRDefault="007C3083" w:rsidP="007C3083">
      <w:pPr>
        <w:pStyle w:val="Sinespaciado"/>
        <w:jc w:val="right"/>
        <w:rPr>
          <w:rFonts w:ascii="Arial Narrow" w:eastAsia="Arial Unicode MS" w:hAnsi="Arial Narrow" w:cs="Arial Unicode MS"/>
        </w:rPr>
      </w:pPr>
    </w:p>
    <w:p w:rsidR="007C3083" w:rsidRDefault="007C3083" w:rsidP="007C3083">
      <w:pPr>
        <w:pStyle w:val="Sinespaciado"/>
        <w:jc w:val="right"/>
        <w:rPr>
          <w:rFonts w:ascii="Arial Narrow" w:eastAsia="Arial Unicode MS" w:hAnsi="Arial Narrow" w:cs="Arial Unicode MS"/>
        </w:rPr>
      </w:pPr>
    </w:p>
    <w:p w:rsidR="007C3083" w:rsidRDefault="007C3083" w:rsidP="007C3083">
      <w:pPr>
        <w:pStyle w:val="Sinespaciado"/>
        <w:jc w:val="right"/>
        <w:rPr>
          <w:rFonts w:ascii="Arial Narrow" w:eastAsia="Arial Unicode MS" w:hAnsi="Arial Narrow" w:cs="Arial Unicode MS"/>
        </w:rPr>
      </w:pPr>
    </w:p>
    <w:p w:rsidR="007C3083" w:rsidRPr="00702169" w:rsidRDefault="007C3083" w:rsidP="007C3083">
      <w:pPr>
        <w:pStyle w:val="Sinespaciado"/>
        <w:jc w:val="right"/>
        <w:rPr>
          <w:rFonts w:ascii="Arial Narrow" w:eastAsia="Arial Unicode MS" w:hAnsi="Arial Narrow" w:cs="Arial Unicode MS"/>
        </w:rPr>
      </w:pPr>
      <w:r>
        <w:rPr>
          <w:rFonts w:ascii="Arial Narrow" w:eastAsia="Arial Unicode MS" w:hAnsi="Arial Narrow" w:cs="Arial Unicode MS"/>
        </w:rPr>
        <w:t>Tecolotlán, Jalisco 5 de febrero</w:t>
      </w:r>
      <w:r w:rsidRPr="00702169">
        <w:rPr>
          <w:rFonts w:ascii="Arial Narrow" w:eastAsia="Arial Unicode MS" w:hAnsi="Arial Narrow" w:cs="Arial Unicode MS"/>
        </w:rPr>
        <w:t xml:space="preserve"> de 2019</w:t>
      </w:r>
    </w:p>
    <w:p w:rsidR="007C3083" w:rsidRPr="00702169" w:rsidRDefault="007C3083" w:rsidP="007C3083">
      <w:pPr>
        <w:pStyle w:val="Sinespaciado"/>
        <w:jc w:val="right"/>
        <w:rPr>
          <w:rFonts w:ascii="Arial Narrow" w:eastAsia="Arial Unicode MS" w:hAnsi="Arial Narrow" w:cs="Arial Unicode MS"/>
        </w:rPr>
      </w:pPr>
      <w:r w:rsidRPr="00702169">
        <w:rPr>
          <w:rFonts w:ascii="Arial Narrow" w:eastAsia="Arial Unicode MS" w:hAnsi="Arial Narrow" w:cs="Arial Unicode MS"/>
          <w:b/>
        </w:rPr>
        <w:t>ASUNTO:</w:t>
      </w:r>
      <w:r>
        <w:rPr>
          <w:rFonts w:ascii="Arial Narrow" w:eastAsia="Arial Unicode MS" w:hAnsi="Arial Narrow" w:cs="Arial Unicode MS"/>
        </w:rPr>
        <w:t xml:space="preserve"> Agenda Diaria </w:t>
      </w:r>
    </w:p>
    <w:p w:rsidR="007C3083" w:rsidRPr="00702169" w:rsidRDefault="007C3083" w:rsidP="007C3083">
      <w:pPr>
        <w:pStyle w:val="Sinespaciado"/>
        <w:jc w:val="right"/>
        <w:rPr>
          <w:rFonts w:ascii="Arial Narrow" w:eastAsia="Arial Unicode MS" w:hAnsi="Arial Narrow" w:cs="Arial Unicode MS"/>
        </w:rPr>
      </w:pPr>
      <w:r>
        <w:rPr>
          <w:rFonts w:ascii="Arial Narrow" w:eastAsia="Arial Unicode MS" w:hAnsi="Arial Narrow" w:cs="Arial Unicode MS"/>
        </w:rPr>
        <w:t>OFICIO: DPE/N.047</w:t>
      </w:r>
    </w:p>
    <w:p w:rsidR="007C3083" w:rsidRPr="00702169" w:rsidRDefault="007C3083" w:rsidP="007C3083">
      <w:pPr>
        <w:pStyle w:val="Sinespaciado"/>
        <w:jc w:val="right"/>
        <w:rPr>
          <w:rFonts w:ascii="Arial Narrow" w:eastAsia="Arial Unicode MS" w:hAnsi="Arial Narrow" w:cs="Arial Unicode MS"/>
        </w:rPr>
      </w:pPr>
    </w:p>
    <w:p w:rsidR="007C3083" w:rsidRDefault="007C3083" w:rsidP="007C3083">
      <w:pPr>
        <w:pStyle w:val="Sinespaciado"/>
        <w:rPr>
          <w:rFonts w:ascii="Arial Narrow" w:eastAsia="Arial Unicode MS" w:hAnsi="Arial Narrow" w:cs="Arial Unicode MS"/>
        </w:rPr>
      </w:pPr>
    </w:p>
    <w:p w:rsidR="007C3083" w:rsidRDefault="007C3083" w:rsidP="007C3083">
      <w:pPr>
        <w:pStyle w:val="Sinespaciado"/>
        <w:rPr>
          <w:rFonts w:ascii="Arial Narrow" w:eastAsia="Arial Unicode MS" w:hAnsi="Arial Narrow" w:cs="Arial Unicode MS"/>
        </w:rPr>
      </w:pPr>
    </w:p>
    <w:p w:rsidR="007C3083" w:rsidRDefault="007C3083" w:rsidP="007C3083">
      <w:pPr>
        <w:pStyle w:val="Sinespaciado"/>
        <w:rPr>
          <w:rFonts w:ascii="Arial Narrow" w:eastAsia="Arial Unicode MS" w:hAnsi="Arial Narrow" w:cs="Arial Unicode MS"/>
          <w:b/>
          <w:sz w:val="24"/>
          <w:szCs w:val="24"/>
        </w:rPr>
      </w:pPr>
      <w:r>
        <w:rPr>
          <w:rFonts w:ascii="Arial Narrow" w:eastAsia="Arial Unicode MS" w:hAnsi="Arial Narrow" w:cs="Arial Unicode MS"/>
          <w:b/>
          <w:sz w:val="24"/>
          <w:szCs w:val="24"/>
        </w:rPr>
        <w:t xml:space="preserve">C. MA. DOLORES SANTANA FLORES </w:t>
      </w:r>
    </w:p>
    <w:p w:rsidR="007C3083" w:rsidRPr="005021BE" w:rsidRDefault="007C3083" w:rsidP="007C3083">
      <w:pPr>
        <w:pStyle w:val="Sinespaciado"/>
        <w:rPr>
          <w:rFonts w:ascii="Arial Narrow" w:eastAsia="Arial Unicode MS" w:hAnsi="Arial Narrow" w:cs="Arial Unicode MS"/>
          <w:b/>
          <w:sz w:val="24"/>
          <w:szCs w:val="24"/>
        </w:rPr>
      </w:pPr>
      <w:r>
        <w:rPr>
          <w:rFonts w:ascii="Arial Narrow" w:eastAsia="Arial Unicode MS" w:hAnsi="Arial Narrow" w:cs="Arial Unicode MS"/>
          <w:b/>
          <w:sz w:val="24"/>
          <w:szCs w:val="24"/>
        </w:rPr>
        <w:t xml:space="preserve">SECRETARIA DE PRESIDENCIA </w:t>
      </w:r>
    </w:p>
    <w:p w:rsidR="007C3083" w:rsidRPr="00F00280" w:rsidRDefault="007C3083" w:rsidP="007C3083">
      <w:pPr>
        <w:pStyle w:val="Sinespaciado"/>
        <w:rPr>
          <w:rFonts w:ascii="Arial Narrow" w:eastAsia="Arial Unicode MS" w:hAnsi="Arial Narrow" w:cs="Arial Unicode MS"/>
          <w:sz w:val="24"/>
        </w:rPr>
      </w:pPr>
    </w:p>
    <w:p w:rsidR="007C3083" w:rsidRPr="00BB41C1" w:rsidRDefault="007C3083" w:rsidP="007C3083">
      <w:pPr>
        <w:spacing w:after="0"/>
        <w:ind w:firstLine="708"/>
        <w:jc w:val="both"/>
        <w:rPr>
          <w:rFonts w:ascii="Arial Narrow" w:hAnsi="Arial Narrow" w:cs="Arial"/>
          <w:sz w:val="24"/>
          <w:szCs w:val="24"/>
        </w:rPr>
      </w:pPr>
      <w:r>
        <w:rPr>
          <w:rFonts w:ascii="Arial Narrow" w:eastAsia="Arial Unicode MS" w:hAnsi="Arial Narrow" w:cs="Arial Unicode MS"/>
          <w:sz w:val="24"/>
        </w:rPr>
        <w:t>Estimada Ma. Dolores</w:t>
      </w:r>
      <w:r w:rsidRPr="00F00280">
        <w:rPr>
          <w:rFonts w:ascii="Arial Narrow" w:eastAsia="Arial Unicode MS" w:hAnsi="Arial Narrow" w:cs="Arial Unicode MS"/>
          <w:sz w:val="24"/>
        </w:rPr>
        <w:t>, reciba un cordial s</w:t>
      </w:r>
      <w:r>
        <w:rPr>
          <w:rFonts w:ascii="Arial Narrow" w:eastAsia="Arial Unicode MS" w:hAnsi="Arial Narrow" w:cs="Arial Unicode MS"/>
          <w:sz w:val="24"/>
        </w:rPr>
        <w:t>aludo,</w:t>
      </w:r>
      <w:r w:rsidRPr="00F00280">
        <w:rPr>
          <w:rFonts w:ascii="Arial Narrow" w:eastAsia="Arial Unicode MS" w:hAnsi="Arial Narrow" w:cs="Arial Unicode MS"/>
          <w:sz w:val="24"/>
        </w:rPr>
        <w:t xml:space="preserve"> yo, </w:t>
      </w:r>
      <w:r>
        <w:rPr>
          <w:rFonts w:ascii="Arial Narrow" w:eastAsia="Arial Unicode MS" w:hAnsi="Arial Narrow" w:cs="Arial Unicode MS"/>
          <w:sz w:val="24"/>
        </w:rPr>
        <w:t>Luis Alberto Arreola Martínez</w:t>
      </w:r>
      <w:r w:rsidRPr="00F00280">
        <w:rPr>
          <w:rFonts w:ascii="Arial Narrow" w:eastAsia="Arial Unicode MS" w:hAnsi="Arial Narrow" w:cs="Arial Unicode MS"/>
          <w:sz w:val="24"/>
        </w:rPr>
        <w:t xml:space="preserve">, </w:t>
      </w:r>
      <w:r>
        <w:rPr>
          <w:rFonts w:ascii="Arial Narrow" w:eastAsia="Arial Unicode MS" w:hAnsi="Arial Narrow" w:cs="Arial Unicode MS"/>
          <w:sz w:val="24"/>
        </w:rPr>
        <w:t xml:space="preserve">encargado de  la Dirección de Promoción Económica, aprovecho el presente para dar respuesta al oficio </w:t>
      </w:r>
      <w:r w:rsidR="000A1177">
        <w:rPr>
          <w:rFonts w:ascii="Arial Narrow" w:eastAsia="Arial Unicode MS" w:hAnsi="Arial Narrow" w:cs="Arial Unicode MS"/>
          <w:sz w:val="24"/>
        </w:rPr>
        <w:t>número</w:t>
      </w:r>
      <w:r>
        <w:rPr>
          <w:rFonts w:ascii="Arial Narrow" w:eastAsia="Arial Unicode MS" w:hAnsi="Arial Narrow" w:cs="Arial Unicode MS"/>
          <w:sz w:val="24"/>
        </w:rPr>
        <w:t xml:space="preserve"> C</w:t>
      </w:r>
      <w:r w:rsidR="0041053F">
        <w:rPr>
          <w:rFonts w:ascii="Arial Narrow" w:eastAsia="Arial Unicode MS" w:hAnsi="Arial Narrow" w:cs="Arial Unicode MS"/>
          <w:sz w:val="24"/>
        </w:rPr>
        <w:t>T/0020/2019 de fecha del 28 del mes de Enero</w:t>
      </w:r>
      <w:r>
        <w:rPr>
          <w:rFonts w:ascii="Arial Narrow" w:eastAsia="Arial Unicode MS" w:hAnsi="Arial Narrow" w:cs="Arial Unicode MS"/>
          <w:sz w:val="24"/>
        </w:rPr>
        <w:t xml:space="preserve"> </w:t>
      </w:r>
      <w:r w:rsidRPr="00BB41C1">
        <w:rPr>
          <w:rFonts w:ascii="Arial Narrow" w:hAnsi="Arial Narrow" w:cs="Arial"/>
          <w:sz w:val="24"/>
          <w:szCs w:val="24"/>
        </w:rPr>
        <w:t>donde se me solicita lo previsto en el artícul</w:t>
      </w:r>
      <w:r>
        <w:rPr>
          <w:rFonts w:ascii="Arial Narrow" w:hAnsi="Arial Narrow" w:cs="Arial"/>
          <w:sz w:val="24"/>
          <w:szCs w:val="24"/>
        </w:rPr>
        <w:t>o 8, fracción VI,</w:t>
      </w:r>
      <w:r w:rsidR="0041053F">
        <w:rPr>
          <w:rFonts w:ascii="Arial Narrow" w:hAnsi="Arial Narrow" w:cs="Arial"/>
          <w:sz w:val="24"/>
          <w:szCs w:val="24"/>
        </w:rPr>
        <w:t xml:space="preserve"> incisos h</w:t>
      </w:r>
      <w:r>
        <w:rPr>
          <w:rFonts w:ascii="Arial Narrow" w:hAnsi="Arial Narrow" w:cs="Arial"/>
          <w:sz w:val="24"/>
          <w:szCs w:val="24"/>
        </w:rPr>
        <w:t>) e I</w:t>
      </w:r>
      <w:r w:rsidRPr="00BB41C1">
        <w:rPr>
          <w:rFonts w:ascii="Arial Narrow" w:hAnsi="Arial Narrow" w:cs="Arial"/>
          <w:sz w:val="24"/>
          <w:szCs w:val="24"/>
        </w:rPr>
        <w:t xml:space="preserve">), de la ley de transparencia y acceso a la información pública del Estado de Jalisco y sus Municipios, informo lo siguiente:  </w:t>
      </w:r>
    </w:p>
    <w:p w:rsidR="007C3083" w:rsidRDefault="00946C89" w:rsidP="007C3083">
      <w:pPr>
        <w:spacing w:after="0"/>
        <w:ind w:firstLine="708"/>
        <w:jc w:val="both"/>
        <w:rPr>
          <w:rFonts w:ascii="Arial Narrow" w:hAnsi="Arial Narrow" w:cs="Arial"/>
          <w:sz w:val="24"/>
          <w:szCs w:val="24"/>
        </w:rPr>
      </w:pPr>
      <w:r>
        <w:rPr>
          <w:rFonts w:ascii="Arial Narrow" w:hAnsi="Arial Narrow" w:cs="Arial"/>
          <w:sz w:val="24"/>
          <w:szCs w:val="24"/>
        </w:rPr>
        <w:t xml:space="preserve">    </w:t>
      </w:r>
    </w:p>
    <w:p w:rsidR="007C3083" w:rsidRPr="00BB41C1" w:rsidRDefault="007C3083" w:rsidP="007C3083">
      <w:pPr>
        <w:spacing w:after="0"/>
        <w:ind w:firstLine="708"/>
        <w:jc w:val="both"/>
        <w:rPr>
          <w:rFonts w:ascii="Arial Narrow" w:hAnsi="Arial Narrow" w:cs="Arial"/>
          <w:sz w:val="24"/>
          <w:szCs w:val="24"/>
        </w:rPr>
      </w:pPr>
    </w:p>
    <w:p w:rsidR="007C3083" w:rsidRDefault="007C3083" w:rsidP="007C3083">
      <w:pPr>
        <w:pStyle w:val="Prrafodelista"/>
        <w:numPr>
          <w:ilvl w:val="0"/>
          <w:numId w:val="1"/>
        </w:numPr>
        <w:spacing w:after="0"/>
        <w:jc w:val="both"/>
        <w:rPr>
          <w:rFonts w:ascii="Arial Narrow" w:hAnsi="Arial Narrow" w:cs="Arial"/>
          <w:sz w:val="24"/>
          <w:szCs w:val="24"/>
        </w:rPr>
      </w:pPr>
      <w:r>
        <w:rPr>
          <w:rFonts w:ascii="Arial Narrow" w:hAnsi="Arial Narrow" w:cs="Arial"/>
          <w:sz w:val="24"/>
          <w:szCs w:val="24"/>
        </w:rPr>
        <w:t>Agenda diaria del sujeto obligado.</w:t>
      </w:r>
    </w:p>
    <w:p w:rsidR="00A12A32" w:rsidRPr="00A12A32" w:rsidRDefault="00A12A32" w:rsidP="00A12A32">
      <w:pPr>
        <w:pStyle w:val="Prrafodelista"/>
        <w:numPr>
          <w:ilvl w:val="0"/>
          <w:numId w:val="1"/>
        </w:numPr>
        <w:spacing w:after="0"/>
        <w:jc w:val="both"/>
        <w:rPr>
          <w:rFonts w:ascii="Arial Narrow" w:hAnsi="Arial Narrow" w:cs="Arial"/>
          <w:sz w:val="24"/>
          <w:szCs w:val="24"/>
        </w:rPr>
      </w:pPr>
      <w:r w:rsidRPr="00A12A32">
        <w:rPr>
          <w:rFonts w:ascii="Arial Narrow" w:hAnsi="Arial Narrow" w:cs="Arial"/>
          <w:sz w:val="24"/>
          <w:szCs w:val="24"/>
        </w:rPr>
        <w:t xml:space="preserve">Respuesta al </w:t>
      </w:r>
      <w:r>
        <w:rPr>
          <w:rFonts w:ascii="Arial Narrow" w:hAnsi="Arial Narrow" w:cs="Arial"/>
          <w:b/>
          <w:sz w:val="24"/>
          <w:szCs w:val="24"/>
        </w:rPr>
        <w:t>Inciso I</w:t>
      </w:r>
      <w:r w:rsidRPr="00A12A32">
        <w:rPr>
          <w:rFonts w:ascii="Arial Narrow" w:hAnsi="Arial Narrow" w:cs="Arial"/>
          <w:b/>
          <w:sz w:val="24"/>
          <w:szCs w:val="24"/>
        </w:rPr>
        <w:t>):</w:t>
      </w:r>
      <w:r w:rsidRPr="00A12A32">
        <w:rPr>
          <w:rFonts w:ascii="Arial Narrow" w:hAnsi="Arial Narrow" w:cs="Arial"/>
          <w:sz w:val="24"/>
          <w:szCs w:val="24"/>
        </w:rPr>
        <w:t xml:space="preserve"> en virtud de que no ha trascurrido el tiempo del cual se me solicita información, no me es posible alimentar la misma. </w:t>
      </w:r>
    </w:p>
    <w:p w:rsidR="00A12A32" w:rsidRPr="00A12A32" w:rsidRDefault="00A12A32" w:rsidP="00A12A32">
      <w:pPr>
        <w:pStyle w:val="Prrafodelista"/>
        <w:spacing w:after="0"/>
        <w:jc w:val="both"/>
        <w:rPr>
          <w:rFonts w:ascii="Arial" w:hAnsi="Arial" w:cs="Arial"/>
          <w:sz w:val="24"/>
          <w:szCs w:val="24"/>
        </w:rPr>
      </w:pPr>
    </w:p>
    <w:p w:rsidR="007C3083" w:rsidRDefault="007C3083" w:rsidP="007C3083">
      <w:pPr>
        <w:pStyle w:val="Sinespaciado"/>
        <w:jc w:val="both"/>
        <w:rPr>
          <w:rFonts w:ascii="Arial Narrow" w:eastAsia="Arial Unicode MS" w:hAnsi="Arial Narrow" w:cs="Arial Unicode MS"/>
          <w:sz w:val="24"/>
        </w:rPr>
      </w:pPr>
    </w:p>
    <w:p w:rsidR="007C3083" w:rsidRPr="00F00280" w:rsidRDefault="007C3083" w:rsidP="007C3083">
      <w:pPr>
        <w:pStyle w:val="Sinespaciado"/>
        <w:jc w:val="both"/>
        <w:rPr>
          <w:rFonts w:ascii="Arial Narrow" w:eastAsia="Arial Unicode MS" w:hAnsi="Arial Narrow" w:cs="Arial Unicode MS"/>
          <w:sz w:val="24"/>
        </w:rPr>
      </w:pPr>
    </w:p>
    <w:p w:rsidR="007C3083" w:rsidRDefault="007C3083" w:rsidP="007C3083">
      <w:pPr>
        <w:pStyle w:val="Sinespaciado"/>
        <w:ind w:firstLine="708"/>
        <w:jc w:val="both"/>
        <w:rPr>
          <w:rFonts w:ascii="Arial Narrow" w:eastAsia="Arial Unicode MS" w:hAnsi="Arial Narrow" w:cs="Arial Unicode MS"/>
          <w:sz w:val="24"/>
        </w:rPr>
      </w:pPr>
      <w:r w:rsidRPr="00F00280">
        <w:rPr>
          <w:rFonts w:ascii="Arial Narrow" w:eastAsia="Arial Unicode MS" w:hAnsi="Arial Narrow" w:cs="Arial Unicode MS"/>
          <w:sz w:val="24"/>
        </w:rPr>
        <w:t>Sin más por el momento, agradezco de antemano la atención presta</w:t>
      </w:r>
      <w:r>
        <w:rPr>
          <w:rFonts w:ascii="Arial Narrow" w:eastAsia="Arial Unicode MS" w:hAnsi="Arial Narrow" w:cs="Arial Unicode MS"/>
          <w:sz w:val="24"/>
        </w:rPr>
        <w:t>da al presente oficio.  Quedo a sus órdenes pa</w:t>
      </w:r>
      <w:r w:rsidR="0041053F">
        <w:rPr>
          <w:rFonts w:ascii="Arial Narrow" w:eastAsia="Arial Unicode MS" w:hAnsi="Arial Narrow" w:cs="Arial Unicode MS"/>
          <w:sz w:val="24"/>
        </w:rPr>
        <w:t>ra cualquier duda o aclaración.</w:t>
      </w:r>
    </w:p>
    <w:p w:rsidR="007C3083" w:rsidRDefault="007C3083" w:rsidP="007C3083">
      <w:pPr>
        <w:pStyle w:val="Sinespaciado"/>
        <w:rPr>
          <w:rFonts w:ascii="Arial Narrow" w:eastAsia="Arial Unicode MS" w:hAnsi="Arial Narrow" w:cs="Arial Unicode MS"/>
          <w:b/>
          <w:sz w:val="24"/>
        </w:rPr>
      </w:pPr>
    </w:p>
    <w:p w:rsidR="007C3083" w:rsidRDefault="007C3083" w:rsidP="007C3083">
      <w:pPr>
        <w:pStyle w:val="Sinespaciado"/>
        <w:rPr>
          <w:rFonts w:ascii="Arial Narrow" w:eastAsia="Arial Unicode MS" w:hAnsi="Arial Narrow" w:cs="Arial Unicode MS"/>
          <w:b/>
          <w:sz w:val="24"/>
        </w:rPr>
      </w:pPr>
    </w:p>
    <w:p w:rsidR="007C3083" w:rsidRPr="00F00280" w:rsidRDefault="007C3083" w:rsidP="007C3083">
      <w:pPr>
        <w:pStyle w:val="Sinespaciado"/>
        <w:rPr>
          <w:rFonts w:ascii="Arial Narrow" w:hAnsi="Arial Narrow"/>
          <w:b/>
          <w:sz w:val="24"/>
        </w:rPr>
      </w:pPr>
    </w:p>
    <w:p w:rsidR="00FA4F6A" w:rsidRDefault="007C3083" w:rsidP="007C3083">
      <w:pPr>
        <w:pStyle w:val="Sinespaciado"/>
        <w:jc w:val="center"/>
        <w:rPr>
          <w:rFonts w:ascii="Arial Narrow" w:hAnsi="Arial Narrow"/>
          <w:b/>
          <w:sz w:val="24"/>
        </w:rPr>
      </w:pPr>
      <w:r w:rsidRPr="00F00280">
        <w:rPr>
          <w:rFonts w:ascii="Arial Narrow" w:hAnsi="Arial Narrow"/>
          <w:b/>
          <w:sz w:val="24"/>
        </w:rPr>
        <w:t>A T E N T A M E N T E</w:t>
      </w:r>
    </w:p>
    <w:p w:rsidR="007C3083" w:rsidRDefault="007C3083" w:rsidP="007C3083">
      <w:pPr>
        <w:pStyle w:val="Sinespaciado"/>
        <w:jc w:val="center"/>
        <w:rPr>
          <w:rFonts w:ascii="Arial Narrow" w:hAnsi="Arial Narrow"/>
          <w:b/>
          <w:sz w:val="24"/>
        </w:rPr>
      </w:pPr>
      <w:r w:rsidRPr="00F00280">
        <w:rPr>
          <w:rFonts w:ascii="Arial Narrow" w:hAnsi="Arial Narrow"/>
          <w:b/>
          <w:sz w:val="24"/>
        </w:rPr>
        <w:t xml:space="preserve"> </w:t>
      </w:r>
    </w:p>
    <w:p w:rsidR="00FA4F6A" w:rsidRPr="00F00280" w:rsidRDefault="00FA4F6A" w:rsidP="00FA4F6A">
      <w:pPr>
        <w:pStyle w:val="Sinespaciado"/>
        <w:jc w:val="center"/>
        <w:rPr>
          <w:rFonts w:ascii="Arial Narrow" w:eastAsia="Arial Unicode MS" w:hAnsi="Arial Narrow" w:cs="Arial Unicode MS"/>
          <w:b/>
          <w:sz w:val="24"/>
        </w:rPr>
      </w:pPr>
      <w:r w:rsidRPr="00F00280">
        <w:rPr>
          <w:rFonts w:ascii="Arial Narrow" w:eastAsia="Arial Unicode MS" w:hAnsi="Arial Narrow" w:cs="Arial Unicode MS"/>
          <w:b/>
          <w:sz w:val="24"/>
        </w:rPr>
        <w:t>“2</w:t>
      </w:r>
      <w:r>
        <w:rPr>
          <w:rFonts w:ascii="Arial Narrow" w:eastAsia="Arial Unicode MS" w:hAnsi="Arial Narrow" w:cs="Arial Unicode MS"/>
          <w:b/>
          <w:sz w:val="24"/>
        </w:rPr>
        <w:t>019,</w:t>
      </w:r>
      <w:r w:rsidRPr="001157AD">
        <w:rPr>
          <w:rFonts w:ascii="Arial Narrow" w:eastAsia="Arial Unicode MS" w:hAnsi="Arial Narrow" w:cs="Arial Unicode MS"/>
          <w:b/>
          <w:sz w:val="24"/>
        </w:rPr>
        <w:t xml:space="preserve"> </w:t>
      </w:r>
      <w:r>
        <w:rPr>
          <w:rFonts w:ascii="Arial Narrow" w:eastAsia="Arial Unicode MS" w:hAnsi="Arial Narrow" w:cs="Arial Unicode MS"/>
          <w:b/>
          <w:sz w:val="24"/>
        </w:rPr>
        <w:t>AÑO DEL CAUDILLO DEL SUR, EMILIANO ZAPATA”.</w:t>
      </w:r>
    </w:p>
    <w:p w:rsidR="00FA4F6A" w:rsidRPr="00F00280" w:rsidRDefault="00FA4F6A" w:rsidP="00FA4F6A">
      <w:pPr>
        <w:pStyle w:val="Sinespaciado"/>
        <w:jc w:val="center"/>
        <w:rPr>
          <w:rFonts w:ascii="Arial Narrow" w:eastAsia="Arial Unicode MS" w:hAnsi="Arial Narrow" w:cs="Arial Unicode MS"/>
          <w:b/>
          <w:sz w:val="24"/>
        </w:rPr>
      </w:pPr>
    </w:p>
    <w:p w:rsidR="007C3083" w:rsidRDefault="007C3083" w:rsidP="00FA4F6A">
      <w:pPr>
        <w:pStyle w:val="Sinespaciado"/>
        <w:rPr>
          <w:rFonts w:ascii="Arial Narrow" w:eastAsia="Arial Unicode MS" w:hAnsi="Arial Narrow" w:cs="Arial Unicode MS"/>
          <w:b/>
          <w:sz w:val="24"/>
        </w:rPr>
      </w:pPr>
    </w:p>
    <w:p w:rsidR="00FA4F6A" w:rsidRDefault="00FA4F6A" w:rsidP="00FA4F6A">
      <w:pPr>
        <w:pStyle w:val="Sinespaciado"/>
        <w:rPr>
          <w:rFonts w:ascii="Arial Narrow" w:eastAsia="Arial Unicode MS" w:hAnsi="Arial Narrow" w:cs="Arial Unicode MS"/>
          <w:b/>
          <w:sz w:val="24"/>
        </w:rPr>
      </w:pPr>
    </w:p>
    <w:p w:rsidR="00FA4F6A" w:rsidRPr="00F00280" w:rsidRDefault="00FA4F6A" w:rsidP="00FA4F6A">
      <w:pPr>
        <w:pStyle w:val="Sinespaciado"/>
        <w:rPr>
          <w:rFonts w:ascii="Arial Narrow" w:eastAsia="Arial Unicode MS" w:hAnsi="Arial Narrow" w:cs="Arial Unicode MS"/>
          <w:b/>
          <w:sz w:val="24"/>
        </w:rPr>
      </w:pPr>
    </w:p>
    <w:p w:rsidR="007C3083" w:rsidRPr="00F00280" w:rsidRDefault="007C3083" w:rsidP="007C3083">
      <w:pPr>
        <w:pStyle w:val="Sinespaciado"/>
        <w:jc w:val="center"/>
        <w:rPr>
          <w:rFonts w:ascii="Arial Narrow" w:eastAsia="Arial Unicode MS" w:hAnsi="Arial Narrow" w:cs="Arial Unicode MS"/>
          <w:b/>
          <w:sz w:val="24"/>
        </w:rPr>
      </w:pPr>
      <w:r w:rsidRPr="00F00280">
        <w:rPr>
          <w:rFonts w:ascii="Arial Narrow" w:eastAsia="Arial Unicode MS" w:hAnsi="Arial Narrow" w:cs="Arial Unicode MS"/>
          <w:b/>
          <w:sz w:val="24"/>
        </w:rPr>
        <w:t>______________________________</w:t>
      </w:r>
    </w:p>
    <w:p w:rsidR="007C3083" w:rsidRPr="00F00280" w:rsidRDefault="007C3083" w:rsidP="007C3083">
      <w:pPr>
        <w:pStyle w:val="Sinespaciado"/>
        <w:jc w:val="center"/>
        <w:rPr>
          <w:rFonts w:ascii="Arial Narrow" w:eastAsia="Arial Unicode MS" w:hAnsi="Arial Narrow" w:cs="Arial Unicode MS"/>
          <w:b/>
          <w:sz w:val="24"/>
        </w:rPr>
      </w:pPr>
      <w:r w:rsidRPr="00F00280">
        <w:rPr>
          <w:rFonts w:ascii="Arial Narrow" w:eastAsia="Arial Unicode MS" w:hAnsi="Arial Narrow" w:cs="Arial Unicode MS"/>
          <w:b/>
          <w:sz w:val="24"/>
        </w:rPr>
        <w:t xml:space="preserve">C. </w:t>
      </w:r>
      <w:r>
        <w:rPr>
          <w:rFonts w:ascii="Arial Narrow" w:eastAsia="Arial Unicode MS" w:hAnsi="Arial Narrow" w:cs="Arial Unicode MS"/>
          <w:b/>
          <w:sz w:val="24"/>
        </w:rPr>
        <w:t xml:space="preserve">Luis Alberto Arreola Martínez </w:t>
      </w:r>
      <w:r w:rsidRPr="00F00280">
        <w:rPr>
          <w:rFonts w:ascii="Arial Narrow" w:eastAsia="Arial Unicode MS" w:hAnsi="Arial Narrow" w:cs="Arial Unicode MS"/>
          <w:b/>
          <w:sz w:val="24"/>
        </w:rPr>
        <w:t xml:space="preserve"> </w:t>
      </w:r>
    </w:p>
    <w:p w:rsidR="007C3083" w:rsidRPr="00836BAE" w:rsidRDefault="007C3083" w:rsidP="007C3083">
      <w:pPr>
        <w:pStyle w:val="Sinespaciado"/>
        <w:jc w:val="center"/>
        <w:rPr>
          <w:rFonts w:ascii="Arial Narrow" w:eastAsia="Arial Unicode MS" w:hAnsi="Arial Narrow" w:cs="Arial Unicode MS"/>
          <w:b/>
          <w:sz w:val="24"/>
        </w:rPr>
      </w:pPr>
      <w:r>
        <w:rPr>
          <w:rFonts w:ascii="Arial Narrow" w:eastAsia="Arial Unicode MS" w:hAnsi="Arial Narrow" w:cs="Arial Unicode MS"/>
          <w:b/>
          <w:sz w:val="24"/>
        </w:rPr>
        <w:t>Director de Promoción Económica</w:t>
      </w:r>
    </w:p>
    <w:p w:rsidR="007C3083" w:rsidRPr="002A6C12" w:rsidRDefault="007C3083" w:rsidP="00FA4F6A">
      <w:pPr>
        <w:rPr>
          <w:b/>
        </w:rPr>
      </w:pPr>
    </w:p>
    <w:p w:rsidR="007C3083" w:rsidRPr="00F00280" w:rsidRDefault="007C3083" w:rsidP="007C3083">
      <w:pPr>
        <w:pStyle w:val="Sinespaciado"/>
        <w:rPr>
          <w:b/>
          <w:sz w:val="20"/>
        </w:rPr>
      </w:pPr>
      <w:r w:rsidRPr="00F00280">
        <w:rPr>
          <w:b/>
          <w:sz w:val="20"/>
        </w:rPr>
        <w:t>C.</w:t>
      </w:r>
      <w:r w:rsidRPr="00F00280">
        <w:rPr>
          <w:b/>
          <w:noProof/>
          <w:sz w:val="20"/>
          <w:lang w:eastAsia="es-MX"/>
        </w:rPr>
        <mc:AlternateContent>
          <mc:Choice Requires="wps">
            <w:drawing>
              <wp:anchor distT="0" distB="0" distL="114300" distR="114300" simplePos="0" relativeHeight="251661312" behindDoc="0" locked="0" layoutInCell="1" allowOverlap="1" wp14:anchorId="7F9BE472" wp14:editId="1A97D709">
                <wp:simplePos x="0" y="0"/>
                <wp:positionH relativeFrom="column">
                  <wp:posOffset>-2620010</wp:posOffset>
                </wp:positionH>
                <wp:positionV relativeFrom="paragraph">
                  <wp:posOffset>11162323</wp:posOffset>
                </wp:positionV>
                <wp:extent cx="3560884"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0884" cy="1403985"/>
                        </a:xfrm>
                        <a:prstGeom prst="rect">
                          <a:avLst/>
                        </a:prstGeom>
                        <a:noFill/>
                        <a:ln w="9525">
                          <a:noFill/>
                          <a:miter lim="800000"/>
                          <a:headEnd/>
                          <a:tailEnd/>
                        </a:ln>
                      </wps:spPr>
                      <wps:txbx>
                        <w:txbxContent>
                          <w:p w:rsidR="007C3083" w:rsidRPr="008A4DC3" w:rsidRDefault="007C3083" w:rsidP="007C3083">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06.3pt;margin-top:878.9pt;width:280.4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kHFAIAAPwDAAAOAAAAZHJzL2Uyb0RvYy54bWysU9uO2yAQfa/Uf0C8N3Zuu4kVZ7XNNlWl&#10;7UXa9gMI4BgVGAokdvr1O+BsNmrfqvoBgWfmzJzDYXXXG02O0gcFtqbjUUmJtByEsvua/vi+fbeg&#10;JERmBdNgZU1PMtC79ds3q85VcgItaCE9QRAbqs7VtI3RVUUReCsNCyNw0mKwAW9YxKPfF8KzDtGN&#10;LiZleVN04IXzwGUI+PdhCNJ1xm8ayePXpgkyEl1TnC3m1ed1l9ZivWLV3jPXKn4eg/3DFIYpi00v&#10;UA8sMnLw6i8oo7iHAE0ccTAFNI3iMnNANuPyDzZPLXMyc0FxgrvIFP4fLP9y/OaJEjWdlreUWGbw&#10;kjYHJjwQIUmUfQQySTJ1LlSY/eQwP/bvocfrzpSDewT+MxALm5bZvbz3HrpWMoFjjlNlcVU64IQE&#10;sus+g8Bu7BAhA/WNN0lDVIUgOl7X6XJFOAfh+HM6vykXixklHGPjWTldLua5B6teyp0P8aMEQ9Km&#10;ph49kOHZ8THENA6rXlJSNwtbpXX2gbakq+lyPpnngquIURFtqpWp6aJM32CcxPKDFbk4MqWHPTbQ&#10;9kw7MR04x37XY2LSYgfihAJ4GOyIzwc3LfjflHRoxZqGXwfmJSX6k0URl+PZLHk3H2bz2wke/HVk&#10;dx1hliNUTSMlw3YTs98T1+DuUeytyjK8TnKeFS2W1Tk/h+Th63POen2062cAAAD//wMAUEsDBBQA&#10;BgAIAAAAIQC0PMhn4gAAAA4BAAAPAAAAZHJzL2Rvd25yZXYueG1sTI/NTsMwEITvSLyDtUjcWqdR&#10;adIQp6pQW46UEnF24yWJiH9ku2l4e7YnuO1oPs3OlJtJD2xEH3prBCzmCTA0jVW9aQXUH/tZDixE&#10;aZQcrEEBPxhgU93flbJQ9mrecTzFllGICYUU0MXoCs5D06GWYW4dGvK+rNcykvQtV15eKVwPPE2S&#10;FdeyN/Shkw5fOmy+TxctwEV3yF7923G7249J/Xmo077dCfH4MG2fgUWc4h8Mt/pUHSrqdLYXowIb&#10;BMyWi3RFLDnZU0YrbswyT4Gd6Vhn+Rp4VfL/M6pfAAAA//8DAFBLAQItABQABgAIAAAAIQC2gziS&#10;/gAAAOEBAAATAAAAAAAAAAAAAAAAAAAAAABbQ29udGVudF9UeXBlc10ueG1sUEsBAi0AFAAGAAgA&#10;AAAhADj9If/WAAAAlAEAAAsAAAAAAAAAAAAAAAAALwEAAF9yZWxzLy5yZWxzUEsBAi0AFAAGAAgA&#10;AAAhAC/tyQcUAgAA/AMAAA4AAAAAAAAAAAAAAAAALgIAAGRycy9lMm9Eb2MueG1sUEsBAi0AFAAG&#10;AAgAAAAhALQ8yGfiAAAADgEAAA8AAAAAAAAAAAAAAAAAbgQAAGRycy9kb3ducmV2LnhtbFBLBQYA&#10;AAAABAAEAPMAAAB9BQAAAAA=&#10;" filled="f" stroked="f">
                <v:textbox style="mso-fit-shape-to-text:t">
                  <w:txbxContent>
                    <w:p w:rsidR="007C3083" w:rsidRPr="008A4DC3" w:rsidRDefault="007C3083" w:rsidP="007C3083">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v:textbox>
              </v:shape>
            </w:pict>
          </mc:Fallback>
        </mc:AlternateContent>
      </w:r>
      <w:r w:rsidRPr="00F00280">
        <w:rPr>
          <w:b/>
          <w:noProof/>
          <w:sz w:val="20"/>
          <w:lang w:eastAsia="es-MX"/>
        </w:rPr>
        <w:drawing>
          <wp:anchor distT="0" distB="0" distL="114300" distR="114300" simplePos="0" relativeHeight="251659264" behindDoc="0" locked="0" layoutInCell="1" allowOverlap="1" wp14:anchorId="4E214438" wp14:editId="6D42EAEA">
            <wp:simplePos x="0" y="0"/>
            <wp:positionH relativeFrom="margin">
              <wp:posOffset>4683125</wp:posOffset>
            </wp:positionH>
            <wp:positionV relativeFrom="margin">
              <wp:posOffset>10820400</wp:posOffset>
            </wp:positionV>
            <wp:extent cx="1768475" cy="662940"/>
            <wp:effectExtent l="0" t="0" r="0" b="0"/>
            <wp:wrapSquare wrapText="bothSides"/>
            <wp:docPr id="3" name="Imagen 3" descr="C:\Users\RosaMargarita\Pictures\HUE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saMargarita\Pictures\HUELL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8475" cy="662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0280">
        <w:rPr>
          <w:b/>
          <w:noProof/>
          <w:sz w:val="20"/>
          <w:lang w:eastAsia="es-MX"/>
        </w:rPr>
        <mc:AlternateContent>
          <mc:Choice Requires="wps">
            <w:drawing>
              <wp:anchor distT="0" distB="0" distL="114300" distR="114300" simplePos="0" relativeHeight="251660288" behindDoc="0" locked="0" layoutInCell="1" allowOverlap="1" wp14:anchorId="3B3AF34B" wp14:editId="5F944775">
                <wp:simplePos x="0" y="0"/>
                <wp:positionH relativeFrom="column">
                  <wp:posOffset>-2773873</wp:posOffset>
                </wp:positionH>
                <wp:positionV relativeFrom="paragraph">
                  <wp:posOffset>11623509</wp:posOffset>
                </wp:positionV>
                <wp:extent cx="8030817" cy="318053"/>
                <wp:effectExtent l="57150" t="38100" r="66040" b="82550"/>
                <wp:wrapNone/>
                <wp:docPr id="4" name="4 Rectángulo"/>
                <wp:cNvGraphicFramePr/>
                <a:graphic xmlns:a="http://schemas.openxmlformats.org/drawingml/2006/main">
                  <a:graphicData uri="http://schemas.microsoft.com/office/word/2010/wordprocessingShape">
                    <wps:wsp>
                      <wps:cNvSpPr/>
                      <wps:spPr>
                        <a:xfrm>
                          <a:off x="0" y="0"/>
                          <a:ext cx="8030817" cy="318053"/>
                        </a:xfrm>
                        <a:prstGeom prst="rect">
                          <a:avLst/>
                        </a:prstGeom>
                        <a:solidFill>
                          <a:schemeClr val="bg1">
                            <a:lumMod val="65000"/>
                          </a:schemeClr>
                        </a:solidFill>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218.4pt;margin-top:915.25pt;width:632.35pt;height:25.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SGHjwIAAHsFAAAOAAAAZHJzL2Uyb0RvYy54bWysVM1OGzEQvlfqO1i+l90NAdKIDYpAVJUo&#10;IKDi7HjtxKrtcW0nm/Rt+ix9sY69m4XSVkhVL7sezzcz/ubv9GxrNNkIHxTYmlYHJSXCcmiUXdb0&#10;88PluwklITLbMA1W1HQnAj2bvX1z2rqpGMEKdCM8QSc2TFtX01WMbloUga+EYeEAnLColOANiyj6&#10;ZdF41qJ3o4tRWR4XLfjGeeAiBLy96JR0lv1LKXi8kTKISHRN8W0xf33+LtK3mJ2y6dIzt1K8fwb7&#10;h1cYpiwGHVxdsMjI2qvfXBnFPQSQ8YCDKUBKxUXmgGyq8gWb+xVzInPB5AQ3pCn8P7f8enPriWpq&#10;OqbEMoMlGpM7TNuP73a51pAS1LowRdy9u/W9FPCY2G6lN+mPPMg2J3U3JFVsI+F4OSkPy0l1QglH&#10;3WE1KY8Ok9Piydr5ED8IMCQdauoxes4l21yF2EH3kBQsgFbNpdI6C6lRxLn2ZMOwxItllU312nyC&#10;prs7PirLXGgMmfsqwfMDfvGkbfJnIXnugqabIpHv6OZT3GmRcNreCYl5Q4JdxMFzF7T5UvUsMzKZ&#10;SHQ8GI3yM/9q1GOTmchdPBi+Em1A54hg42BolAX/StQOv2fdcU20F9DssE08dPMTHL9UWKsrFuIt&#10;8zgwOFq4BOINfqSGtqbQnyhZgf/2p/uExz5GLSUtDmBNw9c184IS/dFih7+vxuM0sVkYH52MUPDP&#10;NYvnGrs254ANUOG6cTwfEz7q/VF6MI+4K+YpKqqY5Ri7pjz6vXAeu8WA24aL+TzDcEodi1f23vF9&#10;pVMvPmwfmXd9w0Zs9WvYDyubvujbDpvqYWG+jiBVbuqnvPb5xgnPXdlvo7RCnssZ9bQzZz8BAAD/&#10;/wMAUEsDBBQABgAIAAAAIQAYtEup4wAAAA4BAAAPAAAAZHJzL2Rvd25yZXYueG1sTI/BTsMwEETv&#10;SPyDtUhcUGvT0BBCnAohwamqoK2QuDnxkgTidRQ7rfv3uCc4zs5o5m2xCqZnBxxdZ0nC7VwAQ6qt&#10;7qiRsN+9zDJgzivSqreEEk7oYFVeXhQq1/ZI73jY+obFEnK5ktB6P+Scu7pFo9zcDkjR+7KjUT7K&#10;seF6VMdYbnq+ECLlRnUUF1o14HOL9c92MhLs283mZMJHWK6/9Xp6DUnlPknK66vw9AjMY/B/YTjj&#10;R3QoI1NlJ9KO9RJmd0ka2X10skQsgcVMtrh/AFadT5lIgZcF//9G+QsAAP//AwBQSwECLQAUAAYA&#10;CAAAACEAtoM4kv4AAADhAQAAEwAAAAAAAAAAAAAAAAAAAAAAW0NvbnRlbnRfVHlwZXNdLnhtbFBL&#10;AQItABQABgAIAAAAIQA4/SH/1gAAAJQBAAALAAAAAAAAAAAAAAAAAC8BAABfcmVscy8ucmVsc1BL&#10;AQItABQABgAIAAAAIQAywSGHjwIAAHsFAAAOAAAAAAAAAAAAAAAAAC4CAABkcnMvZTJvRG9jLnht&#10;bFBLAQItABQABgAIAAAAIQAYtEup4wAAAA4BAAAPAAAAAAAAAAAAAAAAAOkEAABkcnMvZG93bnJl&#10;di54bWxQSwUGAAAAAAQABADzAAAA+QUAAAAA&#10;" fillcolor="#a5a5a5 [2092]" stroked="f">
                <v:shadow on="t" color="black" opacity="24903f" origin=",.5" offset="0,.55556mm"/>
              </v:rect>
            </w:pict>
          </mc:Fallback>
        </mc:AlternateContent>
      </w:r>
      <w:r w:rsidRPr="00F00280">
        <w:rPr>
          <w:b/>
          <w:sz w:val="20"/>
        </w:rPr>
        <w:t>c. Archivo</w:t>
      </w:r>
    </w:p>
    <w:p w:rsidR="00C0556D" w:rsidRDefault="007C3083" w:rsidP="00A12A32">
      <w:pPr>
        <w:pStyle w:val="Sinespaciado"/>
        <w:rPr>
          <w:b/>
          <w:sz w:val="20"/>
        </w:rPr>
      </w:pPr>
      <w:r w:rsidRPr="00F00280">
        <w:rPr>
          <w:b/>
          <w:sz w:val="20"/>
        </w:rPr>
        <w:t>Anexos</w:t>
      </w:r>
      <w:r>
        <w:rPr>
          <w:b/>
          <w:sz w:val="20"/>
        </w:rPr>
        <w:t xml:space="preserve"> 1: ag</w:t>
      </w:r>
      <w:r w:rsidR="0041053F">
        <w:rPr>
          <w:b/>
          <w:sz w:val="20"/>
        </w:rPr>
        <w:t>enda diaria del mes de Enero</w:t>
      </w:r>
      <w:r>
        <w:rPr>
          <w:b/>
          <w:sz w:val="20"/>
        </w:rPr>
        <w:t>.</w:t>
      </w:r>
    </w:p>
    <w:p w:rsidR="000B1CEB" w:rsidRDefault="000B1CEB" w:rsidP="00A12A32">
      <w:pPr>
        <w:pStyle w:val="Sinespaciado"/>
        <w:rPr>
          <w:b/>
          <w:sz w:val="20"/>
        </w:rPr>
      </w:pPr>
    </w:p>
    <w:p w:rsidR="000B1CEB" w:rsidRDefault="000B1CEB" w:rsidP="000B1CEB">
      <w:pPr>
        <w:jc w:val="center"/>
      </w:pPr>
      <w:r>
        <w:lastRenderedPageBreak/>
        <w:t>AGENDA DE ENERO 2019</w:t>
      </w:r>
      <w:bookmarkStart w:id="0" w:name="_GoBack"/>
      <w:bookmarkEnd w:id="0"/>
    </w:p>
    <w:tbl>
      <w:tblPr>
        <w:tblStyle w:val="Tablaconcuadrcula"/>
        <w:tblW w:w="10065" w:type="dxa"/>
        <w:tblInd w:w="-601" w:type="dxa"/>
        <w:tblLook w:val="04A0" w:firstRow="1" w:lastRow="0" w:firstColumn="1" w:lastColumn="0" w:noHBand="0" w:noVBand="1"/>
      </w:tblPr>
      <w:tblGrid>
        <w:gridCol w:w="2127"/>
        <w:gridCol w:w="1843"/>
        <w:gridCol w:w="2017"/>
        <w:gridCol w:w="2093"/>
        <w:gridCol w:w="1985"/>
      </w:tblGrid>
      <w:tr w:rsidR="000B1CEB" w:rsidTr="004A0A36">
        <w:tc>
          <w:tcPr>
            <w:tcW w:w="2127" w:type="dxa"/>
          </w:tcPr>
          <w:p w:rsidR="000B1CEB" w:rsidRDefault="000B1CEB" w:rsidP="004A0A36">
            <w:r>
              <w:t>LUNES</w:t>
            </w:r>
          </w:p>
        </w:tc>
        <w:tc>
          <w:tcPr>
            <w:tcW w:w="1843" w:type="dxa"/>
          </w:tcPr>
          <w:p w:rsidR="000B1CEB" w:rsidRDefault="000B1CEB" w:rsidP="004A0A36">
            <w:r>
              <w:t>MARTES</w:t>
            </w:r>
          </w:p>
        </w:tc>
        <w:tc>
          <w:tcPr>
            <w:tcW w:w="2017" w:type="dxa"/>
          </w:tcPr>
          <w:p w:rsidR="000B1CEB" w:rsidRDefault="000B1CEB" w:rsidP="004A0A36">
            <w:r>
              <w:t>MIERCOLES</w:t>
            </w:r>
          </w:p>
        </w:tc>
        <w:tc>
          <w:tcPr>
            <w:tcW w:w="2093" w:type="dxa"/>
          </w:tcPr>
          <w:p w:rsidR="000B1CEB" w:rsidRDefault="000B1CEB" w:rsidP="004A0A36">
            <w:r>
              <w:t>JUEVES</w:t>
            </w:r>
          </w:p>
        </w:tc>
        <w:tc>
          <w:tcPr>
            <w:tcW w:w="1985" w:type="dxa"/>
          </w:tcPr>
          <w:p w:rsidR="000B1CEB" w:rsidRDefault="000B1CEB" w:rsidP="004A0A36">
            <w:r>
              <w:t>VIERNES</w:t>
            </w:r>
          </w:p>
        </w:tc>
      </w:tr>
      <w:tr w:rsidR="000B1CEB" w:rsidTr="004A0A36">
        <w:trPr>
          <w:trHeight w:val="5298"/>
        </w:trPr>
        <w:tc>
          <w:tcPr>
            <w:tcW w:w="2127" w:type="dxa"/>
          </w:tcPr>
          <w:p w:rsidR="000B1CEB" w:rsidRDefault="000B1CEB" w:rsidP="004A0A36">
            <w:pPr>
              <w:jc w:val="both"/>
            </w:pPr>
          </w:p>
        </w:tc>
        <w:tc>
          <w:tcPr>
            <w:tcW w:w="1843" w:type="dxa"/>
          </w:tcPr>
          <w:p w:rsidR="000B1CEB" w:rsidRDefault="000B1CEB" w:rsidP="004A0A36">
            <w:pPr>
              <w:jc w:val="both"/>
            </w:pPr>
            <w:r>
              <w:t>01</w:t>
            </w:r>
          </w:p>
          <w:p w:rsidR="000B1CEB" w:rsidRDefault="000B1CEB" w:rsidP="004A0A36">
            <w:pPr>
              <w:jc w:val="both"/>
            </w:pPr>
            <w:r>
              <w:t>Suspensión de labores.</w:t>
            </w:r>
          </w:p>
        </w:tc>
        <w:tc>
          <w:tcPr>
            <w:tcW w:w="2017" w:type="dxa"/>
          </w:tcPr>
          <w:p w:rsidR="000B1CEB" w:rsidRDefault="000B1CEB" w:rsidP="004A0A36">
            <w:pPr>
              <w:jc w:val="both"/>
            </w:pPr>
            <w:r>
              <w:t>02</w:t>
            </w:r>
          </w:p>
          <w:p w:rsidR="000B1CEB" w:rsidRDefault="000B1CEB" w:rsidP="004A0A36">
            <w:r>
              <w:t>Investigamos de algunas financieras de la Ciudad de México, checamos los del sonido ambiental de la plaza, investigamos lo de Jóvenes Construyendo el Futuro.</w:t>
            </w:r>
          </w:p>
        </w:tc>
        <w:tc>
          <w:tcPr>
            <w:tcW w:w="2093" w:type="dxa"/>
          </w:tcPr>
          <w:p w:rsidR="000B1CEB" w:rsidRDefault="000B1CEB" w:rsidP="004A0A36">
            <w:pPr>
              <w:jc w:val="both"/>
            </w:pPr>
            <w:r>
              <w:t>03</w:t>
            </w:r>
          </w:p>
          <w:p w:rsidR="000B1CEB" w:rsidRDefault="000B1CEB" w:rsidP="004A0A36">
            <w:r>
              <w:t>Investigamos a la financiera Credi Total para poder gestionar préstamos en Promoción Económica, checamos temas respecto al carnaval, pasamos la información a comunicación para el programa jóvenes construyendo el futuro.</w:t>
            </w:r>
          </w:p>
        </w:tc>
        <w:tc>
          <w:tcPr>
            <w:tcW w:w="1985" w:type="dxa"/>
          </w:tcPr>
          <w:p w:rsidR="000B1CEB" w:rsidRDefault="000B1CEB" w:rsidP="004A0A36">
            <w:pPr>
              <w:jc w:val="both"/>
            </w:pPr>
            <w:r>
              <w:t>04</w:t>
            </w:r>
          </w:p>
          <w:p w:rsidR="000B1CEB" w:rsidRDefault="000B1CEB" w:rsidP="004A0A36">
            <w:r>
              <w:t xml:space="preserve">Realizamos la entrega de comprobación de gastos a tesorería de la sexta Feria, empezamos a trabajar con el taller del primer curos del IDEFT con la maestra de estilismo. </w:t>
            </w:r>
          </w:p>
        </w:tc>
      </w:tr>
      <w:tr w:rsidR="000B1CEB" w:rsidTr="004A0A36">
        <w:trPr>
          <w:trHeight w:val="5228"/>
        </w:trPr>
        <w:tc>
          <w:tcPr>
            <w:tcW w:w="2127" w:type="dxa"/>
          </w:tcPr>
          <w:p w:rsidR="000B1CEB" w:rsidRDefault="000B1CEB" w:rsidP="004A0A36">
            <w:pPr>
              <w:jc w:val="both"/>
            </w:pPr>
            <w:r>
              <w:t>07</w:t>
            </w:r>
          </w:p>
          <w:p w:rsidR="000B1CEB" w:rsidRDefault="000B1CEB" w:rsidP="004A0A36">
            <w:r>
              <w:t>Investigamos en algunas dependencias de gobierno si existen programas para apoyos al municipio,  investigamos si hay plazas de empleo en el extranjero.</w:t>
            </w:r>
          </w:p>
        </w:tc>
        <w:tc>
          <w:tcPr>
            <w:tcW w:w="1843" w:type="dxa"/>
          </w:tcPr>
          <w:p w:rsidR="000B1CEB" w:rsidRDefault="000B1CEB" w:rsidP="004A0A36">
            <w:pPr>
              <w:jc w:val="both"/>
            </w:pPr>
            <w:r>
              <w:t>08</w:t>
            </w:r>
          </w:p>
          <w:p w:rsidR="000B1CEB" w:rsidRDefault="000B1CEB" w:rsidP="004A0A36">
            <w:r>
              <w:t>Estuvimos en contacto con SEDECO y Fomento Artesanal para  informarnos de los apoyos para los municipios.</w:t>
            </w:r>
          </w:p>
        </w:tc>
        <w:tc>
          <w:tcPr>
            <w:tcW w:w="2017" w:type="dxa"/>
          </w:tcPr>
          <w:p w:rsidR="000B1CEB" w:rsidRDefault="000B1CEB" w:rsidP="004A0A36">
            <w:pPr>
              <w:jc w:val="both"/>
            </w:pPr>
            <w:r>
              <w:t>09</w:t>
            </w:r>
          </w:p>
          <w:p w:rsidR="000B1CEB" w:rsidRDefault="000B1CEB" w:rsidP="004A0A36">
            <w:r>
              <w:t>Realizamos temas respecto a carnaval, realizamos llamadas a SEDECO, para los programas de apoyo a los municipios, se realizó el oficio para mandarlos a NAFIN para poder obtener los talleres que mandan a los municipios.</w:t>
            </w:r>
          </w:p>
        </w:tc>
        <w:tc>
          <w:tcPr>
            <w:tcW w:w="2093" w:type="dxa"/>
          </w:tcPr>
          <w:p w:rsidR="000B1CEB" w:rsidRDefault="000B1CEB" w:rsidP="004A0A36">
            <w:pPr>
              <w:jc w:val="both"/>
            </w:pPr>
            <w:r>
              <w:t>10</w:t>
            </w:r>
          </w:p>
          <w:p w:rsidR="000B1CEB" w:rsidRDefault="000B1CEB" w:rsidP="004A0A36">
            <w:r>
              <w:t>Realizamos actividades   respecto al carnaval, checamos los préstamos que ofrece NAFIN.</w:t>
            </w:r>
          </w:p>
        </w:tc>
        <w:tc>
          <w:tcPr>
            <w:tcW w:w="1985" w:type="dxa"/>
          </w:tcPr>
          <w:p w:rsidR="000B1CEB" w:rsidRDefault="000B1CEB" w:rsidP="004A0A36">
            <w:pPr>
              <w:jc w:val="both"/>
            </w:pPr>
            <w:r>
              <w:t>11</w:t>
            </w:r>
          </w:p>
          <w:p w:rsidR="000B1CEB" w:rsidRDefault="000B1CEB" w:rsidP="004A0A36">
            <w:r>
              <w:t>Nos pusimos en contacto con NAFIN para obtener la línea de crédito que ofrecen, realizamos contacto en Guadalajara para los talleres que NAFIN ofrece, realizamos una llamada con personal de Fojal para conocer la nueva línea de créditos que tiene.</w:t>
            </w:r>
          </w:p>
          <w:p w:rsidR="000B1CEB" w:rsidRDefault="000B1CEB" w:rsidP="004A0A36"/>
          <w:p w:rsidR="000B1CEB" w:rsidRDefault="000B1CEB" w:rsidP="004A0A36"/>
          <w:p w:rsidR="000B1CEB" w:rsidRDefault="000B1CEB" w:rsidP="004A0A36"/>
          <w:p w:rsidR="000B1CEB" w:rsidRDefault="000B1CEB" w:rsidP="004A0A36"/>
          <w:p w:rsidR="000B1CEB" w:rsidRDefault="000B1CEB" w:rsidP="004A0A36"/>
          <w:p w:rsidR="000B1CEB" w:rsidRDefault="000B1CEB" w:rsidP="004A0A36"/>
          <w:p w:rsidR="000B1CEB" w:rsidRDefault="000B1CEB" w:rsidP="004A0A36"/>
          <w:p w:rsidR="000B1CEB" w:rsidRDefault="000B1CEB" w:rsidP="004A0A36"/>
        </w:tc>
      </w:tr>
      <w:tr w:rsidR="000B1CEB" w:rsidTr="004A0A36">
        <w:tc>
          <w:tcPr>
            <w:tcW w:w="2127" w:type="dxa"/>
          </w:tcPr>
          <w:p w:rsidR="000B1CEB" w:rsidRDefault="000B1CEB" w:rsidP="004A0A36">
            <w:r>
              <w:lastRenderedPageBreak/>
              <w:t xml:space="preserve">  14</w:t>
            </w:r>
          </w:p>
          <w:p w:rsidR="000B1CEB" w:rsidRDefault="000B1CEB" w:rsidP="004A0A36">
            <w:r>
              <w:t>Investigamos en varios municipios de en la página de internet para  rescatar información de cuáles son los proyectos que están manejando, investigamos en la página del empleo los vacantes que se ofrecen en el extranjero y en el estado, expusimos al presidente una forma de apoyar al comercio local para realizar una forma de publicidad.</w:t>
            </w:r>
          </w:p>
        </w:tc>
        <w:tc>
          <w:tcPr>
            <w:tcW w:w="1843" w:type="dxa"/>
          </w:tcPr>
          <w:p w:rsidR="000B1CEB" w:rsidRDefault="000B1CEB" w:rsidP="004A0A36">
            <w:r>
              <w:t>15</w:t>
            </w:r>
          </w:p>
          <w:p w:rsidR="000B1CEB" w:rsidRDefault="000B1CEB" w:rsidP="004A0A36">
            <w:r>
              <w:t>Realizamos un idea de publicidad para comerciantes, realizamos una llamada a SEDECO y a la Dirección de Fomento Artesanal, y realizamos una llamada al (SNE)</w:t>
            </w:r>
          </w:p>
          <w:p w:rsidR="000B1CEB" w:rsidRDefault="000B1CEB" w:rsidP="004A0A36">
            <w:r>
              <w:t>Para publicitar las bacantes de empleo que hay en Autlán, recibimos una llamada del personal de cursos llamado en Marcha.</w:t>
            </w:r>
          </w:p>
          <w:p w:rsidR="000B1CEB" w:rsidRDefault="000B1CEB" w:rsidP="004A0A36"/>
        </w:tc>
        <w:tc>
          <w:tcPr>
            <w:tcW w:w="2017" w:type="dxa"/>
          </w:tcPr>
          <w:p w:rsidR="000B1CEB" w:rsidRDefault="000B1CEB" w:rsidP="004A0A36">
            <w:r>
              <w:t>16</w:t>
            </w:r>
          </w:p>
          <w:p w:rsidR="000B1CEB" w:rsidRDefault="000B1CEB" w:rsidP="004A0A36">
            <w:r>
              <w:t>Realizamos contacto con Fojal para el nuevo proyecto de trabajo, realizamos contacto (SNE) para publicitar la información de bacantes que hay en la región, realizamos el proyecto tiene como fin elaborar la imagen corporativa de tu negocio.</w:t>
            </w:r>
          </w:p>
        </w:tc>
        <w:tc>
          <w:tcPr>
            <w:tcW w:w="2093" w:type="dxa"/>
          </w:tcPr>
          <w:p w:rsidR="000B1CEB" w:rsidRDefault="000B1CEB" w:rsidP="004A0A36">
            <w:r>
              <w:t>17</w:t>
            </w:r>
          </w:p>
          <w:p w:rsidR="000B1CEB" w:rsidRDefault="000B1CEB" w:rsidP="004A0A36">
            <w:r>
              <w:t>Recibimos varias llamadas de personas preguntando de las vacantes q hay en nuestro municipio, y en el estado de Jalisco, recibimos una llamada de parte de NAFIN donde nos confirmaron que nos van a mandar capacitaciones para comerciantes del 18 al 23 de marzo.</w:t>
            </w:r>
          </w:p>
        </w:tc>
        <w:tc>
          <w:tcPr>
            <w:tcW w:w="1985" w:type="dxa"/>
          </w:tcPr>
          <w:p w:rsidR="000B1CEB" w:rsidRDefault="000B1CEB" w:rsidP="004A0A36">
            <w:r>
              <w:t>18</w:t>
            </w:r>
          </w:p>
          <w:p w:rsidR="000B1CEB" w:rsidRDefault="000B1CEB" w:rsidP="004A0A36">
            <w:r>
              <w:t>Recabamos más información de empresas que buscan empleo, brindamos información a personas que buscan empleo, mandamos información del proyecto de artesanos para bajar recursos para artesanos, enviamos la solicitud para pedir el camión de NAFIN donde se ofrecerán capacitaciones a los tecolotlences.</w:t>
            </w:r>
          </w:p>
        </w:tc>
      </w:tr>
      <w:tr w:rsidR="000B1CEB" w:rsidTr="004A0A36">
        <w:tc>
          <w:tcPr>
            <w:tcW w:w="2127" w:type="dxa"/>
          </w:tcPr>
          <w:p w:rsidR="000B1CEB" w:rsidRDefault="000B1CEB" w:rsidP="004A0A36">
            <w:r>
              <w:t>21</w:t>
            </w:r>
          </w:p>
          <w:p w:rsidR="000B1CEB" w:rsidRDefault="000B1CEB" w:rsidP="004A0A36">
            <w:r>
              <w:t xml:space="preserve">Recibimos a distintas personas de nuestro municipio pidiendo información de las vacantes que existen realizamos una llamada al IDEFT y una llamada a SEDECO.   </w:t>
            </w:r>
          </w:p>
          <w:p w:rsidR="000B1CEB" w:rsidRDefault="000B1CEB" w:rsidP="004A0A36"/>
        </w:tc>
        <w:tc>
          <w:tcPr>
            <w:tcW w:w="1843" w:type="dxa"/>
          </w:tcPr>
          <w:p w:rsidR="000B1CEB" w:rsidRDefault="000B1CEB" w:rsidP="004A0A36">
            <w:r>
              <w:t>22</w:t>
            </w:r>
          </w:p>
          <w:p w:rsidR="000B1CEB" w:rsidRDefault="000B1CEB" w:rsidP="004A0A36">
            <w:r>
              <w:t>Realizamos una llamada a SEDECO  para el apoyo para los artesanos, y realizamos una llamada IDEFT para preguntar de los de los cursos, entregamos a 12 comerciantes la información de la imagen de su negocio.</w:t>
            </w:r>
          </w:p>
          <w:p w:rsidR="000B1CEB" w:rsidRDefault="000B1CEB" w:rsidP="004A0A36"/>
          <w:p w:rsidR="000B1CEB" w:rsidRPr="002E5456" w:rsidRDefault="000B1CEB" w:rsidP="004A0A36"/>
        </w:tc>
        <w:tc>
          <w:tcPr>
            <w:tcW w:w="2017" w:type="dxa"/>
          </w:tcPr>
          <w:p w:rsidR="000B1CEB" w:rsidRDefault="000B1CEB" w:rsidP="004A0A36">
            <w:r>
              <w:t>23</w:t>
            </w:r>
          </w:p>
          <w:p w:rsidR="000B1CEB" w:rsidRDefault="000B1CEB" w:rsidP="004A0A36">
            <w:r>
              <w:t>Dimos información de las vacantes de empleo que hay en nuestro municipio,</w:t>
            </w:r>
          </w:p>
          <w:p w:rsidR="000B1CEB" w:rsidRDefault="000B1CEB" w:rsidP="004A0A36">
            <w:r>
              <w:t>Estuvimos en comunicación con SEDECO para el apoyo de fondos perdidos, atendimos a personal de F rápido para darnos información de las vacantes que tiene su empresa.</w:t>
            </w:r>
          </w:p>
        </w:tc>
        <w:tc>
          <w:tcPr>
            <w:tcW w:w="2093" w:type="dxa"/>
          </w:tcPr>
          <w:p w:rsidR="000B1CEB" w:rsidRDefault="000B1CEB" w:rsidP="004A0A36">
            <w:r>
              <w:t>24</w:t>
            </w:r>
          </w:p>
          <w:p w:rsidR="000B1CEB" w:rsidRDefault="000B1CEB" w:rsidP="004A0A36">
            <w:r>
              <w:t>Entregamos a personal de servicio social la información dirigida a comerciantes o empresarios de nuestro municipio para la bolsa de empleo, recibimos algunas llamadas preguntando de las vacantes existentes, entregamos información la campaña para mejorar tu imagen de la zona centro.</w:t>
            </w:r>
          </w:p>
        </w:tc>
        <w:tc>
          <w:tcPr>
            <w:tcW w:w="1985" w:type="dxa"/>
          </w:tcPr>
          <w:p w:rsidR="000B1CEB" w:rsidRDefault="000B1CEB" w:rsidP="004A0A36">
            <w:r>
              <w:t>25</w:t>
            </w:r>
          </w:p>
          <w:p w:rsidR="000B1CEB" w:rsidRDefault="000B1CEB" w:rsidP="004A0A36">
            <w:r>
              <w:t>Atendimos a personas que requerían información de los empleos, tuvimos reunión con el patronato, atendimos al jefe de desarrollo económico de Autlán, mandamos por correo el proyecto a SEDECO, que tiene por nombre ARTESANOS DE TECOLOTLÁN DEJANDO HUELLA.</w:t>
            </w:r>
          </w:p>
          <w:p w:rsidR="000B1CEB" w:rsidRDefault="000B1CEB" w:rsidP="004A0A36"/>
          <w:p w:rsidR="000B1CEB" w:rsidRDefault="000B1CEB" w:rsidP="004A0A36"/>
          <w:p w:rsidR="000B1CEB" w:rsidRDefault="000B1CEB" w:rsidP="004A0A36"/>
          <w:p w:rsidR="000B1CEB" w:rsidRDefault="000B1CEB" w:rsidP="004A0A36"/>
          <w:p w:rsidR="000B1CEB" w:rsidRDefault="000B1CEB" w:rsidP="004A0A36"/>
          <w:p w:rsidR="000B1CEB" w:rsidRDefault="000B1CEB" w:rsidP="004A0A36"/>
        </w:tc>
      </w:tr>
      <w:tr w:rsidR="000B1CEB" w:rsidTr="004A0A36">
        <w:tc>
          <w:tcPr>
            <w:tcW w:w="2127" w:type="dxa"/>
          </w:tcPr>
          <w:p w:rsidR="000B1CEB" w:rsidRDefault="000B1CEB" w:rsidP="004A0A36">
            <w:r>
              <w:lastRenderedPageBreak/>
              <w:t>27</w:t>
            </w:r>
          </w:p>
          <w:p w:rsidR="000B1CEB" w:rsidRDefault="000B1CEB" w:rsidP="004A0A36">
            <w:r>
              <w:t>Realizamos una llamada al IDEFT, donde ya se nos dio a conocer la forma de trabajo, entregamos con algunos comerciantes de la zona centro la invitación del proyecto de imagen, atendimos a personas que preguntaron sobre los trabajos en el extranjero y sobre los préstamos.</w:t>
            </w:r>
          </w:p>
          <w:p w:rsidR="000B1CEB" w:rsidRDefault="000B1CEB" w:rsidP="004A0A36"/>
        </w:tc>
        <w:tc>
          <w:tcPr>
            <w:tcW w:w="1843" w:type="dxa"/>
          </w:tcPr>
          <w:p w:rsidR="000B1CEB" w:rsidRDefault="000B1CEB" w:rsidP="004A0A36">
            <w:r>
              <w:t>28</w:t>
            </w:r>
          </w:p>
          <w:p w:rsidR="000B1CEB" w:rsidRDefault="000B1CEB" w:rsidP="004A0A36">
            <w:r>
              <w:t xml:space="preserve">Realizamos llamadas a SEDECO, </w:t>
            </w:r>
          </w:p>
          <w:p w:rsidR="000B1CEB" w:rsidRDefault="000B1CEB" w:rsidP="004A0A36">
            <w:r>
              <w:t>Fomento Artesanal y Servicio Nacional del Empleo para preguntar de los fondos perdidos, entregamos información a varios locatarios de la zona centro para el proyecto de imagen.</w:t>
            </w:r>
          </w:p>
        </w:tc>
        <w:tc>
          <w:tcPr>
            <w:tcW w:w="2017" w:type="dxa"/>
          </w:tcPr>
          <w:p w:rsidR="000B1CEB" w:rsidRDefault="000B1CEB" w:rsidP="004A0A36">
            <w:r>
              <w:t>29</w:t>
            </w:r>
          </w:p>
          <w:p w:rsidR="000B1CEB" w:rsidRDefault="000B1CEB" w:rsidP="004A0A36">
            <w:r>
              <w:t>Repartimos invitaciones a los comerciantes de la zona centro, para la imagen de su negocio</w:t>
            </w:r>
          </w:p>
        </w:tc>
        <w:tc>
          <w:tcPr>
            <w:tcW w:w="2093" w:type="dxa"/>
          </w:tcPr>
          <w:p w:rsidR="000B1CEB" w:rsidRDefault="000B1CEB" w:rsidP="004A0A36">
            <w:r>
              <w:t>30</w:t>
            </w:r>
          </w:p>
          <w:p w:rsidR="000B1CEB" w:rsidRDefault="000B1CEB" w:rsidP="004A0A36">
            <w:r>
              <w:t>Atendimos a varias personas que buscaban empleo, recibimos información de barias empresas que tienen disponibles bacantes.</w:t>
            </w:r>
          </w:p>
        </w:tc>
        <w:tc>
          <w:tcPr>
            <w:tcW w:w="1985" w:type="dxa"/>
          </w:tcPr>
          <w:p w:rsidR="000B1CEB" w:rsidRDefault="000B1CEB" w:rsidP="004A0A36">
            <w:r>
              <w:t>31</w:t>
            </w:r>
          </w:p>
          <w:p w:rsidR="000B1CEB" w:rsidRDefault="000B1CEB" w:rsidP="004A0A36">
            <w:r>
              <w:t>Dimos información de las vacantes de empleo que hay en nuestro municipio.</w:t>
            </w:r>
          </w:p>
          <w:p w:rsidR="000B1CEB" w:rsidRDefault="000B1CEB" w:rsidP="004A0A36"/>
        </w:tc>
      </w:tr>
    </w:tbl>
    <w:p w:rsidR="000B1CEB" w:rsidRDefault="000B1CEB" w:rsidP="000B1CEB">
      <w:pPr>
        <w:jc w:val="center"/>
      </w:pPr>
    </w:p>
    <w:p w:rsidR="000B1CEB" w:rsidRPr="00A12A32" w:rsidRDefault="000B1CEB" w:rsidP="00A12A32">
      <w:pPr>
        <w:pStyle w:val="Sinespaciado"/>
        <w:rPr>
          <w:b/>
          <w:sz w:val="20"/>
        </w:rPr>
      </w:pPr>
    </w:p>
    <w:sectPr w:rsidR="000B1CEB" w:rsidRPr="00A12A3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C4262"/>
    <w:multiLevelType w:val="hybridMultilevel"/>
    <w:tmpl w:val="ED36C7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083"/>
    <w:rsid w:val="000A1177"/>
    <w:rsid w:val="000B1CEB"/>
    <w:rsid w:val="0041053F"/>
    <w:rsid w:val="0069307D"/>
    <w:rsid w:val="006E5281"/>
    <w:rsid w:val="007C3083"/>
    <w:rsid w:val="00946C89"/>
    <w:rsid w:val="00A12A32"/>
    <w:rsid w:val="00C0556D"/>
    <w:rsid w:val="00D83653"/>
    <w:rsid w:val="00FA4F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0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C3083"/>
    <w:pPr>
      <w:spacing w:after="0" w:line="240" w:lineRule="auto"/>
    </w:pPr>
  </w:style>
  <w:style w:type="paragraph" w:styleId="Prrafodelista">
    <w:name w:val="List Paragraph"/>
    <w:basedOn w:val="Normal"/>
    <w:uiPriority w:val="34"/>
    <w:qFormat/>
    <w:rsid w:val="007C3083"/>
    <w:pPr>
      <w:ind w:left="720"/>
      <w:contextualSpacing/>
    </w:pPr>
  </w:style>
  <w:style w:type="table" w:styleId="Tablaconcuadrcula">
    <w:name w:val="Table Grid"/>
    <w:basedOn w:val="Tablanormal"/>
    <w:uiPriority w:val="59"/>
    <w:rsid w:val="000B1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0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C3083"/>
    <w:pPr>
      <w:spacing w:after="0" w:line="240" w:lineRule="auto"/>
    </w:pPr>
  </w:style>
  <w:style w:type="paragraph" w:styleId="Prrafodelista">
    <w:name w:val="List Paragraph"/>
    <w:basedOn w:val="Normal"/>
    <w:uiPriority w:val="34"/>
    <w:qFormat/>
    <w:rsid w:val="007C3083"/>
    <w:pPr>
      <w:ind w:left="720"/>
      <w:contextualSpacing/>
    </w:pPr>
  </w:style>
  <w:style w:type="table" w:styleId="Tablaconcuadrcula">
    <w:name w:val="Table Grid"/>
    <w:basedOn w:val="Tablanormal"/>
    <w:uiPriority w:val="59"/>
    <w:rsid w:val="000B1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928</Words>
  <Characters>5106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Ing.Bernardo</cp:lastModifiedBy>
  <cp:revision>8</cp:revision>
  <cp:lastPrinted>2019-02-05T18:35:00Z</cp:lastPrinted>
  <dcterms:created xsi:type="dcterms:W3CDTF">2019-02-01T16:17:00Z</dcterms:created>
  <dcterms:modified xsi:type="dcterms:W3CDTF">2019-02-05T20:11:00Z</dcterms:modified>
</cp:coreProperties>
</file>