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7D6FF0" w:rsidRPr="00045CD5" w:rsidTr="00061355">
        <w:trPr>
          <w:trHeight w:val="145"/>
        </w:trPr>
        <w:tc>
          <w:tcPr>
            <w:tcW w:w="14709" w:type="dxa"/>
            <w:gridSpan w:val="5"/>
          </w:tcPr>
          <w:p w:rsidR="007D6FF0" w:rsidRPr="004933F1" w:rsidRDefault="007D6FF0" w:rsidP="00061355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MARZO  2019</w:t>
            </w:r>
          </w:p>
        </w:tc>
        <w:tc>
          <w:tcPr>
            <w:tcW w:w="2126" w:type="dxa"/>
          </w:tcPr>
          <w:p w:rsidR="007D6FF0" w:rsidRPr="00045CD5" w:rsidRDefault="007D6FF0" w:rsidP="00061355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7D6FF0" w:rsidRPr="00045CD5" w:rsidRDefault="007D6FF0" w:rsidP="00061355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D6FF0" w:rsidRPr="0025799A" w:rsidTr="00061355">
        <w:trPr>
          <w:trHeight w:val="1546"/>
        </w:trPr>
        <w:tc>
          <w:tcPr>
            <w:tcW w:w="3369" w:type="dxa"/>
          </w:tcPr>
          <w:p w:rsidR="007D6FF0" w:rsidRPr="00C550A2" w:rsidRDefault="007D6FF0" w:rsidP="00061355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7D6FF0" w:rsidRDefault="007D6FF0" w:rsidP="00061355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7D6FF0" w:rsidRPr="00C550A2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D6FF0" w:rsidRDefault="007D6FF0" w:rsidP="00061355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D6FF0" w:rsidRPr="00C550A2" w:rsidRDefault="007D6FF0" w:rsidP="0006135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7D6FF0" w:rsidRPr="00C550A2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C550A2" w:rsidRDefault="007D6FF0" w:rsidP="00061355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D6FF0" w:rsidRPr="00C550A2" w:rsidRDefault="007D6FF0" w:rsidP="00061355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237794" w:rsidRDefault="00BF5CDA" w:rsidP="007D6FF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D6FF0" w:rsidRDefault="007D6FF0" w:rsidP="00061355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7D6FF0" w:rsidRDefault="007D6FF0" w:rsidP="00061355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E0716E" w:rsidRDefault="007D6FF0" w:rsidP="00BF5CDA">
            <w:pPr>
              <w:pStyle w:val="Prrafodelista"/>
              <w:ind w:left="108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FF0" w:rsidRPr="00EC5FD0" w:rsidRDefault="007D6FF0" w:rsidP="00061355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3 DOMINGO</w:t>
            </w:r>
          </w:p>
          <w:p w:rsidR="007D6FF0" w:rsidRDefault="007D6FF0" w:rsidP="00061355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  <w:p w:rsidR="007D6FF0" w:rsidRPr="00237794" w:rsidRDefault="007D6FF0" w:rsidP="00BF5CDA">
            <w:pPr>
              <w:pStyle w:val="Prrafodelista"/>
              <w:ind w:left="1080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DD3369" w:rsidRDefault="007D6FF0" w:rsidP="00BF5CDA">
            <w:pPr>
              <w:pStyle w:val="Prrafodelista"/>
              <w:ind w:left="1080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7D6FF0" w:rsidRPr="00E0716E" w:rsidTr="00061355">
        <w:trPr>
          <w:trHeight w:val="1567"/>
        </w:trPr>
        <w:tc>
          <w:tcPr>
            <w:tcW w:w="3369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DA622F" w:rsidRDefault="00BF5CDA" w:rsidP="0006135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DA622F" w:rsidRDefault="007D6FF0" w:rsidP="0006135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7D6FF0" w:rsidRPr="00E0716E" w:rsidRDefault="007D6FF0" w:rsidP="00061355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DA622F" w:rsidRDefault="007D6FF0" w:rsidP="0006135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DA622F" w:rsidRDefault="00BF5CDA" w:rsidP="0006135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FF0" w:rsidRPr="00EC5FD0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7D6FF0" w:rsidRPr="00E0716E" w:rsidRDefault="007D6FF0" w:rsidP="00061355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7D6FF0" w:rsidRPr="00E0716E" w:rsidTr="00061355">
        <w:trPr>
          <w:trHeight w:val="1648"/>
        </w:trPr>
        <w:tc>
          <w:tcPr>
            <w:tcW w:w="3369" w:type="dxa"/>
          </w:tcPr>
          <w:p w:rsidR="007D6FF0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78421F" w:rsidRPr="00E0716E" w:rsidRDefault="0078421F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DA622F" w:rsidRDefault="00BF5CDA" w:rsidP="0006135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DDE AYUNTAMIENTO ORDINARIA NUMERO 15.</w:t>
            </w:r>
          </w:p>
        </w:tc>
        <w:tc>
          <w:tcPr>
            <w:tcW w:w="2693" w:type="dxa"/>
          </w:tcPr>
          <w:p w:rsidR="007D6FF0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78421F" w:rsidRPr="00E0716E" w:rsidRDefault="0078421F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DA622F" w:rsidRDefault="007D6FF0" w:rsidP="0078421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7D6FF0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78421F" w:rsidRPr="00E0716E" w:rsidRDefault="0078421F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BF5CDA" w:rsidRDefault="007D6FF0" w:rsidP="0006135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BF5CDA" w:rsidRPr="00E0716E" w:rsidRDefault="00BF5CDA" w:rsidP="0006135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ACUDÍ A FIRMAR ACTAS A LA PRESIDENCIA. </w:t>
            </w:r>
          </w:p>
        </w:tc>
        <w:tc>
          <w:tcPr>
            <w:tcW w:w="2977" w:type="dxa"/>
          </w:tcPr>
          <w:p w:rsidR="007D6FF0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78421F" w:rsidRPr="00E0716E" w:rsidRDefault="0078421F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D6FF0" w:rsidRPr="00E0716E" w:rsidRDefault="0078421F" w:rsidP="0006135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SALIDA A PÁTZCUARO PARA LLEVAR A CABO EL HERMANAMIENTO Y AL HOMENAJE DE VAZQUEZ DE QUIROGA</w:t>
            </w:r>
            <w:r w:rsidR="007D6FF0" w:rsidRPr="00DA622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7D6F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D6FF0" w:rsidRPr="00E0716E" w:rsidRDefault="0078421F" w:rsidP="0078421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SALIDA A PÁTZCUARO PARA LLEVAR A CABO EL HERMANAMIENTO Y AL HOMENAJE DE VAZQUEZ DE QUIROGA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6FF0" w:rsidRPr="00E0716E" w:rsidTr="00061355">
        <w:trPr>
          <w:trHeight w:val="1542"/>
        </w:trPr>
        <w:tc>
          <w:tcPr>
            <w:tcW w:w="3369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7D6FF0" w:rsidRPr="00E0716E" w:rsidRDefault="007D6FF0" w:rsidP="00061355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1B2C54" w:rsidRDefault="007D6FF0" w:rsidP="0006135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  <w:r w:rsidR="0078421F">
              <w:rPr>
                <w:rFonts w:ascii="Arial" w:eastAsia="Calibri" w:hAnsi="Arial" w:cs="Arial"/>
                <w:b/>
                <w:i/>
                <w:sz w:val="24"/>
                <w:szCs w:val="24"/>
              </w:rPr>
              <w:t>D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D6FF0" w:rsidRPr="0078421F" w:rsidRDefault="0078421F" w:rsidP="0078421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SESION DE AYUNTAMIENTO EXTRAORDINARIA NUMERO 4. </w:t>
            </w:r>
          </w:p>
          <w:p w:rsidR="0078421F" w:rsidRPr="00F0148F" w:rsidRDefault="0078421F" w:rsidP="0078421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COORDINADORES DE MC Y SALVADOR ALVAREZ.</w:t>
            </w:r>
          </w:p>
        </w:tc>
        <w:tc>
          <w:tcPr>
            <w:tcW w:w="2835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1B2C54" w:rsidRDefault="0078421F" w:rsidP="0078421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CONFORMACION DEL COMITÉ DE MAQUINARIA EN CASA DE CULTURA.</w:t>
            </w:r>
          </w:p>
        </w:tc>
        <w:tc>
          <w:tcPr>
            <w:tcW w:w="2977" w:type="dxa"/>
          </w:tcPr>
          <w:p w:rsidR="007D6FF0" w:rsidRPr="00E0716E" w:rsidRDefault="007D6FF0" w:rsidP="00061355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D6FF0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7D6FF0" w:rsidRPr="001B2C54" w:rsidRDefault="0078421F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AYUNTAMIENTO EXTRAORDINARIA NUMERO 5</w:t>
            </w:r>
            <w:r w:rsidR="007D6FF0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D6FF0" w:rsidRPr="00F0148F" w:rsidRDefault="0078421F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  <w:r w:rsidR="007D6FF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7D6FF0" w:rsidRPr="00F0148F" w:rsidRDefault="007D6FF0" w:rsidP="0006135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8421F" w:rsidRDefault="0078421F" w:rsidP="0078421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8421F">
              <w:rPr>
                <w:rFonts w:ascii="Arial" w:eastAsia="Calibri" w:hAnsi="Arial" w:cs="Arial"/>
                <w:sz w:val="20"/>
                <w:szCs w:val="20"/>
              </w:rPr>
              <w:t xml:space="preserve">ACUDI A LA ENTREGA DEL </w:t>
            </w:r>
            <w:r w:rsidRPr="0078421F">
              <w:rPr>
                <w:rStyle w:val="SubttuloCar"/>
                <w:rFonts w:ascii="Arial" w:hAnsi="Arial" w:cs="Arial"/>
                <w:i w:val="0"/>
                <w:color w:val="auto"/>
                <w:sz w:val="20"/>
                <w:szCs w:val="20"/>
              </w:rPr>
              <w:t>MODULO DE  MAQUINARIA</w:t>
            </w:r>
            <w:r w:rsidRPr="0078421F">
              <w:rPr>
                <w:rFonts w:ascii="Arial" w:eastAsia="Calibri" w:hAnsi="Arial" w:cs="Arial"/>
                <w:sz w:val="20"/>
                <w:szCs w:val="20"/>
              </w:rPr>
              <w:t xml:space="preserve"> EN GUADALAJARA POR PARTE DEL GOBIERNO DEL ESTADO DE JALISCO</w:t>
            </w:r>
            <w:r>
              <w:rPr>
                <w:rFonts w:ascii="Arial" w:eastAsia="Calibri" w:hAnsi="Arial" w:cs="Arial"/>
                <w:i/>
                <w:sz w:val="24"/>
                <w:szCs w:val="24"/>
              </w:rPr>
              <w:t>.</w:t>
            </w:r>
          </w:p>
          <w:p w:rsidR="0078421F" w:rsidRPr="00E0716E" w:rsidRDefault="0078421F" w:rsidP="0078421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8421F">
              <w:rPr>
                <w:rFonts w:ascii="Arial" w:eastAsia="Calibri" w:hAnsi="Arial" w:cs="Arial"/>
                <w:sz w:val="20"/>
                <w:szCs w:val="20"/>
              </w:rPr>
              <w:t xml:space="preserve">EVENTO </w:t>
            </w:r>
            <w:r w:rsidRPr="0078421F">
              <w:rPr>
                <w:rFonts w:ascii="Arial" w:eastAsia="Calibri" w:hAnsi="Arial" w:cs="Arial"/>
                <w:sz w:val="20"/>
                <w:szCs w:val="20"/>
              </w:rPr>
              <w:lastRenderedPageBreak/>
              <w:t>DEL ADULTO MAYOR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REINA DE LATERCERA EDAD</w:t>
            </w:r>
            <w:r w:rsidRPr="0078421F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24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8421F" w:rsidRPr="0078421F" w:rsidRDefault="0078421F" w:rsidP="0078421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78421F">
              <w:rPr>
                <w:rFonts w:ascii="Arial" w:eastAsia="Calibri" w:hAnsi="Arial" w:cs="Arial"/>
                <w:sz w:val="20"/>
                <w:szCs w:val="20"/>
              </w:rPr>
              <w:t xml:space="preserve">REUNION CON LA </w:t>
            </w:r>
            <w:r>
              <w:rPr>
                <w:rFonts w:ascii="Arial" w:eastAsia="Calibri" w:hAnsi="Arial" w:cs="Arial"/>
                <w:sz w:val="20"/>
                <w:szCs w:val="20"/>
              </w:rPr>
              <w:t>ASOCIACION GANADERA Y LAS DIPUTADAS L</w:t>
            </w:r>
            <w:r w:rsidRPr="0078421F">
              <w:rPr>
                <w:rFonts w:ascii="Arial" w:eastAsia="Calibri" w:hAnsi="Arial" w:cs="Arial"/>
                <w:sz w:val="20"/>
                <w:szCs w:val="20"/>
              </w:rPr>
              <w:t>IVIER Y MONICA.</w:t>
            </w:r>
          </w:p>
        </w:tc>
      </w:tr>
      <w:tr w:rsidR="007D6FF0" w:rsidRPr="00E0716E" w:rsidTr="00061355">
        <w:trPr>
          <w:trHeight w:val="1691"/>
        </w:trPr>
        <w:tc>
          <w:tcPr>
            <w:tcW w:w="3369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E0716E" w:rsidRDefault="007D6FF0" w:rsidP="00061355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6D130B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6FF0" w:rsidRPr="00E0716E" w:rsidRDefault="007D6FF0" w:rsidP="00061355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E0716E" w:rsidRDefault="007D6FF0" w:rsidP="00061355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192AC6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92AC6" w:rsidRPr="006D130B" w:rsidRDefault="00192AC6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PERONAS DE COPAL COLORADO Y VILLEGAS SOBRE NECESIDADES DE CASA DE SALUD.</w:t>
            </w:r>
          </w:p>
          <w:p w:rsidR="007D6FF0" w:rsidRPr="002B4A09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REGULARIZACIÓN DE PREDIOS.</w:t>
            </w:r>
          </w:p>
          <w:p w:rsidR="002B4A09" w:rsidRPr="001B2C54" w:rsidRDefault="002B4A09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ELABORACION DEL ORDEN DEL DIA DE LAS COMISIONES EDILICIAS DE  </w:t>
            </w:r>
            <w:r>
              <w:rPr>
                <w:rFonts w:ascii="Arial" w:eastAsia="Calibri" w:hAnsi="Arial" w:cs="Arial"/>
                <w:sz w:val="20"/>
                <w:szCs w:val="20"/>
              </w:rPr>
              <w:t>HABITACIÓN POPULAR, CEMENTERIOS Y ASEO PÚBLICO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7D6FF0" w:rsidRPr="00E0716E" w:rsidRDefault="007D6FF0" w:rsidP="00061355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D6FF0" w:rsidRPr="006D130B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D6FF0" w:rsidRPr="001B2C54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>: PRENSA Y DIFUSIÓN.</w:t>
            </w:r>
          </w:p>
        </w:tc>
        <w:tc>
          <w:tcPr>
            <w:tcW w:w="2977" w:type="dxa"/>
          </w:tcPr>
          <w:p w:rsidR="007D6FF0" w:rsidRPr="00E0716E" w:rsidRDefault="007D6FF0" w:rsidP="00061355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7D6FF0" w:rsidRPr="00E0716E" w:rsidRDefault="007D6FF0" w:rsidP="00061355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Default="007D6FF0" w:rsidP="0006135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D6FF0" w:rsidRPr="00192AC6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92AC6" w:rsidRPr="009B6C20" w:rsidRDefault="00192AC6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EN SALON ESMERALDA EN EL TEMA DE ENTREGA DE MOCHILAS Y UNIFORMES.</w:t>
            </w:r>
          </w:p>
          <w:p w:rsidR="00192AC6" w:rsidRPr="00192AC6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NÚMERO </w:t>
            </w:r>
            <w:r w:rsidR="00192AC6">
              <w:rPr>
                <w:rFonts w:ascii="Arial" w:eastAsia="Calibri" w:hAnsi="Arial" w:cs="Arial"/>
                <w:sz w:val="20"/>
                <w:szCs w:val="20"/>
              </w:rPr>
              <w:t>16.</w:t>
            </w:r>
          </w:p>
          <w:p w:rsidR="007D6FF0" w:rsidRPr="006D130B" w:rsidRDefault="00192AC6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</w:t>
            </w:r>
            <w:r w:rsidR="007D6FF0">
              <w:rPr>
                <w:rFonts w:ascii="Arial" w:eastAsia="Calibri" w:hAnsi="Arial" w:cs="Arial"/>
                <w:sz w:val="20"/>
                <w:szCs w:val="20"/>
              </w:rPr>
              <w:t xml:space="preserve"> DE LAS COMISIONES DE HABITACIÓN POPULAR, CEMENTERIOS Y ASEO PÚBLICO.</w:t>
            </w:r>
          </w:p>
          <w:p w:rsidR="007D6FF0" w:rsidRPr="00E0716E" w:rsidRDefault="007D6FF0" w:rsidP="0006135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DEPORTES Y ECOLOGIA.</w:t>
            </w:r>
          </w:p>
        </w:tc>
        <w:tc>
          <w:tcPr>
            <w:tcW w:w="2835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29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192AC6" w:rsidRDefault="00192AC6" w:rsidP="00192AC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92AC6">
              <w:rPr>
                <w:rFonts w:ascii="Arial" w:eastAsia="Calibri" w:hAnsi="Arial" w:cs="Arial"/>
                <w:sz w:val="20"/>
                <w:szCs w:val="20"/>
              </w:rPr>
              <w:t xml:space="preserve">CAPACITACCION SOBRE EL TEMA DE TRANSPARENCIA. </w:t>
            </w:r>
          </w:p>
        </w:tc>
        <w:tc>
          <w:tcPr>
            <w:tcW w:w="2126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30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D6FF0" w:rsidRPr="00E0716E" w:rsidRDefault="007D6FF0" w:rsidP="00061355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FF0" w:rsidRPr="00E0716E" w:rsidRDefault="007D6FF0" w:rsidP="00061355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31</w:t>
            </w:r>
          </w:p>
          <w:p w:rsidR="007D6FF0" w:rsidRPr="00E0716E" w:rsidRDefault="007D6FF0" w:rsidP="0006135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E0716E" w:rsidRDefault="007D6FF0" w:rsidP="0006135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D6FF0" w:rsidRPr="00E0716E" w:rsidRDefault="007D6FF0" w:rsidP="0006135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7D6FF0" w:rsidRDefault="007D6FF0" w:rsidP="007D6FF0">
      <w:pPr>
        <w:rPr>
          <w:rFonts w:ascii="Arial" w:hAnsi="Arial" w:cs="Arial"/>
          <w:b/>
          <w:sz w:val="24"/>
          <w:szCs w:val="24"/>
        </w:rPr>
      </w:pPr>
    </w:p>
    <w:p w:rsidR="007D6FF0" w:rsidRDefault="007D6FF0" w:rsidP="007D6FF0"/>
    <w:p w:rsidR="007D6FF0" w:rsidRDefault="007D6FF0" w:rsidP="007D6FF0"/>
    <w:p w:rsidR="007D6FF0" w:rsidRDefault="007D6FF0" w:rsidP="007D6FF0"/>
    <w:p w:rsidR="007D6FF0" w:rsidRDefault="007D6FF0" w:rsidP="007D6FF0"/>
    <w:p w:rsidR="00BE67AA" w:rsidRDefault="00BE67AA"/>
    <w:sectPr w:rsidR="00BE67AA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113"/>
    <w:multiLevelType w:val="hybridMultilevel"/>
    <w:tmpl w:val="71DA1394"/>
    <w:lvl w:ilvl="0" w:tplc="3DDA665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F0"/>
    <w:rsid w:val="00192AC6"/>
    <w:rsid w:val="002B4A09"/>
    <w:rsid w:val="0078421F"/>
    <w:rsid w:val="007D6FF0"/>
    <w:rsid w:val="00BE67AA"/>
    <w:rsid w:val="00B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F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D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6F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7842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842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F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D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6F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7842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842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2019-03-28T01:34:00Z</dcterms:created>
  <dcterms:modified xsi:type="dcterms:W3CDTF">2019-04-02T02:16:00Z</dcterms:modified>
</cp:coreProperties>
</file>