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91" w:rsidRDefault="00D83A91" w:rsidP="00D83A91">
      <w:pPr>
        <w:rPr>
          <w:b/>
          <w:lang w:val="es-MX"/>
        </w:rPr>
      </w:pPr>
    </w:p>
    <w:p w:rsidR="00D83A91" w:rsidRDefault="00D83A91" w:rsidP="00D83A91">
      <w:pPr>
        <w:rPr>
          <w:b/>
          <w:lang w:val="es-MX"/>
        </w:rPr>
      </w:pPr>
    </w:p>
    <w:p w:rsidR="00D83A91" w:rsidRPr="00D83A91" w:rsidRDefault="00D83A91" w:rsidP="00D83A91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D83A91" w:rsidRPr="00D83A91" w:rsidRDefault="00D83A91" w:rsidP="00D83A91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D83A91" w:rsidRPr="00D83A91" w:rsidRDefault="00D83A91" w:rsidP="00D83A91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D83A91" w:rsidRPr="00D83A91" w:rsidRDefault="00D83A91" w:rsidP="00D83A91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D83A91" w:rsidRPr="00D83A91" w:rsidRDefault="00D83A91" w:rsidP="00D83A91">
      <w:pPr>
        <w:rPr>
          <w:rFonts w:ascii="Arial Narrow" w:hAnsi="Arial Narrow"/>
          <w:b/>
          <w:sz w:val="24"/>
          <w:szCs w:val="24"/>
          <w:lang w:val="es-MX"/>
        </w:rPr>
      </w:pPr>
    </w:p>
    <w:p w:rsidR="00D83A91" w:rsidRPr="00D83A91" w:rsidRDefault="00D83A91" w:rsidP="00D83A91">
      <w:pPr>
        <w:rPr>
          <w:rFonts w:ascii="Arial Narrow" w:hAnsi="Arial Narrow"/>
          <w:sz w:val="24"/>
          <w:szCs w:val="24"/>
          <w:lang w:val="es-MX"/>
        </w:rPr>
      </w:pPr>
      <w:r w:rsidRPr="00D83A91">
        <w:rPr>
          <w:rFonts w:ascii="Arial Narrow" w:hAnsi="Arial Narrow"/>
          <w:sz w:val="24"/>
          <w:szCs w:val="24"/>
          <w:lang w:val="es-MX"/>
        </w:rPr>
        <w:t>01/Enero</w:t>
      </w:r>
      <w:r>
        <w:rPr>
          <w:rFonts w:ascii="Arial Narrow" w:hAnsi="Arial Narrow"/>
          <w:sz w:val="24"/>
          <w:szCs w:val="24"/>
          <w:lang w:val="es-MX"/>
        </w:rPr>
        <w:t>/2019</w:t>
      </w:r>
      <w:r w:rsidR="00875600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875600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02/Enero/2019    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Apoyo al </w:t>
      </w:r>
      <w:r w:rsidR="00A15088">
        <w:rPr>
          <w:rFonts w:ascii="Arial Narrow" w:hAnsi="Arial Narrow"/>
          <w:sz w:val="24"/>
          <w:szCs w:val="24"/>
          <w:lang w:val="es-MX"/>
        </w:rPr>
        <w:t>área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archivo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Apoyo al </w:t>
      </w:r>
      <w:r w:rsidR="00A15088">
        <w:rPr>
          <w:rFonts w:ascii="Arial Narrow" w:hAnsi="Arial Narrow"/>
          <w:sz w:val="24"/>
          <w:szCs w:val="24"/>
          <w:lang w:val="es-MX"/>
        </w:rPr>
        <w:t>área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archivo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Apoyo al </w:t>
      </w:r>
      <w:r w:rsidR="00A15088">
        <w:rPr>
          <w:rFonts w:ascii="Arial Narrow" w:hAnsi="Arial Narrow"/>
          <w:sz w:val="24"/>
          <w:szCs w:val="24"/>
          <w:lang w:val="es-MX"/>
        </w:rPr>
        <w:t>área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archivo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Día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</w:t>
      </w:r>
      <w:r w:rsidR="00A15088">
        <w:rPr>
          <w:rFonts w:ascii="Arial Narrow" w:hAnsi="Arial Narrow"/>
          <w:sz w:val="24"/>
          <w:szCs w:val="24"/>
          <w:lang w:val="es-MX"/>
        </w:rPr>
        <w:t>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06/Enero/2019</w:t>
      </w:r>
      <w:r w:rsidR="00875600">
        <w:rPr>
          <w:rFonts w:ascii="Arial Narrow" w:hAnsi="Arial Narrow"/>
          <w:sz w:val="24"/>
          <w:szCs w:val="24"/>
          <w:lang w:val="es-MX"/>
        </w:rPr>
        <w:t xml:space="preserve">    Día inhábil 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07/Enero/2019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Inventarios.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08/Enero/2019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Día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</w:t>
      </w:r>
      <w:r w:rsidR="00A15088">
        <w:rPr>
          <w:rFonts w:ascii="Arial Narrow" w:hAnsi="Arial Narrow"/>
          <w:sz w:val="24"/>
          <w:szCs w:val="24"/>
          <w:lang w:val="es-MX"/>
        </w:rPr>
        <w:t>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13/Enero/2019</w:t>
      </w:r>
      <w:r w:rsidR="00875600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875600">
        <w:rPr>
          <w:rFonts w:ascii="Arial Narrow" w:hAnsi="Arial Narrow"/>
          <w:sz w:val="24"/>
          <w:szCs w:val="24"/>
          <w:lang w:val="es-MX"/>
        </w:rPr>
        <w:t>Día 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 </w:t>
      </w:r>
      <w:r w:rsidR="00A15088">
        <w:rPr>
          <w:rFonts w:ascii="Arial Narrow" w:hAnsi="Arial Narrow"/>
          <w:sz w:val="24"/>
          <w:szCs w:val="24"/>
          <w:lang w:val="es-MX"/>
        </w:rPr>
        <w:t>Revisión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>Día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</w:t>
      </w:r>
      <w:r w:rsidR="00A15088">
        <w:rPr>
          <w:rFonts w:ascii="Arial Narrow" w:hAnsi="Arial Narrow"/>
          <w:sz w:val="24"/>
          <w:szCs w:val="24"/>
          <w:lang w:val="es-MX"/>
        </w:rPr>
        <w:t>inhábil</w:t>
      </w:r>
    </w:p>
    <w:p w:rsidR="00875600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</w:t>
      </w:r>
      <w:r w:rsidR="00875600">
        <w:rPr>
          <w:rFonts w:ascii="Arial Narrow" w:hAnsi="Arial Narrow"/>
          <w:sz w:val="24"/>
          <w:szCs w:val="24"/>
          <w:lang w:val="es-MX"/>
        </w:rPr>
        <w:t xml:space="preserve">  Día 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26/Enero/2019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  </w:t>
      </w:r>
      <w:r w:rsidR="00A15088">
        <w:rPr>
          <w:rFonts w:ascii="Arial Narrow" w:hAnsi="Arial Narrow"/>
          <w:sz w:val="24"/>
          <w:szCs w:val="24"/>
          <w:lang w:val="es-MX"/>
        </w:rPr>
        <w:t>Día</w:t>
      </w:r>
      <w:r w:rsidR="001E5048">
        <w:rPr>
          <w:rFonts w:ascii="Arial Narrow" w:hAnsi="Arial Narrow"/>
          <w:sz w:val="24"/>
          <w:szCs w:val="24"/>
          <w:lang w:val="es-MX"/>
        </w:rPr>
        <w:t xml:space="preserve"> </w:t>
      </w:r>
      <w:r w:rsidR="00A15088">
        <w:rPr>
          <w:rFonts w:ascii="Arial Narrow" w:hAnsi="Arial Narrow"/>
          <w:sz w:val="24"/>
          <w:szCs w:val="24"/>
          <w:lang w:val="es-MX"/>
        </w:rPr>
        <w:t>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27/Enero/2019</w:t>
      </w:r>
      <w:r w:rsidR="00875600">
        <w:rPr>
          <w:rFonts w:ascii="Arial Narrow" w:hAnsi="Arial Narrow"/>
          <w:sz w:val="24"/>
          <w:szCs w:val="24"/>
          <w:lang w:val="es-MX"/>
        </w:rPr>
        <w:t xml:space="preserve">   Día inhábil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31/Enero/2019</w:t>
      </w:r>
      <w:r w:rsidR="00A15088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D83A91" w:rsidRDefault="00D83A91">
      <w:pPr>
        <w:rPr>
          <w:rFonts w:ascii="Arial Narrow" w:hAnsi="Arial Narrow"/>
          <w:sz w:val="24"/>
          <w:szCs w:val="24"/>
          <w:lang w:val="es-MX"/>
        </w:rPr>
      </w:pPr>
    </w:p>
    <w:p w:rsidR="00D83A91" w:rsidRPr="00D83A91" w:rsidRDefault="00A15088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Se realizaron 24 altas de bienes y se retiraron 11 bienes de las diferentes áreas para su baja.</w:t>
      </w:r>
    </w:p>
    <w:sectPr w:rsidR="00D83A91" w:rsidRPr="00D83A91" w:rsidSect="00807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>
    <w:useFELayout/>
  </w:compat>
  <w:rsids>
    <w:rsidRoot w:val="00D83A91"/>
    <w:rsid w:val="001E5048"/>
    <w:rsid w:val="00807D09"/>
    <w:rsid w:val="00875600"/>
    <w:rsid w:val="00A15088"/>
    <w:rsid w:val="00D8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D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estrella</dc:creator>
  <cp:keywords/>
  <dc:description/>
  <cp:lastModifiedBy>estrella</cp:lastModifiedBy>
  <cp:revision>3</cp:revision>
  <dcterms:created xsi:type="dcterms:W3CDTF">2019-01-07T16:22:00Z</dcterms:created>
  <dcterms:modified xsi:type="dcterms:W3CDTF">2019-01-31T15:27:00Z</dcterms:modified>
</cp:coreProperties>
</file>