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A52110" w:rsidP="00A52110">
      <w:pPr>
        <w:ind w:right="-283"/>
        <w:jc w:val="center"/>
        <w:rPr>
          <w:rFonts w:ascii="Tahoma" w:hAnsi="Tahoma" w:cs="Tahoma"/>
          <w:b/>
          <w:sz w:val="28"/>
          <w:szCs w:val="28"/>
        </w:rPr>
      </w:pPr>
      <w:r>
        <w:rPr>
          <w:rFonts w:ascii="Tahoma" w:hAnsi="Tahoma" w:cs="Tahoma"/>
          <w:b/>
          <w:sz w:val="28"/>
          <w:szCs w:val="28"/>
        </w:rPr>
        <w:t>3</w:t>
      </w:r>
      <w:r w:rsidR="00E33DF9">
        <w:rPr>
          <w:rFonts w:ascii="Tahoma" w:hAnsi="Tahoma" w:cs="Tahoma"/>
          <w:b/>
          <w:sz w:val="28"/>
          <w:szCs w:val="28"/>
        </w:rPr>
        <w:t>0</w:t>
      </w:r>
      <w:r>
        <w:rPr>
          <w:rFonts w:ascii="Tahoma" w:hAnsi="Tahoma" w:cs="Tahoma"/>
          <w:b/>
          <w:sz w:val="28"/>
          <w:szCs w:val="28"/>
        </w:rPr>
        <w:t xml:space="preserve"> DE </w:t>
      </w:r>
      <w:r w:rsidR="00E33DF9">
        <w:rPr>
          <w:rFonts w:ascii="Tahoma" w:hAnsi="Tahoma" w:cs="Tahoma"/>
          <w:b/>
          <w:sz w:val="28"/>
          <w:szCs w:val="28"/>
        </w:rPr>
        <w:t>NOVIEM</w:t>
      </w:r>
      <w:r w:rsidR="00122DBC">
        <w:rPr>
          <w:rFonts w:ascii="Tahoma" w:hAnsi="Tahoma" w:cs="Tahoma"/>
          <w:b/>
          <w:sz w:val="28"/>
          <w:szCs w:val="28"/>
        </w:rPr>
        <w:t>BRE</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33DF9" w:rsidP="00E849C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3,984,199.85</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6E6EF6" w:rsidP="00122DB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4,167,084.93</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6E6EF6" w:rsidP="00E849C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6E6EF6"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E849C8" w:rsidP="00EE16B1">
            <w:pPr>
              <w:ind w:right="-283"/>
              <w:jc w:val="center"/>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 xml:space="preserve">           </w:t>
            </w:r>
            <w:r w:rsidR="006E6EF6">
              <w:rPr>
                <w:rFonts w:ascii="Tahoma" w:eastAsia="Calibri" w:hAnsi="Tahoma" w:cs="Tahoma"/>
                <w:b/>
              </w:rPr>
              <w:t>8,151,284.78</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tbl>
      <w:tblPr>
        <w:tblStyle w:val="Listaclara-nfasis2"/>
        <w:tblW w:w="0" w:type="auto"/>
        <w:tblLook w:val="04A0" w:firstRow="1" w:lastRow="0" w:firstColumn="1" w:lastColumn="0" w:noHBand="0" w:noVBand="1"/>
      </w:tblPr>
      <w:tblGrid>
        <w:gridCol w:w="2740"/>
        <w:gridCol w:w="1283"/>
        <w:gridCol w:w="2113"/>
        <w:gridCol w:w="2918"/>
      </w:tblGrid>
      <w:tr w:rsidR="0077093E" w:rsidTr="00CE0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lastRenderedPageBreak/>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CE0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vAlign w:val="center"/>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vAlign w:val="center"/>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tbl>
      <w:tblPr>
        <w:tblStyle w:val="Listaclara-nfasis2"/>
        <w:tblW w:w="0" w:type="auto"/>
        <w:jc w:val="center"/>
        <w:tblLook w:val="04A0" w:firstRow="1" w:lastRow="0" w:firstColumn="1" w:lastColumn="0" w:noHBand="0" w:noVBand="1"/>
      </w:tblPr>
      <w:tblGrid>
        <w:gridCol w:w="2544"/>
        <w:gridCol w:w="1200"/>
        <w:gridCol w:w="1860"/>
        <w:gridCol w:w="2569"/>
      </w:tblGrid>
      <w:tr w:rsidR="00EE16B1" w:rsidTr="002E2DA9">
        <w:trPr>
          <w:cnfStyle w:val="100000000000" w:firstRow="1" w:lastRow="0" w:firstColumn="0" w:lastColumn="0" w:oddVBand="0" w:evenVBand="0" w:oddHBand="0"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2544" w:type="dxa"/>
          </w:tcPr>
          <w:p w:rsidR="00EE16B1" w:rsidRPr="00A32468" w:rsidRDefault="00EE16B1" w:rsidP="00EE16B1">
            <w:pPr>
              <w:ind w:right="-283"/>
              <w:jc w:val="center"/>
              <w:rPr>
                <w:rFonts w:ascii="Tahoma" w:hAnsi="Tahoma" w:cs="Tahoma"/>
                <w:b w:val="0"/>
              </w:rPr>
            </w:pPr>
            <w:r w:rsidRPr="00A32468">
              <w:rPr>
                <w:rFonts w:ascii="Tahoma" w:hAnsi="Tahoma" w:cs="Tahoma"/>
                <w:b w:val="0"/>
              </w:rPr>
              <w:t>DEUDOR DIVERSO</w:t>
            </w:r>
          </w:p>
        </w:tc>
        <w:tc>
          <w:tcPr>
            <w:tcW w:w="1200" w:type="dxa"/>
          </w:tcPr>
          <w:p w:rsidR="00EE16B1" w:rsidRPr="00A32468" w:rsidRDefault="00EF38FD" w:rsidP="00EF38FD">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EE16B1" w:rsidRPr="00A32468">
              <w:rPr>
                <w:rFonts w:ascii="Tahoma" w:hAnsi="Tahoma" w:cs="Tahoma"/>
                <w:b w:val="0"/>
              </w:rPr>
              <w:t>MONTO</w:t>
            </w:r>
          </w:p>
        </w:tc>
        <w:tc>
          <w:tcPr>
            <w:tcW w:w="1860" w:type="dxa"/>
          </w:tcPr>
          <w:p w:rsidR="00EE16B1" w:rsidRPr="00A32468" w:rsidRDefault="00EE16B1" w:rsidP="00FE10EB">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569" w:type="dxa"/>
          </w:tcPr>
          <w:p w:rsidR="00EE16B1" w:rsidRPr="00A32468" w:rsidRDefault="00EE16B1" w:rsidP="00FE10EB">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E16B1" w:rsidTr="002E2DA9">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2544" w:type="dxa"/>
            <w:vAlign w:val="center"/>
          </w:tcPr>
          <w:p w:rsidR="00EE16B1" w:rsidRPr="00A32468" w:rsidRDefault="006E6EF6" w:rsidP="00FE10EB">
            <w:pPr>
              <w:ind w:right="-283"/>
              <w:jc w:val="center"/>
              <w:rPr>
                <w:rFonts w:ascii="Tahoma" w:hAnsi="Tahoma" w:cs="Tahoma"/>
                <w:b w:val="0"/>
              </w:rPr>
            </w:pPr>
            <w:r>
              <w:rPr>
                <w:rFonts w:ascii="Tahoma" w:hAnsi="Tahoma" w:cs="Tahoma"/>
                <w:b w:val="0"/>
              </w:rPr>
              <w:t>Rogelio Campos Cornejo</w:t>
            </w:r>
          </w:p>
        </w:tc>
        <w:tc>
          <w:tcPr>
            <w:tcW w:w="1200" w:type="dxa"/>
            <w:vAlign w:val="center"/>
          </w:tcPr>
          <w:p w:rsidR="00EE16B1" w:rsidRPr="00A32468" w:rsidRDefault="00EF38FD" w:rsidP="002E2DA9">
            <w:pPr>
              <w:ind w:left="16"/>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 </w:t>
            </w:r>
            <w:r w:rsidR="002E2DA9">
              <w:rPr>
                <w:rFonts w:asciiTheme="minorHAnsi" w:hAnsiTheme="minorHAnsi"/>
                <w:sz w:val="22"/>
                <w:szCs w:val="22"/>
              </w:rPr>
              <w:t>14,723.84</w:t>
            </w:r>
          </w:p>
        </w:tc>
        <w:tc>
          <w:tcPr>
            <w:tcW w:w="1860" w:type="dxa"/>
            <w:vAlign w:val="center"/>
          </w:tcPr>
          <w:p w:rsidR="00EE16B1" w:rsidRDefault="006E6EF6" w:rsidP="00FE10EB">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Noviembre</w:t>
            </w:r>
            <w:r w:rsidR="00EE16B1">
              <w:rPr>
                <w:rFonts w:ascii="Tahoma" w:hAnsi="Tahoma" w:cs="Tahoma"/>
              </w:rPr>
              <w:t xml:space="preserve"> 2018</w:t>
            </w:r>
          </w:p>
        </w:tc>
        <w:tc>
          <w:tcPr>
            <w:tcW w:w="2569" w:type="dxa"/>
            <w:vAlign w:val="center"/>
          </w:tcPr>
          <w:p w:rsidR="00EE16B1" w:rsidRDefault="00EF38FD" w:rsidP="00FE10EB">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bl>
    <w:p w:rsidR="0077093E" w:rsidRPr="00B03A0D" w:rsidRDefault="0077093E" w:rsidP="0077093E">
      <w:pPr>
        <w:ind w:right="-283"/>
        <w:contextualSpacing/>
        <w:rPr>
          <w:rFonts w:ascii="Tahoma" w:hAnsi="Tahoma" w:cs="Tahoma"/>
          <w:b/>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5"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2E2DA9"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14,618,337.23</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2E2DA9"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2E2DA9"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2,853,663.18</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5"/>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2E2DA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704B50">
              <w:rPr>
                <w:rFonts w:ascii="Calibri" w:hAnsi="Calibri"/>
                <w:b/>
                <w:color w:val="000000"/>
                <w:sz w:val="22"/>
                <w:szCs w:val="22"/>
              </w:rPr>
              <w:t>45,563,821.42</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lang w:val="es-MX"/>
              </w:rPr>
              <w:t>MONTO</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FE2BC3" w:rsidRPr="00DA5110" w:rsidRDefault="00704B50" w:rsidP="000A4A6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18,926,907.40</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DA5110" w:rsidRDefault="00704B50" w:rsidP="000A4A6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1,460,863.30</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DA5110" w:rsidRDefault="00905E7F" w:rsidP="000A4A6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704B50">
              <w:rPr>
                <w:rFonts w:ascii="Calibri" w:hAnsi="Calibri"/>
                <w:b/>
                <w:color w:val="000000"/>
                <w:sz w:val="22"/>
                <w:szCs w:val="22"/>
              </w:rPr>
              <w:t>20,387,770.70</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0629E7" w:rsidRPr="007C58BD">
        <w:rPr>
          <w:rFonts w:ascii="Tahoma" w:hAnsi="Tahoma" w:cs="Tahoma"/>
        </w:rPr>
        <w:t>1,466,334.48</w:t>
      </w:r>
      <w:r w:rsidRPr="007C58BD">
        <w:rPr>
          <w:rFonts w:ascii="Tahoma" w:hAnsi="Tahoma" w:cs="Tahoma"/>
        </w:rPr>
        <w:t xml:space="preserve">, por concepto </w:t>
      </w:r>
      <w:r w:rsidR="009F7011" w:rsidRPr="007C58BD">
        <w:rPr>
          <w:rFonts w:ascii="Tahoma" w:hAnsi="Tahoma" w:cs="Tahoma"/>
        </w:rPr>
        <w:t>prima vacacional, aguinaldo y aportaciones</w:t>
      </w:r>
      <w:r w:rsidR="009F7011">
        <w:rPr>
          <w:rFonts w:ascii="Tahoma" w:hAnsi="Tahoma" w:cs="Tahoma"/>
        </w:rPr>
        <w:t xml:space="preserve"> de seguridad social</w:t>
      </w:r>
      <w:r w:rsidR="00B32524">
        <w:rPr>
          <w:rFonts w:ascii="Tahoma" w:hAnsi="Tahoma" w:cs="Tahoma"/>
        </w:rPr>
        <w:t xml:space="preserve">; </w:t>
      </w:r>
      <w:r w:rsidRPr="00AE0861">
        <w:rPr>
          <w:rFonts w:ascii="Tahoma" w:hAnsi="Tahoma" w:cs="Tahoma"/>
        </w:rPr>
        <w:t>que</w:t>
      </w:r>
      <w:r>
        <w:rPr>
          <w:rFonts w:ascii="Tahoma" w:hAnsi="Tahoma" w:cs="Tahoma"/>
        </w:rPr>
        <w:t xml:space="preserve"> en este caso se entera al IMSS en el mes inmediato posterior.</w:t>
      </w:r>
    </w:p>
    <w:p w:rsidR="0077093E" w:rsidRDefault="004D3796" w:rsidP="0077093E">
      <w:pPr>
        <w:ind w:right="-283"/>
        <w:contextualSpacing/>
        <w:jc w:val="both"/>
        <w:rPr>
          <w:rFonts w:ascii="Tahoma" w:hAnsi="Tahoma" w:cs="Tahoma"/>
        </w:rPr>
      </w:pPr>
      <w:r>
        <w:rPr>
          <w:rFonts w:ascii="Tahoma" w:hAnsi="Tahoma" w:cs="Tahoma"/>
        </w:rPr>
        <w:br/>
      </w: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0629E7"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56,837.54</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0629E7" w:rsidP="008677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1,339,083.31</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FC0FAC" w:rsidP="00FE2BC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70,413.63</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En este rubro se encuentra</w:t>
      </w:r>
      <w:r w:rsidR="00FC0FAC">
        <w:rPr>
          <w:rFonts w:ascii="Tahoma" w:hAnsi="Tahoma" w:cs="Tahoma"/>
        </w:rPr>
        <w:t>n los</w:t>
      </w:r>
      <w:r w:rsidRPr="003F0F27">
        <w:rPr>
          <w:rFonts w:ascii="Tahoma" w:hAnsi="Tahoma" w:cs="Tahoma"/>
        </w:rPr>
        <w:t xml:space="preserve"> adeudo</w:t>
      </w:r>
      <w:r w:rsidR="00FC0FAC">
        <w:rPr>
          <w:rFonts w:ascii="Tahoma" w:hAnsi="Tahoma" w:cs="Tahoma"/>
        </w:rPr>
        <w:t>s</w:t>
      </w:r>
      <w:r w:rsidRPr="003F0F27">
        <w:rPr>
          <w:rFonts w:ascii="Tahoma" w:hAnsi="Tahoma" w:cs="Tahoma"/>
        </w:rPr>
        <w:t xml:space="preserve"> por conceptos varios, derivado</w:t>
      </w:r>
      <w:r w:rsidR="00FC0FAC">
        <w:rPr>
          <w:rFonts w:ascii="Tahoma" w:hAnsi="Tahoma" w:cs="Tahoma"/>
        </w:rPr>
        <w:t>s</w:t>
      </w:r>
      <w:r w:rsidRPr="003F0F27">
        <w:rPr>
          <w:rFonts w:ascii="Tahoma" w:hAnsi="Tahoma" w:cs="Tahoma"/>
        </w:rPr>
        <w:t xml:space="preserve"> de bienes y servicios recibidos y programados para su pago </w:t>
      </w:r>
      <w:r w:rsidR="00FC0FAC">
        <w:rPr>
          <w:rFonts w:ascii="Tahoma" w:hAnsi="Tahoma" w:cs="Tahoma"/>
        </w:rPr>
        <w:t>quedando todas las cuentas saldadas al término del mes de noviembre.</w:t>
      </w: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6" w:name="_Hlk489960403"/>
            <w:bookmarkStart w:id="7" w:name="_Hlk495316497"/>
            <w:bookmarkStart w:id="8" w:name="_Hlk482017541"/>
            <w:r w:rsidRPr="000105FB">
              <w:rPr>
                <w:rFonts w:asciiTheme="minorHAnsi" w:hAnsiTheme="minorHAnsi" w:cs="Tahoma"/>
                <w:b w:val="0"/>
                <w:sz w:val="22"/>
                <w:szCs w:val="22"/>
              </w:rPr>
              <w:t>I.S.P.T.</w:t>
            </w:r>
          </w:p>
        </w:tc>
        <w:tc>
          <w:tcPr>
            <w:tcW w:w="2180" w:type="dxa"/>
          </w:tcPr>
          <w:p w:rsidR="0077093E" w:rsidRPr="00B02E01" w:rsidRDefault="004C5BF1" w:rsidP="00FC0FA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C0FAC">
              <w:rPr>
                <w:rFonts w:ascii="Calibri" w:hAnsi="Calibri"/>
                <w:color w:val="000000"/>
                <w:sz w:val="22"/>
                <w:szCs w:val="22"/>
              </w:rPr>
              <w:t>381,744.37</w:t>
            </w:r>
          </w:p>
        </w:tc>
      </w:tr>
      <w:tr w:rsidR="000629E7"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FC0FAC">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$15,257.44</w:t>
            </w:r>
          </w:p>
        </w:tc>
      </w:tr>
      <w:bookmarkEnd w:id="6"/>
      <w:bookmarkEnd w:id="7"/>
      <w:bookmarkEnd w:id="8"/>
      <w:tr w:rsidR="005F41E9" w:rsidRPr="000105FB" w:rsidTr="00E077E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0629E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629E7">
              <w:rPr>
                <w:rFonts w:ascii="Calibri" w:hAnsi="Calibri"/>
                <w:b/>
                <w:color w:val="000000"/>
                <w:sz w:val="22"/>
                <w:szCs w:val="22"/>
              </w:rPr>
              <w:t>397,001.81</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E46FF8" w:rsidRPr="00B804CE" w:rsidRDefault="00E46FF8" w:rsidP="00E46FF8">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E46FF8" w:rsidRPr="00202805" w:rsidRDefault="00E46FF8" w:rsidP="00E46FF8">
      <w:pPr>
        <w:ind w:right="-283"/>
        <w:jc w:val="both"/>
        <w:rPr>
          <w:rFonts w:ascii="Tahoma" w:hAnsi="Tahoma" w:cs="Tahoma"/>
        </w:rPr>
      </w:pPr>
    </w:p>
    <w:p w:rsidR="00E46FF8" w:rsidRPr="00202805" w:rsidRDefault="00E46FF8" w:rsidP="00E46FF8">
      <w:pPr>
        <w:ind w:right="-283"/>
        <w:jc w:val="both"/>
        <w:rPr>
          <w:rFonts w:ascii="Tahoma" w:hAnsi="Tahoma" w:cs="Tahoma"/>
          <w:u w:val="single"/>
        </w:rPr>
      </w:pPr>
      <w:r w:rsidRPr="00202805">
        <w:rPr>
          <w:rFonts w:ascii="Tahoma" w:hAnsi="Tahoma" w:cs="Tahoma"/>
          <w:u w:val="single"/>
        </w:rPr>
        <w:t>INGRESOS DE GESTIÓN:</w:t>
      </w:r>
    </w:p>
    <w:p w:rsidR="00E46FF8" w:rsidRPr="00202805" w:rsidRDefault="00E46FF8" w:rsidP="00E46FF8">
      <w:pPr>
        <w:ind w:right="-283"/>
        <w:jc w:val="both"/>
        <w:rPr>
          <w:rFonts w:ascii="Tahoma" w:hAnsi="Tahoma" w:cs="Tahoma"/>
        </w:rPr>
      </w:pPr>
    </w:p>
    <w:p w:rsidR="00E46FF8" w:rsidRPr="00B03A0D" w:rsidRDefault="00E46FF8" w:rsidP="00E46FF8">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331487">
        <w:rPr>
          <w:rFonts w:ascii="Tahoma" w:hAnsi="Tahoma" w:cs="Tahoma"/>
        </w:rPr>
        <w:t>noviembre</w:t>
      </w:r>
      <w:r>
        <w:rPr>
          <w:rFonts w:ascii="Tahoma" w:hAnsi="Tahoma" w:cs="Tahoma"/>
        </w:rPr>
        <w:t xml:space="preserve"> de 2018</w:t>
      </w:r>
      <w:r w:rsidRPr="00202805">
        <w:rPr>
          <w:rFonts w:ascii="Tahoma" w:hAnsi="Tahoma" w:cs="Tahoma"/>
        </w:rPr>
        <w:t xml:space="preserve"> el Instituto de Información Estadística y Geográfica, tuvo ingresos por los siguientes conceptos:</w:t>
      </w:r>
    </w:p>
    <w:p w:rsidR="00E46FF8" w:rsidRPr="00B03A0D" w:rsidRDefault="00E46FF8" w:rsidP="00E46FF8">
      <w:pPr>
        <w:ind w:right="-283"/>
        <w:jc w:val="both"/>
        <w:rPr>
          <w:rFonts w:ascii="Tahoma" w:hAnsi="Tahoma" w:cs="Tahoma"/>
        </w:rPr>
      </w:pPr>
    </w:p>
    <w:p w:rsidR="00E46FF8" w:rsidRPr="00B03A0D" w:rsidRDefault="00E46FF8" w:rsidP="00E46FF8">
      <w:pPr>
        <w:ind w:right="-283"/>
        <w:contextualSpacing/>
        <w:jc w:val="both"/>
        <w:rPr>
          <w:rFonts w:ascii="Tahoma" w:hAnsi="Tahoma" w:cs="Tahoma"/>
        </w:rPr>
      </w:pPr>
    </w:p>
    <w:p w:rsidR="00E46FF8" w:rsidRPr="00B03A0D"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 xml:space="preserve">Al mes de </w:t>
      </w:r>
      <w:r w:rsidR="00331487">
        <w:rPr>
          <w:rFonts w:ascii="Tahoma" w:hAnsi="Tahoma" w:cs="Tahoma"/>
        </w:rPr>
        <w:t>noviembre</w:t>
      </w:r>
      <w:r>
        <w:rPr>
          <w:rFonts w:ascii="Tahoma" w:hAnsi="Tahoma" w:cs="Tahoma"/>
        </w:rPr>
        <w:t xml:space="preserve"> de 2018 se recaudó la cantidad de $</w:t>
      </w:r>
      <w:r w:rsidR="00331487">
        <w:rPr>
          <w:rFonts w:ascii="Tahoma" w:hAnsi="Tahoma" w:cs="Tahoma"/>
        </w:rPr>
        <w:t>37,087.46</w:t>
      </w:r>
      <w:r>
        <w:rPr>
          <w:rFonts w:ascii="Tahoma" w:hAnsi="Tahoma" w:cs="Tahoma"/>
        </w:rPr>
        <w:t xml:space="preserve"> por este concepto.</w:t>
      </w:r>
    </w:p>
    <w:p w:rsidR="00E46FF8" w:rsidRDefault="00E46FF8" w:rsidP="00E46FF8">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 xml:space="preserve">Al mes de </w:t>
      </w:r>
      <w:r w:rsidR="00331487">
        <w:rPr>
          <w:rFonts w:ascii="Tahoma" w:hAnsi="Tahoma" w:cs="Tahoma"/>
        </w:rPr>
        <w:t>noviembre</w:t>
      </w:r>
      <w:r>
        <w:rPr>
          <w:rFonts w:ascii="Tahoma" w:hAnsi="Tahoma" w:cs="Tahoma"/>
        </w:rPr>
        <w:t xml:space="preserve"> de 2018 se recaudó la cantidad de $</w:t>
      </w:r>
      <w:r w:rsidR="00331487">
        <w:rPr>
          <w:rFonts w:ascii="Tahoma" w:hAnsi="Tahoma" w:cs="Tahoma"/>
        </w:rPr>
        <w:t>342,198.67</w:t>
      </w:r>
      <w:r>
        <w:rPr>
          <w:rFonts w:ascii="Tahoma" w:hAnsi="Tahoma" w:cs="Tahoma"/>
        </w:rPr>
        <w:t xml:space="preserve"> por este concepto.</w:t>
      </w:r>
    </w:p>
    <w:p w:rsidR="00E46FF8"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w:t>
      </w:r>
      <w:r>
        <w:rPr>
          <w:rFonts w:ascii="Tahoma" w:hAnsi="Tahoma" w:cs="Tahoma"/>
        </w:rPr>
        <w:t xml:space="preserve">de </w:t>
      </w:r>
      <w:r w:rsidR="00331487">
        <w:rPr>
          <w:rFonts w:ascii="Tahoma" w:hAnsi="Tahoma" w:cs="Tahoma"/>
        </w:rPr>
        <w:t>noviembre</w:t>
      </w:r>
      <w:r>
        <w:rPr>
          <w:rFonts w:ascii="Tahoma" w:hAnsi="Tahoma" w:cs="Tahoma"/>
        </w:rPr>
        <w:t xml:space="preserve"> de 2018</w:t>
      </w:r>
      <w:r w:rsidRPr="009D3B73">
        <w:rPr>
          <w:rFonts w:ascii="Tahoma" w:hAnsi="Tahoma" w:cs="Tahoma"/>
        </w:rPr>
        <w:t xml:space="preserve"> por este concepto fueron por la cantidad de $</w:t>
      </w:r>
      <w:r>
        <w:rPr>
          <w:rFonts w:ascii="Tahoma" w:hAnsi="Tahoma" w:cs="Tahoma"/>
        </w:rPr>
        <w:t>567,242,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$1’500,000.00 proveniente del ejercicio fiscal 2017, y autorizado como Ley de Ingresos Estimada en enero de 2018.</w:t>
      </w:r>
    </w:p>
    <w:p w:rsidR="00E46FF8" w:rsidRPr="000D63D2" w:rsidRDefault="00E46FF8" w:rsidP="00E46FF8">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 xml:space="preserve">Al mes de </w:t>
      </w:r>
      <w:r w:rsidR="00331487">
        <w:rPr>
          <w:rFonts w:ascii="Tahoma" w:hAnsi="Tahoma" w:cs="Tahoma"/>
        </w:rPr>
        <w:t>noviembre</w:t>
      </w:r>
      <w:r>
        <w:rPr>
          <w:rFonts w:ascii="Tahoma" w:hAnsi="Tahoma" w:cs="Tahoma"/>
        </w:rPr>
        <w:t xml:space="preserve"> de 2018 se recaudó la cantidad de $25,486.02 por este concepto.</w:t>
      </w:r>
    </w:p>
    <w:p w:rsidR="00E46FF8" w:rsidRDefault="00E46FF8" w:rsidP="00E46FF8">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E46FF8" w:rsidRPr="00B03A0D" w:rsidRDefault="00E46FF8" w:rsidP="00E46FF8">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al mes de octubre son</w:t>
      </w:r>
      <w:r w:rsidRPr="00B03A0D">
        <w:rPr>
          <w:rFonts w:ascii="Tahoma" w:hAnsi="Tahoma" w:cs="Tahoma"/>
        </w:rPr>
        <w:t xml:space="preserve"> por </w:t>
      </w:r>
      <w:r>
        <w:rPr>
          <w:rFonts w:ascii="Tahoma" w:hAnsi="Tahoma" w:cs="Tahoma"/>
        </w:rPr>
        <w:t>$</w:t>
      </w:r>
      <w:r w:rsidR="00BF69AB">
        <w:rPr>
          <w:rFonts w:ascii="Tahoma" w:hAnsi="Tahoma" w:cs="Tahoma"/>
        </w:rPr>
        <w:t>3</w:t>
      </w:r>
      <w:r w:rsidR="00331487">
        <w:rPr>
          <w:rFonts w:ascii="Tahoma" w:hAnsi="Tahoma" w:cs="Tahoma"/>
        </w:rPr>
        <w:t>4</w:t>
      </w:r>
      <w:r w:rsidR="00BF69AB">
        <w:rPr>
          <w:rFonts w:ascii="Tahoma" w:hAnsi="Tahoma" w:cs="Tahoma"/>
        </w:rPr>
        <w:t>’</w:t>
      </w:r>
      <w:r w:rsidR="00331487">
        <w:rPr>
          <w:rFonts w:ascii="Tahoma" w:hAnsi="Tahoma" w:cs="Tahoma"/>
        </w:rPr>
        <w:t>176</w:t>
      </w:r>
      <w:r w:rsidR="00BF69AB">
        <w:rPr>
          <w:rFonts w:ascii="Tahoma" w:hAnsi="Tahoma" w:cs="Tahoma"/>
        </w:rPr>
        <w:t>,</w:t>
      </w:r>
      <w:r w:rsidR="00331487">
        <w:rPr>
          <w:rFonts w:ascii="Tahoma" w:hAnsi="Tahoma" w:cs="Tahoma"/>
        </w:rPr>
        <w:t>097</w:t>
      </w:r>
      <w:r w:rsidR="00BF69AB">
        <w:rPr>
          <w:rFonts w:ascii="Tahoma" w:hAnsi="Tahoma" w:cs="Tahoma"/>
        </w:rPr>
        <w:t>.</w:t>
      </w:r>
      <w:r w:rsidR="00331487">
        <w:rPr>
          <w:rFonts w:ascii="Tahoma" w:hAnsi="Tahoma" w:cs="Tahoma"/>
        </w:rPr>
        <w:t>0</w:t>
      </w:r>
      <w:r w:rsidR="00BF69AB">
        <w:rPr>
          <w:rFonts w:ascii="Tahoma" w:hAnsi="Tahoma" w:cs="Tahoma"/>
        </w:rPr>
        <w:t>1</w:t>
      </w:r>
      <w:r>
        <w:rPr>
          <w:rFonts w:ascii="Tahoma" w:hAnsi="Tahoma" w:cs="Tahoma"/>
        </w:rPr>
        <w:t>.</w:t>
      </w:r>
    </w:p>
    <w:p w:rsidR="00E46FF8" w:rsidRDefault="00E46FF8" w:rsidP="00E46FF8">
      <w:pPr>
        <w:ind w:right="-283"/>
        <w:jc w:val="both"/>
        <w:rPr>
          <w:rFonts w:ascii="Tahoma" w:hAnsi="Tahoma" w:cs="Tahoma"/>
        </w:rPr>
      </w:pPr>
    </w:p>
    <w:p w:rsidR="00E46FF8" w:rsidRPr="00923000" w:rsidRDefault="00E46FF8" w:rsidP="00E46FF8">
      <w:pPr>
        <w:ind w:right="-283"/>
        <w:jc w:val="both"/>
        <w:rPr>
          <w:rFonts w:ascii="Tahoma" w:hAnsi="Tahoma" w:cs="Tahoma"/>
          <w:i/>
        </w:rPr>
      </w:pPr>
    </w:p>
    <w:p w:rsidR="00E46FF8" w:rsidRDefault="00E46FF8" w:rsidP="00E46FF8">
      <w:pPr>
        <w:ind w:right="-283"/>
        <w:jc w:val="both"/>
        <w:rPr>
          <w:rFonts w:ascii="Tahoma" w:hAnsi="Tahoma" w:cs="Tahoma"/>
          <w:u w:val="single"/>
        </w:rPr>
      </w:pPr>
      <w:r w:rsidRPr="00B03A0D">
        <w:rPr>
          <w:rFonts w:ascii="Tahoma" w:hAnsi="Tahoma" w:cs="Tahoma"/>
          <w:u w:val="single"/>
        </w:rPr>
        <w:t>GASTOS Y OTRAS PARTIDAS.</w:t>
      </w:r>
    </w:p>
    <w:p w:rsidR="00E46FF8" w:rsidRDefault="00E46FF8" w:rsidP="00E46FF8">
      <w:pPr>
        <w:ind w:right="-283"/>
        <w:jc w:val="both"/>
        <w:rPr>
          <w:rFonts w:ascii="Tahoma" w:hAnsi="Tahoma" w:cs="Tahoma"/>
          <w:u w:val="single"/>
        </w:rPr>
      </w:pPr>
    </w:p>
    <w:p w:rsidR="00E46FF8" w:rsidRPr="00B03A0D" w:rsidRDefault="00E46FF8" w:rsidP="00E46FF8">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331487">
        <w:rPr>
          <w:rFonts w:ascii="Tahoma" w:hAnsi="Tahoma" w:cs="Tahoma"/>
        </w:rPr>
        <w:t>30 de noviembre</w:t>
      </w:r>
      <w:r>
        <w:rPr>
          <w:rFonts w:ascii="Tahoma" w:hAnsi="Tahoma" w:cs="Tahoma"/>
        </w:rPr>
        <w:t xml:space="preserve"> de 2018,</w:t>
      </w:r>
      <w:r w:rsidRPr="00B03A0D">
        <w:rPr>
          <w:rFonts w:ascii="Tahoma" w:hAnsi="Tahoma" w:cs="Tahoma"/>
        </w:rPr>
        <w:t xml:space="preserve"> sus movimientos fueron los siguientes:</w:t>
      </w:r>
    </w:p>
    <w:p w:rsidR="00E46FF8" w:rsidRPr="00B03A0D" w:rsidRDefault="00E46FF8" w:rsidP="00E46FF8">
      <w:pPr>
        <w:ind w:right="-283"/>
        <w:jc w:val="both"/>
        <w:rPr>
          <w:rFonts w:ascii="Tahoma" w:hAnsi="Tahoma" w:cs="Tahoma"/>
        </w:rPr>
      </w:pPr>
    </w:p>
    <w:p w:rsidR="00E46FF8" w:rsidRPr="00FB6440" w:rsidRDefault="00E46FF8" w:rsidP="00E46FF8">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3C7C8C">
        <w:rPr>
          <w:rFonts w:ascii="Tahoma" w:hAnsi="Tahoma" w:cs="Tahoma"/>
        </w:rPr>
        <w:t>30’116,403.06</w:t>
      </w:r>
      <w:r>
        <w:rPr>
          <w:rFonts w:ascii="Tahoma" w:hAnsi="Tahoma" w:cs="Tahoma"/>
        </w:rPr>
        <w:t xml:space="preserve">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sidR="003C7C8C">
        <w:rPr>
          <w:rFonts w:ascii="Tahoma" w:hAnsi="Tahoma" w:cs="Tahoma"/>
        </w:rPr>
        <w:t>27’150,162.92</w:t>
      </w:r>
      <w:r w:rsidRPr="0009432C">
        <w:rPr>
          <w:rFonts w:ascii="Tahoma" w:hAnsi="Tahoma" w:cs="Tahoma"/>
        </w:rPr>
        <w:t xml:space="preserve">, quedando por aplicar </w:t>
      </w:r>
      <w:r>
        <w:rPr>
          <w:rFonts w:ascii="Tahoma" w:hAnsi="Tahoma" w:cs="Tahoma"/>
        </w:rPr>
        <w:t>$</w:t>
      </w:r>
      <w:r w:rsidR="003C7C8C">
        <w:rPr>
          <w:rFonts w:ascii="Tahoma" w:hAnsi="Tahoma" w:cs="Tahoma"/>
        </w:rPr>
        <w:t>2’966,240.14</w:t>
      </w:r>
      <w:r w:rsidRPr="00FB6440">
        <w:rPr>
          <w:rFonts w:ascii="Tahoma" w:hAnsi="Tahoma" w:cs="Tahoma"/>
        </w:rPr>
        <w:t xml:space="preserve">. Del monto pagado, al </w:t>
      </w:r>
      <w:r w:rsidR="00331487">
        <w:rPr>
          <w:rFonts w:ascii="Tahoma" w:hAnsi="Tahoma" w:cs="Tahoma"/>
        </w:rPr>
        <w:t>30 de noviembre</w:t>
      </w:r>
      <w:r>
        <w:rPr>
          <w:rFonts w:ascii="Tahoma" w:hAnsi="Tahoma" w:cs="Tahoma"/>
        </w:rPr>
        <w:t xml:space="preserve">, </w:t>
      </w:r>
      <w:r w:rsidRPr="00FB6440">
        <w:rPr>
          <w:rFonts w:ascii="Tahoma" w:hAnsi="Tahoma" w:cs="Tahoma"/>
        </w:rPr>
        <w:t>la única partida en este rubro que en lo individual representan el 10% o más del presupuesto autorizado es la siguiente:</w:t>
      </w:r>
    </w:p>
    <w:p w:rsidR="00E46FF8" w:rsidRPr="00B03A0D" w:rsidRDefault="00E46FF8" w:rsidP="00E46FF8">
      <w:pPr>
        <w:pStyle w:val="Prrafodelista"/>
        <w:numPr>
          <w:ilvl w:val="1"/>
          <w:numId w:val="4"/>
        </w:numPr>
        <w:jc w:val="both"/>
        <w:rPr>
          <w:rFonts w:ascii="Tahoma" w:hAnsi="Tahoma" w:cs="Tahoma"/>
        </w:rPr>
      </w:pPr>
      <w:r>
        <w:rPr>
          <w:rFonts w:ascii="Tahoma" w:hAnsi="Tahoma" w:cs="Tahoma"/>
        </w:rPr>
        <w:t>1131- Sueldos base al personal permanente, con un monto de $</w:t>
      </w:r>
      <w:r w:rsidR="00670D79">
        <w:rPr>
          <w:rFonts w:ascii="Tahoma" w:hAnsi="Tahoma" w:cs="Tahoma"/>
        </w:rPr>
        <w:t>16’978,270.96</w:t>
      </w:r>
      <w:r>
        <w:rPr>
          <w:rFonts w:ascii="Tahoma" w:hAnsi="Tahoma" w:cs="Tahoma"/>
        </w:rPr>
        <w:t>.</w:t>
      </w:r>
    </w:p>
    <w:p w:rsidR="00E46FF8" w:rsidRPr="00B03A0D" w:rsidRDefault="00E46FF8" w:rsidP="00E46FF8">
      <w:pPr>
        <w:ind w:right="-283"/>
        <w:contextualSpacing/>
        <w:jc w:val="both"/>
        <w:rPr>
          <w:rFonts w:ascii="Tahoma" w:hAnsi="Tahoma" w:cs="Tahoma"/>
        </w:rPr>
      </w:pPr>
    </w:p>
    <w:p w:rsidR="00E46FF8" w:rsidRPr="000F1A6E" w:rsidRDefault="00E46FF8" w:rsidP="00E46FF8">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$967,3</w:t>
      </w:r>
      <w:r w:rsidRPr="00C07841">
        <w:rPr>
          <w:rFonts w:ascii="Tahoma" w:hAnsi="Tahoma" w:cs="Tahoma"/>
        </w:rPr>
        <w:t>91.77 de los cuales se</w:t>
      </w:r>
      <w:r w:rsidRPr="00BC1D1C">
        <w:rPr>
          <w:rFonts w:ascii="Tahoma" w:hAnsi="Tahoma" w:cs="Tahoma"/>
        </w:rPr>
        <w:t xml:space="preserve"> devengó la cantidad de $</w:t>
      </w:r>
      <w:r w:rsidR="003C7C8C">
        <w:rPr>
          <w:rFonts w:ascii="Tahoma" w:hAnsi="Tahoma" w:cs="Tahoma"/>
        </w:rPr>
        <w:t>747,805.98</w:t>
      </w:r>
      <w:r w:rsidRPr="00BC1D1C">
        <w:rPr>
          <w:rFonts w:ascii="Tahoma" w:hAnsi="Tahoma" w:cs="Tahoma"/>
        </w:rPr>
        <w:t xml:space="preserve"> quedando por aplicar $</w:t>
      </w:r>
      <w:r w:rsidR="003C7C8C">
        <w:rPr>
          <w:rFonts w:ascii="Tahoma" w:hAnsi="Tahoma" w:cs="Tahoma"/>
        </w:rPr>
        <w:t>219,585.79</w:t>
      </w:r>
      <w:r w:rsidRPr="000F1A6E">
        <w:rPr>
          <w:rFonts w:ascii="Tahoma" w:hAnsi="Tahoma" w:cs="Tahoma"/>
        </w:rPr>
        <w:t>. En este rubro no se cuenta con partidas que en lo individual representen el 10% o más del presupuesto autorizado.</w:t>
      </w:r>
    </w:p>
    <w:p w:rsidR="00E46FF8" w:rsidRPr="00BC1D1C" w:rsidRDefault="00E46FF8" w:rsidP="00E46FF8">
      <w:pPr>
        <w:pStyle w:val="Prrafodelista"/>
        <w:jc w:val="both"/>
        <w:rPr>
          <w:rFonts w:ascii="Tahoma" w:hAnsi="Tahoma" w:cs="Tahoma"/>
        </w:rPr>
      </w:pPr>
    </w:p>
    <w:p w:rsidR="00E46FF8" w:rsidRDefault="00E46FF8" w:rsidP="00E46FF8">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6’991,462.27,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sidR="003C7C8C">
        <w:rPr>
          <w:rFonts w:ascii="Tahoma" w:hAnsi="Tahoma" w:cs="Tahoma"/>
        </w:rPr>
        <w:t>4’506,678.27</w:t>
      </w:r>
      <w:r>
        <w:rPr>
          <w:rFonts w:ascii="Tahoma" w:hAnsi="Tahoma" w:cs="Tahoma"/>
        </w:rPr>
        <w:t xml:space="preserve"> </w:t>
      </w:r>
      <w:r w:rsidRPr="000173D9">
        <w:rPr>
          <w:rFonts w:ascii="Tahoma" w:hAnsi="Tahoma" w:cs="Tahoma"/>
        </w:rPr>
        <w:t>quedando por aplicar (sin devengar) $</w:t>
      </w:r>
      <w:r w:rsidR="003C7C8C">
        <w:rPr>
          <w:rFonts w:ascii="Tahoma" w:hAnsi="Tahoma" w:cs="Tahoma"/>
        </w:rPr>
        <w:t>2’484,784.00</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E46FF8" w:rsidRPr="00B03A0D" w:rsidRDefault="00E46FF8" w:rsidP="00E46FF8">
      <w:pPr>
        <w:ind w:right="-283"/>
        <w:contextualSpacing/>
        <w:rPr>
          <w:rFonts w:ascii="Arial" w:hAnsi="Arial" w:cs="Arial"/>
        </w:rPr>
      </w:pPr>
    </w:p>
    <w:p w:rsidR="00E46FF8" w:rsidRPr="00B03A0D" w:rsidRDefault="00E46FF8" w:rsidP="00E46FF8">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sidR="003C7C8C">
        <w:rPr>
          <w:rFonts w:ascii="Tahoma" w:hAnsi="Tahoma" w:cs="Tahoma"/>
        </w:rPr>
        <w:t>0</w:t>
      </w:r>
      <w:r w:rsidRPr="00B90CC9">
        <w:rPr>
          <w:rFonts w:ascii="Tahoma" w:hAnsi="Tahoma" w:cs="Tahoma"/>
        </w:rPr>
        <w:t>,</w:t>
      </w:r>
      <w:r>
        <w:rPr>
          <w:rFonts w:ascii="Tahoma" w:hAnsi="Tahoma" w:cs="Tahoma"/>
          <w:lang w:val="es-ES"/>
        </w:rPr>
        <w:t xml:space="preserve"> </w:t>
      </w:r>
      <w:r w:rsidR="003C7C8C">
        <w:rPr>
          <w:rFonts w:ascii="Tahoma" w:hAnsi="Tahoma" w:cs="Tahoma"/>
        </w:rPr>
        <w:t>por lo que no se tiene presupuesto devengado ni pendiente</w:t>
      </w:r>
      <w:r>
        <w:rPr>
          <w:rFonts w:ascii="Tahoma" w:hAnsi="Tahoma" w:cs="Tahoma"/>
        </w:rPr>
        <w:t>.</w:t>
      </w:r>
    </w:p>
    <w:p w:rsidR="00E46FF8" w:rsidRPr="00B03A0D" w:rsidRDefault="00E46FF8" w:rsidP="00E46FF8">
      <w:pPr>
        <w:pStyle w:val="Prrafodelista"/>
        <w:ind w:left="0"/>
        <w:jc w:val="both"/>
        <w:rPr>
          <w:rFonts w:ascii="Tahoma" w:hAnsi="Tahoma" w:cs="Tahoma"/>
        </w:rPr>
      </w:pPr>
    </w:p>
    <w:p w:rsidR="00E46FF8" w:rsidRDefault="00E46FF8" w:rsidP="00E46FF8">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Pr>
          <w:rFonts w:ascii="Tahoma" w:hAnsi="Tahoma" w:cs="Tahoma"/>
        </w:rPr>
        <w:t xml:space="preserve">2’530,121.03, el cual al </w:t>
      </w:r>
      <w:r w:rsidR="003C7C8C">
        <w:rPr>
          <w:rFonts w:ascii="Tahoma" w:hAnsi="Tahoma" w:cs="Tahoma"/>
        </w:rPr>
        <w:t>30 de noviembre</w:t>
      </w:r>
      <w:r>
        <w:rPr>
          <w:rFonts w:ascii="Tahoma" w:hAnsi="Tahoma" w:cs="Tahoma"/>
        </w:rPr>
        <w:t xml:space="preserve"> se ha devengado la cantidad de $</w:t>
      </w:r>
      <w:r w:rsidR="003C7C8C">
        <w:rPr>
          <w:rFonts w:ascii="Tahoma" w:hAnsi="Tahoma" w:cs="Tahoma"/>
        </w:rPr>
        <w:t>2’268,637.98</w:t>
      </w:r>
      <w:r w:rsidRPr="0061314D">
        <w:rPr>
          <w:rFonts w:ascii="Tahoma" w:hAnsi="Tahoma" w:cs="Tahoma"/>
        </w:rPr>
        <w:t>, quedando por aplicar $</w:t>
      </w:r>
      <w:r w:rsidR="003C7C8C">
        <w:rPr>
          <w:rFonts w:ascii="Tahoma" w:hAnsi="Tahoma" w:cs="Tahoma"/>
        </w:rPr>
        <w:t>261,483.05</w:t>
      </w:r>
      <w:r w:rsidRPr="0061314D">
        <w:rPr>
          <w:rFonts w:ascii="Tahoma" w:hAnsi="Tahoma" w:cs="Tahoma"/>
        </w:rPr>
        <w:t xml:space="preserve">. </w:t>
      </w:r>
      <w:r>
        <w:rPr>
          <w:rFonts w:ascii="Tahoma" w:hAnsi="Tahoma" w:cs="Tahoma"/>
        </w:rPr>
        <w:t>En este rubro no se cuenta con partidas que en lo individual representen el 10% o más del presupuesto autorizado.</w:t>
      </w:r>
    </w:p>
    <w:p w:rsidR="00E46FF8" w:rsidRDefault="00E46FF8" w:rsidP="00E46FF8">
      <w:pPr>
        <w:ind w:right="-283"/>
        <w:contextualSpacing/>
        <w:jc w:val="both"/>
        <w:rPr>
          <w:rFonts w:ascii="Tahoma" w:hAnsi="Tahoma" w:cs="Tahoma"/>
          <w:lang w:eastAsia="es-ES"/>
        </w:rPr>
      </w:pPr>
    </w:p>
    <w:p w:rsidR="00E46FF8" w:rsidRDefault="00E46FF8" w:rsidP="00E46FF8">
      <w:pPr>
        <w:ind w:right="-283"/>
        <w:contextualSpacing/>
        <w:jc w:val="both"/>
        <w:rPr>
          <w:rFonts w:ascii="Tahoma" w:hAnsi="Tahoma" w:cs="Tahoma"/>
          <w:i/>
        </w:rPr>
      </w:pPr>
    </w:p>
    <w:p w:rsidR="00E46FF8" w:rsidRDefault="00E46FF8" w:rsidP="00E46FF8">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E46FF8" w:rsidRPr="00B03A0D" w:rsidRDefault="00E46FF8" w:rsidP="00E46FF8">
      <w:pPr>
        <w:ind w:right="-283"/>
        <w:contextualSpacing/>
        <w:rPr>
          <w:rFonts w:ascii="Tahoma" w:hAnsi="Tahoma" w:cs="Tahoma"/>
          <w:b/>
          <w:sz w:val="28"/>
        </w:rPr>
      </w:pPr>
    </w:p>
    <w:p w:rsidR="00E46FF8" w:rsidRPr="00B03A0D" w:rsidRDefault="00E46FF8" w:rsidP="00E46FF8">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E46FF8" w:rsidRPr="00B03A0D" w:rsidRDefault="00E46FF8" w:rsidP="00E46FF8">
      <w:pPr>
        <w:ind w:left="1416" w:right="-283"/>
        <w:jc w:val="both"/>
        <w:rPr>
          <w:rFonts w:ascii="Tahoma" w:hAnsi="Tahoma" w:cs="Tahoma"/>
        </w:rPr>
      </w:pP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E46FF8" w:rsidRDefault="00E46FF8" w:rsidP="00E46FF8">
      <w:pPr>
        <w:ind w:right="-283"/>
        <w:jc w:val="both"/>
        <w:rPr>
          <w:rFonts w:ascii="Tahoma" w:hAnsi="Tahoma" w:cs="Tahoma"/>
        </w:rPr>
      </w:pPr>
    </w:p>
    <w:p w:rsidR="00E46FF8" w:rsidRDefault="00E46FF8" w:rsidP="00E46FF8">
      <w:pPr>
        <w:ind w:right="-283"/>
        <w:jc w:val="both"/>
        <w:rPr>
          <w:rFonts w:ascii="Tahoma" w:hAnsi="Tahoma" w:cs="Tahoma"/>
        </w:rPr>
      </w:pPr>
    </w:p>
    <w:p w:rsidR="00E46FF8" w:rsidRPr="003B565A" w:rsidRDefault="00E46FF8" w:rsidP="00E46FF8">
      <w:pPr>
        <w:ind w:right="-283"/>
        <w:jc w:val="both"/>
        <w:rPr>
          <w:rFonts w:ascii="Tahoma" w:hAnsi="Tahoma" w:cs="Tahoma"/>
        </w:rPr>
      </w:pPr>
      <w:r w:rsidRPr="00494797">
        <w:rPr>
          <w:rFonts w:ascii="Tahoma" w:hAnsi="Tahoma" w:cs="Tahoma"/>
        </w:rPr>
        <w:t xml:space="preserve">El Patrimonio </w:t>
      </w:r>
      <w:r w:rsidR="003C7C8C">
        <w:rPr>
          <w:rFonts w:ascii="Tahoma" w:hAnsi="Tahoma" w:cs="Tahoma"/>
        </w:rPr>
        <w:t>al 30 de noviembre</w:t>
      </w:r>
      <w:r>
        <w:rPr>
          <w:rFonts w:ascii="Tahoma" w:hAnsi="Tahoma" w:cs="Tahoma"/>
        </w:rPr>
        <w:t xml:space="preserve"> de 2018</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DA5110" w:rsidRPr="00AB2984"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bookmarkStart w:id="9" w:name="_Hlk489960515"/>
            <w:r>
              <w:rPr>
                <w:rFonts w:ascii="Tahoma" w:eastAsia="Calibri" w:hAnsi="Tahoma" w:cs="Tahoma"/>
                <w:b w:val="0"/>
              </w:rPr>
              <w:t>Aportaciones</w:t>
            </w:r>
          </w:p>
        </w:tc>
        <w:tc>
          <w:tcPr>
            <w:tcW w:w="1766" w:type="pct"/>
          </w:tcPr>
          <w:p w:rsidR="00DA5110" w:rsidRPr="00AB2984"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24’769,647</w:t>
            </w:r>
          </w:p>
        </w:tc>
      </w:tr>
      <w:tr w:rsidR="00DA5110" w:rsidRPr="00AB2984"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0F1A6E" w:rsidP="0098280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A5110">
              <w:rPr>
                <w:rFonts w:ascii="Calibri" w:hAnsi="Calibri"/>
                <w:color w:val="000000"/>
                <w:sz w:val="22"/>
                <w:szCs w:val="22"/>
              </w:rPr>
              <w:t>$</w:t>
            </w:r>
            <w:r w:rsidR="00540C02">
              <w:rPr>
                <w:rFonts w:ascii="Calibri" w:hAnsi="Calibri"/>
                <w:color w:val="000000"/>
                <w:sz w:val="22"/>
                <w:szCs w:val="22"/>
              </w:rPr>
              <w:t>1,</w:t>
            </w:r>
            <w:r w:rsidR="00982800">
              <w:rPr>
                <w:rFonts w:ascii="Calibri" w:hAnsi="Calibri"/>
                <w:color w:val="000000"/>
                <w:sz w:val="22"/>
                <w:szCs w:val="22"/>
              </w:rPr>
              <w:t>308,645</w:t>
            </w:r>
          </w:p>
        </w:tc>
      </w:tr>
      <w:tr w:rsidR="00DA5110" w:rsidRPr="001F6136"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2C189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$8’999,815</w:t>
            </w:r>
          </w:p>
        </w:tc>
      </w:tr>
      <w:tr w:rsidR="00DA5110" w:rsidRPr="001F6136"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98280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w:t>
            </w:r>
            <w:r w:rsidR="00982800">
              <w:rPr>
                <w:rFonts w:ascii="Calibri" w:hAnsi="Calibri"/>
                <w:color w:val="000000"/>
                <w:sz w:val="22"/>
                <w:szCs w:val="22"/>
              </w:rPr>
              <w:t>723,575</w:t>
            </w:r>
          </w:p>
        </w:tc>
      </w:tr>
      <w:bookmarkEnd w:id="9"/>
      <w:tr w:rsidR="00DA5110" w:rsidRPr="001D667A"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98280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982800">
              <w:rPr>
                <w:rFonts w:ascii="Calibri" w:hAnsi="Calibri"/>
                <w:b/>
                <w:color w:val="000000"/>
                <w:sz w:val="24"/>
                <w:szCs w:val="22"/>
              </w:rPr>
              <w:t>31’737,242</w:t>
            </w:r>
          </w:p>
        </w:tc>
      </w:tr>
    </w:tbl>
    <w:p w:rsidR="00DA5110" w:rsidRPr="002A61F1" w:rsidRDefault="00DA5110" w:rsidP="00DA5110">
      <w:pPr>
        <w:ind w:right="-283"/>
        <w:contextualSpacing/>
        <w:rPr>
          <w:rFonts w:ascii="Tahoma" w:hAnsi="Tahoma" w:cs="Tahoma"/>
          <w:b/>
        </w:rPr>
      </w:pPr>
    </w:p>
    <w:p w:rsidR="00DA5110" w:rsidRPr="00AD5647" w:rsidRDefault="00DA5110" w:rsidP="00DA5110">
      <w:pPr>
        <w:ind w:right="-283"/>
        <w:contextualSpacing/>
        <w:jc w:val="both"/>
        <w:rPr>
          <w:rFonts w:ascii="Tahoma" w:hAnsi="Tahoma" w:cs="Tahoma"/>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DA5110" w:rsidTr="002C189A">
        <w:tc>
          <w:tcPr>
            <w:tcW w:w="3510" w:type="dxa"/>
          </w:tcPr>
          <w:p w:rsidR="00DA5110" w:rsidRDefault="00DA5110" w:rsidP="002C189A">
            <w:pPr>
              <w:ind w:right="-283"/>
              <w:rPr>
                <w:rFonts w:ascii="Tahoma" w:hAnsi="Tahoma" w:cs="Tahoma"/>
                <w:b/>
              </w:rPr>
            </w:pPr>
          </w:p>
        </w:tc>
        <w:tc>
          <w:tcPr>
            <w:tcW w:w="1560" w:type="dxa"/>
          </w:tcPr>
          <w:p w:rsidR="00DA5110" w:rsidRDefault="00DA5110" w:rsidP="002C189A">
            <w:pPr>
              <w:ind w:right="-283"/>
              <w:rPr>
                <w:rFonts w:ascii="Tahoma" w:hAnsi="Tahoma" w:cs="Tahoma"/>
                <w:b/>
              </w:rPr>
            </w:pPr>
            <w:r>
              <w:rPr>
                <w:rFonts w:ascii="Tahoma" w:hAnsi="Tahoma" w:cs="Tahoma"/>
                <w:b/>
              </w:rPr>
              <w:t>2018</w:t>
            </w:r>
          </w:p>
        </w:tc>
        <w:tc>
          <w:tcPr>
            <w:tcW w:w="1701" w:type="dxa"/>
          </w:tcPr>
          <w:p w:rsidR="00DA5110" w:rsidRDefault="00DA5110" w:rsidP="002C189A">
            <w:pPr>
              <w:ind w:right="-283"/>
              <w:rPr>
                <w:rFonts w:ascii="Tahoma" w:hAnsi="Tahoma" w:cs="Tahoma"/>
                <w:b/>
              </w:rPr>
            </w:pPr>
            <w:r>
              <w:rPr>
                <w:rFonts w:ascii="Tahoma" w:hAnsi="Tahoma" w:cs="Tahoma"/>
                <w:b/>
              </w:rPr>
              <w:t>2017</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815858">
            <w:pPr>
              <w:ind w:right="-283"/>
              <w:rPr>
                <w:rFonts w:ascii="Tahoma" w:hAnsi="Tahoma" w:cs="Tahoma"/>
                <w:b/>
                <w:color w:val="000000"/>
                <w:sz w:val="16"/>
                <w:szCs w:val="16"/>
              </w:rPr>
            </w:pPr>
            <w:r>
              <w:rPr>
                <w:rFonts w:ascii="Tahoma" w:hAnsi="Tahoma" w:cs="Tahoma"/>
                <w:sz w:val="18"/>
                <w:szCs w:val="18"/>
              </w:rPr>
              <w:t>$</w:t>
            </w:r>
            <w:r w:rsidR="00815858">
              <w:rPr>
                <w:rFonts w:ascii="Tahoma" w:hAnsi="Tahoma" w:cs="Tahoma"/>
                <w:sz w:val="18"/>
                <w:szCs w:val="18"/>
              </w:rPr>
              <w:t>8’151,285</w:t>
            </w:r>
          </w:p>
        </w:tc>
        <w:tc>
          <w:tcPr>
            <w:tcW w:w="1701" w:type="dxa"/>
          </w:tcPr>
          <w:p w:rsidR="00DA5110" w:rsidRPr="00E577BB" w:rsidRDefault="00DA5110" w:rsidP="00815858">
            <w:pPr>
              <w:ind w:right="-283"/>
              <w:rPr>
                <w:rFonts w:ascii="Tahoma" w:hAnsi="Tahoma" w:cs="Tahoma"/>
                <w:sz w:val="18"/>
                <w:szCs w:val="18"/>
              </w:rPr>
            </w:pPr>
            <w:r>
              <w:rPr>
                <w:rFonts w:ascii="Tahoma" w:hAnsi="Tahoma" w:cs="Tahoma"/>
                <w:sz w:val="18"/>
                <w:szCs w:val="18"/>
              </w:rPr>
              <w:t>$</w:t>
            </w:r>
            <w:r w:rsidR="00815858">
              <w:rPr>
                <w:rFonts w:ascii="Tahoma" w:hAnsi="Tahoma" w:cs="Tahoma"/>
                <w:sz w:val="18"/>
                <w:szCs w:val="18"/>
              </w:rPr>
              <w:t>9’128,249</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982800">
            <w:pPr>
              <w:ind w:right="-283"/>
              <w:rPr>
                <w:rFonts w:ascii="Tahoma" w:hAnsi="Tahoma" w:cs="Tahoma"/>
                <w:sz w:val="18"/>
                <w:szCs w:val="18"/>
              </w:rPr>
            </w:pPr>
            <w:r>
              <w:rPr>
                <w:rFonts w:ascii="Tahoma" w:hAnsi="Tahoma" w:cs="Tahoma"/>
                <w:sz w:val="18"/>
                <w:szCs w:val="18"/>
              </w:rPr>
              <w:t>$</w:t>
            </w:r>
            <w:r w:rsidR="00982800">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DA5110" w:rsidRPr="001C34E5" w:rsidRDefault="00DA5110" w:rsidP="00F66DB6">
            <w:pPr>
              <w:ind w:right="-283"/>
              <w:rPr>
                <w:rFonts w:ascii="Tahoma" w:hAnsi="Tahoma" w:cs="Tahoma"/>
                <w:b/>
                <w:color w:val="000000"/>
                <w:sz w:val="16"/>
                <w:szCs w:val="16"/>
              </w:rPr>
            </w:pPr>
            <w:r>
              <w:rPr>
                <w:rFonts w:ascii="Tahoma" w:hAnsi="Tahoma" w:cs="Tahoma"/>
                <w:sz w:val="18"/>
                <w:szCs w:val="18"/>
              </w:rPr>
              <w:t>$</w:t>
            </w:r>
            <w:r w:rsidR="00815858">
              <w:rPr>
                <w:rFonts w:ascii="Tahoma" w:hAnsi="Tahoma" w:cs="Tahoma"/>
                <w:sz w:val="18"/>
                <w:szCs w:val="18"/>
              </w:rPr>
              <w:t>8’151,285</w:t>
            </w:r>
          </w:p>
        </w:tc>
        <w:tc>
          <w:tcPr>
            <w:tcW w:w="1701" w:type="dxa"/>
          </w:tcPr>
          <w:p w:rsidR="00DA5110" w:rsidRPr="00E577BB" w:rsidRDefault="00DA5110" w:rsidP="00815858">
            <w:pPr>
              <w:ind w:right="-283"/>
              <w:rPr>
                <w:rFonts w:ascii="Tahoma" w:hAnsi="Tahoma" w:cs="Tahoma"/>
                <w:sz w:val="18"/>
                <w:szCs w:val="18"/>
              </w:rPr>
            </w:pPr>
            <w:r>
              <w:rPr>
                <w:rFonts w:ascii="Tahoma" w:hAnsi="Tahoma" w:cs="Tahoma"/>
                <w:sz w:val="18"/>
                <w:szCs w:val="18"/>
              </w:rPr>
              <w:t>$</w:t>
            </w:r>
            <w:r w:rsidR="00815858">
              <w:rPr>
                <w:rFonts w:ascii="Tahoma" w:hAnsi="Tahoma" w:cs="Tahoma"/>
                <w:sz w:val="18"/>
                <w:szCs w:val="18"/>
              </w:rPr>
              <w:t>9’128,249</w:t>
            </w:r>
          </w:p>
        </w:tc>
      </w:tr>
    </w:tbl>
    <w:p w:rsidR="00DA5110" w:rsidRDefault="00DA5110" w:rsidP="00DA5110">
      <w:pPr>
        <w:pStyle w:val="ROMANOS"/>
        <w:spacing w:after="0" w:line="240" w:lineRule="exact"/>
        <w:rPr>
          <w:lang w:val="es-MX"/>
        </w:rPr>
      </w:pPr>
    </w:p>
    <w:p w:rsidR="00DA5110" w:rsidRDefault="00DA5110" w:rsidP="00DA5110">
      <w:pPr>
        <w:pStyle w:val="ROMANOS"/>
        <w:tabs>
          <w:tab w:val="clear" w:pos="720"/>
          <w:tab w:val="left" w:pos="851"/>
        </w:tabs>
        <w:spacing w:after="0" w:line="240" w:lineRule="exact"/>
        <w:ind w:left="0" w:firstLine="0"/>
        <w:rPr>
          <w:lang w:val="es-MX"/>
        </w:rPr>
      </w:pPr>
      <w:r>
        <w:rPr>
          <w:lang w:val="es-MX"/>
        </w:rPr>
        <w:t xml:space="preserve">Al mes de </w:t>
      </w:r>
      <w:r w:rsidR="00815858">
        <w:rPr>
          <w:lang w:val="es-MX"/>
        </w:rPr>
        <w:t>noviembre</w:t>
      </w:r>
      <w:r>
        <w:rPr>
          <w:lang w:val="es-MX"/>
        </w:rPr>
        <w:t xml:space="preserve"> se adquirió una cocineta, una lava alfombras, cámaras fotográficas, andamios para mantenimiento y licencias informáticas. Se adquirió equipo de cómputo</w:t>
      </w:r>
      <w:r w:rsidR="006920D8">
        <w:rPr>
          <w:lang w:val="es-MX"/>
        </w:rPr>
        <w:t>, una impresora</w:t>
      </w:r>
      <w:r>
        <w:rPr>
          <w:lang w:val="es-MX"/>
        </w:rPr>
        <w:t xml:space="preserve"> y equipo de almacenamiento, así como un aire acondicionado.</w:t>
      </w:r>
    </w:p>
    <w:p w:rsidR="00DA5110" w:rsidRDefault="00DA5110" w:rsidP="00DA5110">
      <w:pPr>
        <w:pStyle w:val="ROMANOS"/>
        <w:tabs>
          <w:tab w:val="clear" w:pos="720"/>
          <w:tab w:val="left" w:pos="851"/>
        </w:tabs>
        <w:spacing w:after="0" w:line="240" w:lineRule="exact"/>
        <w:ind w:left="0" w:firstLine="0"/>
        <w:rPr>
          <w:lang w:val="es-MX"/>
        </w:rPr>
      </w:pP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p w:rsidR="00DA5110" w:rsidRDefault="00DA5110" w:rsidP="00DA5110">
      <w:pPr>
        <w:ind w:right="-283"/>
        <w:contextualSpacing/>
        <w:jc w:val="both"/>
        <w:rPr>
          <w:rFonts w:ascii="Tahoma" w:hAnsi="Tahoma" w:cs="Tahoma"/>
        </w:rPr>
      </w:pPr>
    </w:p>
    <w:tbl>
      <w:tblPr>
        <w:tblStyle w:val="Sombreadomedio1-nfasis2"/>
        <w:tblW w:w="5557" w:type="pct"/>
        <w:tblLook w:val="04A0" w:firstRow="1" w:lastRow="0" w:firstColumn="1" w:lastColumn="0" w:noHBand="0" w:noVBand="1"/>
      </w:tblPr>
      <w:tblGrid>
        <w:gridCol w:w="1329"/>
        <w:gridCol w:w="6905"/>
        <w:gridCol w:w="1829"/>
      </w:tblGrid>
      <w:tr w:rsidR="00DA5110" w:rsidRPr="00B50EA8" w:rsidTr="000629E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60"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431"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09"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431"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909"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0" w:name="OLE_LINK11"/>
            <w:bookmarkStart w:id="11" w:name="OLE_LINK12"/>
            <w:bookmarkStart w:id="12" w:name="OLE_LINK13"/>
            <w:r>
              <w:rPr>
                <w:rFonts w:ascii="Arial" w:hAnsi="Arial" w:cs="Arial"/>
                <w:b/>
                <w:bCs/>
                <w:lang w:eastAsia="es-MX"/>
              </w:rPr>
              <w:t xml:space="preserve">$         </w:t>
            </w:r>
            <w:bookmarkEnd w:id="10"/>
            <w:bookmarkEnd w:id="11"/>
            <w:bookmarkEnd w:id="12"/>
            <w:r>
              <w:rPr>
                <w:rFonts w:ascii="Arial" w:hAnsi="Arial" w:cs="Arial"/>
                <w:b/>
                <w:bCs/>
                <w:lang w:eastAsia="es-MX"/>
              </w:rPr>
              <w:t>158,557.73</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09"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158,557.73</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431"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909"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         155,013.12</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09"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 xml:space="preserve">  55,652.16</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431"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909" w:type="pct"/>
            <w:noWrap/>
          </w:tcPr>
          <w:p w:rsidR="00DA5110" w:rsidRPr="00206ED5"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           99,360.96</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sz w:val="22"/>
                <w:szCs w:val="22"/>
                <w:lang w:eastAsia="es-MX"/>
              </w:rPr>
            </w:pPr>
          </w:p>
        </w:tc>
        <w:tc>
          <w:tcPr>
            <w:tcW w:w="909" w:type="pct"/>
            <w:noWrap/>
            <w:hideMark/>
          </w:tcPr>
          <w:p w:rsidR="00DA5110" w:rsidRPr="00B50EA8" w:rsidRDefault="00DA5110" w:rsidP="000629E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Pr>
                <w:rFonts w:ascii="Arial" w:hAnsi="Arial" w:cs="Arial"/>
                <w:b/>
                <w:bCs/>
                <w:lang w:eastAsia="es-MX"/>
              </w:rPr>
              <w:t xml:space="preserve"> $        </w:t>
            </w:r>
            <w:r w:rsidR="000629E7">
              <w:rPr>
                <w:rFonts w:ascii="Arial" w:hAnsi="Arial" w:cs="Arial"/>
                <w:b/>
                <w:bCs/>
                <w:lang w:eastAsia="es-MX"/>
              </w:rPr>
              <w:t>313,570.85</w:t>
            </w:r>
            <w:r w:rsidRPr="00B50EA8">
              <w:rPr>
                <w:rFonts w:ascii="Arial" w:hAnsi="Arial" w:cs="Arial"/>
                <w:b/>
                <w:bCs/>
                <w:lang w:eastAsia="es-MX"/>
              </w:rPr>
              <w:t xml:space="preserve"> </w:t>
            </w:r>
          </w:p>
        </w:tc>
      </w:tr>
    </w:tbl>
    <w:p w:rsidR="00DA5110" w:rsidRDefault="00DA5110" w:rsidP="00DA5110">
      <w:pPr>
        <w:ind w:right="-283"/>
        <w:rPr>
          <w:rFonts w:ascii="Tahoma" w:hAnsi="Tahoma" w:cs="Tahoma"/>
          <w:b/>
          <w:sz w:val="28"/>
        </w:rPr>
      </w:pPr>
    </w:p>
    <w:p w:rsidR="006D4A08" w:rsidRPr="002F5B25" w:rsidRDefault="006D4A08" w:rsidP="00DA5110">
      <w:pPr>
        <w:ind w:right="-283"/>
        <w:rPr>
          <w:rFonts w:ascii="Tahoma" w:hAnsi="Tahoma" w:cs="Tahoma"/>
          <w:b/>
          <w:sz w:val="28"/>
        </w:rPr>
      </w:pPr>
    </w:p>
    <w:p w:rsidR="00DA5110" w:rsidRPr="00B804CE" w:rsidRDefault="00DA5110" w:rsidP="00DA5110">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691887" w:rsidP="00DA5110">
      <w:pPr>
        <w:ind w:right="-283"/>
        <w:jc w:val="both"/>
        <w:rPr>
          <w:rFonts w:ascii="Tahoma" w:hAnsi="Tahoma" w:cs="Tahoma"/>
        </w:rPr>
      </w:pPr>
    </w:p>
    <w:p w:rsidR="00691887" w:rsidRDefault="00691887" w:rsidP="00DA5110">
      <w:pPr>
        <w:ind w:right="-283"/>
        <w:jc w:val="both"/>
        <w:rPr>
          <w:rFonts w:ascii="Tahoma" w:hAnsi="Tahoma" w:cs="Tahoma"/>
        </w:rPr>
      </w:pPr>
    </w:p>
    <w:p w:rsidR="00691887" w:rsidRDefault="00691887" w:rsidP="00DA5110">
      <w:pPr>
        <w:ind w:right="-283"/>
        <w:jc w:val="both"/>
        <w:rPr>
          <w:rFonts w:ascii="Tahoma" w:hAnsi="Tahoma" w:cs="Tahoma"/>
        </w:rPr>
      </w:pPr>
    </w:p>
    <w:p w:rsidR="00691887" w:rsidRDefault="00691887" w:rsidP="00DA5110">
      <w:pPr>
        <w:ind w:right="-283"/>
        <w:jc w:val="both"/>
        <w:rPr>
          <w:rFonts w:ascii="Tahoma" w:hAnsi="Tahoma" w:cs="Tahoma"/>
        </w:rPr>
      </w:pPr>
      <w:bookmarkStart w:id="13" w:name="_GoBack"/>
      <w:bookmarkEnd w:id="13"/>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rPr>
          <w:rFonts w:ascii="Tahoma" w:hAnsi="Tahoma" w:cs="Tahoma"/>
        </w:rPr>
      </w:pPr>
    </w:p>
    <w:p w:rsidR="00DA5110" w:rsidRPr="00B03A0D" w:rsidRDefault="00DA5110" w:rsidP="00DA5110">
      <w:pPr>
        <w:jc w:val="center"/>
        <w:rPr>
          <w:rFonts w:ascii="Tahoma" w:hAnsi="Tahoma" w:cs="Tahoma"/>
        </w:rPr>
      </w:pPr>
      <w:r>
        <w:rPr>
          <w:rFonts w:ascii="Tahoma" w:hAnsi="Tahoma" w:cs="Tahoma"/>
          <w:noProof/>
          <w:lang w:eastAsia="es-MX"/>
        </w:rPr>
        <w:drawing>
          <wp:inline distT="0" distB="0" distL="0" distR="0" wp14:anchorId="6A7F622B" wp14:editId="33E5FDAA">
            <wp:extent cx="5610225" cy="4476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p w:rsidR="003F0F27" w:rsidRDefault="003F0F27" w:rsidP="006171E6">
      <w:pPr>
        <w:ind w:right="-283"/>
        <w:contextualSpacing/>
        <w:jc w:val="both"/>
        <w:rPr>
          <w:rFonts w:ascii="Tahoma" w:hAnsi="Tahoma" w:cs="Tahoma"/>
        </w:rPr>
      </w:pPr>
    </w:p>
    <w:sectPr w:rsidR="003F0F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0629E7"/>
    <w:rsid w:val="00086881"/>
    <w:rsid w:val="00093CDB"/>
    <w:rsid w:val="000A4A63"/>
    <w:rsid w:val="000D0F8A"/>
    <w:rsid w:val="000D63D2"/>
    <w:rsid w:val="000D7A87"/>
    <w:rsid w:val="000F1A6E"/>
    <w:rsid w:val="00115B23"/>
    <w:rsid w:val="00122DBC"/>
    <w:rsid w:val="00122FBD"/>
    <w:rsid w:val="00127606"/>
    <w:rsid w:val="00134D72"/>
    <w:rsid w:val="00135118"/>
    <w:rsid w:val="001414B0"/>
    <w:rsid w:val="00181C9E"/>
    <w:rsid w:val="001A0108"/>
    <w:rsid w:val="001A3C67"/>
    <w:rsid w:val="001B1663"/>
    <w:rsid w:val="001C34E5"/>
    <w:rsid w:val="001E22BB"/>
    <w:rsid w:val="00230D45"/>
    <w:rsid w:val="002450A0"/>
    <w:rsid w:val="00247FE4"/>
    <w:rsid w:val="00250FAC"/>
    <w:rsid w:val="002573FD"/>
    <w:rsid w:val="002576EF"/>
    <w:rsid w:val="002611A8"/>
    <w:rsid w:val="00262885"/>
    <w:rsid w:val="002929E5"/>
    <w:rsid w:val="002C189A"/>
    <w:rsid w:val="002E2DA9"/>
    <w:rsid w:val="002E4DA9"/>
    <w:rsid w:val="002F03FA"/>
    <w:rsid w:val="002F1890"/>
    <w:rsid w:val="002F5B25"/>
    <w:rsid w:val="00324279"/>
    <w:rsid w:val="003253F8"/>
    <w:rsid w:val="00331487"/>
    <w:rsid w:val="003379A6"/>
    <w:rsid w:val="00381DA3"/>
    <w:rsid w:val="003845FB"/>
    <w:rsid w:val="00386A7E"/>
    <w:rsid w:val="003A449C"/>
    <w:rsid w:val="003A4A9D"/>
    <w:rsid w:val="003C2686"/>
    <w:rsid w:val="003C7C8C"/>
    <w:rsid w:val="003E5F34"/>
    <w:rsid w:val="003F0F27"/>
    <w:rsid w:val="003F4299"/>
    <w:rsid w:val="003F786B"/>
    <w:rsid w:val="00400214"/>
    <w:rsid w:val="00421AE3"/>
    <w:rsid w:val="00433FEA"/>
    <w:rsid w:val="00437A35"/>
    <w:rsid w:val="004973E2"/>
    <w:rsid w:val="004A34D6"/>
    <w:rsid w:val="004A73D9"/>
    <w:rsid w:val="004C25AC"/>
    <w:rsid w:val="004C3F3F"/>
    <w:rsid w:val="004C5BF1"/>
    <w:rsid w:val="004C7F4F"/>
    <w:rsid w:val="004D0493"/>
    <w:rsid w:val="004D3796"/>
    <w:rsid w:val="004D754E"/>
    <w:rsid w:val="00510381"/>
    <w:rsid w:val="0051688B"/>
    <w:rsid w:val="00520603"/>
    <w:rsid w:val="00531DC5"/>
    <w:rsid w:val="00540C02"/>
    <w:rsid w:val="00545F63"/>
    <w:rsid w:val="0055183B"/>
    <w:rsid w:val="00552D35"/>
    <w:rsid w:val="00557566"/>
    <w:rsid w:val="00561FDC"/>
    <w:rsid w:val="00575CAD"/>
    <w:rsid w:val="005921E1"/>
    <w:rsid w:val="00592EED"/>
    <w:rsid w:val="005B080C"/>
    <w:rsid w:val="005B2DFB"/>
    <w:rsid w:val="005B2E7A"/>
    <w:rsid w:val="005D2D66"/>
    <w:rsid w:val="005D3040"/>
    <w:rsid w:val="005F41E9"/>
    <w:rsid w:val="0061314D"/>
    <w:rsid w:val="006171E6"/>
    <w:rsid w:val="00634DD9"/>
    <w:rsid w:val="00657182"/>
    <w:rsid w:val="0066246F"/>
    <w:rsid w:val="00664E20"/>
    <w:rsid w:val="00670938"/>
    <w:rsid w:val="00670D79"/>
    <w:rsid w:val="00684D3A"/>
    <w:rsid w:val="00691887"/>
    <w:rsid w:val="006920D8"/>
    <w:rsid w:val="006C5A32"/>
    <w:rsid w:val="006C6F2F"/>
    <w:rsid w:val="006D4A08"/>
    <w:rsid w:val="006E6EF6"/>
    <w:rsid w:val="00704B50"/>
    <w:rsid w:val="0070733F"/>
    <w:rsid w:val="00714436"/>
    <w:rsid w:val="00743BE3"/>
    <w:rsid w:val="00761A5C"/>
    <w:rsid w:val="00766E4B"/>
    <w:rsid w:val="0077093E"/>
    <w:rsid w:val="007742D7"/>
    <w:rsid w:val="007857ED"/>
    <w:rsid w:val="007913AF"/>
    <w:rsid w:val="007932FD"/>
    <w:rsid w:val="00795459"/>
    <w:rsid w:val="007A328D"/>
    <w:rsid w:val="007B2BE0"/>
    <w:rsid w:val="007B770A"/>
    <w:rsid w:val="007C58BD"/>
    <w:rsid w:val="007D3D5C"/>
    <w:rsid w:val="007E4C45"/>
    <w:rsid w:val="007E70CE"/>
    <w:rsid w:val="007F2B79"/>
    <w:rsid w:val="00806AFC"/>
    <w:rsid w:val="00815858"/>
    <w:rsid w:val="008219A9"/>
    <w:rsid w:val="008356AB"/>
    <w:rsid w:val="008462D1"/>
    <w:rsid w:val="00863235"/>
    <w:rsid w:val="008677B7"/>
    <w:rsid w:val="008B1EBF"/>
    <w:rsid w:val="008B34AB"/>
    <w:rsid w:val="009034E9"/>
    <w:rsid w:val="00905E7F"/>
    <w:rsid w:val="00923000"/>
    <w:rsid w:val="00923B8D"/>
    <w:rsid w:val="009411EB"/>
    <w:rsid w:val="009575A0"/>
    <w:rsid w:val="009809EA"/>
    <w:rsid w:val="009817FB"/>
    <w:rsid w:val="00982800"/>
    <w:rsid w:val="009846D7"/>
    <w:rsid w:val="009A3C52"/>
    <w:rsid w:val="009D3B73"/>
    <w:rsid w:val="009E2F4A"/>
    <w:rsid w:val="009E3679"/>
    <w:rsid w:val="009E3E0D"/>
    <w:rsid w:val="009F48E6"/>
    <w:rsid w:val="009F7011"/>
    <w:rsid w:val="00A32468"/>
    <w:rsid w:val="00A456A1"/>
    <w:rsid w:val="00A52110"/>
    <w:rsid w:val="00A76147"/>
    <w:rsid w:val="00A775E0"/>
    <w:rsid w:val="00A8605B"/>
    <w:rsid w:val="00A908E0"/>
    <w:rsid w:val="00AA04D1"/>
    <w:rsid w:val="00AD5647"/>
    <w:rsid w:val="00B30A6E"/>
    <w:rsid w:val="00B32524"/>
    <w:rsid w:val="00B53004"/>
    <w:rsid w:val="00B6452E"/>
    <w:rsid w:val="00B804CE"/>
    <w:rsid w:val="00B82576"/>
    <w:rsid w:val="00B90CC9"/>
    <w:rsid w:val="00B97312"/>
    <w:rsid w:val="00BA7B57"/>
    <w:rsid w:val="00BB417C"/>
    <w:rsid w:val="00BC1D1C"/>
    <w:rsid w:val="00BD0E93"/>
    <w:rsid w:val="00BF69AB"/>
    <w:rsid w:val="00C06362"/>
    <w:rsid w:val="00C07841"/>
    <w:rsid w:val="00C124DD"/>
    <w:rsid w:val="00C20681"/>
    <w:rsid w:val="00C20E9D"/>
    <w:rsid w:val="00C2441D"/>
    <w:rsid w:val="00C4661F"/>
    <w:rsid w:val="00C73FC4"/>
    <w:rsid w:val="00C961C7"/>
    <w:rsid w:val="00CA6E15"/>
    <w:rsid w:val="00CC4A9D"/>
    <w:rsid w:val="00CC72D2"/>
    <w:rsid w:val="00CD120D"/>
    <w:rsid w:val="00CD1DDD"/>
    <w:rsid w:val="00CE01FD"/>
    <w:rsid w:val="00CE0F2F"/>
    <w:rsid w:val="00CE544E"/>
    <w:rsid w:val="00CE545F"/>
    <w:rsid w:val="00D204E8"/>
    <w:rsid w:val="00D3539F"/>
    <w:rsid w:val="00D84A5E"/>
    <w:rsid w:val="00DA3A6B"/>
    <w:rsid w:val="00DA5110"/>
    <w:rsid w:val="00DB668E"/>
    <w:rsid w:val="00DE0D13"/>
    <w:rsid w:val="00DF2256"/>
    <w:rsid w:val="00E04C49"/>
    <w:rsid w:val="00E077E3"/>
    <w:rsid w:val="00E33DF9"/>
    <w:rsid w:val="00E413D2"/>
    <w:rsid w:val="00E45A57"/>
    <w:rsid w:val="00E46FF8"/>
    <w:rsid w:val="00E577BB"/>
    <w:rsid w:val="00E65CE7"/>
    <w:rsid w:val="00E770E3"/>
    <w:rsid w:val="00E849C8"/>
    <w:rsid w:val="00EA65A4"/>
    <w:rsid w:val="00EB1564"/>
    <w:rsid w:val="00EB373E"/>
    <w:rsid w:val="00EC3A8E"/>
    <w:rsid w:val="00EE16B1"/>
    <w:rsid w:val="00EF38FD"/>
    <w:rsid w:val="00EF7B2C"/>
    <w:rsid w:val="00F01DB8"/>
    <w:rsid w:val="00F13BE5"/>
    <w:rsid w:val="00F30CDB"/>
    <w:rsid w:val="00F467C0"/>
    <w:rsid w:val="00F56049"/>
    <w:rsid w:val="00F63D4C"/>
    <w:rsid w:val="00F66DB6"/>
    <w:rsid w:val="00F8659C"/>
    <w:rsid w:val="00FA2B6E"/>
    <w:rsid w:val="00FB5684"/>
    <w:rsid w:val="00FB76FF"/>
    <w:rsid w:val="00FC0FAC"/>
    <w:rsid w:val="00FD4259"/>
    <w:rsid w:val="00FE15D0"/>
    <w:rsid w:val="00FE2B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080A"/>
  <w15:docId w15:val="{6F4A44CE-DC33-4789-BB1E-C518D028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6F90F-39E0-4582-B9F9-AB2D506CA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2387</TotalTime>
  <Pages>10</Pages>
  <Words>3477</Words>
  <Characters>19126</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64</cp:revision>
  <cp:lastPrinted>2018-03-08T20:30:00Z</cp:lastPrinted>
  <dcterms:created xsi:type="dcterms:W3CDTF">2018-06-07T18:23:00Z</dcterms:created>
  <dcterms:modified xsi:type="dcterms:W3CDTF">2018-12-04T17:10:00Z</dcterms:modified>
</cp:coreProperties>
</file>