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8C" w:rsidRDefault="00D5268C" w:rsidP="00D5268C">
      <w:pPr>
        <w:pStyle w:val="Default"/>
      </w:pPr>
      <w:bookmarkStart w:id="0" w:name="_GoBack"/>
      <w:bookmarkEnd w:id="0"/>
    </w:p>
    <w:p w:rsidR="00D5268C" w:rsidRDefault="00CD6A4F" w:rsidP="00D5268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PRIMERA</w:t>
      </w:r>
      <w:r w:rsidR="00D5268C">
        <w:rPr>
          <w:b/>
          <w:bCs/>
          <w:sz w:val="19"/>
          <w:szCs w:val="19"/>
        </w:rPr>
        <w:t xml:space="preserve"> </w:t>
      </w:r>
      <w:r w:rsidR="00D5268C">
        <w:rPr>
          <w:b/>
          <w:bCs/>
          <w:sz w:val="23"/>
          <w:szCs w:val="23"/>
        </w:rPr>
        <w:t>S</w:t>
      </w:r>
      <w:r w:rsidR="00D5268C">
        <w:rPr>
          <w:b/>
          <w:bCs/>
          <w:sz w:val="19"/>
          <w:szCs w:val="19"/>
        </w:rPr>
        <w:t xml:space="preserve">ESIÓN </w:t>
      </w:r>
      <w:r w:rsidR="00D5268C">
        <w:rPr>
          <w:b/>
          <w:bCs/>
          <w:sz w:val="23"/>
          <w:szCs w:val="23"/>
        </w:rPr>
        <w:t>O</w:t>
      </w:r>
      <w:r w:rsidR="00D5268C">
        <w:rPr>
          <w:b/>
          <w:bCs/>
          <w:sz w:val="19"/>
          <w:szCs w:val="19"/>
        </w:rPr>
        <w:t xml:space="preserve">RDINARIA </w:t>
      </w:r>
      <w:r w:rsidR="00397D26">
        <w:rPr>
          <w:b/>
          <w:bCs/>
          <w:sz w:val="23"/>
          <w:szCs w:val="23"/>
        </w:rPr>
        <w:t>2015</w:t>
      </w:r>
      <w:r w:rsidR="00D5268C">
        <w:rPr>
          <w:b/>
          <w:bCs/>
          <w:sz w:val="23"/>
          <w:szCs w:val="23"/>
        </w:rPr>
        <w:t xml:space="preserve"> </w:t>
      </w:r>
      <w:r w:rsidR="00D5268C">
        <w:rPr>
          <w:b/>
          <w:bCs/>
          <w:sz w:val="19"/>
          <w:szCs w:val="19"/>
        </w:rPr>
        <w:t xml:space="preserve">DEL </w:t>
      </w:r>
      <w:r w:rsidR="00D5268C">
        <w:rPr>
          <w:b/>
          <w:bCs/>
          <w:sz w:val="23"/>
          <w:szCs w:val="23"/>
        </w:rPr>
        <w:t>O</w:t>
      </w:r>
      <w:r w:rsidR="00D5268C">
        <w:rPr>
          <w:b/>
          <w:bCs/>
          <w:sz w:val="19"/>
          <w:szCs w:val="19"/>
        </w:rPr>
        <w:t xml:space="preserve">RGANISMO </w:t>
      </w:r>
      <w:r w:rsidR="00D5268C">
        <w:rPr>
          <w:b/>
          <w:bCs/>
          <w:sz w:val="23"/>
          <w:szCs w:val="23"/>
        </w:rPr>
        <w:t>P</w:t>
      </w:r>
      <w:r w:rsidR="00D5268C">
        <w:rPr>
          <w:b/>
          <w:bCs/>
          <w:sz w:val="19"/>
          <w:szCs w:val="19"/>
        </w:rPr>
        <w:t xml:space="preserve">ÚBLICO </w:t>
      </w:r>
      <w:r w:rsidR="00D5268C">
        <w:rPr>
          <w:b/>
          <w:bCs/>
          <w:sz w:val="23"/>
          <w:szCs w:val="23"/>
        </w:rPr>
        <w:t>D</w:t>
      </w:r>
      <w:r w:rsidR="00D5268C">
        <w:rPr>
          <w:b/>
          <w:bCs/>
          <w:sz w:val="19"/>
          <w:szCs w:val="19"/>
        </w:rPr>
        <w:t xml:space="preserve">ESCENTRALIZADO </w:t>
      </w:r>
      <w:r w:rsidR="00D5268C">
        <w:rPr>
          <w:b/>
          <w:bCs/>
          <w:sz w:val="23"/>
          <w:szCs w:val="23"/>
        </w:rPr>
        <w:t>“B</w:t>
      </w:r>
      <w:r w:rsidR="00D5268C">
        <w:rPr>
          <w:b/>
          <w:bCs/>
          <w:sz w:val="19"/>
          <w:szCs w:val="19"/>
        </w:rPr>
        <w:t xml:space="preserve">OSQUE LA </w:t>
      </w:r>
      <w:r w:rsidR="00D5268C">
        <w:rPr>
          <w:b/>
          <w:bCs/>
          <w:sz w:val="23"/>
          <w:szCs w:val="23"/>
        </w:rPr>
        <w:t>P</w:t>
      </w:r>
      <w:r w:rsidR="00D5268C">
        <w:rPr>
          <w:b/>
          <w:bCs/>
          <w:sz w:val="19"/>
          <w:szCs w:val="19"/>
        </w:rPr>
        <w:t>RIMAVERA</w:t>
      </w:r>
      <w:r w:rsidR="00D5268C">
        <w:rPr>
          <w:b/>
          <w:bCs/>
          <w:sz w:val="23"/>
          <w:szCs w:val="23"/>
        </w:rPr>
        <w:t>”</w:t>
      </w:r>
    </w:p>
    <w:p w:rsidR="00D5268C" w:rsidRDefault="00D5268C" w:rsidP="00D5268C">
      <w:pPr>
        <w:pStyle w:val="Default"/>
        <w:jc w:val="center"/>
        <w:rPr>
          <w:sz w:val="23"/>
          <w:szCs w:val="23"/>
        </w:rPr>
      </w:pPr>
    </w:p>
    <w:p w:rsidR="00D5268C" w:rsidRDefault="00D5268C" w:rsidP="00D5268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Fecha:</w:t>
      </w:r>
      <w:r w:rsidR="00324870" w:rsidRPr="00324870">
        <w:rPr>
          <w:sz w:val="23"/>
          <w:szCs w:val="23"/>
        </w:rPr>
        <w:t xml:space="preserve"> </w:t>
      </w:r>
      <w:r w:rsidR="00324870">
        <w:rPr>
          <w:sz w:val="23"/>
          <w:szCs w:val="23"/>
        </w:rPr>
        <w:t>29 de Junio de 2015.</w:t>
      </w:r>
      <w:r w:rsidR="00397D26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B2275E" w:rsidRDefault="00D5268C" w:rsidP="00D5268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Lugar: </w:t>
      </w:r>
      <w:r w:rsidR="00397D26">
        <w:rPr>
          <w:sz w:val="23"/>
          <w:szCs w:val="23"/>
        </w:rPr>
        <w:t>Hotel Malibú, Salón Bonampak.</w:t>
      </w:r>
      <w:r w:rsidR="00B2275E">
        <w:rPr>
          <w:sz w:val="23"/>
          <w:szCs w:val="23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23"/>
        <w:gridCol w:w="4323"/>
      </w:tblGrid>
      <w:tr w:rsidR="00D5268C">
        <w:trPr>
          <w:trHeight w:val="112"/>
        </w:trPr>
        <w:tc>
          <w:tcPr>
            <w:tcW w:w="8643" w:type="dxa"/>
            <w:gridSpan w:val="2"/>
          </w:tcPr>
          <w:p w:rsidR="00D5268C" w:rsidRDefault="00D5268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Hora: </w:t>
            </w:r>
            <w:r w:rsidR="00324870">
              <w:rPr>
                <w:sz w:val="23"/>
                <w:szCs w:val="23"/>
              </w:rPr>
              <w:t>15</w:t>
            </w:r>
            <w:r>
              <w:rPr>
                <w:sz w:val="23"/>
                <w:szCs w:val="23"/>
              </w:rPr>
              <w:t>:00 hrs.</w:t>
            </w:r>
          </w:p>
          <w:p w:rsidR="00D5268C" w:rsidRDefault="00D5268C" w:rsidP="00D5268C">
            <w:pPr>
              <w:pStyle w:val="Default"/>
              <w:rPr>
                <w:sz w:val="23"/>
                <w:szCs w:val="23"/>
              </w:rPr>
            </w:pPr>
            <w:r w:rsidRPr="00992D2A">
              <w:rPr>
                <w:b/>
                <w:sz w:val="23"/>
                <w:szCs w:val="23"/>
              </w:rPr>
              <w:t>Naturaleza:</w:t>
            </w:r>
            <w:r w:rsidRPr="00992D2A">
              <w:rPr>
                <w:sz w:val="23"/>
                <w:szCs w:val="23"/>
              </w:rPr>
              <w:t xml:space="preserve"> Privada</w:t>
            </w:r>
          </w:p>
          <w:p w:rsidR="00D5268C" w:rsidRDefault="00D5268C">
            <w:pPr>
              <w:pStyle w:val="Default"/>
              <w:rPr>
                <w:sz w:val="23"/>
                <w:szCs w:val="23"/>
              </w:rPr>
            </w:pPr>
          </w:p>
          <w:p w:rsidR="00D5268C" w:rsidRDefault="00D5268C">
            <w:pPr>
              <w:pStyle w:val="Default"/>
              <w:rPr>
                <w:sz w:val="23"/>
                <w:szCs w:val="23"/>
              </w:rPr>
            </w:pPr>
          </w:p>
          <w:p w:rsidR="00D5268C" w:rsidRPr="00397D26" w:rsidRDefault="00D5268C" w:rsidP="00397D26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ORDEN DEL DÍA</w:t>
            </w:r>
          </w:p>
        </w:tc>
      </w:tr>
      <w:tr w:rsidR="00992D2A" w:rsidTr="00992D2A">
        <w:trPr>
          <w:gridAfter w:val="1"/>
          <w:wAfter w:w="4323" w:type="dxa"/>
          <w:trHeight w:val="272"/>
        </w:trPr>
        <w:tc>
          <w:tcPr>
            <w:tcW w:w="4323" w:type="dxa"/>
          </w:tcPr>
          <w:p w:rsidR="00992D2A" w:rsidRDefault="00992D2A" w:rsidP="00E774C6">
            <w:pPr>
              <w:rPr>
                <w:sz w:val="23"/>
                <w:szCs w:val="23"/>
              </w:rPr>
            </w:pPr>
          </w:p>
        </w:tc>
      </w:tr>
      <w:tr w:rsidR="00DA0624" w:rsidRPr="00DA0624">
        <w:trPr>
          <w:trHeight w:val="112"/>
        </w:trPr>
        <w:tc>
          <w:tcPr>
            <w:tcW w:w="8646" w:type="dxa"/>
            <w:gridSpan w:val="2"/>
          </w:tcPr>
          <w:tbl>
            <w:tblPr>
              <w:tblStyle w:val="Tablaconcuadrcula"/>
              <w:tblW w:w="0" w:type="auto"/>
              <w:tblLayout w:type="fixed"/>
              <w:tblLook w:val="04A0"/>
            </w:tblPr>
            <w:tblGrid>
              <w:gridCol w:w="4207"/>
              <w:gridCol w:w="4208"/>
            </w:tblGrid>
            <w:tr w:rsidR="00DA0624" w:rsidTr="00157B1D">
              <w:tc>
                <w:tcPr>
                  <w:tcW w:w="8415" w:type="dxa"/>
                  <w:gridSpan w:val="2"/>
                </w:tcPr>
                <w:p w:rsidR="00DA0624" w:rsidRDefault="00DA0624" w:rsidP="00DA062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ORDEN DEL DÍA</w:t>
                  </w:r>
                </w:p>
              </w:tc>
            </w:tr>
            <w:tr w:rsidR="00DA0624" w:rsidTr="00DA0624">
              <w:tc>
                <w:tcPr>
                  <w:tcW w:w="4207" w:type="dxa"/>
                </w:tcPr>
                <w:p w:rsidR="00DA0624" w:rsidRDefault="00324870" w:rsidP="00DA062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15</w:t>
                  </w:r>
                  <w:r w:rsidR="00D5268C" w:rsidRPr="00D5268C">
                    <w:rPr>
                      <w:b/>
                      <w:bCs/>
                    </w:rPr>
                    <w:t>:00 hrs.</w:t>
                  </w:r>
                </w:p>
              </w:tc>
              <w:tc>
                <w:tcPr>
                  <w:tcW w:w="4208" w:type="dxa"/>
                </w:tcPr>
                <w:p w:rsidR="00324870" w:rsidRDefault="00324870" w:rsidP="0032487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>
                    <w:rPr>
                      <w:rFonts w:ascii="Calibri-Bold" w:hAnsi="Calibri-Bold" w:cs="Calibri-Bold"/>
                      <w:b/>
                      <w:bCs/>
                    </w:rPr>
                    <w:t xml:space="preserve">1. </w:t>
                  </w:r>
                  <w:r>
                    <w:rPr>
                      <w:rFonts w:ascii="Calibri" w:hAnsi="Calibri" w:cs="Calibri"/>
                    </w:rPr>
                    <w:t>Verificación del quórum legal para</w:t>
                  </w:r>
                </w:p>
                <w:p w:rsidR="00324870" w:rsidRDefault="00324870" w:rsidP="0032487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sesionar.</w:t>
                  </w:r>
                </w:p>
                <w:p w:rsidR="00324870" w:rsidRDefault="00324870" w:rsidP="0032487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>
                    <w:rPr>
                      <w:rFonts w:ascii="Calibri-Bold" w:hAnsi="Calibri-Bold" w:cs="Calibri-Bold"/>
                      <w:b/>
                      <w:bCs/>
                    </w:rPr>
                    <w:t xml:space="preserve">2. </w:t>
                  </w:r>
                  <w:r>
                    <w:rPr>
                      <w:rFonts w:ascii="Calibri" w:hAnsi="Calibri" w:cs="Calibri"/>
                    </w:rPr>
                    <w:t>Aprobación y /o modificación del orden del día.</w:t>
                  </w:r>
                </w:p>
                <w:p w:rsidR="00324870" w:rsidRDefault="00324870" w:rsidP="0032487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>
                    <w:rPr>
                      <w:rFonts w:ascii="Calibri-Bold" w:hAnsi="Calibri-Bold" w:cs="Calibri-Bold"/>
                      <w:b/>
                      <w:bCs/>
                    </w:rPr>
                    <w:t xml:space="preserve">3. </w:t>
                  </w:r>
                  <w:r>
                    <w:rPr>
                      <w:rFonts w:ascii="Calibri" w:hAnsi="Calibri" w:cs="Calibri"/>
                    </w:rPr>
                    <w:t>Propuesta, y en su caso, aprobación:</w:t>
                  </w:r>
                </w:p>
                <w:p w:rsidR="00324870" w:rsidRDefault="00324870" w:rsidP="0032487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a. Adecuación al Presupuesto de</w:t>
                  </w:r>
                </w:p>
                <w:p w:rsidR="00324870" w:rsidRDefault="00324870" w:rsidP="0032487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2015.</w:t>
                  </w:r>
                </w:p>
                <w:p w:rsidR="00324870" w:rsidRDefault="00324870" w:rsidP="0032487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b. De los estados financieros y</w:t>
                  </w:r>
                </w:p>
                <w:p w:rsidR="00324870" w:rsidRDefault="00324870" w:rsidP="0032487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presupuestales de Diciembre</w:t>
                  </w:r>
                </w:p>
                <w:p w:rsidR="00324870" w:rsidRDefault="00324870" w:rsidP="0032487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2014 y Mayo 2015.</w:t>
                  </w:r>
                </w:p>
                <w:p w:rsidR="00324870" w:rsidRDefault="00324870" w:rsidP="0032487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c. Del Programa de Optimización</w:t>
                  </w:r>
                </w:p>
                <w:p w:rsidR="00324870" w:rsidRDefault="00324870" w:rsidP="0032487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de Estructuras Orgánicas y</w:t>
                  </w:r>
                </w:p>
                <w:p w:rsidR="00324870" w:rsidRDefault="00324870" w:rsidP="0032487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Ocupacionales.</w:t>
                  </w:r>
                </w:p>
                <w:p w:rsidR="00324870" w:rsidRDefault="00324870" w:rsidP="0032487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d. Del programa de austeridad y ahorro.</w:t>
                  </w:r>
                </w:p>
                <w:p w:rsidR="00324870" w:rsidRDefault="00324870" w:rsidP="0032487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e. Del tabulador de viáticos.</w:t>
                  </w:r>
                </w:p>
                <w:p w:rsidR="00324870" w:rsidRDefault="00324870" w:rsidP="0032487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f. Del reglamento interior de trabajo actualizado.</w:t>
                  </w:r>
                </w:p>
                <w:p w:rsidR="00324870" w:rsidRDefault="00324870" w:rsidP="0032487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g. De las necesidades</w:t>
                  </w:r>
                </w:p>
                <w:p w:rsidR="00324870" w:rsidRDefault="00324870" w:rsidP="0032487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presupuestales del OPD para</w:t>
                  </w:r>
                </w:p>
                <w:p w:rsidR="00324870" w:rsidRDefault="00324870" w:rsidP="0032487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2016.</w:t>
                  </w:r>
                </w:p>
                <w:p w:rsidR="00324870" w:rsidRDefault="00324870" w:rsidP="0032487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h. De la celebración del contrato</w:t>
                  </w:r>
                </w:p>
                <w:p w:rsidR="00324870" w:rsidRDefault="00324870" w:rsidP="0032487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de comodato de los bienes</w:t>
                  </w:r>
                </w:p>
                <w:p w:rsidR="00324870" w:rsidRDefault="00324870" w:rsidP="0032487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propiedad de la fiduciaria por</w:t>
                  </w:r>
                </w:p>
                <w:p w:rsidR="00324870" w:rsidRDefault="00324870" w:rsidP="0032487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cuenta del fideicomiso para la</w:t>
                  </w:r>
                </w:p>
                <w:p w:rsidR="00324870" w:rsidRDefault="00324870" w:rsidP="0032487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 w:rsidRPr="00324870">
                    <w:rPr>
                      <w:rFonts w:ascii="Calibri" w:hAnsi="Calibri" w:cs="Calibri"/>
                    </w:rPr>
                    <w:t>Administración del Bosque La</w:t>
                  </w:r>
                  <w:r>
                    <w:rPr>
                      <w:rFonts w:ascii="Calibri" w:hAnsi="Calibri" w:cs="Calibri"/>
                    </w:rPr>
                    <w:t xml:space="preserve"> p Primavera </w:t>
                  </w:r>
                </w:p>
                <w:p w:rsidR="00324870" w:rsidRDefault="00324870" w:rsidP="0032487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i. De la designación del Tesorero</w:t>
                  </w:r>
                </w:p>
                <w:p w:rsidR="00324870" w:rsidRDefault="00324870" w:rsidP="0032487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para manejar de manera</w:t>
                  </w:r>
                </w:p>
                <w:p w:rsidR="00324870" w:rsidRDefault="00324870" w:rsidP="0032487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mancomunada las cuentas</w:t>
                  </w:r>
                </w:p>
                <w:p w:rsidR="00324870" w:rsidRDefault="00324870" w:rsidP="0032487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bancaria y de inversiones del</w:t>
                  </w:r>
                </w:p>
                <w:p w:rsidR="00324870" w:rsidRDefault="00324870" w:rsidP="00324870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lastRenderedPageBreak/>
                    <w:t xml:space="preserve">OPD. </w:t>
                  </w:r>
                </w:p>
                <w:p w:rsidR="00324870" w:rsidRDefault="00397D26" w:rsidP="0032487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 w:rsidRPr="00397D26">
                    <w:rPr>
                      <w:bCs/>
                    </w:rPr>
                    <w:t xml:space="preserve"> </w:t>
                  </w:r>
                  <w:r w:rsidR="00324870">
                    <w:rPr>
                      <w:rFonts w:ascii="Calibri-Bold" w:hAnsi="Calibri-Bold" w:cs="Calibri-Bold"/>
                      <w:b/>
                      <w:bCs/>
                    </w:rPr>
                    <w:t xml:space="preserve">4. </w:t>
                  </w:r>
                  <w:r w:rsidR="00324870">
                    <w:rPr>
                      <w:rFonts w:ascii="Calibri" w:hAnsi="Calibri" w:cs="Calibri"/>
                    </w:rPr>
                    <w:t>Informe sobre las Observaciones de</w:t>
                  </w:r>
                </w:p>
                <w:p w:rsidR="00324870" w:rsidRDefault="00324870" w:rsidP="0032487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la Contraloría del Estado de Jalisco al OPD.</w:t>
                  </w:r>
                </w:p>
                <w:p w:rsidR="00324870" w:rsidRDefault="00324870" w:rsidP="0032487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>
                    <w:rPr>
                      <w:rFonts w:ascii="Calibri-Bold" w:hAnsi="Calibri-Bold" w:cs="Calibri-Bold"/>
                      <w:b/>
                      <w:bCs/>
                    </w:rPr>
                    <w:t xml:space="preserve">5. </w:t>
                  </w:r>
                  <w:r>
                    <w:rPr>
                      <w:rFonts w:ascii="Calibri" w:hAnsi="Calibri" w:cs="Calibri"/>
                    </w:rPr>
                    <w:t>Informe sobre el estado que</w:t>
                  </w:r>
                </w:p>
                <w:p w:rsidR="00324870" w:rsidRDefault="00324870" w:rsidP="0032487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guardan los juicios laborales en contra del Fideicomiso.</w:t>
                  </w:r>
                </w:p>
                <w:p w:rsidR="00324870" w:rsidRDefault="00324870" w:rsidP="0032487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>
                    <w:rPr>
                      <w:rFonts w:ascii="Calibri-Bold" w:hAnsi="Calibri-Bold" w:cs="Calibri-Bold"/>
                      <w:b/>
                      <w:bCs/>
                    </w:rPr>
                    <w:t xml:space="preserve">6. </w:t>
                  </w:r>
                  <w:r>
                    <w:rPr>
                      <w:rFonts w:ascii="Calibri" w:hAnsi="Calibri" w:cs="Calibri"/>
                    </w:rPr>
                    <w:t>Informe sobre la problemática</w:t>
                  </w:r>
                </w:p>
                <w:p w:rsidR="00324870" w:rsidRDefault="00324870" w:rsidP="0032487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identificada de asentamientos</w:t>
                  </w:r>
                </w:p>
                <w:p w:rsidR="00324870" w:rsidRDefault="00324870" w:rsidP="0032487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irregulares dentro del Área de</w:t>
                  </w:r>
                </w:p>
                <w:p w:rsidR="00324870" w:rsidRDefault="00324870" w:rsidP="0032487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Protección de Flora y Fauna del</w:t>
                  </w:r>
                </w:p>
                <w:p w:rsidR="00324870" w:rsidRDefault="00324870" w:rsidP="0032487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Bosque La Primavera.</w:t>
                  </w:r>
                </w:p>
                <w:p w:rsidR="00324870" w:rsidRDefault="00324870" w:rsidP="0032487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>
                    <w:rPr>
                      <w:rFonts w:ascii="Calibri-Bold" w:hAnsi="Calibri-Bold" w:cs="Calibri-Bold"/>
                      <w:b/>
                      <w:bCs/>
                    </w:rPr>
                    <w:t xml:space="preserve">7. </w:t>
                  </w:r>
                  <w:r>
                    <w:rPr>
                      <w:rFonts w:ascii="Calibri" w:hAnsi="Calibri" w:cs="Calibri"/>
                    </w:rPr>
                    <w:t>Informe de la Terminación del</w:t>
                  </w:r>
                </w:p>
                <w:p w:rsidR="00324870" w:rsidRDefault="00324870" w:rsidP="0032487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contrato de asesoría jurídica externa.</w:t>
                  </w:r>
                </w:p>
                <w:p w:rsidR="00B2275E" w:rsidRPr="00324870" w:rsidRDefault="00324870" w:rsidP="00324870">
                  <w:pPr>
                    <w:rPr>
                      <w:bCs/>
                    </w:rPr>
                  </w:pPr>
                  <w:r w:rsidRPr="00324870">
                    <w:rPr>
                      <w:rFonts w:ascii="Calibri-Bold" w:hAnsi="Calibri-Bold" w:cs="Calibri-Bold"/>
                      <w:b/>
                      <w:bCs/>
                    </w:rPr>
                    <w:t xml:space="preserve">8. </w:t>
                  </w:r>
                  <w:r w:rsidRPr="00324870">
                    <w:rPr>
                      <w:rFonts w:ascii="Calibri" w:hAnsi="Calibri" w:cs="Calibri"/>
                    </w:rPr>
                    <w:t>Asuntos Varios.</w:t>
                  </w:r>
                </w:p>
              </w:tc>
            </w:tr>
            <w:tr w:rsidR="00DA0624" w:rsidTr="00DA0624">
              <w:tc>
                <w:tcPr>
                  <w:tcW w:w="4207" w:type="dxa"/>
                </w:tcPr>
                <w:p w:rsidR="00DA0624" w:rsidRDefault="00E774C6" w:rsidP="00B2275E">
                  <w:pPr>
                    <w:jc w:val="center"/>
                    <w:rPr>
                      <w:b/>
                      <w:bCs/>
                    </w:rPr>
                  </w:pPr>
                  <w:r w:rsidRPr="00E774C6">
                    <w:rPr>
                      <w:b/>
                      <w:bCs/>
                    </w:rPr>
                    <w:lastRenderedPageBreak/>
                    <w:t>1</w:t>
                  </w:r>
                  <w:r w:rsidR="00324870">
                    <w:rPr>
                      <w:b/>
                      <w:bCs/>
                    </w:rPr>
                    <w:t>7:00</w:t>
                  </w:r>
                  <w:r w:rsidRPr="00E774C6">
                    <w:rPr>
                      <w:b/>
                      <w:bCs/>
                    </w:rPr>
                    <w:t xml:space="preserve"> h</w:t>
                  </w:r>
                  <w:r w:rsidR="003178F0">
                    <w:rPr>
                      <w:b/>
                      <w:bCs/>
                    </w:rPr>
                    <w:t>o</w:t>
                  </w:r>
                  <w:r w:rsidRPr="00E774C6">
                    <w:rPr>
                      <w:b/>
                      <w:bCs/>
                    </w:rPr>
                    <w:t>r</w:t>
                  </w:r>
                  <w:r w:rsidR="003178F0">
                    <w:rPr>
                      <w:b/>
                      <w:bCs/>
                    </w:rPr>
                    <w:t>a</w:t>
                  </w:r>
                  <w:r w:rsidRPr="00E774C6">
                    <w:rPr>
                      <w:b/>
                      <w:bCs/>
                    </w:rPr>
                    <w:t>s.</w:t>
                  </w:r>
                </w:p>
              </w:tc>
              <w:tc>
                <w:tcPr>
                  <w:tcW w:w="4208" w:type="dxa"/>
                </w:tcPr>
                <w:p w:rsidR="00DA0624" w:rsidRPr="00DA0624" w:rsidRDefault="00B2275E" w:rsidP="00DA062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Cierre de la sesión. </w:t>
                  </w:r>
                </w:p>
              </w:tc>
            </w:tr>
          </w:tbl>
          <w:p w:rsidR="00DA0624" w:rsidRPr="00DA0624" w:rsidRDefault="00DA0624" w:rsidP="00DA0624">
            <w:pPr>
              <w:spacing w:line="240" w:lineRule="auto"/>
              <w:jc w:val="center"/>
            </w:pPr>
          </w:p>
        </w:tc>
      </w:tr>
      <w:tr w:rsidR="00DA0624" w:rsidRPr="00DA0624">
        <w:trPr>
          <w:trHeight w:val="272"/>
        </w:trPr>
        <w:tc>
          <w:tcPr>
            <w:tcW w:w="4323" w:type="dxa"/>
          </w:tcPr>
          <w:p w:rsidR="00DA0624" w:rsidRPr="00DA0624" w:rsidRDefault="00DA0624" w:rsidP="00DA0624"/>
        </w:tc>
        <w:tc>
          <w:tcPr>
            <w:tcW w:w="4323" w:type="dxa"/>
          </w:tcPr>
          <w:p w:rsidR="00DA0624" w:rsidRPr="00DA0624" w:rsidRDefault="00DA0624" w:rsidP="00DA0624"/>
        </w:tc>
      </w:tr>
      <w:tr w:rsidR="00DA0624" w:rsidRPr="00DA0624">
        <w:trPr>
          <w:trHeight w:val="270"/>
        </w:trPr>
        <w:tc>
          <w:tcPr>
            <w:tcW w:w="8646" w:type="dxa"/>
            <w:gridSpan w:val="2"/>
          </w:tcPr>
          <w:p w:rsidR="00DA0624" w:rsidRPr="00DA0624" w:rsidRDefault="00DA0624" w:rsidP="00DA0624"/>
        </w:tc>
      </w:tr>
      <w:tr w:rsidR="00DA0624" w:rsidRPr="00DA0624">
        <w:trPr>
          <w:trHeight w:val="270"/>
        </w:trPr>
        <w:tc>
          <w:tcPr>
            <w:tcW w:w="8646" w:type="dxa"/>
            <w:gridSpan w:val="2"/>
          </w:tcPr>
          <w:p w:rsidR="00DA0624" w:rsidRPr="00DA0624" w:rsidRDefault="00DA0624" w:rsidP="00DA0624"/>
        </w:tc>
      </w:tr>
      <w:tr w:rsidR="00DA0624" w:rsidRPr="00DA0624">
        <w:trPr>
          <w:trHeight w:val="272"/>
        </w:trPr>
        <w:tc>
          <w:tcPr>
            <w:tcW w:w="8646" w:type="dxa"/>
            <w:gridSpan w:val="2"/>
          </w:tcPr>
          <w:p w:rsidR="00DA0624" w:rsidRPr="00DA0624" w:rsidRDefault="00DA0624" w:rsidP="00DA0624"/>
        </w:tc>
      </w:tr>
      <w:tr w:rsidR="00DA0624" w:rsidRPr="00DA0624">
        <w:trPr>
          <w:trHeight w:val="112"/>
        </w:trPr>
        <w:tc>
          <w:tcPr>
            <w:tcW w:w="4323" w:type="dxa"/>
          </w:tcPr>
          <w:p w:rsidR="00DA0624" w:rsidRPr="00DA0624" w:rsidRDefault="00DA0624" w:rsidP="00DA0624"/>
        </w:tc>
        <w:tc>
          <w:tcPr>
            <w:tcW w:w="4323" w:type="dxa"/>
          </w:tcPr>
          <w:p w:rsidR="00DA0624" w:rsidRPr="00DA0624" w:rsidRDefault="00DA0624" w:rsidP="00DA0624"/>
        </w:tc>
      </w:tr>
    </w:tbl>
    <w:p w:rsidR="001948A1" w:rsidRDefault="001948A1"/>
    <w:sectPr w:rsidR="001948A1" w:rsidSect="002B7DD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23E" w:rsidRDefault="009C523E" w:rsidP="00DA0624">
      <w:pPr>
        <w:spacing w:after="0" w:line="240" w:lineRule="auto"/>
      </w:pPr>
      <w:r>
        <w:separator/>
      </w:r>
    </w:p>
  </w:endnote>
  <w:endnote w:type="continuationSeparator" w:id="0">
    <w:p w:rsidR="009C523E" w:rsidRDefault="009C523E" w:rsidP="00DA0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23E" w:rsidRDefault="009C523E" w:rsidP="00DA0624">
      <w:pPr>
        <w:spacing w:after="0" w:line="240" w:lineRule="auto"/>
      </w:pPr>
      <w:r>
        <w:separator/>
      </w:r>
    </w:p>
  </w:footnote>
  <w:footnote w:type="continuationSeparator" w:id="0">
    <w:p w:rsidR="009C523E" w:rsidRDefault="009C523E" w:rsidP="00DA0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624" w:rsidRDefault="00DA0624" w:rsidP="00DA0624">
    <w:pPr>
      <w:pStyle w:val="Encabezado"/>
      <w:jc w:val="center"/>
    </w:pPr>
    <w:r>
      <w:rPr>
        <w:noProof/>
        <w:lang w:eastAsia="es-MX"/>
      </w:rPr>
      <w:drawing>
        <wp:inline distT="0" distB="0" distL="0" distR="0">
          <wp:extent cx="1359535" cy="1268095"/>
          <wp:effectExtent l="0" t="0" r="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1268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F29F9"/>
    <w:multiLevelType w:val="hybridMultilevel"/>
    <w:tmpl w:val="4C90C0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81E4A"/>
    <w:multiLevelType w:val="hybridMultilevel"/>
    <w:tmpl w:val="0BF04964"/>
    <w:lvl w:ilvl="0" w:tplc="6F8CA6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900C7"/>
    <w:multiLevelType w:val="hybridMultilevel"/>
    <w:tmpl w:val="15081944"/>
    <w:lvl w:ilvl="0" w:tplc="A97A17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624"/>
    <w:rsid w:val="00064721"/>
    <w:rsid w:val="001948A1"/>
    <w:rsid w:val="00215E43"/>
    <w:rsid w:val="002B7DD5"/>
    <w:rsid w:val="00316867"/>
    <w:rsid w:val="003178F0"/>
    <w:rsid w:val="00324870"/>
    <w:rsid w:val="00392725"/>
    <w:rsid w:val="00397D26"/>
    <w:rsid w:val="00473B86"/>
    <w:rsid w:val="00573B05"/>
    <w:rsid w:val="00612D31"/>
    <w:rsid w:val="006371F0"/>
    <w:rsid w:val="00885C5A"/>
    <w:rsid w:val="008B50C4"/>
    <w:rsid w:val="008D3C59"/>
    <w:rsid w:val="00992D2A"/>
    <w:rsid w:val="009C523E"/>
    <w:rsid w:val="00B2275E"/>
    <w:rsid w:val="00CD6A4F"/>
    <w:rsid w:val="00CF6151"/>
    <w:rsid w:val="00D5268C"/>
    <w:rsid w:val="00DA0624"/>
    <w:rsid w:val="00DF256D"/>
    <w:rsid w:val="00E774C6"/>
    <w:rsid w:val="00EA1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D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A0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A062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A06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0624"/>
  </w:style>
  <w:style w:type="paragraph" w:styleId="Piedepgina">
    <w:name w:val="footer"/>
    <w:basedOn w:val="Normal"/>
    <w:link w:val="PiedepginaCar"/>
    <w:uiPriority w:val="99"/>
    <w:unhideWhenUsed/>
    <w:rsid w:val="00DA06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0624"/>
  </w:style>
  <w:style w:type="paragraph" w:styleId="Textodeglobo">
    <w:name w:val="Balloon Text"/>
    <w:basedOn w:val="Normal"/>
    <w:link w:val="TextodegloboCar"/>
    <w:uiPriority w:val="99"/>
    <w:semiHidden/>
    <w:unhideWhenUsed/>
    <w:rsid w:val="00DA0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06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92D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A0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A062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A06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0624"/>
  </w:style>
  <w:style w:type="paragraph" w:styleId="Piedepgina">
    <w:name w:val="footer"/>
    <w:basedOn w:val="Normal"/>
    <w:link w:val="PiedepginaCar"/>
    <w:uiPriority w:val="99"/>
    <w:unhideWhenUsed/>
    <w:rsid w:val="00DA06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0624"/>
  </w:style>
  <w:style w:type="paragraph" w:styleId="Textodeglobo">
    <w:name w:val="Balloon Text"/>
    <w:basedOn w:val="Normal"/>
    <w:link w:val="TextodegloboCar"/>
    <w:uiPriority w:val="99"/>
    <w:semiHidden/>
    <w:unhideWhenUsed/>
    <w:rsid w:val="00DA0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06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92D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bosque</cp:lastModifiedBy>
  <cp:revision>2</cp:revision>
  <cp:lastPrinted>2015-03-31T19:07:00Z</cp:lastPrinted>
  <dcterms:created xsi:type="dcterms:W3CDTF">2016-02-17T18:25:00Z</dcterms:created>
  <dcterms:modified xsi:type="dcterms:W3CDTF">2016-02-17T18:25:00Z</dcterms:modified>
</cp:coreProperties>
</file>