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BC" w:rsidRDefault="00C319BC" w:rsidP="00C319BC">
      <w:pPr>
        <w:tabs>
          <w:tab w:val="left" w:pos="7655"/>
        </w:tabs>
        <w:jc w:val="center"/>
        <w:rPr>
          <w:rFonts w:ascii="Arial" w:hAnsi="Arial" w:cs="Arial"/>
          <w:b/>
          <w:bCs/>
          <w:color w:val="FF0000"/>
          <w:sz w:val="32"/>
          <w:lang w:val="es-ES_tradnl"/>
        </w:rPr>
      </w:pPr>
    </w:p>
    <w:p w:rsidR="00C319BC" w:rsidRDefault="00C319BC" w:rsidP="00C319BC">
      <w:pPr>
        <w:jc w:val="center"/>
        <w:rPr>
          <w:rFonts w:ascii="Arial" w:hAnsi="Arial" w:cs="Arial"/>
          <w:b/>
          <w:bCs/>
          <w:sz w:val="26"/>
          <w:lang w:val="es-ES_tradnl"/>
        </w:rPr>
      </w:pPr>
      <w:r>
        <w:rPr>
          <w:rFonts w:ascii="Arial" w:hAnsi="Arial" w:cs="Arial"/>
          <w:b/>
          <w:bCs/>
          <w:color w:val="FF0000"/>
          <w:sz w:val="32"/>
          <w:lang w:val="es-ES_tradnl"/>
        </w:rPr>
        <w:t>E</w:t>
      </w:r>
      <w:r>
        <w:rPr>
          <w:rFonts w:ascii="Arial" w:hAnsi="Arial" w:cs="Arial"/>
          <w:b/>
          <w:bCs/>
          <w:sz w:val="26"/>
          <w:lang w:val="es-ES_tradnl"/>
        </w:rPr>
        <w:t xml:space="preserve">SCUELA DE </w:t>
      </w:r>
      <w:r>
        <w:rPr>
          <w:rFonts w:ascii="Arial" w:hAnsi="Arial" w:cs="Arial"/>
          <w:b/>
          <w:bCs/>
          <w:color w:val="FF0000"/>
          <w:sz w:val="32"/>
          <w:lang w:val="es-ES_tradnl"/>
        </w:rPr>
        <w:t>C</w:t>
      </w:r>
      <w:r>
        <w:rPr>
          <w:rFonts w:ascii="Arial" w:hAnsi="Arial" w:cs="Arial"/>
          <w:b/>
          <w:bCs/>
          <w:sz w:val="26"/>
          <w:lang w:val="es-ES_tradnl"/>
        </w:rPr>
        <w:t xml:space="preserve">ONSERVACIÓN Y </w:t>
      </w:r>
      <w:r>
        <w:rPr>
          <w:rFonts w:ascii="Arial" w:hAnsi="Arial" w:cs="Arial"/>
          <w:b/>
          <w:bCs/>
          <w:color w:val="FF0000"/>
          <w:sz w:val="32"/>
          <w:lang w:val="es-ES_tradnl"/>
        </w:rPr>
        <w:t>R</w:t>
      </w:r>
      <w:r>
        <w:rPr>
          <w:rFonts w:ascii="Arial" w:hAnsi="Arial" w:cs="Arial"/>
          <w:b/>
          <w:bCs/>
          <w:sz w:val="26"/>
          <w:lang w:val="es-ES_tradnl"/>
        </w:rPr>
        <w:t xml:space="preserve">ESTAURACIÓN DE </w:t>
      </w:r>
      <w:r>
        <w:rPr>
          <w:rFonts w:ascii="Arial" w:hAnsi="Arial" w:cs="Arial"/>
          <w:b/>
          <w:bCs/>
          <w:color w:val="FF0000"/>
          <w:sz w:val="32"/>
          <w:lang w:val="es-ES_tradnl"/>
        </w:rPr>
        <w:t>O</w:t>
      </w:r>
      <w:r>
        <w:rPr>
          <w:rFonts w:ascii="Arial" w:hAnsi="Arial" w:cs="Arial"/>
          <w:b/>
          <w:bCs/>
          <w:sz w:val="26"/>
          <w:lang w:val="es-ES_tradnl"/>
        </w:rPr>
        <w:t>CCIDENTE</w:t>
      </w:r>
    </w:p>
    <w:p w:rsidR="00C319BC" w:rsidRDefault="00C319BC" w:rsidP="00C319BC">
      <w:pPr>
        <w:jc w:val="center"/>
        <w:rPr>
          <w:rFonts w:ascii="Arial" w:hAnsi="Arial" w:cs="Arial"/>
          <w:b/>
          <w:bCs/>
          <w:sz w:val="26"/>
          <w:lang w:val="es-ES_tradnl"/>
        </w:rPr>
      </w:pPr>
    </w:p>
    <w:p w:rsidR="00C319BC" w:rsidRDefault="00C319BC" w:rsidP="00C31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REPORTE DE ACTIVIDADES</w:t>
      </w:r>
    </w:p>
    <w:p w:rsidR="00C319BC" w:rsidRDefault="00C319BC" w:rsidP="00C31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PERSONAL DOCENTE</w:t>
      </w:r>
    </w:p>
    <w:p w:rsidR="00C319BC" w:rsidRDefault="00C319BC" w:rsidP="00C319BC">
      <w:pPr>
        <w:jc w:val="center"/>
        <w:rPr>
          <w:rFonts w:ascii="Arial" w:hAnsi="Arial" w:cs="Arial"/>
          <w:b/>
          <w:bCs/>
          <w:lang w:val="es-ES_tradnl"/>
        </w:rPr>
      </w:pPr>
    </w:p>
    <w:p w:rsidR="00C319BC" w:rsidRDefault="00C319BC" w:rsidP="00C319BC">
      <w:pPr>
        <w:jc w:val="both"/>
        <w:rPr>
          <w:rFonts w:ascii="Arial" w:hAnsi="Arial" w:cs="Arial"/>
          <w:lang w:val="es-ES_tradnl"/>
        </w:rPr>
      </w:pPr>
    </w:p>
    <w:p w:rsidR="00C319BC" w:rsidRDefault="00C319BC" w:rsidP="00C319BC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RELACIÓN DE ACTIVIDADES ACADÉMICAS</w:t>
      </w:r>
    </w:p>
    <w:p w:rsidR="00C319BC" w:rsidRDefault="00C319BC" w:rsidP="00C319BC">
      <w:pPr>
        <w:jc w:val="both"/>
        <w:rPr>
          <w:rFonts w:ascii="Arial" w:hAnsi="Arial" w:cs="Arial"/>
          <w:lang w:val="es-ES_tradnl"/>
        </w:rPr>
      </w:pPr>
    </w:p>
    <w:p w:rsidR="00C319BC" w:rsidRDefault="00C319BC" w:rsidP="00C319BC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Impartición de asignatura curricular</w:t>
      </w:r>
    </w:p>
    <w:p w:rsidR="00C319BC" w:rsidRDefault="00C319BC" w:rsidP="00C319BC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Elaboración de Proyecto de Investigación </w:t>
      </w:r>
    </w:p>
    <w:p w:rsidR="00C319BC" w:rsidRDefault="00C319BC" w:rsidP="00C319BC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Procesamiento de material didáctico</w:t>
      </w:r>
    </w:p>
    <w:p w:rsidR="00C319BC" w:rsidRDefault="00C319BC" w:rsidP="00C319BC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Asesoría a otras asignaturas</w:t>
      </w:r>
    </w:p>
    <w:p w:rsidR="00C319BC" w:rsidRDefault="00C319BC" w:rsidP="00C319BC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Elaboración de Dictamen</w:t>
      </w:r>
    </w:p>
    <w:p w:rsidR="00C319BC" w:rsidRDefault="00C319BC" w:rsidP="00C319BC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Realización de prácticas de campo</w:t>
      </w:r>
    </w:p>
    <w:p w:rsidR="00C319BC" w:rsidRDefault="00C319BC" w:rsidP="00C319BC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Participación en encuentros académicos</w:t>
      </w:r>
    </w:p>
    <w:p w:rsidR="00C319BC" w:rsidRDefault="00C319BC" w:rsidP="00C319BC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Publicaciones</w:t>
      </w:r>
    </w:p>
    <w:p w:rsidR="00C319BC" w:rsidRDefault="00C319BC" w:rsidP="00C319BC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Obtención del grado académico</w:t>
      </w:r>
    </w:p>
    <w:p w:rsidR="00C319BC" w:rsidRDefault="00C319BC" w:rsidP="00C319BC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Cursos de capacitación o actualización</w:t>
      </w:r>
    </w:p>
    <w:p w:rsidR="00C319BC" w:rsidRDefault="00C319BC" w:rsidP="00C319BC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Impartición de conferencia extracurricular</w:t>
      </w:r>
    </w:p>
    <w:p w:rsidR="00C319BC" w:rsidRDefault="00C319BC" w:rsidP="00C319BC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Impartición de curso extracurricular</w:t>
      </w:r>
    </w:p>
    <w:p w:rsidR="00C319BC" w:rsidRDefault="00C319BC" w:rsidP="00C319BC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Otros</w:t>
      </w:r>
    </w:p>
    <w:p w:rsidR="00C319BC" w:rsidRDefault="00C319BC" w:rsidP="00C319BC">
      <w:pPr>
        <w:ind w:left="360"/>
        <w:jc w:val="both"/>
        <w:rPr>
          <w:rFonts w:ascii="Arial" w:hAnsi="Arial" w:cs="Arial"/>
          <w:lang w:val="es-ES_tradnl"/>
        </w:rPr>
      </w:pPr>
    </w:p>
    <w:p w:rsidR="00C319BC" w:rsidRDefault="00C319BC" w:rsidP="00C319B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>NOMBRE: Nora Beatriz Ramos Ponce, Silvia Medina Navarro, Martha Cecilia González López y Lucrecia E. Vélez Káiser.</w:t>
      </w:r>
    </w:p>
    <w:p w:rsidR="00C319BC" w:rsidRPr="002C3723" w:rsidRDefault="00C319BC" w:rsidP="00C319BC">
      <w:pPr>
        <w:ind w:left="360"/>
        <w:jc w:val="both"/>
        <w:rPr>
          <w:rFonts w:ascii="Arial" w:hAnsi="Arial" w:cs="Arial"/>
        </w:rPr>
      </w:pPr>
    </w:p>
    <w:p w:rsidR="00C319BC" w:rsidRDefault="00C319BC" w:rsidP="00C319BC">
      <w:pPr>
        <w:pStyle w:val="Ttulo2"/>
        <w:rPr>
          <w:b/>
          <w:bCs/>
        </w:rPr>
      </w:pPr>
      <w:r>
        <w:rPr>
          <w:b/>
          <w:bCs/>
        </w:rPr>
        <w:t>SEMESTRE QUE REPORTA</w:t>
      </w:r>
    </w:p>
    <w:p w:rsidR="00C319BC" w:rsidRDefault="00C319BC" w:rsidP="00C319BC">
      <w:pPr>
        <w:jc w:val="both"/>
        <w:rPr>
          <w:rFonts w:ascii="Arial" w:hAnsi="Arial" w:cs="Arial"/>
          <w:lang w:val="es-ES_tradnl"/>
        </w:rPr>
      </w:pPr>
    </w:p>
    <w:p w:rsidR="00C319BC" w:rsidRDefault="00C319BC" w:rsidP="00C319BC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Señala con una </w:t>
      </w:r>
      <w:r>
        <w:rPr>
          <w:rFonts w:ascii="Arial" w:hAnsi="Arial" w:cs="Arial"/>
          <w:b/>
          <w:bCs/>
          <w:lang w:val="es-ES_tradnl"/>
        </w:rPr>
        <w:t xml:space="preserve">X </w:t>
      </w:r>
      <w:r>
        <w:rPr>
          <w:rFonts w:ascii="Arial" w:hAnsi="Arial" w:cs="Arial"/>
          <w:lang w:val="es-ES_tradnl"/>
        </w:rPr>
        <w:t>el semestre que reporta.</w:t>
      </w:r>
    </w:p>
    <w:p w:rsidR="00C319BC" w:rsidRDefault="00C319BC" w:rsidP="00C319BC">
      <w:pPr>
        <w:jc w:val="both"/>
        <w:rPr>
          <w:rFonts w:ascii="Arial" w:hAnsi="Arial" w:cs="Arial"/>
          <w:lang w:val="es-ES_tradnl"/>
        </w:rPr>
      </w:pPr>
    </w:p>
    <w:tbl>
      <w:tblPr>
        <w:tblW w:w="5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305"/>
        <w:gridCol w:w="2225"/>
      </w:tblGrid>
      <w:tr w:rsidR="00C319BC" w:rsidTr="00F555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</w:tcPr>
          <w:p w:rsidR="00C319BC" w:rsidRDefault="00C319BC" w:rsidP="00F555B6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</w:t>
            </w:r>
          </w:p>
        </w:tc>
        <w:tc>
          <w:tcPr>
            <w:tcW w:w="2305" w:type="dxa"/>
          </w:tcPr>
          <w:p w:rsidR="00C319BC" w:rsidRDefault="00C319BC" w:rsidP="00F555B6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Agosto–Diciembre 201</w:t>
            </w:r>
            <w:r>
              <w:rPr>
                <w:rFonts w:ascii="Arial" w:hAnsi="Arial" w:cs="Arial"/>
                <w:lang w:val="es-ES_tradnl"/>
              </w:rPr>
              <w:t>8</w:t>
            </w:r>
          </w:p>
        </w:tc>
        <w:tc>
          <w:tcPr>
            <w:tcW w:w="2225" w:type="dxa"/>
          </w:tcPr>
          <w:p w:rsidR="00C319BC" w:rsidRPr="003D754E" w:rsidRDefault="00C319BC" w:rsidP="00F555B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3D754E">
              <w:rPr>
                <w:rFonts w:ascii="Arial" w:hAnsi="Arial" w:cs="Arial"/>
                <w:b/>
                <w:lang w:val="es-ES_tradnl"/>
              </w:rPr>
              <w:t>X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</w:tcPr>
          <w:p w:rsidR="00C319BC" w:rsidRDefault="00C319BC" w:rsidP="00F555B6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</w:t>
            </w:r>
          </w:p>
        </w:tc>
        <w:tc>
          <w:tcPr>
            <w:tcW w:w="2305" w:type="dxa"/>
          </w:tcPr>
          <w:p w:rsidR="00C319BC" w:rsidRDefault="00C319BC" w:rsidP="00F555B6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2225" w:type="dxa"/>
          </w:tcPr>
          <w:p w:rsidR="00C319BC" w:rsidRDefault="00C319BC" w:rsidP="00F555B6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:rsidR="00C319BC" w:rsidRDefault="00C319BC" w:rsidP="00C319BC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</w:p>
    <w:p w:rsidR="00C319BC" w:rsidRDefault="00C319BC" w:rsidP="00C319BC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De acuerdo con las actividades que desarrollaste durante el semestre, llena los apartados que correspondan de manera amplia y detallada cuando el caso lo amerite (recuerda que el formato está hecho en Word y la celda se </w:t>
      </w:r>
      <w:proofErr w:type="spellStart"/>
      <w:r>
        <w:rPr>
          <w:rFonts w:ascii="Arial" w:hAnsi="Arial" w:cs="Arial"/>
          <w:lang w:val="es-ES_tradnl"/>
        </w:rPr>
        <w:t>amplia</w:t>
      </w:r>
      <w:proofErr w:type="spellEnd"/>
      <w:r>
        <w:rPr>
          <w:rFonts w:ascii="Arial" w:hAnsi="Arial" w:cs="Arial"/>
          <w:lang w:val="es-ES_tradnl"/>
        </w:rPr>
        <w:t xml:space="preserve"> según se requiera)</w:t>
      </w:r>
    </w:p>
    <w:p w:rsidR="00C319BC" w:rsidRDefault="00C319BC" w:rsidP="00C319BC">
      <w:pPr>
        <w:jc w:val="both"/>
        <w:rPr>
          <w:rFonts w:ascii="Arial" w:hAnsi="Arial" w:cs="Arial"/>
          <w:lang w:val="es-ES_tradnl"/>
        </w:rPr>
      </w:pPr>
    </w:p>
    <w:p w:rsidR="00C319BC" w:rsidRDefault="00C319BC" w:rsidP="00C319BC">
      <w:pPr>
        <w:pStyle w:val="Ttulo3"/>
      </w:pPr>
      <w:r>
        <w:t>IMPARTICIÓN DE ASIGNATURA CURRICULAR</w:t>
      </w:r>
    </w:p>
    <w:tbl>
      <w:tblPr>
        <w:tblW w:w="8643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3"/>
      </w:tblGrid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643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Asignatura"/>
              </w:smartTagPr>
              <w:r>
                <w:rPr>
                  <w:rFonts w:ascii="Arial" w:hAnsi="Arial" w:cs="Arial"/>
                  <w:lang w:val="es-ES_tradnl"/>
                </w:rPr>
                <w:t>la Asignatura</w:t>
              </w:r>
            </w:smartTag>
            <w:r>
              <w:rPr>
                <w:rFonts w:ascii="Arial" w:hAnsi="Arial" w:cs="Arial"/>
                <w:lang w:val="es-ES_tradnl"/>
              </w:rPr>
              <w:t xml:space="preserve">: </w:t>
            </w:r>
            <w:r w:rsidRPr="00837845">
              <w:rPr>
                <w:rFonts w:ascii="Arial" w:hAnsi="Arial" w:cs="Arial"/>
                <w:b/>
                <w:lang w:val="es-ES_tradnl"/>
              </w:rPr>
              <w:t>Historia del Patrimonio cultural I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C319BC" w:rsidRPr="008A5316" w:rsidTr="00F555B6">
        <w:tblPrEx>
          <w:tblCellMar>
            <w:top w:w="0" w:type="dxa"/>
            <w:bottom w:w="0" w:type="dxa"/>
          </w:tblCellMar>
        </w:tblPrEx>
        <w:tc>
          <w:tcPr>
            <w:tcW w:w="8643" w:type="dxa"/>
          </w:tcPr>
          <w:p w:rsidR="00C319BC" w:rsidRDefault="00C319BC" w:rsidP="00F555B6">
            <w:pPr>
              <w:ind w:left="360"/>
              <w:jc w:val="both"/>
              <w:rPr>
                <w:rFonts w:ascii="Arial" w:hAnsi="Arial" w:cs="Arial"/>
              </w:rPr>
            </w:pPr>
            <w:r w:rsidRPr="008A5316">
              <w:rPr>
                <w:rFonts w:ascii="Arial" w:hAnsi="Arial" w:cs="Arial"/>
              </w:rPr>
              <w:t xml:space="preserve">Profesores Participantes: </w:t>
            </w:r>
            <w:r w:rsidRPr="00DF21FE">
              <w:rPr>
                <w:rFonts w:ascii="Arial" w:hAnsi="Arial" w:cs="Arial"/>
                <w:b/>
                <w:lang w:val="es-ES_tradnl"/>
              </w:rPr>
              <w:t>Xavier Rousseau</w:t>
            </w:r>
          </w:p>
          <w:p w:rsidR="00C319BC" w:rsidRDefault="00C319BC" w:rsidP="00F555B6">
            <w:pPr>
              <w:ind w:left="360"/>
              <w:jc w:val="both"/>
              <w:rPr>
                <w:rFonts w:ascii="Arial" w:hAnsi="Arial" w:cs="Arial"/>
              </w:rPr>
            </w:pPr>
          </w:p>
          <w:p w:rsidR="00C319BC" w:rsidRPr="008A5316" w:rsidRDefault="00C319BC" w:rsidP="00F555B6">
            <w:pPr>
              <w:ind w:left="360"/>
              <w:jc w:val="both"/>
              <w:rPr>
                <w:rFonts w:ascii="Arial" w:hAnsi="Arial" w:cs="Arial"/>
              </w:rPr>
            </w:pPr>
          </w:p>
          <w:p w:rsidR="00C319BC" w:rsidRPr="008A5316" w:rsidRDefault="00C319BC" w:rsidP="00F555B6">
            <w:pPr>
              <w:ind w:left="360"/>
              <w:jc w:val="both"/>
              <w:rPr>
                <w:rFonts w:ascii="Arial" w:hAnsi="Arial" w:cs="Arial"/>
              </w:rPr>
            </w:pPr>
          </w:p>
          <w:p w:rsidR="00C319BC" w:rsidRPr="008A5316" w:rsidRDefault="00C319BC" w:rsidP="00F555B6">
            <w:pPr>
              <w:jc w:val="both"/>
              <w:rPr>
                <w:rFonts w:ascii="Arial" w:hAnsi="Arial" w:cs="Arial"/>
              </w:rPr>
            </w:pPr>
            <w:r w:rsidRPr="008A53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proofErr w:type="spellStart"/>
            <w:r>
              <w:rPr>
                <w:rFonts w:ascii="Arial" w:hAnsi="Arial" w:cs="Arial"/>
                <w:lang w:val="es-ES_tradnl"/>
              </w:rPr>
              <w:t>emas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impartidos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643" w:type="dxa"/>
          </w:tcPr>
          <w:p w:rsidR="00C319BC" w:rsidRDefault="00C319BC" w:rsidP="00F555B6">
            <w:pPr>
              <w:tabs>
                <w:tab w:val="left" w:pos="1905"/>
              </w:tabs>
              <w:rPr>
                <w:rFonts w:ascii="Arial" w:hAnsi="Arial" w:cs="Arial"/>
              </w:rPr>
            </w:pPr>
          </w:p>
          <w:p w:rsidR="00C319BC" w:rsidRPr="00376655" w:rsidRDefault="00C319BC" w:rsidP="00F555B6">
            <w:pPr>
              <w:tabs>
                <w:tab w:val="left" w:pos="1905"/>
              </w:tabs>
              <w:rPr>
                <w:rFonts w:ascii="Arial" w:hAnsi="Arial" w:cs="Arial"/>
              </w:rPr>
            </w:pP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u w:val="single"/>
                <w:lang w:val="es-MX"/>
              </w:rPr>
              <w:t>Unidad I</w:t>
            </w:r>
            <w:r w:rsidRPr="00CE5924">
              <w:rPr>
                <w:rFonts w:ascii="Arial" w:hAnsi="Arial"/>
                <w:lang w:val="es-MX"/>
              </w:rPr>
              <w:t xml:space="preserve">. </w:t>
            </w:r>
            <w:r>
              <w:rPr>
                <w:rFonts w:ascii="Arial" w:hAnsi="Arial"/>
                <w:lang w:val="es-MX"/>
              </w:rPr>
              <w:t xml:space="preserve">La concepción del arte y del artista en diferentes civilizaciones </w:t>
            </w:r>
            <w:r w:rsidRPr="00CE5924">
              <w:rPr>
                <w:rFonts w:ascii="Arial" w:hAnsi="Arial"/>
                <w:lang w:val="es-MX"/>
              </w:rPr>
              <w:t>(26 horas)</w:t>
            </w: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</w:p>
          <w:p w:rsidR="00C319BC" w:rsidRDefault="00C319BC" w:rsidP="00F555B6">
            <w:pPr>
              <w:ind w:firstLine="708"/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1. La producción de los bienes culturales en </w:t>
            </w:r>
            <w:smartTag w:uri="urn:schemas-microsoft-com:office:smarttags" w:element="PersonName">
              <w:smartTagPr>
                <w:attr w:name="ProductID" w:val="la Historia"/>
              </w:smartTagPr>
              <w:r>
                <w:rPr>
                  <w:rFonts w:ascii="Arial" w:hAnsi="Arial"/>
                  <w:lang w:val="es-MX"/>
                </w:rPr>
                <w:t>la Historia</w:t>
              </w:r>
            </w:smartTag>
          </w:p>
          <w:p w:rsidR="00C319BC" w:rsidRDefault="00C319BC" w:rsidP="00F555B6">
            <w:pPr>
              <w:ind w:left="708" w:firstLine="708"/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1. 1. Prehistoria</w:t>
            </w: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ab/>
            </w:r>
            <w:r>
              <w:rPr>
                <w:rFonts w:ascii="Arial" w:hAnsi="Arial"/>
                <w:lang w:val="es-MX"/>
              </w:rPr>
              <w:tab/>
              <w:t>1. 2. Egipto</w:t>
            </w: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ab/>
            </w:r>
            <w:r>
              <w:rPr>
                <w:rFonts w:ascii="Arial" w:hAnsi="Arial"/>
                <w:lang w:val="es-MX"/>
              </w:rPr>
              <w:tab/>
              <w:t>1. 3. Grecia y Roma</w:t>
            </w: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ab/>
            </w:r>
            <w:r>
              <w:rPr>
                <w:rFonts w:ascii="Arial" w:hAnsi="Arial"/>
                <w:lang w:val="es-MX"/>
              </w:rPr>
              <w:tab/>
              <w:t>1. 4. Bizancio y el mundo islámico</w:t>
            </w:r>
          </w:p>
          <w:p w:rsidR="00C319BC" w:rsidRDefault="00C319BC" w:rsidP="00F555B6">
            <w:pPr>
              <w:ind w:left="708" w:firstLine="708"/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1. 5. </w:t>
            </w:r>
            <w:smartTag w:uri="urn:schemas-microsoft-com:office:smarttags" w:element="PersonName">
              <w:smartTagPr>
                <w:attr w:name="ProductID" w:val="La Edad Media"/>
              </w:smartTagPr>
              <w:r>
                <w:rPr>
                  <w:rFonts w:ascii="Arial" w:hAnsi="Arial"/>
                  <w:lang w:val="es-MX"/>
                </w:rPr>
                <w:t>La Edad Media</w:t>
              </w:r>
            </w:smartTag>
          </w:p>
          <w:p w:rsidR="00C319BC" w:rsidRDefault="00C319BC" w:rsidP="00F555B6">
            <w:pPr>
              <w:ind w:left="708" w:firstLine="708"/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1. 6. El Renacimiento</w:t>
            </w: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ab/>
            </w:r>
            <w:r>
              <w:rPr>
                <w:rFonts w:ascii="Arial" w:hAnsi="Arial"/>
                <w:lang w:val="es-MX"/>
              </w:rPr>
              <w:tab/>
              <w:t>1. 7. La época moderna y la época contemporánea</w:t>
            </w: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ab/>
            </w:r>
            <w:r>
              <w:rPr>
                <w:rFonts w:ascii="Arial" w:hAnsi="Arial"/>
                <w:lang w:val="es-MX"/>
              </w:rPr>
              <w:tab/>
              <w:t>1. 8. África, Oceanía y Mesoamérica</w:t>
            </w: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ab/>
              <w:t>2. La condición de artista en la sociedad</w:t>
            </w: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ab/>
            </w:r>
            <w:r>
              <w:rPr>
                <w:rFonts w:ascii="Arial" w:hAnsi="Arial"/>
                <w:lang w:val="es-MX"/>
              </w:rPr>
              <w:tab/>
              <w:t>2.1. Artistas y patrones</w:t>
            </w: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ab/>
            </w:r>
            <w:r>
              <w:rPr>
                <w:rFonts w:ascii="Arial" w:hAnsi="Arial"/>
                <w:lang w:val="es-MX"/>
              </w:rPr>
              <w:tab/>
              <w:t>2.2. Artistas y mercado. Derechos de autor y regalías</w:t>
            </w: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ab/>
            </w:r>
            <w:r>
              <w:rPr>
                <w:rFonts w:ascii="Arial" w:hAnsi="Arial"/>
                <w:lang w:val="es-MX"/>
              </w:rPr>
              <w:tab/>
              <w:t>2.3. Artistas y artesanos</w:t>
            </w: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ab/>
              <w:t>3. Organización y reglas de los productores</w:t>
            </w: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ab/>
            </w:r>
            <w:r>
              <w:rPr>
                <w:rFonts w:ascii="Arial" w:hAnsi="Arial"/>
                <w:lang w:val="es-MX"/>
              </w:rPr>
              <w:tab/>
              <w:t>3.1. Los gremios</w:t>
            </w: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ab/>
            </w:r>
            <w:r>
              <w:rPr>
                <w:rFonts w:ascii="Arial" w:hAnsi="Arial"/>
                <w:lang w:val="es-MX"/>
              </w:rPr>
              <w:tab/>
              <w:t>3.2. Las academias</w:t>
            </w: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ab/>
            </w:r>
            <w:r>
              <w:rPr>
                <w:rFonts w:ascii="Arial" w:hAnsi="Arial"/>
                <w:lang w:val="es-MX"/>
              </w:rPr>
              <w:tab/>
              <w:t>3.3. Las sociedades profesionales</w:t>
            </w: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ab/>
            </w:r>
            <w:r>
              <w:rPr>
                <w:rFonts w:ascii="Arial" w:hAnsi="Arial"/>
                <w:lang w:val="es-MX"/>
              </w:rPr>
              <w:tab/>
              <w:t>3.4. Movimientos, escuelas, círculos, disidentes e independientes</w:t>
            </w: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</w:p>
          <w:p w:rsidR="00C319BC" w:rsidRDefault="00C319BC" w:rsidP="00F555B6">
            <w:pPr>
              <w:ind w:firstLine="708"/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4. De los bienes culturales</w:t>
            </w:r>
          </w:p>
          <w:p w:rsidR="00C319BC" w:rsidRDefault="00C319BC" w:rsidP="00F555B6">
            <w:pPr>
              <w:ind w:firstLine="708"/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ab/>
              <w:t>4.1. Objetos usuales y obras de arte</w:t>
            </w:r>
          </w:p>
          <w:p w:rsidR="00C319BC" w:rsidRDefault="00C319BC" w:rsidP="00F555B6">
            <w:pPr>
              <w:ind w:firstLine="708"/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 </w:t>
            </w:r>
            <w:r>
              <w:rPr>
                <w:rFonts w:ascii="Arial" w:hAnsi="Arial"/>
                <w:lang w:val="es-MX"/>
              </w:rPr>
              <w:tab/>
              <w:t>4.2. De la obra de arte a las industrias culturales</w:t>
            </w: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</w:p>
          <w:p w:rsidR="00C319BC" w:rsidRDefault="00C319BC" w:rsidP="00F555B6">
            <w:pPr>
              <w:jc w:val="both"/>
              <w:rPr>
                <w:rFonts w:ascii="Arial" w:hAnsi="Arial"/>
                <w:u w:val="single"/>
                <w:lang w:val="es-MX"/>
              </w:rPr>
            </w:pPr>
            <w:r>
              <w:rPr>
                <w:rFonts w:ascii="Arial" w:hAnsi="Arial"/>
                <w:u w:val="single"/>
                <w:lang w:val="es-MX"/>
              </w:rPr>
              <w:t>Unidad II.</w:t>
            </w:r>
            <w:r>
              <w:rPr>
                <w:rFonts w:ascii="Arial" w:hAnsi="Arial"/>
                <w:lang w:val="es-MX"/>
              </w:rPr>
              <w:t xml:space="preserve"> Los conceptos de cultura y patrimonio (14 horas)</w:t>
            </w: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</w:p>
          <w:p w:rsidR="00C319BC" w:rsidRDefault="00C319BC" w:rsidP="00F555B6">
            <w:pPr>
              <w:ind w:firstLine="708"/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5. El concepto de cultura</w:t>
            </w:r>
          </w:p>
          <w:p w:rsidR="00C319BC" w:rsidRDefault="00C319BC" w:rsidP="00F555B6">
            <w:pPr>
              <w:ind w:left="708" w:firstLine="702"/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5. 1. Evolución del concepto y definiciones</w:t>
            </w:r>
          </w:p>
          <w:p w:rsidR="00C319BC" w:rsidRDefault="00C319BC" w:rsidP="00F555B6">
            <w:pPr>
              <w:ind w:left="1410"/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5. 2. Cultura, culturas, cultural</w:t>
            </w: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ab/>
            </w:r>
            <w:r>
              <w:rPr>
                <w:rFonts w:ascii="Arial" w:hAnsi="Arial"/>
                <w:lang w:val="es-MX"/>
              </w:rPr>
              <w:tab/>
              <w:t>5. 3. Alta cultura, cultura popular, cultura tradicional</w:t>
            </w:r>
          </w:p>
          <w:p w:rsidR="00C319BC" w:rsidRPr="00F72260" w:rsidRDefault="00C319BC" w:rsidP="00F555B6">
            <w:pPr>
              <w:tabs>
                <w:tab w:val="left" w:pos="2540"/>
              </w:tabs>
              <w:jc w:val="both"/>
              <w:rPr>
                <w:rFonts w:ascii="Arial" w:hAnsi="Arial"/>
                <w:lang w:val="es-MX"/>
              </w:rPr>
            </w:pP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</w:p>
          <w:p w:rsidR="00C319BC" w:rsidRDefault="00C319BC" w:rsidP="00F555B6">
            <w:pPr>
              <w:ind w:left="708"/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lastRenderedPageBreak/>
              <w:t>6. El patrimonio</w:t>
            </w:r>
          </w:p>
          <w:p w:rsidR="00C319BC" w:rsidRDefault="00C319BC" w:rsidP="00F555B6">
            <w:pPr>
              <w:ind w:left="708"/>
              <w:jc w:val="both"/>
              <w:rPr>
                <w:rFonts w:ascii="Arial" w:hAnsi="Arial"/>
                <w:lang w:val="es-MX"/>
              </w:rPr>
            </w:pPr>
          </w:p>
          <w:p w:rsidR="00C319BC" w:rsidRDefault="00C319BC" w:rsidP="00F555B6">
            <w:pPr>
              <w:ind w:left="708" w:firstLine="708"/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6. Bienes culturales y patrimonio cultural</w:t>
            </w: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ab/>
            </w:r>
            <w:r>
              <w:rPr>
                <w:rFonts w:ascii="Arial" w:hAnsi="Arial"/>
                <w:lang w:val="es-MX"/>
              </w:rPr>
              <w:tab/>
              <w:t>6. 1. Definiciones</w:t>
            </w:r>
          </w:p>
          <w:p w:rsidR="00C319BC" w:rsidRDefault="00C319BC" w:rsidP="00F555B6">
            <w:pPr>
              <w:ind w:left="1418"/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6. 2. Evolución del concepto de patrimonio cultural: de la concientización a la restauración</w:t>
            </w: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ab/>
            </w:r>
            <w:r>
              <w:rPr>
                <w:rFonts w:ascii="Arial" w:hAnsi="Arial"/>
                <w:lang w:val="es-MX"/>
              </w:rPr>
              <w:tab/>
              <w:t>6. 3. Las categorías de patrimonio cultural</w:t>
            </w: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ab/>
            </w:r>
            <w:r>
              <w:rPr>
                <w:rFonts w:ascii="Arial" w:hAnsi="Arial"/>
                <w:lang w:val="es-MX"/>
              </w:rPr>
              <w:tab/>
              <w:t>6. 4. Patrimonio nacional, patrimonio mundial y patrimonio local</w:t>
            </w: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ab/>
            </w:r>
            <w:r>
              <w:rPr>
                <w:rFonts w:ascii="Arial" w:hAnsi="Arial"/>
                <w:lang w:val="es-MX"/>
              </w:rPr>
              <w:tab/>
              <w:t>6. 5. Patrimonio e Historia. Patrimonio y memoria</w:t>
            </w: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ab/>
            </w:r>
            <w:r>
              <w:rPr>
                <w:rFonts w:ascii="Arial" w:hAnsi="Arial"/>
                <w:lang w:val="es-MX"/>
              </w:rPr>
              <w:tab/>
              <w:t>6. 6. Patrimonio e identidad. Nacionalismo y globalización</w:t>
            </w:r>
          </w:p>
          <w:p w:rsidR="00C319BC" w:rsidRDefault="00C319BC" w:rsidP="00F555B6">
            <w:pPr>
              <w:ind w:left="708" w:firstLine="708"/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6. 7. Patrimonio y economía</w:t>
            </w:r>
          </w:p>
          <w:p w:rsidR="00C319BC" w:rsidRDefault="00C319BC" w:rsidP="00C319BC">
            <w:pPr>
              <w:ind w:left="1416"/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6. 8. Conservación, restauración y valoración</w:t>
            </w:r>
          </w:p>
          <w:p w:rsidR="00C319BC" w:rsidRDefault="00C319BC" w:rsidP="00F555B6">
            <w:pPr>
              <w:ind w:left="1416"/>
              <w:jc w:val="both"/>
              <w:rPr>
                <w:rFonts w:ascii="Arial" w:hAnsi="Arial"/>
                <w:lang w:val="es-MX"/>
              </w:rPr>
            </w:pP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</w:p>
          <w:p w:rsidR="00C319BC" w:rsidRDefault="00C319BC" w:rsidP="00F555B6">
            <w:pPr>
              <w:jc w:val="both"/>
              <w:rPr>
                <w:rFonts w:ascii="Arial" w:hAnsi="Arial"/>
                <w:u w:val="single"/>
                <w:lang w:val="es-MX"/>
              </w:rPr>
            </w:pPr>
            <w:r>
              <w:rPr>
                <w:rFonts w:ascii="Arial" w:hAnsi="Arial"/>
                <w:u w:val="single"/>
                <w:lang w:val="es-MX"/>
              </w:rPr>
              <w:br w:type="page"/>
              <w:t>Unidad III.</w:t>
            </w:r>
            <w:r>
              <w:rPr>
                <w:rFonts w:ascii="Arial" w:hAnsi="Arial"/>
                <w:lang w:val="es-MX"/>
              </w:rPr>
              <w:t xml:space="preserve"> El Informe de restauración y las disciplinas sociales asociadas a la restauración (18 horas)</w:t>
            </w: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ab/>
              <w:t>1. El informe de restauración</w:t>
            </w:r>
          </w:p>
          <w:p w:rsidR="00C319BC" w:rsidRDefault="00C319BC" w:rsidP="00F555B6">
            <w:pPr>
              <w:ind w:firstLine="708"/>
              <w:jc w:val="both"/>
              <w:rPr>
                <w:rFonts w:ascii="Arial" w:hAnsi="Arial"/>
                <w:lang w:val="es-MX"/>
              </w:rPr>
            </w:pPr>
          </w:p>
          <w:p w:rsidR="00C319BC" w:rsidRDefault="00C319BC" w:rsidP="00F555B6">
            <w:pPr>
              <w:ind w:left="708" w:firstLine="708"/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1. 1. ¿Qué es un informe de restauración?</w:t>
            </w:r>
          </w:p>
          <w:p w:rsidR="00C319BC" w:rsidRDefault="00C319BC" w:rsidP="00F555B6">
            <w:pPr>
              <w:ind w:left="2124" w:hanging="706"/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1. 2. Identificación de los datos antropológicos útiles para la restauración</w:t>
            </w:r>
          </w:p>
          <w:p w:rsidR="00C319BC" w:rsidRDefault="00C319BC" w:rsidP="00F555B6">
            <w:pPr>
              <w:ind w:left="708" w:firstLine="708"/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1. 3. ¿Dónde encontrarlos?</w:t>
            </w:r>
          </w:p>
          <w:p w:rsidR="00C319BC" w:rsidRDefault="00C319BC" w:rsidP="00F555B6">
            <w:pPr>
              <w:ind w:left="708" w:firstLine="708"/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1. 4. Investigación</w:t>
            </w: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ab/>
            </w:r>
            <w:r>
              <w:rPr>
                <w:rFonts w:ascii="Arial" w:hAnsi="Arial"/>
                <w:lang w:val="es-MX"/>
              </w:rPr>
              <w:tab/>
              <w:t>1. 5. Redacción</w:t>
            </w:r>
          </w:p>
          <w:p w:rsidR="00C319BC" w:rsidRDefault="00C319BC" w:rsidP="00F555B6">
            <w:pPr>
              <w:tabs>
                <w:tab w:val="left" w:pos="1760"/>
              </w:tabs>
              <w:jc w:val="both"/>
              <w:rPr>
                <w:rFonts w:ascii="Arial" w:hAnsi="Arial"/>
                <w:lang w:val="es-MX"/>
              </w:rPr>
            </w:pP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</w:p>
          <w:p w:rsidR="00C319BC" w:rsidRDefault="00C319BC" w:rsidP="00F555B6">
            <w:pPr>
              <w:ind w:firstLine="708"/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2. Las disciplinas sociales asociadas a la restauración</w:t>
            </w: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</w:p>
          <w:p w:rsidR="00C319BC" w:rsidRDefault="00C319BC" w:rsidP="00F555B6">
            <w:pPr>
              <w:ind w:left="708" w:firstLine="708"/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2.1. La historia.</w:t>
            </w: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ab/>
            </w:r>
            <w:r>
              <w:rPr>
                <w:rFonts w:ascii="Arial" w:hAnsi="Arial"/>
                <w:lang w:val="es-MX"/>
              </w:rPr>
              <w:tab/>
            </w:r>
            <w:r>
              <w:rPr>
                <w:rFonts w:ascii="Arial" w:hAnsi="Arial"/>
                <w:lang w:val="es-MX"/>
              </w:rPr>
              <w:tab/>
              <w:t>a. Evolución de la disciplina</w:t>
            </w: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ab/>
            </w:r>
            <w:r>
              <w:rPr>
                <w:rFonts w:ascii="Arial" w:hAnsi="Arial"/>
                <w:lang w:val="es-MX"/>
              </w:rPr>
              <w:tab/>
            </w:r>
            <w:r>
              <w:rPr>
                <w:rFonts w:ascii="Arial" w:hAnsi="Arial"/>
                <w:lang w:val="es-MX"/>
              </w:rPr>
              <w:tab/>
              <w:t>b. Las fuentes históricas</w:t>
            </w: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ab/>
            </w:r>
            <w:r>
              <w:rPr>
                <w:rFonts w:ascii="Arial" w:hAnsi="Arial"/>
                <w:lang w:val="es-MX"/>
              </w:rPr>
              <w:tab/>
            </w:r>
            <w:r>
              <w:rPr>
                <w:rFonts w:ascii="Arial" w:hAnsi="Arial"/>
                <w:lang w:val="es-MX"/>
              </w:rPr>
              <w:tab/>
              <w:t>c. Aportes de la historia a la restauración</w:t>
            </w: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ab/>
            </w:r>
          </w:p>
          <w:p w:rsidR="00C319BC" w:rsidRDefault="00C319BC" w:rsidP="00F555B6">
            <w:pPr>
              <w:ind w:left="708" w:firstLine="708"/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2.2. La historia del arte</w:t>
            </w: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ab/>
            </w:r>
            <w:r>
              <w:rPr>
                <w:rFonts w:ascii="Arial" w:hAnsi="Arial"/>
                <w:lang w:val="es-MX"/>
              </w:rPr>
              <w:tab/>
            </w:r>
            <w:r>
              <w:rPr>
                <w:rFonts w:ascii="Arial" w:hAnsi="Arial"/>
                <w:lang w:val="es-MX"/>
              </w:rPr>
              <w:tab/>
              <w:t>a. Evolución de la disciplina</w:t>
            </w: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ab/>
            </w:r>
            <w:r>
              <w:rPr>
                <w:rFonts w:ascii="Arial" w:hAnsi="Arial"/>
                <w:lang w:val="es-MX"/>
              </w:rPr>
              <w:tab/>
            </w:r>
            <w:r>
              <w:rPr>
                <w:rFonts w:ascii="Arial" w:hAnsi="Arial"/>
                <w:lang w:val="es-MX"/>
              </w:rPr>
              <w:tab/>
              <w:t>b. Aportes de la historia del arte a la restauración</w:t>
            </w: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ab/>
            </w:r>
            <w:r>
              <w:rPr>
                <w:rFonts w:ascii="Arial" w:hAnsi="Arial"/>
                <w:lang w:val="es-MX"/>
              </w:rPr>
              <w:tab/>
              <w:t>2.3. La antropología</w:t>
            </w: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ab/>
            </w:r>
            <w:r>
              <w:rPr>
                <w:rFonts w:ascii="Arial" w:hAnsi="Arial"/>
                <w:lang w:val="es-MX"/>
              </w:rPr>
              <w:tab/>
            </w:r>
            <w:r>
              <w:rPr>
                <w:rFonts w:ascii="Arial" w:hAnsi="Arial"/>
                <w:lang w:val="es-MX"/>
              </w:rPr>
              <w:tab/>
              <w:t>a. Etnografía</w:t>
            </w:r>
          </w:p>
          <w:p w:rsidR="00C319BC" w:rsidRDefault="00C319BC" w:rsidP="00F555B6">
            <w:pPr>
              <w:ind w:left="2124"/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b. Las grandes teorías en antropología: evolucionismo, funcionalismo, estructuralismo</w:t>
            </w:r>
          </w:p>
          <w:p w:rsidR="00C319BC" w:rsidRDefault="00C319BC" w:rsidP="00F555B6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ab/>
            </w:r>
            <w:r>
              <w:rPr>
                <w:rFonts w:ascii="Arial" w:hAnsi="Arial"/>
                <w:lang w:val="es-MX"/>
              </w:rPr>
              <w:tab/>
            </w:r>
            <w:r>
              <w:rPr>
                <w:rFonts w:ascii="Arial" w:hAnsi="Arial"/>
                <w:lang w:val="es-MX"/>
              </w:rPr>
              <w:tab/>
              <w:t>c. Aportes de la antropología a la restauración</w:t>
            </w:r>
          </w:p>
          <w:p w:rsidR="00C319BC" w:rsidRDefault="00C319BC" w:rsidP="00F555B6">
            <w:pPr>
              <w:tabs>
                <w:tab w:val="left" w:pos="1440"/>
              </w:tabs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ab/>
            </w:r>
            <w:r>
              <w:rPr>
                <w:rFonts w:ascii="Arial" w:hAnsi="Arial"/>
                <w:lang w:val="es-MX"/>
              </w:rPr>
              <w:tab/>
            </w:r>
          </w:p>
          <w:p w:rsidR="00C319BC" w:rsidRDefault="00C319BC" w:rsidP="00F555B6">
            <w:pPr>
              <w:tabs>
                <w:tab w:val="left" w:pos="1440"/>
              </w:tabs>
              <w:jc w:val="both"/>
              <w:rPr>
                <w:rFonts w:ascii="Arial" w:hAnsi="Arial"/>
                <w:lang w:val="es-MX"/>
              </w:rPr>
            </w:pPr>
          </w:p>
          <w:p w:rsidR="00C319BC" w:rsidRDefault="00C319BC" w:rsidP="00F555B6">
            <w:pPr>
              <w:tabs>
                <w:tab w:val="left" w:pos="1440"/>
              </w:tabs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ab/>
              <w:t>2.4. La sociología</w:t>
            </w:r>
          </w:p>
          <w:p w:rsidR="00C319BC" w:rsidRDefault="00C319BC" w:rsidP="00F555B6">
            <w:pPr>
              <w:tabs>
                <w:tab w:val="left" w:pos="1440"/>
              </w:tabs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ab/>
            </w:r>
            <w:r>
              <w:rPr>
                <w:rFonts w:ascii="Arial" w:hAnsi="Arial"/>
                <w:lang w:val="es-MX"/>
              </w:rPr>
              <w:tab/>
              <w:t>a. El estudio de nuestra sociedad</w:t>
            </w:r>
          </w:p>
          <w:p w:rsidR="00C319BC" w:rsidRDefault="00C319BC" w:rsidP="00F555B6">
            <w:pPr>
              <w:tabs>
                <w:tab w:val="left" w:pos="1440"/>
              </w:tabs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ab/>
            </w:r>
            <w:r>
              <w:rPr>
                <w:rFonts w:ascii="Arial" w:hAnsi="Arial"/>
                <w:lang w:val="es-MX"/>
              </w:rPr>
              <w:tab/>
              <w:t>b. desarrollo de la disciplina</w:t>
            </w:r>
          </w:p>
          <w:p w:rsidR="00C319BC" w:rsidRDefault="00C319BC" w:rsidP="00F555B6">
            <w:pPr>
              <w:tabs>
                <w:tab w:val="left" w:pos="1440"/>
              </w:tabs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ab/>
            </w:r>
            <w:r>
              <w:rPr>
                <w:rFonts w:ascii="Arial" w:hAnsi="Arial"/>
                <w:lang w:val="es-MX"/>
              </w:rPr>
              <w:tab/>
              <w:t>c. Aportes de la sociología a la restauración</w:t>
            </w:r>
          </w:p>
          <w:p w:rsidR="00C319BC" w:rsidRPr="00837845" w:rsidRDefault="00C319BC" w:rsidP="00F555B6">
            <w:pPr>
              <w:rPr>
                <w:rFonts w:ascii="Arial" w:hAnsi="Arial" w:cs="Arial"/>
                <w:szCs w:val="32"/>
                <w:lang w:val="es-MX"/>
              </w:rPr>
            </w:pPr>
          </w:p>
          <w:p w:rsidR="00C319BC" w:rsidRDefault="00C319BC" w:rsidP="00F555B6">
            <w:pPr>
              <w:rPr>
                <w:rFonts w:ascii="Arial" w:hAnsi="Arial" w:cs="Arial"/>
                <w:szCs w:val="32"/>
              </w:rPr>
            </w:pPr>
          </w:p>
          <w:p w:rsidR="00C319BC" w:rsidRDefault="00C319BC" w:rsidP="00F555B6">
            <w:pPr>
              <w:rPr>
                <w:rFonts w:ascii="Arial" w:hAnsi="Arial" w:cs="Arial"/>
                <w:szCs w:val="32"/>
              </w:rPr>
            </w:pPr>
          </w:p>
          <w:p w:rsidR="00C319BC" w:rsidRDefault="00C319BC" w:rsidP="00F555B6">
            <w:pPr>
              <w:rPr>
                <w:rFonts w:ascii="Arial" w:hAnsi="Arial" w:cs="Arial"/>
                <w:lang w:val="es-ES_tradnl"/>
              </w:rPr>
            </w:pP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643" w:type="dxa"/>
          </w:tcPr>
          <w:p w:rsidR="00C319BC" w:rsidRPr="004369B1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 w:rsidRPr="004369B1">
              <w:rPr>
                <w:rFonts w:ascii="Arial" w:hAnsi="Arial" w:cs="Arial"/>
                <w:lang w:val="es-ES_tradnl"/>
              </w:rPr>
              <w:lastRenderedPageBreak/>
              <w:t>Técnicas didácticas empleadas:</w:t>
            </w:r>
          </w:p>
          <w:p w:rsidR="00C319BC" w:rsidRPr="004369B1" w:rsidRDefault="00C319BC" w:rsidP="00F555B6">
            <w:pPr>
              <w:rPr>
                <w:rFonts w:ascii="Arial" w:hAnsi="Arial" w:cs="Arial"/>
                <w:lang w:val="es-ES_tradnl"/>
              </w:rPr>
            </w:pPr>
            <w:r w:rsidRPr="00DF21FE">
              <w:rPr>
                <w:rFonts w:ascii="Arial" w:hAnsi="Arial" w:cs="Arial"/>
                <w:b/>
                <w:lang w:val="es-ES_tradnl"/>
              </w:rPr>
              <w:t>Textos e imágenes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643" w:type="dxa"/>
          </w:tcPr>
          <w:p w:rsidR="00C319BC" w:rsidRPr="004369B1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C319BC" w:rsidRPr="003A7CDB" w:rsidTr="00F555B6">
        <w:tblPrEx>
          <w:tblCellMar>
            <w:top w:w="0" w:type="dxa"/>
            <w:bottom w:w="0" w:type="dxa"/>
          </w:tblCellMar>
        </w:tblPrEx>
        <w:tc>
          <w:tcPr>
            <w:tcW w:w="8643" w:type="dxa"/>
          </w:tcPr>
          <w:p w:rsidR="00C319BC" w:rsidRPr="004369B1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 w:rsidRPr="004369B1">
              <w:rPr>
                <w:rFonts w:ascii="Arial" w:hAnsi="Arial" w:cs="Arial"/>
                <w:lang w:val="es-ES_tradnl"/>
              </w:rPr>
              <w:t xml:space="preserve">Comentarios sobre los resultados obtenidos: Los resultados obtenidos fueron regulares. </w:t>
            </w:r>
          </w:p>
          <w:p w:rsidR="00C319BC" w:rsidRPr="004369B1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C319BC" w:rsidRPr="004369B1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 w:rsidRPr="004369B1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C319BC" w:rsidRPr="00F0243A" w:rsidTr="00F555B6">
        <w:tblPrEx>
          <w:tblCellMar>
            <w:top w:w="0" w:type="dxa"/>
            <w:bottom w:w="0" w:type="dxa"/>
          </w:tblCellMar>
        </w:tblPrEx>
        <w:tc>
          <w:tcPr>
            <w:tcW w:w="8643" w:type="dxa"/>
          </w:tcPr>
          <w:p w:rsidR="00C319BC" w:rsidRPr="00F0243A" w:rsidRDefault="00C319BC" w:rsidP="00F555B6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643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C319BC" w:rsidRDefault="00C319BC" w:rsidP="00C319BC">
      <w:pPr>
        <w:ind w:left="540"/>
        <w:jc w:val="both"/>
        <w:rPr>
          <w:rFonts w:ascii="Arial" w:hAnsi="Arial" w:cs="Arial"/>
          <w:lang w:val="es-ES_tradnl"/>
        </w:rPr>
      </w:pPr>
    </w:p>
    <w:p w:rsidR="00C319BC" w:rsidRDefault="00C319BC" w:rsidP="00C319BC">
      <w:pPr>
        <w:pStyle w:val="Textoindependiente"/>
      </w:pPr>
      <w:r>
        <w:t>En el caso de los Seminarios Taller de Restauración, también llena el siguiente apartado.</w:t>
      </w:r>
    </w:p>
    <w:p w:rsidR="00C319BC" w:rsidRDefault="00C319BC" w:rsidP="00C319BC">
      <w:pPr>
        <w:pStyle w:val="Textoindependiente"/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Colecciones intervenidas: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Obra asegurada: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Descripción de sus características desde el punto de vista didáctico: 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Autorización de la intervención por el  INAH o el INBA: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Observaciones:</w:t>
            </w:r>
          </w:p>
        </w:tc>
      </w:tr>
    </w:tbl>
    <w:p w:rsidR="00C319BC" w:rsidRDefault="00C319BC" w:rsidP="00C319BC">
      <w:pPr>
        <w:ind w:left="540"/>
        <w:jc w:val="both"/>
        <w:rPr>
          <w:rFonts w:ascii="Arial" w:hAnsi="Arial" w:cs="Arial"/>
          <w:lang w:val="es-ES_tradnl"/>
        </w:rPr>
      </w:pPr>
    </w:p>
    <w:p w:rsidR="00C319BC" w:rsidRDefault="00C319BC" w:rsidP="00C319BC">
      <w:pPr>
        <w:pStyle w:val="Ttulo3"/>
      </w:pPr>
      <w:r>
        <w:t>PROYECTO DE INVESTIGACION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del proyecto: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Objetivo: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Tiempo estimado de duración: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Metodología: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Productos: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Requerimientos de infraestructura y financieros: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Autorizado por el consejo Académico de la ECRO: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Desglose de avances obtenidos hasta el momento: 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Observaciones:</w:t>
            </w:r>
          </w:p>
        </w:tc>
      </w:tr>
    </w:tbl>
    <w:p w:rsidR="00C319BC" w:rsidRDefault="00C319BC" w:rsidP="00C319BC">
      <w:pPr>
        <w:ind w:left="539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(Anexar Protocolo)</w:t>
      </w:r>
    </w:p>
    <w:p w:rsidR="00C319BC" w:rsidRDefault="00C319BC" w:rsidP="00C319BC">
      <w:pPr>
        <w:ind w:left="539"/>
        <w:jc w:val="both"/>
        <w:rPr>
          <w:rFonts w:ascii="Arial" w:hAnsi="Arial" w:cs="Arial"/>
          <w:lang w:val="es-ES_tradnl"/>
        </w:rPr>
      </w:pPr>
    </w:p>
    <w:p w:rsidR="00C319BC" w:rsidRDefault="00C319BC" w:rsidP="00C319BC">
      <w:pPr>
        <w:ind w:left="539"/>
        <w:jc w:val="both"/>
        <w:rPr>
          <w:rFonts w:ascii="Arial" w:hAnsi="Arial" w:cs="Arial"/>
          <w:lang w:val="es-ES_tradnl"/>
        </w:rPr>
      </w:pPr>
    </w:p>
    <w:p w:rsidR="00C319BC" w:rsidRDefault="00C319BC" w:rsidP="00C319BC">
      <w:pPr>
        <w:pStyle w:val="Ttulo3"/>
      </w:pPr>
      <w:r>
        <w:t>PROCESAMIENTO DE MATERIAL DIDÁCTICO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C319BC" w:rsidRPr="00C567EB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Pr="00C567EB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 w:rsidRPr="00C567EB">
              <w:rPr>
                <w:rFonts w:ascii="Arial" w:hAnsi="Arial" w:cs="Arial"/>
                <w:lang w:val="es-ES_tradnl"/>
              </w:rPr>
              <w:t xml:space="preserve">Nombre de la asignatura: </w:t>
            </w:r>
            <w:r w:rsidRPr="00837845">
              <w:rPr>
                <w:rFonts w:ascii="Arial" w:hAnsi="Arial" w:cs="Arial"/>
                <w:b/>
                <w:lang w:val="es-ES_tradnl"/>
              </w:rPr>
              <w:t>Historia del Patrimonio cultural I</w:t>
            </w:r>
          </w:p>
        </w:tc>
      </w:tr>
      <w:tr w:rsidR="00C319BC" w:rsidRPr="00C567EB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r>
              <w:rPr>
                <w:rFonts w:ascii="Arial" w:hAnsi="Arial" w:cs="Arial"/>
                <w:lang w:val="es-ES_tradnl"/>
              </w:rPr>
              <w:lastRenderedPageBreak/>
              <w:t>Ejercicios:</w:t>
            </w:r>
            <w:r w:rsidRPr="009431F7">
              <w:rPr>
                <w:rFonts w:ascii="Arial" w:hAnsi="Arial" w:cs="Arial"/>
                <w:b/>
                <w:lang w:val="es-ES_tradnl"/>
              </w:rPr>
              <w:t xml:space="preserve"> didácticos: comprensión de lectura, análisis de imágenes, análisis, síntesis y proceso de reflexión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r>
              <w:rPr>
                <w:rFonts w:ascii="Arial" w:hAnsi="Arial" w:cs="Arial"/>
                <w:lang w:val="es-ES_tradnl"/>
              </w:rPr>
              <w:t xml:space="preserve">Descripción del tipo de material procesado: </w:t>
            </w:r>
            <w:r w:rsidRPr="00DF21FE">
              <w:rPr>
                <w:rFonts w:ascii="Arial" w:hAnsi="Arial" w:cs="Arial"/>
                <w:b/>
                <w:lang w:val="es-ES_tradnl"/>
              </w:rPr>
              <w:t>Laptop y cañón, libros, imágenes</w:t>
            </w:r>
          </w:p>
        </w:tc>
      </w:tr>
    </w:tbl>
    <w:p w:rsidR="00C319BC" w:rsidRDefault="00C319BC" w:rsidP="00C319BC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C319BC" w:rsidRDefault="00C319BC" w:rsidP="00C319BC">
      <w:pPr>
        <w:pStyle w:val="Ttulo3"/>
      </w:pPr>
      <w:r>
        <w:t>ASESORIA A OTRAS ASIGNATURAS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Nombre de la asignatura: </w:t>
            </w:r>
            <w:r>
              <w:rPr>
                <w:rFonts w:ascii="Arial" w:hAnsi="Arial" w:cs="Arial"/>
                <w:b/>
                <w:lang w:val="es-ES_tradnl"/>
              </w:rPr>
              <w:t>Seminario-taller de pintura mural I</w:t>
            </w:r>
          </w:p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Tema impartido: </w:t>
            </w:r>
            <w:r w:rsidRPr="00AA6E24">
              <w:rPr>
                <w:rFonts w:ascii="Arial" w:hAnsi="Arial" w:cs="Arial"/>
                <w:b/>
                <w:lang w:val="es-ES_tradnl"/>
              </w:rPr>
              <w:t>Historia universal de la pintura mural.</w:t>
            </w:r>
          </w:p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Objetivo: </w:t>
            </w:r>
            <w:r w:rsidRPr="00AA6E24">
              <w:rPr>
                <w:rFonts w:ascii="Arial" w:hAnsi="Arial" w:cs="Arial"/>
                <w:b/>
                <w:lang w:val="es-ES_tradnl"/>
              </w:rPr>
              <w:t xml:space="preserve">conocer </w:t>
            </w:r>
            <w:r>
              <w:rPr>
                <w:rFonts w:ascii="Arial" w:hAnsi="Arial" w:cs="Arial"/>
                <w:b/>
                <w:lang w:val="es-ES_tradnl"/>
              </w:rPr>
              <w:t>las diversas</w:t>
            </w:r>
            <w:r w:rsidRPr="00AA6E24">
              <w:rPr>
                <w:rFonts w:ascii="Arial" w:hAnsi="Arial" w:cs="Arial"/>
                <w:b/>
                <w:lang w:val="es-ES_tradnl"/>
              </w:rPr>
              <w:t xml:space="preserve"> técnicas</w:t>
            </w:r>
            <w:r>
              <w:rPr>
                <w:rFonts w:ascii="Arial" w:hAnsi="Arial" w:cs="Arial"/>
                <w:b/>
                <w:lang w:val="es-ES_tradnl"/>
              </w:rPr>
              <w:t xml:space="preserve"> utilizadas</w:t>
            </w:r>
            <w:r w:rsidRPr="00AA6E24">
              <w:rPr>
                <w:rFonts w:ascii="Arial" w:hAnsi="Arial" w:cs="Arial"/>
                <w:b/>
                <w:lang w:val="es-ES_tradnl"/>
              </w:rPr>
              <w:t xml:space="preserve">, </w:t>
            </w:r>
            <w:r>
              <w:rPr>
                <w:rFonts w:ascii="Arial" w:hAnsi="Arial" w:cs="Arial"/>
                <w:b/>
                <w:lang w:val="es-ES_tradnl"/>
              </w:rPr>
              <w:t xml:space="preserve">los </w:t>
            </w:r>
            <w:r w:rsidRPr="00AA6E24">
              <w:rPr>
                <w:rFonts w:ascii="Arial" w:hAnsi="Arial" w:cs="Arial"/>
                <w:b/>
                <w:lang w:val="es-ES_tradnl"/>
              </w:rPr>
              <w:t xml:space="preserve">temas plasmados y </w:t>
            </w:r>
            <w:r>
              <w:rPr>
                <w:rFonts w:ascii="Arial" w:hAnsi="Arial" w:cs="Arial"/>
                <w:b/>
                <w:lang w:val="es-ES_tradnl"/>
              </w:rPr>
              <w:t xml:space="preserve">la </w:t>
            </w:r>
            <w:r w:rsidRPr="00AA6E24">
              <w:rPr>
                <w:rFonts w:ascii="Arial" w:hAnsi="Arial" w:cs="Arial"/>
                <w:b/>
                <w:lang w:val="es-ES_tradnl"/>
              </w:rPr>
              <w:t>relevancia de la pintura mural en cada civilización o época estudiada.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Nombre de la asignatura: </w:t>
            </w:r>
            <w:r>
              <w:rPr>
                <w:rFonts w:ascii="Arial" w:hAnsi="Arial" w:cs="Arial"/>
                <w:b/>
                <w:lang w:val="es-ES_tradnl"/>
              </w:rPr>
              <w:t>Seminario-taller de metales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Tema impartido:</w:t>
            </w:r>
            <w:r w:rsidRPr="00AA6E24">
              <w:rPr>
                <w:rFonts w:ascii="Arial" w:hAnsi="Arial" w:cs="Arial"/>
                <w:b/>
                <w:lang w:val="es-ES_tradnl"/>
              </w:rPr>
              <w:t xml:space="preserve"> Historia de la metalurgia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Objetivo: </w:t>
            </w:r>
            <w:r w:rsidRPr="00AA6E24">
              <w:rPr>
                <w:rFonts w:ascii="Arial" w:hAnsi="Arial" w:cs="Arial"/>
                <w:b/>
                <w:lang w:val="es-ES_tradnl"/>
              </w:rPr>
              <w:t xml:space="preserve">conocer </w:t>
            </w:r>
            <w:r>
              <w:rPr>
                <w:rFonts w:ascii="Arial" w:hAnsi="Arial" w:cs="Arial"/>
                <w:b/>
                <w:lang w:val="es-ES_tradnl"/>
              </w:rPr>
              <w:t>la evolución de la metalurgia en las grandes civilizaciones de América, Europa, Asia y África. Conocer las diversas</w:t>
            </w:r>
            <w:r w:rsidRPr="00AA6E24">
              <w:rPr>
                <w:rFonts w:ascii="Arial" w:hAnsi="Arial" w:cs="Arial"/>
                <w:b/>
                <w:lang w:val="es-ES_tradnl"/>
              </w:rPr>
              <w:t xml:space="preserve"> técnicas</w:t>
            </w:r>
            <w:r>
              <w:rPr>
                <w:rFonts w:ascii="Arial" w:hAnsi="Arial" w:cs="Arial"/>
                <w:b/>
                <w:lang w:val="es-ES_tradnl"/>
              </w:rPr>
              <w:t xml:space="preserve"> utilizadas</w:t>
            </w:r>
            <w:r w:rsidRPr="00AA6E24">
              <w:rPr>
                <w:rFonts w:ascii="Arial" w:hAnsi="Arial" w:cs="Arial"/>
                <w:b/>
                <w:lang w:val="es-ES_tradnl"/>
              </w:rPr>
              <w:t xml:space="preserve">, </w:t>
            </w:r>
            <w:r>
              <w:rPr>
                <w:rFonts w:ascii="Arial" w:hAnsi="Arial" w:cs="Arial"/>
                <w:b/>
                <w:lang w:val="es-ES_tradnl"/>
              </w:rPr>
              <w:t>los artefactos realizados</w:t>
            </w:r>
            <w:r w:rsidRPr="00AA6E24">
              <w:rPr>
                <w:rFonts w:ascii="Arial" w:hAnsi="Arial" w:cs="Arial"/>
                <w:b/>
                <w:lang w:val="es-ES_tradnl"/>
              </w:rPr>
              <w:t xml:space="preserve"> y </w:t>
            </w:r>
            <w:r>
              <w:rPr>
                <w:rFonts w:ascii="Arial" w:hAnsi="Arial" w:cs="Arial"/>
                <w:b/>
                <w:lang w:val="es-ES_tradnl"/>
              </w:rPr>
              <w:t>la relevancia de los metales</w:t>
            </w:r>
            <w:r w:rsidRPr="00AA6E24">
              <w:rPr>
                <w:rFonts w:ascii="Arial" w:hAnsi="Arial" w:cs="Arial"/>
                <w:b/>
                <w:lang w:val="es-ES_tradnl"/>
              </w:rPr>
              <w:t xml:space="preserve"> en cada civilización o época estudiada.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C319BC" w:rsidRDefault="00C319BC" w:rsidP="00C319BC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C319BC" w:rsidRDefault="00C319BC" w:rsidP="00C319BC">
      <w:pPr>
        <w:pStyle w:val="Ttulo3"/>
      </w:pPr>
      <w:r>
        <w:t>ELABORACIÓN DE DICTAMEN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 la obra dictaminada: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Solicitado por: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 de entrega del dictamen:</w:t>
            </w:r>
          </w:p>
        </w:tc>
      </w:tr>
    </w:tbl>
    <w:p w:rsidR="00C319BC" w:rsidRDefault="00C319BC" w:rsidP="00C319BC">
      <w:pPr>
        <w:spacing w:line="360" w:lineRule="auto"/>
        <w:ind w:left="540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(Anexar Dictamen)</w:t>
      </w:r>
    </w:p>
    <w:p w:rsidR="00C319BC" w:rsidRDefault="00C319BC" w:rsidP="00C319BC">
      <w:pPr>
        <w:pStyle w:val="Ttulo3"/>
      </w:pPr>
      <w:r>
        <w:t>REALIZACIÓN PRÁCTICA DE CAMPO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del Proyecto:</w:t>
            </w:r>
            <w:r>
              <w:rPr>
                <w:rFonts w:ascii="Arial" w:hAnsi="Arial" w:cs="Arial"/>
                <w:b/>
                <w:lang w:val="es-ES_tradnl"/>
              </w:rPr>
              <w:t xml:space="preserve"> Asesoría Seminario-taller de pintura mural I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C319BC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Lugar: </w:t>
            </w:r>
            <w:r w:rsidRPr="00C319BC">
              <w:rPr>
                <w:rFonts w:ascii="Arial" w:hAnsi="Arial" w:cs="Arial"/>
                <w:b/>
                <w:lang w:val="es-ES_tradnl"/>
              </w:rPr>
              <w:t>Templo de San José</w:t>
            </w:r>
            <w:r w:rsidRPr="00C319BC">
              <w:rPr>
                <w:rFonts w:ascii="Arial" w:hAnsi="Arial" w:cs="Arial"/>
                <w:b/>
                <w:lang w:val="es-ES_tradnl"/>
              </w:rPr>
              <w:t>,</w:t>
            </w:r>
            <w:r>
              <w:rPr>
                <w:rFonts w:ascii="Arial" w:hAnsi="Arial" w:cs="Arial"/>
                <w:b/>
                <w:lang w:val="es-ES_tradnl"/>
              </w:rPr>
              <w:t xml:space="preserve"> Guadalajara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EA4FF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Tiempo estimado de duración: </w:t>
            </w:r>
            <w:r>
              <w:rPr>
                <w:rFonts w:ascii="Arial" w:hAnsi="Arial" w:cs="Arial"/>
                <w:b/>
                <w:lang w:val="es-ES_tradnl"/>
              </w:rPr>
              <w:t>Visita del jueves 2</w:t>
            </w:r>
            <w:r w:rsidR="00EA4FF2">
              <w:rPr>
                <w:rFonts w:ascii="Arial" w:hAnsi="Arial" w:cs="Arial"/>
                <w:b/>
                <w:lang w:val="es-ES_tradnl"/>
              </w:rPr>
              <w:t>9</w:t>
            </w:r>
            <w:r w:rsidRPr="00713070">
              <w:rPr>
                <w:rFonts w:ascii="Arial" w:hAnsi="Arial" w:cs="Arial"/>
                <w:b/>
                <w:lang w:val="es-ES_tradnl"/>
              </w:rPr>
              <w:t xml:space="preserve"> de </w:t>
            </w:r>
            <w:r w:rsidR="00EA4FF2">
              <w:rPr>
                <w:rFonts w:ascii="Arial" w:hAnsi="Arial" w:cs="Arial"/>
                <w:b/>
                <w:lang w:val="es-ES_tradnl"/>
              </w:rPr>
              <w:t>n</w:t>
            </w:r>
            <w:r>
              <w:rPr>
                <w:rFonts w:ascii="Arial" w:hAnsi="Arial" w:cs="Arial"/>
                <w:b/>
                <w:lang w:val="es-ES_tradnl"/>
              </w:rPr>
              <w:t>o</w:t>
            </w:r>
            <w:r w:rsidR="00EA4FF2">
              <w:rPr>
                <w:rFonts w:ascii="Arial" w:hAnsi="Arial" w:cs="Arial"/>
                <w:b/>
                <w:lang w:val="es-ES_tradnl"/>
              </w:rPr>
              <w:t>viem</w:t>
            </w:r>
            <w:r>
              <w:rPr>
                <w:rFonts w:ascii="Arial" w:hAnsi="Arial" w:cs="Arial"/>
                <w:b/>
                <w:lang w:val="es-ES_tradnl"/>
              </w:rPr>
              <w:t>bre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EA4FF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Objetivo: </w:t>
            </w:r>
            <w:r w:rsidRPr="00D470E3">
              <w:rPr>
                <w:rFonts w:ascii="Arial" w:hAnsi="Arial" w:cs="Arial"/>
                <w:b/>
                <w:lang w:val="es-ES_tradnl"/>
              </w:rPr>
              <w:t xml:space="preserve">Asesorar a los alumnos en la </w:t>
            </w:r>
            <w:r>
              <w:rPr>
                <w:rFonts w:ascii="Arial" w:hAnsi="Arial" w:cs="Arial"/>
                <w:b/>
                <w:lang w:val="es-ES_tradnl"/>
              </w:rPr>
              <w:t xml:space="preserve">investigación histórica sobre </w:t>
            </w:r>
            <w:r w:rsidR="00EA4FF2">
              <w:rPr>
                <w:rFonts w:ascii="Arial" w:hAnsi="Arial" w:cs="Arial"/>
                <w:b/>
                <w:lang w:val="es-ES_tradnl"/>
              </w:rPr>
              <w:t>el templo de San José y sus murales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Productos: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Autorizado por el INAH o el INBA: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Dependencias involucradas: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Requerimientos de infraestructura y financieros:</w:t>
            </w:r>
          </w:p>
        </w:tc>
      </w:tr>
    </w:tbl>
    <w:p w:rsidR="00C319BC" w:rsidRDefault="00C319BC" w:rsidP="00C319BC">
      <w:pPr>
        <w:spacing w:line="360" w:lineRule="auto"/>
        <w:ind w:left="540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(Anexar Proyecto)</w:t>
      </w:r>
    </w:p>
    <w:p w:rsidR="00C319BC" w:rsidRDefault="00C319BC" w:rsidP="00C319BC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C319BC" w:rsidRDefault="00C319BC" w:rsidP="00C319BC">
      <w:pPr>
        <w:pStyle w:val="Ttulo3"/>
      </w:pPr>
      <w:r>
        <w:t>PARTICIPACIÓN EN ENCUENTROS ACADÉMICOS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pStyle w:val="Textoindependiente"/>
            </w:pPr>
            <w:r>
              <w:t xml:space="preserve">Tipo de encuentro:  </w:t>
            </w:r>
            <w:r w:rsidRPr="0097055C">
              <w:rPr>
                <w:b/>
              </w:rPr>
              <w:t>XII</w:t>
            </w:r>
            <w:r>
              <w:rPr>
                <w:b/>
              </w:rPr>
              <w:t>I</w:t>
            </w:r>
            <w:r w:rsidRPr="0097055C">
              <w:rPr>
                <w:b/>
              </w:rPr>
              <w:t xml:space="preserve"> Foro Académico de </w:t>
            </w:r>
            <w:smartTag w:uri="urn:schemas-microsoft-com:office:smarttags" w:element="PersonName">
              <w:smartTagPr>
                <w:attr w:name="ProductID" w:val="la ECRO"/>
              </w:smartTagPr>
              <w:r w:rsidRPr="0097055C">
                <w:rPr>
                  <w:b/>
                </w:rPr>
                <w:t>la ECRO</w:t>
              </w:r>
            </w:smartTag>
            <w:r>
              <w:t xml:space="preserve">  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EA4FF2">
            <w:pPr>
              <w:pStyle w:val="Textoindependiente"/>
            </w:pPr>
            <w:r w:rsidRPr="001F6F21">
              <w:t>Nombre del encuentro:</w:t>
            </w:r>
            <w:r>
              <w:t xml:space="preserve"> </w:t>
            </w:r>
            <w:r w:rsidR="00EA4FF2" w:rsidRPr="00EA4FF2">
              <w:rPr>
                <w:b/>
              </w:rPr>
              <w:t>Bifurcaciones y desequilibrios: Las paradojas de la Restauración y el Patrimonio Cultural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EA4FF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 xml:space="preserve">Fecha de realización: </w:t>
            </w:r>
            <w:r w:rsidR="00EA4FF2">
              <w:rPr>
                <w:rFonts w:ascii="Arial" w:hAnsi="Arial" w:cs="Arial"/>
                <w:b/>
                <w:lang w:val="es-ES_tradnl"/>
              </w:rPr>
              <w:t>07</w:t>
            </w:r>
            <w:r w:rsidRPr="0097055C">
              <w:rPr>
                <w:rFonts w:ascii="Arial" w:hAnsi="Arial" w:cs="Arial"/>
                <w:b/>
                <w:lang w:val="es-ES_tradnl"/>
              </w:rPr>
              <w:t xml:space="preserve">, </w:t>
            </w:r>
            <w:r>
              <w:rPr>
                <w:rFonts w:ascii="Arial" w:hAnsi="Arial" w:cs="Arial"/>
                <w:b/>
                <w:lang w:val="es-ES_tradnl"/>
              </w:rPr>
              <w:t>0</w:t>
            </w:r>
            <w:r w:rsidR="00EA4FF2">
              <w:rPr>
                <w:rFonts w:ascii="Arial" w:hAnsi="Arial" w:cs="Arial"/>
                <w:b/>
                <w:lang w:val="es-ES_tradnl"/>
              </w:rPr>
              <w:t>8</w:t>
            </w:r>
            <w:r w:rsidRPr="0097055C">
              <w:rPr>
                <w:rFonts w:ascii="Arial" w:hAnsi="Arial" w:cs="Arial"/>
                <w:b/>
                <w:lang w:val="es-ES_tradnl"/>
              </w:rPr>
              <w:t xml:space="preserve"> y </w:t>
            </w:r>
            <w:r>
              <w:rPr>
                <w:rFonts w:ascii="Arial" w:hAnsi="Arial" w:cs="Arial"/>
                <w:b/>
                <w:lang w:val="es-ES_tradnl"/>
              </w:rPr>
              <w:t>0</w:t>
            </w:r>
            <w:r w:rsidR="00EA4FF2">
              <w:rPr>
                <w:rFonts w:ascii="Arial" w:hAnsi="Arial" w:cs="Arial"/>
                <w:b/>
                <w:lang w:val="es-ES_tradnl"/>
              </w:rPr>
              <w:t>9</w:t>
            </w:r>
            <w:r w:rsidRPr="0097055C">
              <w:rPr>
                <w:rFonts w:ascii="Arial" w:hAnsi="Arial" w:cs="Arial"/>
                <w:b/>
                <w:lang w:val="es-ES_tradnl"/>
              </w:rPr>
              <w:t xml:space="preserve"> de noviembre del 201</w:t>
            </w:r>
            <w:r w:rsidR="00EA4FF2">
              <w:rPr>
                <w:rFonts w:ascii="Arial" w:hAnsi="Arial" w:cs="Arial"/>
                <w:b/>
                <w:lang w:val="es-ES_tradnl"/>
              </w:rPr>
              <w:t>8</w:t>
            </w:r>
            <w:bookmarkStart w:id="0" w:name="_GoBack"/>
            <w:bookmarkEnd w:id="0"/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EA4FF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Productos: </w:t>
            </w:r>
          </w:p>
        </w:tc>
      </w:tr>
    </w:tbl>
    <w:p w:rsidR="00C319BC" w:rsidRDefault="00C319BC" w:rsidP="00C319BC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C319BC" w:rsidRDefault="00C319BC" w:rsidP="00C319BC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C319BC" w:rsidRDefault="00C319BC" w:rsidP="00C319BC">
      <w:pPr>
        <w:pStyle w:val="Ttulo3"/>
      </w:pPr>
      <w:r>
        <w:t>PUBLICACIONES</w:t>
      </w:r>
    </w:p>
    <w:tbl>
      <w:tblPr>
        <w:tblW w:w="843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8"/>
      </w:tblGrid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Tipo de publicación:  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Nombre: 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Lugar: 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Fecha: 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Editorial:</w:t>
            </w:r>
          </w:p>
        </w:tc>
      </w:tr>
    </w:tbl>
    <w:p w:rsidR="00C319BC" w:rsidRDefault="00C319BC" w:rsidP="00C319BC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C319BC" w:rsidRDefault="00C319BC" w:rsidP="00C319BC">
      <w:pPr>
        <w:pStyle w:val="Ttulo3"/>
      </w:pPr>
      <w:r>
        <w:t>POSGRADOS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del programa en el que está inscrito: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Tiempo de duración: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 de la obtención del grado:</w:t>
            </w:r>
          </w:p>
        </w:tc>
      </w:tr>
    </w:tbl>
    <w:p w:rsidR="00C319BC" w:rsidRDefault="00C319BC" w:rsidP="00C319BC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C319BC" w:rsidRDefault="00C319BC" w:rsidP="00C319BC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C319BC" w:rsidRDefault="00C319BC" w:rsidP="00C319BC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C319BC" w:rsidRDefault="00C319BC" w:rsidP="00C319BC">
      <w:pPr>
        <w:pStyle w:val="Ttulo3"/>
      </w:pPr>
      <w:r>
        <w:t>CURSOS DE CAPACITACIÓN O ACTUALIZACIÓN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C319BC" w:rsidRDefault="00C319BC" w:rsidP="00C319BC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C319BC" w:rsidRDefault="00C319BC" w:rsidP="00C319BC">
      <w:pPr>
        <w:pStyle w:val="Ttulo3"/>
      </w:pPr>
      <w:r>
        <w:t xml:space="preserve">IMPARTICIÓN DE CONFERENCIA EXTRACURRICULAR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Nombre: 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Fecha: 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Objetivo: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Producto: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Lugar:</w:t>
            </w:r>
          </w:p>
        </w:tc>
      </w:tr>
    </w:tbl>
    <w:p w:rsidR="00C319BC" w:rsidRDefault="00C319BC" w:rsidP="00C319BC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C319BC" w:rsidRDefault="00C319BC" w:rsidP="00C319BC">
      <w:pPr>
        <w:pStyle w:val="Ttulo3"/>
      </w:pPr>
      <w:r>
        <w:t>IMPARTICIÓN DE CURSO EXTRACURRICULAR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Nombre: 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Fecha: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Lugar: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Objetivo:</w:t>
            </w:r>
          </w:p>
        </w:tc>
      </w:tr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Producto:</w:t>
            </w:r>
          </w:p>
        </w:tc>
      </w:tr>
    </w:tbl>
    <w:p w:rsidR="00C319BC" w:rsidRDefault="00C319BC" w:rsidP="00C319BC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C319BC" w:rsidRDefault="00C319BC" w:rsidP="00C319BC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C319BC" w:rsidRDefault="00C319BC" w:rsidP="00C319BC">
      <w:pPr>
        <w:pStyle w:val="Ttulo3"/>
      </w:pPr>
      <w:r>
        <w:t>OTROS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C319BC" w:rsidTr="00F555B6">
        <w:tblPrEx>
          <w:tblCellMar>
            <w:top w:w="0" w:type="dxa"/>
            <w:bottom w:w="0" w:type="dxa"/>
          </w:tblCellMar>
        </w:tblPrEx>
        <w:tc>
          <w:tcPr>
            <w:tcW w:w="8438" w:type="dxa"/>
          </w:tcPr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C319BC" w:rsidRPr="00484B0F" w:rsidRDefault="00C319BC" w:rsidP="00F555B6">
            <w:pPr>
              <w:jc w:val="both"/>
              <w:rPr>
                <w:rFonts w:ascii="Arial" w:hAnsi="Arial" w:cs="Arial"/>
                <w:lang w:val="pt-BR"/>
              </w:rPr>
            </w:pPr>
          </w:p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C319BC" w:rsidRDefault="00C319BC" w:rsidP="00F555B6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C319BC" w:rsidRDefault="00C319BC" w:rsidP="00C319BC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C319BC" w:rsidRDefault="00C319BC" w:rsidP="00C319BC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C319BC" w:rsidRDefault="00C319BC" w:rsidP="00C319BC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B12CD6" w:rsidRDefault="00B12CD6"/>
    <w:sectPr w:rsidR="00B12CD6">
      <w:headerReference w:type="default" r:id="rId5"/>
      <w:pgSz w:w="12240" w:h="15840" w:code="1"/>
      <w:pgMar w:top="1079" w:right="170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460" w:rsidRDefault="00C319BC">
    <w:pPr>
      <w:pStyle w:val="Encabezado"/>
    </w:pPr>
    <w:r w:rsidRPr="00457CCB">
      <w:rPr>
        <w:rFonts w:ascii="Arial" w:hAnsi="Arial" w:cs="Arial"/>
        <w:b/>
        <w:noProof/>
        <w:lang w:val="es-MX" w:eastAsia="es-MX"/>
      </w:rPr>
      <w:drawing>
        <wp:inline distT="0" distB="0" distL="0" distR="0">
          <wp:extent cx="825500" cy="1047750"/>
          <wp:effectExtent l="0" t="0" r="0" b="0"/>
          <wp:docPr id="1" name="Imagen 1" descr="Logoc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D1B57"/>
    <w:multiLevelType w:val="hybridMultilevel"/>
    <w:tmpl w:val="2A9E59EA"/>
    <w:lvl w:ilvl="0" w:tplc="E5B6170C">
      <w:start w:val="1"/>
      <w:numFmt w:val="upperRoman"/>
      <w:pStyle w:val="Ttulo3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1669F8"/>
    <w:multiLevelType w:val="hybridMultilevel"/>
    <w:tmpl w:val="584252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F5"/>
    <w:rsid w:val="007E25F5"/>
    <w:rsid w:val="00B12CD6"/>
    <w:rsid w:val="00C319BC"/>
    <w:rsid w:val="00EA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A335C74"/>
  <w15:chartTrackingRefBased/>
  <w15:docId w15:val="{ADF7467B-6A23-41E0-81EA-68FFC9AF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C319BC"/>
    <w:pPr>
      <w:keepNext/>
      <w:jc w:val="both"/>
      <w:outlineLvl w:val="1"/>
    </w:pPr>
    <w:rPr>
      <w:rFonts w:ascii="Arial" w:hAnsi="Arial" w:cs="Arial"/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C319BC"/>
    <w:pPr>
      <w:keepNext/>
      <w:numPr>
        <w:numId w:val="2"/>
      </w:numPr>
      <w:jc w:val="both"/>
      <w:outlineLvl w:val="2"/>
    </w:pPr>
    <w:rPr>
      <w:rFonts w:ascii="Arial" w:hAnsi="Arial" w:cs="Arial"/>
      <w:b/>
      <w:bCs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319BC"/>
    <w:rPr>
      <w:rFonts w:ascii="Arial" w:eastAsia="Times New Roman" w:hAnsi="Arial" w:cs="Arial"/>
      <w:sz w:val="24"/>
      <w:szCs w:val="24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319BC"/>
    <w:rPr>
      <w:rFonts w:ascii="Arial" w:eastAsia="Times New Roman" w:hAnsi="Arial" w:cs="Arial"/>
      <w:b/>
      <w:bCs/>
      <w:sz w:val="24"/>
      <w:szCs w:val="24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C319BC"/>
    <w:pPr>
      <w:jc w:val="both"/>
    </w:pPr>
    <w:rPr>
      <w:rFonts w:ascii="Arial" w:hAnsi="Arial" w:cs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319BC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rsid w:val="00C319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319B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1018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2019-01-07T14:03:00Z</dcterms:created>
  <dcterms:modified xsi:type="dcterms:W3CDTF">2019-01-07T14:19:00Z</dcterms:modified>
</cp:coreProperties>
</file>