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12" w:rsidRDefault="00916F1F" w:rsidP="00464512">
      <w:pPr>
        <w:ind w:left="-180" w:right="-55"/>
        <w:jc w:val="center"/>
        <w:rPr>
          <w:rFonts w:ascii="Arial" w:hAnsi="Arial" w:cs="Arial"/>
          <w:b/>
        </w:rPr>
      </w:pPr>
      <w:bookmarkStart w:id="0" w:name="_GoBack"/>
      <w:bookmarkEnd w:id="0"/>
      <w:r>
        <w:rPr>
          <w:rFonts w:ascii="Arial" w:hAnsi="Arial" w:cs="Arial"/>
          <w:b/>
          <w:noProof/>
          <w:lang w:val="es-MX" w:eastAsia="es-MX"/>
        </w:rPr>
        <w:drawing>
          <wp:inline distT="0" distB="0" distL="0" distR="0">
            <wp:extent cx="3276600" cy="7715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C 2011L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1455" cy="772668"/>
                    </a:xfrm>
                    <a:prstGeom prst="rect">
                      <a:avLst/>
                    </a:prstGeom>
                  </pic:spPr>
                </pic:pic>
              </a:graphicData>
            </a:graphic>
          </wp:inline>
        </w:drawing>
      </w:r>
    </w:p>
    <w:p w:rsidR="0009050C" w:rsidRDefault="0009050C" w:rsidP="00464512">
      <w:pPr>
        <w:ind w:left="-180" w:right="-55"/>
        <w:jc w:val="center"/>
        <w:rPr>
          <w:rFonts w:ascii="Arial" w:hAnsi="Arial" w:cs="Arial"/>
          <w:b/>
        </w:rPr>
      </w:pPr>
    </w:p>
    <w:p w:rsidR="00464512" w:rsidRDefault="00464512" w:rsidP="00C45924">
      <w:pPr>
        <w:pStyle w:val="Ttulo"/>
      </w:pPr>
      <w:r w:rsidRPr="008032B9">
        <w:t xml:space="preserve">Notas a los Estados Financieros </w:t>
      </w:r>
      <w:r>
        <w:t>a</w:t>
      </w:r>
      <w:r w:rsidRPr="008032B9">
        <w:t xml:space="preserve">l </w:t>
      </w:r>
      <w:r w:rsidR="00917549">
        <w:t>3</w:t>
      </w:r>
      <w:r w:rsidR="00877C44">
        <w:t>1</w:t>
      </w:r>
      <w:r w:rsidR="00973653">
        <w:t xml:space="preserve"> </w:t>
      </w:r>
      <w:r w:rsidRPr="008032B9">
        <w:t xml:space="preserve">de </w:t>
      </w:r>
      <w:r w:rsidR="00877C44">
        <w:t xml:space="preserve">Octubre </w:t>
      </w:r>
      <w:r w:rsidR="003125F6">
        <w:t>d</w:t>
      </w:r>
      <w:r w:rsidRPr="008032B9">
        <w:t xml:space="preserve">e </w:t>
      </w:r>
      <w:r>
        <w:t>201</w:t>
      </w:r>
      <w:r w:rsidR="009C62BD">
        <w:t>6</w:t>
      </w:r>
    </w:p>
    <w:p w:rsidR="00916F1F" w:rsidRDefault="00916F1F" w:rsidP="00464512">
      <w:pPr>
        <w:rPr>
          <w:rFonts w:ascii="Arial" w:hAnsi="Arial" w:cs="Arial"/>
          <w:sz w:val="20"/>
          <w:szCs w:val="20"/>
        </w:rPr>
      </w:pPr>
    </w:p>
    <w:p w:rsidR="00093005" w:rsidRDefault="00093005" w:rsidP="00C45924">
      <w:pPr>
        <w:pStyle w:val="Ttulo1"/>
      </w:pPr>
      <w:r>
        <w:t>NOTAS DE DESGLOSE</w:t>
      </w:r>
    </w:p>
    <w:p w:rsidR="00093005" w:rsidRDefault="00093005" w:rsidP="00C45924">
      <w:pPr>
        <w:pStyle w:val="Ttulo2"/>
      </w:pPr>
      <w:r>
        <w:t>Estado de Situación Financiera</w:t>
      </w:r>
    </w:p>
    <w:p w:rsidR="00E235C7" w:rsidRPr="00C45924" w:rsidRDefault="00E235C7" w:rsidP="00E235C7">
      <w:pPr>
        <w:pStyle w:val="Textoindependiente"/>
        <w:rPr>
          <w:b/>
          <w:lang w:val="es-ES_tradnl"/>
        </w:rPr>
      </w:pPr>
      <w:r w:rsidRPr="00C45924">
        <w:rPr>
          <w:b/>
          <w:lang w:val="es-ES_tradnl"/>
        </w:rPr>
        <w:t>1.- Efectivo y Equivalentes.</w:t>
      </w:r>
      <w:r>
        <w:rPr>
          <w:b/>
          <w:lang w:val="es-ES_tradnl"/>
        </w:rPr>
        <w:t xml:space="preserve">   $</w:t>
      </w:r>
      <w:r w:rsidR="003125F6">
        <w:rPr>
          <w:b/>
          <w:lang w:val="es-ES_tradnl"/>
        </w:rPr>
        <w:t>1</w:t>
      </w:r>
      <w:r w:rsidR="00E73B78">
        <w:rPr>
          <w:b/>
          <w:lang w:val="es-ES_tradnl"/>
        </w:rPr>
        <w:t>1</w:t>
      </w:r>
      <w:r>
        <w:rPr>
          <w:b/>
          <w:lang w:val="es-ES_tradnl"/>
        </w:rPr>
        <w:t>’</w:t>
      </w:r>
      <w:r w:rsidR="00E73B78">
        <w:rPr>
          <w:b/>
          <w:lang w:val="es-ES_tradnl"/>
        </w:rPr>
        <w:t>134</w:t>
      </w:r>
      <w:r>
        <w:rPr>
          <w:b/>
          <w:lang w:val="es-ES_tradnl"/>
        </w:rPr>
        <w:t>,</w:t>
      </w:r>
      <w:r w:rsidR="00B2336F">
        <w:rPr>
          <w:b/>
          <w:lang w:val="es-ES_tradnl"/>
        </w:rPr>
        <w:t>552</w:t>
      </w:r>
      <w:r>
        <w:rPr>
          <w:b/>
          <w:lang w:val="es-ES_tradnl"/>
        </w:rPr>
        <w:t>.</w:t>
      </w:r>
      <w:r w:rsidR="00B2336F">
        <w:rPr>
          <w:b/>
          <w:lang w:val="es-ES_tradnl"/>
        </w:rPr>
        <w:t>40</w:t>
      </w:r>
    </w:p>
    <w:p w:rsidR="00E235C7" w:rsidRPr="008159F0" w:rsidRDefault="00E235C7" w:rsidP="00E235C7">
      <w:pPr>
        <w:pStyle w:val="Prrafodelista"/>
        <w:numPr>
          <w:ilvl w:val="0"/>
          <w:numId w:val="7"/>
        </w:numPr>
        <w:jc w:val="both"/>
        <w:rPr>
          <w:rFonts w:ascii="Arial" w:hAnsi="Arial" w:cs="Arial"/>
          <w:sz w:val="22"/>
          <w:szCs w:val="22"/>
          <w:lang w:val="es-ES_tradnl"/>
        </w:rPr>
      </w:pPr>
      <w:r w:rsidRPr="008159F0">
        <w:rPr>
          <w:rFonts w:ascii="Arial" w:hAnsi="Arial" w:cs="Arial"/>
          <w:sz w:val="22"/>
          <w:szCs w:val="22"/>
          <w:lang w:val="es-ES_tradnl"/>
        </w:rPr>
        <w:t xml:space="preserve">El efectivo se encuentra representado por </w:t>
      </w:r>
      <w:r>
        <w:rPr>
          <w:rFonts w:ascii="Arial" w:hAnsi="Arial" w:cs="Arial"/>
          <w:sz w:val="22"/>
          <w:szCs w:val="22"/>
          <w:lang w:val="es-ES_tradnl"/>
        </w:rPr>
        <w:t>4</w:t>
      </w:r>
      <w:r w:rsidRPr="008159F0">
        <w:rPr>
          <w:rFonts w:ascii="Arial" w:hAnsi="Arial" w:cs="Arial"/>
          <w:sz w:val="22"/>
          <w:szCs w:val="22"/>
          <w:lang w:val="es-ES_tradnl"/>
        </w:rPr>
        <w:t xml:space="preserve"> fondos fijos de caja, </w:t>
      </w:r>
      <w:r>
        <w:rPr>
          <w:rFonts w:ascii="Arial" w:hAnsi="Arial" w:cs="Arial"/>
          <w:sz w:val="22"/>
          <w:szCs w:val="22"/>
          <w:lang w:val="es-ES_tradnl"/>
        </w:rPr>
        <w:t>2</w:t>
      </w:r>
      <w:r w:rsidRPr="008159F0">
        <w:rPr>
          <w:rFonts w:ascii="Arial" w:hAnsi="Arial" w:cs="Arial"/>
          <w:sz w:val="22"/>
          <w:szCs w:val="22"/>
          <w:lang w:val="es-ES_tradnl"/>
        </w:rPr>
        <w:t xml:space="preserve"> para cubrir situaciones de cambios (taquillas </w:t>
      </w:r>
      <w:r>
        <w:rPr>
          <w:rFonts w:ascii="Arial" w:hAnsi="Arial" w:cs="Arial"/>
          <w:sz w:val="22"/>
          <w:szCs w:val="22"/>
          <w:lang w:val="es-ES_tradnl"/>
        </w:rPr>
        <w:t xml:space="preserve">2 fondo $4,000.00 c/u </w:t>
      </w:r>
      <w:r w:rsidRPr="008159F0">
        <w:rPr>
          <w:rFonts w:ascii="Arial" w:hAnsi="Arial" w:cs="Arial"/>
          <w:sz w:val="22"/>
          <w:szCs w:val="22"/>
          <w:lang w:val="es-ES_tradnl"/>
        </w:rPr>
        <w:t xml:space="preserve">) y  </w:t>
      </w:r>
      <w:r>
        <w:rPr>
          <w:rFonts w:ascii="Arial" w:hAnsi="Arial" w:cs="Arial"/>
          <w:sz w:val="22"/>
          <w:szCs w:val="22"/>
          <w:lang w:val="es-ES_tradnl"/>
        </w:rPr>
        <w:t xml:space="preserve">2 </w:t>
      </w:r>
      <w:r w:rsidRPr="008159F0">
        <w:rPr>
          <w:rFonts w:ascii="Arial" w:hAnsi="Arial" w:cs="Arial"/>
          <w:sz w:val="22"/>
          <w:szCs w:val="22"/>
          <w:lang w:val="es-ES_tradnl"/>
        </w:rPr>
        <w:t xml:space="preserve">para cubrir gastos originados por actividades propias de la </w:t>
      </w:r>
      <w:r>
        <w:rPr>
          <w:rFonts w:ascii="Arial" w:hAnsi="Arial" w:cs="Arial"/>
          <w:sz w:val="22"/>
          <w:szCs w:val="22"/>
          <w:lang w:val="es-ES_tradnl"/>
        </w:rPr>
        <w:t xml:space="preserve">Dirección General y Dirección Administrativa, respectivamente  (fondo de $12,000.00 c/u ), así como el efectivo pendiente de depositar por ingresos al museo, tomas fotográficas y cine en fin de mes, que asciende a  $ </w:t>
      </w:r>
      <w:r w:rsidR="00EE5D69">
        <w:rPr>
          <w:rFonts w:ascii="Arial" w:hAnsi="Arial" w:cs="Arial"/>
          <w:sz w:val="22"/>
          <w:szCs w:val="22"/>
          <w:lang w:val="es-ES_tradnl"/>
        </w:rPr>
        <w:t>1</w:t>
      </w:r>
      <w:r w:rsidR="00421472">
        <w:rPr>
          <w:rFonts w:ascii="Arial" w:hAnsi="Arial" w:cs="Arial"/>
          <w:sz w:val="22"/>
          <w:szCs w:val="22"/>
          <w:lang w:val="es-ES_tradnl"/>
        </w:rPr>
        <w:t>,</w:t>
      </w:r>
      <w:r w:rsidR="00877C44">
        <w:rPr>
          <w:rFonts w:ascii="Arial" w:hAnsi="Arial" w:cs="Arial"/>
          <w:sz w:val="22"/>
          <w:szCs w:val="22"/>
          <w:lang w:val="es-ES_tradnl"/>
        </w:rPr>
        <w:t>600</w:t>
      </w:r>
      <w:r>
        <w:rPr>
          <w:rFonts w:ascii="Arial" w:hAnsi="Arial" w:cs="Arial"/>
          <w:sz w:val="22"/>
          <w:szCs w:val="22"/>
          <w:lang w:val="es-ES_tradnl"/>
        </w:rPr>
        <w:t>.00</w:t>
      </w:r>
    </w:p>
    <w:p w:rsidR="00E235C7" w:rsidRDefault="00E235C7" w:rsidP="00C45924">
      <w:pPr>
        <w:pStyle w:val="Textoindependiente"/>
        <w:rPr>
          <w:b/>
          <w:lang w:val="es-ES_tradnl"/>
        </w:rPr>
      </w:pPr>
    </w:p>
    <w:p w:rsidR="00E235C7" w:rsidRDefault="00E235C7" w:rsidP="00E235C7">
      <w:pPr>
        <w:pStyle w:val="Textoindependiente"/>
        <w:rPr>
          <w:lang w:val="es-ES_tradnl"/>
        </w:rPr>
      </w:pPr>
      <w:r>
        <w:rPr>
          <w:b/>
          <w:lang w:val="es-ES_tradnl"/>
        </w:rPr>
        <w:t xml:space="preserve">b) </w:t>
      </w:r>
      <w:r w:rsidRPr="00DF4E0A">
        <w:rPr>
          <w:lang w:val="es-ES_tradnl"/>
        </w:rPr>
        <w:t>Bancos e Inversiones</w:t>
      </w:r>
      <w:r>
        <w:rPr>
          <w:lang w:val="es-ES_tradnl"/>
        </w:rPr>
        <w:t>: El saldo del  banco al final de cada periodo, representa el saldo</w:t>
      </w:r>
    </w:p>
    <w:p w:rsidR="00E235C7" w:rsidRPr="006920F0" w:rsidRDefault="00E235C7" w:rsidP="00E235C7">
      <w:pPr>
        <w:pStyle w:val="Sangradetextonormal"/>
        <w:jc w:val="both"/>
        <w:rPr>
          <w:lang w:val="es-ES_tradnl"/>
        </w:rPr>
      </w:pPr>
      <w:r>
        <w:rPr>
          <w:lang w:val="es-ES_tradnl"/>
        </w:rPr>
        <w:t>de las cuentas de cheques del Instituto Cultural Cabañas $</w:t>
      </w:r>
      <w:r w:rsidR="00EE5D69">
        <w:rPr>
          <w:lang w:val="es-ES_tradnl"/>
        </w:rPr>
        <w:t>3</w:t>
      </w:r>
      <w:r>
        <w:rPr>
          <w:lang w:val="es-ES_tradnl"/>
        </w:rPr>
        <w:t>’</w:t>
      </w:r>
      <w:r w:rsidR="00EE5D69">
        <w:rPr>
          <w:lang w:val="es-ES_tradnl"/>
        </w:rPr>
        <w:t>1</w:t>
      </w:r>
      <w:r w:rsidR="00E73B78">
        <w:rPr>
          <w:lang w:val="es-ES_tradnl"/>
        </w:rPr>
        <w:t>98</w:t>
      </w:r>
      <w:r>
        <w:rPr>
          <w:lang w:val="es-ES_tradnl"/>
        </w:rPr>
        <w:t>,</w:t>
      </w:r>
      <w:r w:rsidR="00E73B78">
        <w:rPr>
          <w:lang w:val="es-ES_tradnl"/>
        </w:rPr>
        <w:t>904</w:t>
      </w:r>
      <w:r>
        <w:rPr>
          <w:lang w:val="es-ES_tradnl"/>
        </w:rPr>
        <w:t>.</w:t>
      </w:r>
      <w:r w:rsidR="00E73B78">
        <w:rPr>
          <w:lang w:val="es-ES_tradnl"/>
        </w:rPr>
        <w:t>42</w:t>
      </w:r>
      <w:r>
        <w:rPr>
          <w:lang w:val="es-ES_tradnl"/>
        </w:rPr>
        <w:t xml:space="preserve"> (incluye </w:t>
      </w:r>
      <w:r w:rsidR="004C2613">
        <w:rPr>
          <w:lang w:val="es-ES_tradnl"/>
        </w:rPr>
        <w:t>dos</w:t>
      </w:r>
      <w:r>
        <w:rPr>
          <w:lang w:val="es-ES_tradnl"/>
        </w:rPr>
        <w:t xml:space="preserve"> cuentas de recurso federal </w:t>
      </w:r>
      <w:r w:rsidR="004C2613">
        <w:rPr>
          <w:lang w:val="es-ES_tradnl"/>
        </w:rPr>
        <w:t>una por $</w:t>
      </w:r>
      <w:r w:rsidR="00EE5D69">
        <w:rPr>
          <w:lang w:val="es-ES_tradnl"/>
        </w:rPr>
        <w:t>2</w:t>
      </w:r>
      <w:r w:rsidR="00E73B78">
        <w:rPr>
          <w:lang w:val="es-ES_tradnl"/>
        </w:rPr>
        <w:t>4</w:t>
      </w:r>
      <w:r w:rsidR="004C2613">
        <w:rPr>
          <w:lang w:val="es-ES_tradnl"/>
        </w:rPr>
        <w:t>,</w:t>
      </w:r>
      <w:r w:rsidR="00E73B78">
        <w:rPr>
          <w:lang w:val="es-ES_tradnl"/>
        </w:rPr>
        <w:t>5</w:t>
      </w:r>
      <w:r w:rsidR="00EE5D69">
        <w:rPr>
          <w:lang w:val="es-ES_tradnl"/>
        </w:rPr>
        <w:t>16</w:t>
      </w:r>
      <w:r w:rsidR="004C2613">
        <w:rPr>
          <w:lang w:val="es-ES_tradnl"/>
        </w:rPr>
        <w:t>.</w:t>
      </w:r>
      <w:r w:rsidR="00EE5D69">
        <w:rPr>
          <w:lang w:val="es-ES_tradnl"/>
        </w:rPr>
        <w:t>1</w:t>
      </w:r>
      <w:r w:rsidR="00E73B78">
        <w:rPr>
          <w:lang w:val="es-ES_tradnl"/>
        </w:rPr>
        <w:t>3</w:t>
      </w:r>
      <w:r w:rsidR="004C2613">
        <w:rPr>
          <w:lang w:val="es-ES_tradnl"/>
        </w:rPr>
        <w:t xml:space="preserve"> para el proyecto Exposiciones en el Cabañas 2015 y otra por $</w:t>
      </w:r>
      <w:r w:rsidR="00EE5D69">
        <w:rPr>
          <w:lang w:val="es-ES_tradnl"/>
        </w:rPr>
        <w:t>2</w:t>
      </w:r>
      <w:r w:rsidR="004C2613">
        <w:rPr>
          <w:lang w:val="es-ES_tradnl"/>
        </w:rPr>
        <w:t>’</w:t>
      </w:r>
      <w:r w:rsidR="00EE5D69">
        <w:rPr>
          <w:lang w:val="es-ES_tradnl"/>
        </w:rPr>
        <w:t>9</w:t>
      </w:r>
      <w:r w:rsidR="00E73B78">
        <w:rPr>
          <w:lang w:val="es-ES_tradnl"/>
        </w:rPr>
        <w:t>7</w:t>
      </w:r>
      <w:r w:rsidR="00EE5D69">
        <w:rPr>
          <w:lang w:val="es-ES_tradnl"/>
        </w:rPr>
        <w:t>8</w:t>
      </w:r>
      <w:r w:rsidR="004C2613">
        <w:rPr>
          <w:lang w:val="es-ES_tradnl"/>
        </w:rPr>
        <w:t>,</w:t>
      </w:r>
      <w:r w:rsidR="00E73B78">
        <w:rPr>
          <w:lang w:val="es-ES_tradnl"/>
        </w:rPr>
        <w:t>304</w:t>
      </w:r>
      <w:r w:rsidR="004C2613">
        <w:rPr>
          <w:lang w:val="es-ES_tradnl"/>
        </w:rPr>
        <w:t>.</w:t>
      </w:r>
      <w:r w:rsidR="00E73B78">
        <w:rPr>
          <w:lang w:val="es-ES_tradnl"/>
        </w:rPr>
        <w:t>81</w:t>
      </w:r>
      <w:r w:rsidR="004C2613">
        <w:rPr>
          <w:lang w:val="es-ES_tradnl"/>
        </w:rPr>
        <w:t xml:space="preserve"> para el proyecto Exposiciones en el Instituto Cultural Cabañas 2016</w:t>
      </w:r>
      <w:r>
        <w:rPr>
          <w:lang w:val="es-ES_tradnl"/>
        </w:rPr>
        <w:t>);  así como de las inversiones, $</w:t>
      </w:r>
      <w:r w:rsidR="004C2613">
        <w:rPr>
          <w:lang w:val="es-ES_tradnl"/>
        </w:rPr>
        <w:t>7</w:t>
      </w:r>
      <w:r>
        <w:rPr>
          <w:lang w:val="es-ES_tradnl"/>
        </w:rPr>
        <w:t>’</w:t>
      </w:r>
      <w:r w:rsidR="00E73B78">
        <w:rPr>
          <w:lang w:val="es-ES_tradnl"/>
        </w:rPr>
        <w:t>902</w:t>
      </w:r>
      <w:r>
        <w:rPr>
          <w:lang w:val="es-ES_tradnl"/>
        </w:rPr>
        <w:t>,</w:t>
      </w:r>
      <w:r w:rsidR="00E73B78">
        <w:rPr>
          <w:lang w:val="es-ES_tradnl"/>
        </w:rPr>
        <w:t>047</w:t>
      </w:r>
      <w:r w:rsidR="00EE5D69">
        <w:rPr>
          <w:lang w:val="es-ES_tradnl"/>
        </w:rPr>
        <w:t>.</w:t>
      </w:r>
      <w:r w:rsidR="00E73B78">
        <w:rPr>
          <w:lang w:val="es-ES_tradnl"/>
        </w:rPr>
        <w:t>98</w:t>
      </w:r>
      <w:r>
        <w:rPr>
          <w:lang w:val="es-ES_tradnl"/>
        </w:rPr>
        <w:t xml:space="preserve"> valuados a su valor de mercado (costo más rendimiento acumulado), la inversión es día a  día teniendo  disponibilidad de lo invertido  y genera  el 2.</w:t>
      </w:r>
      <w:r w:rsidR="00E052B5">
        <w:rPr>
          <w:lang w:val="es-ES_tradnl"/>
        </w:rPr>
        <w:t>7</w:t>
      </w:r>
      <w:r w:rsidR="00857CBF">
        <w:rPr>
          <w:lang w:val="es-ES_tradnl"/>
        </w:rPr>
        <w:t>5</w:t>
      </w:r>
      <w:r>
        <w:rPr>
          <w:lang w:val="es-ES_tradnl"/>
        </w:rPr>
        <w:t xml:space="preserve"> % tasa anual, la cuenta  de  inversión  está  vinculada con la cuenta de cheques  No. 65500740654 de Santander Serfin.    </w:t>
      </w:r>
    </w:p>
    <w:p w:rsidR="006523A6" w:rsidRPr="004D7F4C" w:rsidRDefault="004D7F4C" w:rsidP="004D7F4C">
      <w:pPr>
        <w:pStyle w:val="Textoindependiente"/>
        <w:numPr>
          <w:ilvl w:val="0"/>
          <w:numId w:val="16"/>
        </w:numPr>
        <w:rPr>
          <w:lang w:val="es-ES_tradnl"/>
        </w:rPr>
      </w:pPr>
      <w:r w:rsidRPr="004D7F4C">
        <w:rPr>
          <w:lang w:val="es-ES_tradnl"/>
        </w:rPr>
        <w:t>Inversiones Financieras.</w:t>
      </w:r>
    </w:p>
    <w:p w:rsidR="004D7F4C" w:rsidRPr="004D7F4C" w:rsidRDefault="004D7F4C" w:rsidP="004D7F4C">
      <w:pPr>
        <w:pStyle w:val="Ttulo3"/>
        <w:rPr>
          <w:b w:val="0"/>
          <w:color w:val="auto"/>
          <w:lang w:val="es-ES_tradnl"/>
        </w:rPr>
      </w:pPr>
      <w:r w:rsidRPr="004D7F4C">
        <w:rPr>
          <w:b w:val="0"/>
          <w:color w:val="auto"/>
          <w:lang w:val="es-ES_tradnl"/>
        </w:rPr>
        <w:t xml:space="preserve">        Solo se tiene la mencionada en el inciso anterior </w:t>
      </w:r>
    </w:p>
    <w:p w:rsidR="00AB1746" w:rsidRDefault="00AB1746" w:rsidP="00C45924">
      <w:pPr>
        <w:pStyle w:val="Textoindependiente"/>
        <w:rPr>
          <w:b/>
          <w:lang w:val="es-ES_tradnl"/>
        </w:rPr>
      </w:pPr>
    </w:p>
    <w:p w:rsidR="00E235C7" w:rsidRPr="00E235C7" w:rsidRDefault="00E235C7" w:rsidP="00E235C7">
      <w:pPr>
        <w:spacing w:after="120"/>
        <w:rPr>
          <w:b/>
          <w:lang w:val="es-ES_tradnl"/>
        </w:rPr>
      </w:pPr>
      <w:r w:rsidRPr="00E235C7">
        <w:rPr>
          <w:b/>
          <w:lang w:val="es-ES_tradnl"/>
        </w:rPr>
        <w:t>2.- Derechos a recibir Efectivo o Equivalentes  Bienes o Servicios a Recibir. $</w:t>
      </w:r>
      <w:r w:rsidR="00B20E07">
        <w:rPr>
          <w:b/>
          <w:lang w:val="es-ES_tradnl"/>
        </w:rPr>
        <w:t>1</w:t>
      </w:r>
      <w:r w:rsidRPr="00E235C7">
        <w:rPr>
          <w:b/>
          <w:lang w:val="es-ES_tradnl"/>
        </w:rPr>
        <w:t>’</w:t>
      </w:r>
      <w:r w:rsidR="008228F4">
        <w:rPr>
          <w:b/>
          <w:lang w:val="es-ES_tradnl"/>
        </w:rPr>
        <w:t>7</w:t>
      </w:r>
      <w:r w:rsidR="00BA34D1">
        <w:rPr>
          <w:b/>
          <w:lang w:val="es-ES_tradnl"/>
        </w:rPr>
        <w:t>39</w:t>
      </w:r>
      <w:r w:rsidRPr="00E235C7">
        <w:rPr>
          <w:b/>
          <w:lang w:val="es-ES_tradnl"/>
        </w:rPr>
        <w:t>,</w:t>
      </w:r>
      <w:r w:rsidR="00BA34D1">
        <w:rPr>
          <w:b/>
          <w:lang w:val="es-ES_tradnl"/>
        </w:rPr>
        <w:t>339</w:t>
      </w:r>
      <w:r w:rsidR="00EA1D01">
        <w:rPr>
          <w:b/>
          <w:lang w:val="es-ES_tradnl"/>
        </w:rPr>
        <w:t>.</w:t>
      </w:r>
      <w:r w:rsidR="00BA34D1">
        <w:rPr>
          <w:b/>
          <w:lang w:val="es-ES_tradnl"/>
        </w:rPr>
        <w:t>05</w:t>
      </w:r>
      <w:r w:rsidRPr="00E235C7">
        <w:rPr>
          <w:b/>
          <w:lang w:val="es-ES_tradnl"/>
        </w:rPr>
        <w:t xml:space="preserve">        </w:t>
      </w:r>
    </w:p>
    <w:p w:rsidR="00AB1746" w:rsidRDefault="00AB1746" w:rsidP="00C45924">
      <w:pPr>
        <w:pStyle w:val="Sangradetextonormal"/>
        <w:rPr>
          <w:b/>
          <w:lang w:val="es-ES_tradnl"/>
        </w:rPr>
      </w:pPr>
    </w:p>
    <w:p w:rsidR="00DF4E0A" w:rsidRPr="00C45924" w:rsidRDefault="00FA572C" w:rsidP="00C45924">
      <w:pPr>
        <w:pStyle w:val="Sangradetextonormal"/>
        <w:rPr>
          <w:b/>
          <w:lang w:val="es-ES_tradnl"/>
        </w:rPr>
      </w:pPr>
      <w:r w:rsidRPr="00C45924">
        <w:rPr>
          <w:b/>
          <w:lang w:val="es-ES_tradnl"/>
        </w:rPr>
        <w:t>a</w:t>
      </w:r>
      <w:r w:rsidR="00DF4E0A" w:rsidRPr="00C45924">
        <w:rPr>
          <w:b/>
          <w:lang w:val="es-ES_tradnl"/>
        </w:rPr>
        <w:t xml:space="preserve">) Cuentas por Cobrar a Corto Plazo </w:t>
      </w:r>
    </w:p>
    <w:p w:rsidR="00AB1746" w:rsidRDefault="00AB1746" w:rsidP="00C45924">
      <w:pPr>
        <w:pStyle w:val="Textoindependiente"/>
        <w:rPr>
          <w:lang w:val="es-ES_tradnl"/>
        </w:rPr>
      </w:pPr>
    </w:p>
    <w:p w:rsidR="006523A6" w:rsidRDefault="00DF4E0A" w:rsidP="00AB1746">
      <w:pPr>
        <w:pStyle w:val="Textoindependiente"/>
        <w:jc w:val="both"/>
        <w:rPr>
          <w:lang w:val="es-ES_tradnl"/>
        </w:rPr>
      </w:pPr>
      <w:r>
        <w:rPr>
          <w:lang w:val="es-ES_tradnl"/>
        </w:rPr>
        <w:t xml:space="preserve">La cuenta de cuentas por cobrar a corto plazo se </w:t>
      </w:r>
      <w:r w:rsidR="006B6D78">
        <w:rPr>
          <w:lang w:val="es-ES_tradnl"/>
        </w:rPr>
        <w:t>integra</w:t>
      </w:r>
      <w:r>
        <w:rPr>
          <w:lang w:val="es-ES_tradnl"/>
        </w:rPr>
        <w:t xml:space="preserve"> de ingresos propios y de subsidios </w:t>
      </w:r>
      <w:r w:rsidR="0009050C">
        <w:rPr>
          <w:lang w:val="es-ES_tradnl"/>
        </w:rPr>
        <w:t xml:space="preserve">y transferencias </w:t>
      </w:r>
      <w:r>
        <w:rPr>
          <w:lang w:val="es-ES_tradnl"/>
        </w:rPr>
        <w:t xml:space="preserve">del mes inmediato anterior pendientes de depositar, </w:t>
      </w:r>
      <w:r w:rsidR="008E3BC1">
        <w:rPr>
          <w:lang w:val="es-ES_tradnl"/>
        </w:rPr>
        <w:t xml:space="preserve">convenios de recurso </w:t>
      </w:r>
      <w:r w:rsidR="00B50D15">
        <w:rPr>
          <w:lang w:val="es-ES_tradnl"/>
        </w:rPr>
        <w:lastRenderedPageBreak/>
        <w:t>E</w:t>
      </w:r>
      <w:r w:rsidR="008E3BC1">
        <w:rPr>
          <w:lang w:val="es-ES_tradnl"/>
        </w:rPr>
        <w:t>statal</w:t>
      </w:r>
      <w:r w:rsidR="00B50D15">
        <w:rPr>
          <w:lang w:val="es-ES_tradnl"/>
        </w:rPr>
        <w:t xml:space="preserve"> </w:t>
      </w:r>
      <w:r w:rsidR="008E3BC1">
        <w:rPr>
          <w:lang w:val="es-ES_tradnl"/>
        </w:rPr>
        <w:t>con la S</w:t>
      </w:r>
      <w:r w:rsidR="00B50D15">
        <w:rPr>
          <w:lang w:val="es-ES_tradnl"/>
        </w:rPr>
        <w:t>ecreta</w:t>
      </w:r>
      <w:r w:rsidR="008E3BC1">
        <w:rPr>
          <w:lang w:val="es-ES_tradnl"/>
        </w:rPr>
        <w:t xml:space="preserve">ría. </w:t>
      </w:r>
      <w:proofErr w:type="gramStart"/>
      <w:r w:rsidR="008E3BC1">
        <w:rPr>
          <w:lang w:val="es-ES_tradnl"/>
        </w:rPr>
        <w:t>de</w:t>
      </w:r>
      <w:proofErr w:type="gramEnd"/>
      <w:r w:rsidR="008E3BC1">
        <w:rPr>
          <w:lang w:val="es-ES_tradnl"/>
        </w:rPr>
        <w:t xml:space="preserve"> Cultura para apoyo de </w:t>
      </w:r>
      <w:r w:rsidR="00B50D15">
        <w:rPr>
          <w:lang w:val="es-ES_tradnl"/>
        </w:rPr>
        <w:t xml:space="preserve">diversas </w:t>
      </w:r>
      <w:r w:rsidR="008E3BC1">
        <w:rPr>
          <w:lang w:val="es-ES_tradnl"/>
        </w:rPr>
        <w:t xml:space="preserve">exposiciones, </w:t>
      </w:r>
      <w:r>
        <w:rPr>
          <w:lang w:val="es-ES_tradnl"/>
        </w:rPr>
        <w:t xml:space="preserve">así como el IVA pendiente de acreditar </w:t>
      </w:r>
      <w:r w:rsidR="00CA5038">
        <w:rPr>
          <w:lang w:val="es-ES_tradnl"/>
        </w:rPr>
        <w:t xml:space="preserve">en su caso </w:t>
      </w:r>
      <w:r>
        <w:rPr>
          <w:lang w:val="es-ES_tradnl"/>
        </w:rPr>
        <w:t>y se  integra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68"/>
      </w:tblGrid>
      <w:tr w:rsidR="00DF4E0A" w:rsidRPr="00473050" w:rsidTr="00107AED">
        <w:trPr>
          <w:trHeight w:val="552"/>
        </w:trPr>
        <w:tc>
          <w:tcPr>
            <w:tcW w:w="3510"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268"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25397A" w:rsidRPr="00473050" w:rsidTr="003F6851">
        <w:trPr>
          <w:trHeight w:val="338"/>
        </w:trPr>
        <w:tc>
          <w:tcPr>
            <w:tcW w:w="3510" w:type="dxa"/>
          </w:tcPr>
          <w:p w:rsidR="0025397A" w:rsidRPr="007C3E36" w:rsidRDefault="007C3E36" w:rsidP="007F1F6C">
            <w:pPr>
              <w:rPr>
                <w:rFonts w:ascii="Arial" w:hAnsi="Arial" w:cs="Arial"/>
                <w:lang w:val="es-ES_tradnl"/>
              </w:rPr>
            </w:pPr>
            <w:r w:rsidRPr="007C3E36">
              <w:rPr>
                <w:rFonts w:ascii="Arial" w:hAnsi="Arial" w:cs="Arial"/>
                <w:sz w:val="22"/>
                <w:szCs w:val="22"/>
                <w:lang w:val="es-ES_tradnl"/>
              </w:rPr>
              <w:t>IVA Acreditable</w:t>
            </w:r>
          </w:p>
        </w:tc>
        <w:tc>
          <w:tcPr>
            <w:tcW w:w="2268" w:type="dxa"/>
          </w:tcPr>
          <w:p w:rsidR="0025397A" w:rsidRPr="007C3E36" w:rsidRDefault="00E235C7" w:rsidP="00B33D2C">
            <w:pPr>
              <w:jc w:val="right"/>
              <w:rPr>
                <w:rFonts w:ascii="Arial" w:hAnsi="Arial" w:cs="Arial"/>
                <w:lang w:val="es-ES_tradnl"/>
              </w:rPr>
            </w:pPr>
            <w:r>
              <w:rPr>
                <w:rFonts w:ascii="Arial" w:hAnsi="Arial" w:cs="Arial"/>
                <w:sz w:val="22"/>
                <w:szCs w:val="22"/>
                <w:lang w:val="es-ES_tradnl"/>
              </w:rPr>
              <w:t>6,</w:t>
            </w:r>
            <w:r w:rsidR="00B33D2C">
              <w:rPr>
                <w:rFonts w:ascii="Arial" w:hAnsi="Arial" w:cs="Arial"/>
                <w:sz w:val="22"/>
                <w:szCs w:val="22"/>
                <w:lang w:val="es-ES_tradnl"/>
              </w:rPr>
              <w:t>765.47</w:t>
            </w:r>
          </w:p>
        </w:tc>
      </w:tr>
      <w:tr w:rsidR="00E47546" w:rsidRPr="00473050" w:rsidTr="003F6851">
        <w:trPr>
          <w:trHeight w:val="338"/>
        </w:trPr>
        <w:tc>
          <w:tcPr>
            <w:tcW w:w="3510" w:type="dxa"/>
          </w:tcPr>
          <w:p w:rsidR="00E47546" w:rsidRPr="007C3E36" w:rsidRDefault="00E47546" w:rsidP="007F1F6C">
            <w:pPr>
              <w:rPr>
                <w:rFonts w:ascii="Arial" w:hAnsi="Arial" w:cs="Arial"/>
                <w:sz w:val="22"/>
                <w:szCs w:val="22"/>
                <w:lang w:val="es-ES_tradnl"/>
              </w:rPr>
            </w:pPr>
            <w:r>
              <w:rPr>
                <w:rFonts w:ascii="Arial" w:hAnsi="Arial" w:cs="Arial"/>
                <w:sz w:val="22"/>
                <w:szCs w:val="22"/>
                <w:lang w:val="es-ES_tradnl"/>
              </w:rPr>
              <w:t>Con X Proveedores de servicios S.A. de C.V.</w:t>
            </w:r>
          </w:p>
        </w:tc>
        <w:tc>
          <w:tcPr>
            <w:tcW w:w="2268" w:type="dxa"/>
          </w:tcPr>
          <w:p w:rsidR="00E47546" w:rsidRDefault="00566F0B" w:rsidP="00566F0B">
            <w:pPr>
              <w:jc w:val="right"/>
              <w:rPr>
                <w:rFonts w:ascii="Arial" w:hAnsi="Arial" w:cs="Arial"/>
                <w:sz w:val="22"/>
                <w:szCs w:val="22"/>
                <w:lang w:val="es-ES_tradnl"/>
              </w:rPr>
            </w:pPr>
            <w:r>
              <w:rPr>
                <w:rFonts w:ascii="Arial" w:hAnsi="Arial" w:cs="Arial"/>
                <w:sz w:val="22"/>
                <w:szCs w:val="22"/>
                <w:lang w:val="es-ES_tradnl"/>
              </w:rPr>
              <w:t>2</w:t>
            </w:r>
            <w:r w:rsidR="00E47546">
              <w:rPr>
                <w:rFonts w:ascii="Arial" w:hAnsi="Arial" w:cs="Arial"/>
                <w:sz w:val="22"/>
                <w:szCs w:val="22"/>
                <w:lang w:val="es-ES_tradnl"/>
              </w:rPr>
              <w:t>,</w:t>
            </w:r>
            <w:r>
              <w:rPr>
                <w:rFonts w:ascii="Arial" w:hAnsi="Arial" w:cs="Arial"/>
                <w:sz w:val="22"/>
                <w:szCs w:val="22"/>
                <w:lang w:val="es-ES_tradnl"/>
              </w:rPr>
              <w:t>920</w:t>
            </w:r>
            <w:r w:rsidR="00E47546">
              <w:rPr>
                <w:rFonts w:ascii="Arial" w:hAnsi="Arial" w:cs="Arial"/>
                <w:sz w:val="22"/>
                <w:szCs w:val="22"/>
                <w:lang w:val="es-ES_tradnl"/>
              </w:rPr>
              <w:t>.00</w:t>
            </w:r>
          </w:p>
        </w:tc>
      </w:tr>
      <w:tr w:rsidR="0025397A" w:rsidRPr="00473050" w:rsidTr="003F6851">
        <w:tc>
          <w:tcPr>
            <w:tcW w:w="3510" w:type="dxa"/>
          </w:tcPr>
          <w:p w:rsidR="0025397A" w:rsidRPr="00107AED" w:rsidRDefault="0025397A" w:rsidP="007F1F6C">
            <w:pPr>
              <w:tabs>
                <w:tab w:val="left" w:pos="2085"/>
              </w:tabs>
              <w:rPr>
                <w:rFonts w:ascii="Arial" w:hAnsi="Arial" w:cs="Arial"/>
                <w:lang w:val="es-ES_tradnl"/>
              </w:rPr>
            </w:pPr>
            <w:r w:rsidRPr="00107AED">
              <w:rPr>
                <w:rFonts w:ascii="Arial" w:hAnsi="Arial" w:cs="Arial"/>
                <w:sz w:val="22"/>
                <w:szCs w:val="22"/>
                <w:lang w:val="es-ES_tradnl"/>
              </w:rPr>
              <w:t>Ingresos por venta de bienes y servicios del organismo</w:t>
            </w:r>
          </w:p>
        </w:tc>
        <w:tc>
          <w:tcPr>
            <w:tcW w:w="2268" w:type="dxa"/>
          </w:tcPr>
          <w:p w:rsidR="00E235C7" w:rsidRPr="00E235C7" w:rsidRDefault="00B33D2C" w:rsidP="00E235C7">
            <w:pPr>
              <w:tabs>
                <w:tab w:val="center" w:pos="1415"/>
                <w:tab w:val="right" w:pos="2830"/>
              </w:tabs>
              <w:jc w:val="right"/>
              <w:rPr>
                <w:rFonts w:ascii="Arial" w:hAnsi="Arial" w:cs="Arial"/>
                <w:lang w:val="es-ES_tradnl"/>
              </w:rPr>
            </w:pPr>
            <w:r>
              <w:rPr>
                <w:rFonts w:ascii="Arial" w:hAnsi="Arial" w:cs="Arial"/>
                <w:sz w:val="22"/>
                <w:szCs w:val="22"/>
                <w:lang w:val="es-ES_tradnl"/>
              </w:rPr>
              <w:t>56</w:t>
            </w:r>
            <w:r w:rsidR="00E235C7" w:rsidRPr="00E235C7">
              <w:rPr>
                <w:rFonts w:ascii="Arial" w:hAnsi="Arial" w:cs="Arial"/>
                <w:sz w:val="22"/>
                <w:szCs w:val="22"/>
                <w:lang w:val="es-ES_tradnl"/>
              </w:rPr>
              <w:t>,</w:t>
            </w:r>
            <w:r>
              <w:rPr>
                <w:rFonts w:ascii="Arial" w:hAnsi="Arial" w:cs="Arial"/>
                <w:sz w:val="22"/>
                <w:szCs w:val="22"/>
                <w:lang w:val="es-ES_tradnl"/>
              </w:rPr>
              <w:t>995</w:t>
            </w:r>
            <w:r w:rsidR="00012E22">
              <w:rPr>
                <w:rFonts w:ascii="Arial" w:hAnsi="Arial" w:cs="Arial"/>
                <w:sz w:val="22"/>
                <w:szCs w:val="22"/>
                <w:lang w:val="es-ES_tradnl"/>
              </w:rPr>
              <w:t>.</w:t>
            </w:r>
            <w:r w:rsidR="006C3CBB">
              <w:rPr>
                <w:rFonts w:ascii="Arial" w:hAnsi="Arial" w:cs="Arial"/>
                <w:sz w:val="22"/>
                <w:szCs w:val="22"/>
                <w:lang w:val="es-ES_tradnl"/>
              </w:rPr>
              <w:t>0</w:t>
            </w:r>
            <w:r w:rsidR="00012E22">
              <w:rPr>
                <w:rFonts w:ascii="Arial" w:hAnsi="Arial" w:cs="Arial"/>
                <w:sz w:val="22"/>
                <w:szCs w:val="22"/>
                <w:lang w:val="es-ES_tradnl"/>
              </w:rPr>
              <w:t>0</w:t>
            </w:r>
          </w:p>
          <w:p w:rsidR="0025397A" w:rsidRPr="00107AED" w:rsidRDefault="0025397A" w:rsidP="007F1F6C">
            <w:pPr>
              <w:tabs>
                <w:tab w:val="center" w:pos="1415"/>
                <w:tab w:val="right" w:pos="2830"/>
              </w:tabs>
              <w:jc w:val="right"/>
              <w:rPr>
                <w:rFonts w:ascii="Arial" w:hAnsi="Arial" w:cs="Arial"/>
                <w:lang w:val="es-ES_tradnl"/>
              </w:rPr>
            </w:pPr>
          </w:p>
        </w:tc>
      </w:tr>
      <w:tr w:rsidR="0025397A" w:rsidRPr="00473050" w:rsidTr="003F6851">
        <w:tc>
          <w:tcPr>
            <w:tcW w:w="3510" w:type="dxa"/>
          </w:tcPr>
          <w:p w:rsidR="0025397A" w:rsidRPr="00107AED" w:rsidRDefault="00F202C1" w:rsidP="007F1F6C">
            <w:pPr>
              <w:rPr>
                <w:rFonts w:ascii="Arial" w:hAnsi="Arial" w:cs="Arial"/>
                <w:lang w:val="es-ES_tradnl"/>
              </w:rPr>
            </w:pPr>
            <w:r>
              <w:rPr>
                <w:rFonts w:ascii="Arial" w:hAnsi="Arial" w:cs="Arial"/>
                <w:lang w:val="es-ES_tradnl"/>
              </w:rPr>
              <w:t>Subsidios y Subvenciones</w:t>
            </w:r>
          </w:p>
        </w:tc>
        <w:tc>
          <w:tcPr>
            <w:tcW w:w="2268" w:type="dxa"/>
          </w:tcPr>
          <w:p w:rsidR="0025397A" w:rsidRPr="00B05179" w:rsidRDefault="00F202C1" w:rsidP="00B33D2C">
            <w:pPr>
              <w:jc w:val="right"/>
              <w:rPr>
                <w:rFonts w:ascii="Arial" w:hAnsi="Arial" w:cs="Arial"/>
                <w:sz w:val="22"/>
                <w:szCs w:val="22"/>
                <w:lang w:val="es-ES_tradnl"/>
              </w:rPr>
            </w:pPr>
            <w:r>
              <w:rPr>
                <w:rFonts w:ascii="Arial" w:hAnsi="Arial" w:cs="Arial"/>
                <w:sz w:val="22"/>
                <w:szCs w:val="22"/>
                <w:lang w:val="es-ES_tradnl"/>
              </w:rPr>
              <w:t>1’</w:t>
            </w:r>
            <w:r w:rsidR="00E47546">
              <w:rPr>
                <w:rFonts w:ascii="Arial" w:hAnsi="Arial" w:cs="Arial"/>
                <w:sz w:val="22"/>
                <w:szCs w:val="22"/>
                <w:lang w:val="es-ES_tradnl"/>
              </w:rPr>
              <w:t>4</w:t>
            </w:r>
            <w:r w:rsidR="00B33D2C">
              <w:rPr>
                <w:rFonts w:ascii="Arial" w:hAnsi="Arial" w:cs="Arial"/>
                <w:sz w:val="22"/>
                <w:szCs w:val="22"/>
                <w:lang w:val="es-ES_tradnl"/>
              </w:rPr>
              <w:t>61</w:t>
            </w:r>
            <w:r>
              <w:rPr>
                <w:rFonts w:ascii="Arial" w:hAnsi="Arial" w:cs="Arial"/>
                <w:sz w:val="22"/>
                <w:szCs w:val="22"/>
                <w:lang w:val="es-ES_tradnl"/>
              </w:rPr>
              <w:t>,</w:t>
            </w:r>
            <w:r w:rsidR="00B33D2C">
              <w:rPr>
                <w:rFonts w:ascii="Arial" w:hAnsi="Arial" w:cs="Arial"/>
                <w:sz w:val="22"/>
                <w:szCs w:val="22"/>
                <w:lang w:val="es-ES_tradnl"/>
              </w:rPr>
              <w:t>943</w:t>
            </w:r>
            <w:r w:rsidR="006F2D90">
              <w:rPr>
                <w:rFonts w:ascii="Arial" w:hAnsi="Arial" w:cs="Arial"/>
                <w:sz w:val="22"/>
                <w:szCs w:val="22"/>
                <w:lang w:val="es-ES_tradnl"/>
              </w:rPr>
              <w:t>.</w:t>
            </w:r>
            <w:r w:rsidR="00B33D2C">
              <w:rPr>
                <w:rFonts w:ascii="Arial" w:hAnsi="Arial" w:cs="Arial"/>
                <w:sz w:val="22"/>
                <w:szCs w:val="22"/>
                <w:lang w:val="es-ES_tradnl"/>
              </w:rPr>
              <w:t>44</w:t>
            </w:r>
          </w:p>
        </w:tc>
      </w:tr>
      <w:tr w:rsidR="00B50D15" w:rsidRPr="00473050" w:rsidTr="003F6851">
        <w:tc>
          <w:tcPr>
            <w:tcW w:w="3510" w:type="dxa"/>
          </w:tcPr>
          <w:p w:rsidR="00B50D15" w:rsidRPr="00107AED" w:rsidRDefault="00B50D15" w:rsidP="007F1F6C">
            <w:pPr>
              <w:rPr>
                <w:rFonts w:ascii="Arial" w:hAnsi="Arial" w:cs="Arial"/>
                <w:b/>
                <w:lang w:val="es-ES_tradnl"/>
              </w:rPr>
            </w:pPr>
            <w:r w:rsidRPr="00107AED">
              <w:rPr>
                <w:rFonts w:ascii="Arial" w:hAnsi="Arial" w:cs="Arial"/>
                <w:b/>
                <w:lang w:val="es-ES_tradnl"/>
              </w:rPr>
              <w:t>TOTAL.</w:t>
            </w:r>
          </w:p>
        </w:tc>
        <w:tc>
          <w:tcPr>
            <w:tcW w:w="2268" w:type="dxa"/>
          </w:tcPr>
          <w:p w:rsidR="00B50D15" w:rsidRPr="0055191C" w:rsidRDefault="00012E22" w:rsidP="00B33D2C">
            <w:pPr>
              <w:jc w:val="right"/>
              <w:rPr>
                <w:rFonts w:ascii="Arial" w:hAnsi="Arial" w:cs="Arial"/>
                <w:b/>
                <w:lang w:val="es-ES_tradnl"/>
              </w:rPr>
            </w:pPr>
            <w:r>
              <w:rPr>
                <w:rFonts w:ascii="Arial" w:hAnsi="Arial" w:cs="Arial"/>
                <w:b/>
                <w:lang w:val="es-ES_tradnl"/>
              </w:rPr>
              <w:t>1</w:t>
            </w:r>
            <w:r w:rsidR="00B50D15" w:rsidRPr="0055191C">
              <w:rPr>
                <w:rFonts w:ascii="Arial" w:hAnsi="Arial" w:cs="Arial"/>
                <w:b/>
                <w:lang w:val="es-ES_tradnl"/>
              </w:rPr>
              <w:t>’</w:t>
            </w:r>
            <w:r w:rsidR="00B33D2C">
              <w:rPr>
                <w:rFonts w:ascii="Arial" w:hAnsi="Arial" w:cs="Arial"/>
                <w:b/>
                <w:lang w:val="es-ES_tradnl"/>
              </w:rPr>
              <w:t>52</w:t>
            </w:r>
            <w:r w:rsidR="00566F0B">
              <w:rPr>
                <w:rFonts w:ascii="Arial" w:hAnsi="Arial" w:cs="Arial"/>
                <w:b/>
                <w:lang w:val="es-ES_tradnl"/>
              </w:rPr>
              <w:t>8</w:t>
            </w:r>
            <w:r w:rsidR="00E3108A">
              <w:rPr>
                <w:rFonts w:ascii="Arial" w:hAnsi="Arial" w:cs="Arial"/>
                <w:b/>
                <w:lang w:val="es-ES_tradnl"/>
              </w:rPr>
              <w:t>,</w:t>
            </w:r>
            <w:r w:rsidR="00B33D2C">
              <w:rPr>
                <w:rFonts w:ascii="Arial" w:hAnsi="Arial" w:cs="Arial"/>
                <w:b/>
                <w:lang w:val="es-ES_tradnl"/>
              </w:rPr>
              <w:t>623</w:t>
            </w:r>
            <w:r w:rsidR="00513F41">
              <w:rPr>
                <w:rFonts w:ascii="Arial" w:hAnsi="Arial" w:cs="Arial"/>
                <w:b/>
                <w:lang w:val="es-ES_tradnl"/>
              </w:rPr>
              <w:t>.</w:t>
            </w:r>
            <w:r w:rsidR="00B33D2C">
              <w:rPr>
                <w:rFonts w:ascii="Arial" w:hAnsi="Arial" w:cs="Arial"/>
                <w:b/>
                <w:lang w:val="es-ES_tradnl"/>
              </w:rPr>
              <w:t>91</w:t>
            </w:r>
          </w:p>
        </w:tc>
      </w:tr>
    </w:tbl>
    <w:p w:rsidR="00DF4E0A" w:rsidRPr="00BA7A43" w:rsidRDefault="00DF4E0A" w:rsidP="00DF4E0A">
      <w:pPr>
        <w:jc w:val="both"/>
        <w:rPr>
          <w:rFonts w:ascii="Arial" w:hAnsi="Arial" w:cs="Arial"/>
          <w:sz w:val="22"/>
          <w:szCs w:val="22"/>
          <w:lang w:val="es-ES_tradnl"/>
        </w:rPr>
      </w:pPr>
    </w:p>
    <w:p w:rsidR="00DF4E0A" w:rsidRPr="00C45924" w:rsidRDefault="00E467C8" w:rsidP="00C45924">
      <w:pPr>
        <w:pStyle w:val="Sangradetextonormal"/>
        <w:rPr>
          <w:b/>
          <w:lang w:val="es-ES_tradnl"/>
        </w:rPr>
      </w:pPr>
      <w:r w:rsidRPr="00C45924">
        <w:rPr>
          <w:b/>
          <w:lang w:val="es-ES_tradnl"/>
        </w:rPr>
        <w:t>b</w:t>
      </w:r>
      <w:r w:rsidR="00DF4E0A" w:rsidRPr="00C45924">
        <w:rPr>
          <w:b/>
          <w:lang w:val="es-ES_tradnl"/>
        </w:rPr>
        <w:t xml:space="preserve">) Deudores Diversos </w:t>
      </w:r>
    </w:p>
    <w:p w:rsidR="00DF4E0A" w:rsidRDefault="00DF4E0A" w:rsidP="00AB1746">
      <w:pPr>
        <w:pStyle w:val="Textoindependiente"/>
        <w:jc w:val="both"/>
        <w:rPr>
          <w:lang w:val="es-ES_tradnl"/>
        </w:rPr>
      </w:pPr>
      <w:r>
        <w:rPr>
          <w:lang w:val="es-ES_tradnl"/>
        </w:rPr>
        <w:t xml:space="preserve">La cuenta de deudores diversos, se integran por transferencias pendientes de realizar entre cuentas del mismo organismo, gastos por comprobar y otras deudas, así como las erogaciones realizadas que no cuentan de momento con suficiencia presupuestal y que están pendientes de aprobación quedando registradas por la dirección </w:t>
      </w:r>
      <w:r w:rsidR="00D414B6">
        <w:rPr>
          <w:lang w:val="es-ES_tradnl"/>
        </w:rPr>
        <w:t xml:space="preserve">general </w:t>
      </w:r>
      <w:r>
        <w:rPr>
          <w:lang w:val="es-ES_tradnl"/>
        </w:rPr>
        <w:t xml:space="preserve">que </w:t>
      </w:r>
      <w:r w:rsidR="00CD34E7">
        <w:rPr>
          <w:lang w:val="es-ES_tradnl"/>
        </w:rPr>
        <w:t>es la unidad ejecutora del gasto</w:t>
      </w:r>
      <w:r>
        <w:rPr>
          <w:lang w:val="es-ES_tradnl"/>
        </w:rPr>
        <w:t xml:space="preserve">, y se integra de la siguiente manera. </w:t>
      </w:r>
    </w:p>
    <w:p w:rsidR="00A0024E" w:rsidRDefault="00A0024E" w:rsidP="00AB1746">
      <w:pPr>
        <w:pStyle w:val="Textoindependiente"/>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tblGrid>
      <w:tr w:rsidR="00DF4E0A" w:rsidRPr="00473050" w:rsidTr="007F1F6C">
        <w:tc>
          <w:tcPr>
            <w:tcW w:w="3369" w:type="dxa"/>
          </w:tcPr>
          <w:p w:rsidR="00DF4E0A" w:rsidRPr="00473050" w:rsidRDefault="00DF4E0A" w:rsidP="007F1F6C">
            <w:pPr>
              <w:rPr>
                <w:rFonts w:ascii="Arial" w:hAnsi="Arial" w:cs="Arial"/>
                <w:b/>
                <w:lang w:val="es-ES_tradnl"/>
              </w:rPr>
            </w:pPr>
            <w:r w:rsidRPr="00473050">
              <w:rPr>
                <w:rFonts w:ascii="Arial" w:hAnsi="Arial" w:cs="Arial"/>
                <w:b/>
                <w:sz w:val="22"/>
                <w:szCs w:val="22"/>
                <w:lang w:val="es-ES_tradnl"/>
              </w:rPr>
              <w:t>DESCRIPCIÓN</w:t>
            </w:r>
          </w:p>
        </w:tc>
        <w:tc>
          <w:tcPr>
            <w:tcW w:w="2409" w:type="dxa"/>
          </w:tcPr>
          <w:p w:rsidR="00DF4E0A" w:rsidRDefault="00DF4E0A" w:rsidP="007F1F6C">
            <w:pPr>
              <w:jc w:val="center"/>
              <w:rPr>
                <w:rFonts w:ascii="Arial" w:hAnsi="Arial" w:cs="Arial"/>
                <w:b/>
                <w:lang w:val="es-ES_tradnl"/>
              </w:rPr>
            </w:pPr>
            <w:r>
              <w:rPr>
                <w:rFonts w:ascii="Arial" w:hAnsi="Arial" w:cs="Arial"/>
                <w:b/>
                <w:sz w:val="22"/>
                <w:szCs w:val="22"/>
                <w:lang w:val="es-ES_tradnl"/>
              </w:rPr>
              <w:t>201</w:t>
            </w:r>
            <w:r w:rsidR="006442F8">
              <w:rPr>
                <w:rFonts w:ascii="Arial" w:hAnsi="Arial" w:cs="Arial"/>
                <w:b/>
                <w:sz w:val="22"/>
                <w:szCs w:val="22"/>
                <w:lang w:val="es-ES_tradnl"/>
              </w:rPr>
              <w:t>6</w:t>
            </w:r>
          </w:p>
          <w:p w:rsidR="00DF4E0A" w:rsidRDefault="00DF4E0A" w:rsidP="007F1F6C">
            <w:pPr>
              <w:jc w:val="center"/>
              <w:rPr>
                <w:rFonts w:ascii="Arial" w:hAnsi="Arial" w:cs="Arial"/>
                <w:b/>
                <w:lang w:val="es-ES_tradnl"/>
              </w:rPr>
            </w:pPr>
          </w:p>
        </w:tc>
      </w:tr>
      <w:tr w:rsidR="0006158F" w:rsidRPr="00473050" w:rsidTr="007F1F6C">
        <w:tc>
          <w:tcPr>
            <w:tcW w:w="3369" w:type="dxa"/>
          </w:tcPr>
          <w:p w:rsidR="0006158F" w:rsidRDefault="0006158F" w:rsidP="0006158F">
            <w:pPr>
              <w:rPr>
                <w:rFonts w:ascii="Arial" w:hAnsi="Arial" w:cs="Arial"/>
                <w:lang w:val="es-ES_tradnl"/>
              </w:rPr>
            </w:pPr>
            <w:r>
              <w:rPr>
                <w:rFonts w:ascii="Arial" w:hAnsi="Arial" w:cs="Arial"/>
                <w:lang w:val="es-ES_tradnl"/>
              </w:rPr>
              <w:t>Santander Cta. Propios (nomina)</w:t>
            </w:r>
          </w:p>
        </w:tc>
        <w:tc>
          <w:tcPr>
            <w:tcW w:w="2409" w:type="dxa"/>
          </w:tcPr>
          <w:p w:rsidR="0006158F" w:rsidRDefault="009D0B1D" w:rsidP="009D0B1D">
            <w:pPr>
              <w:jc w:val="right"/>
              <w:rPr>
                <w:rFonts w:ascii="Arial" w:hAnsi="Arial" w:cs="Arial"/>
                <w:sz w:val="22"/>
                <w:szCs w:val="22"/>
                <w:lang w:val="es-ES_tradnl"/>
              </w:rPr>
            </w:pPr>
            <w:r>
              <w:rPr>
                <w:rFonts w:ascii="Arial" w:hAnsi="Arial" w:cs="Arial"/>
                <w:sz w:val="22"/>
                <w:szCs w:val="22"/>
                <w:lang w:val="es-ES_tradnl"/>
              </w:rPr>
              <w:t>0.00</w:t>
            </w:r>
          </w:p>
        </w:tc>
      </w:tr>
      <w:tr w:rsidR="00DF4E0A" w:rsidRPr="00473050" w:rsidTr="007F1F6C">
        <w:tc>
          <w:tcPr>
            <w:tcW w:w="3369" w:type="dxa"/>
          </w:tcPr>
          <w:p w:rsidR="00DF4E0A" w:rsidRPr="000E7952" w:rsidRDefault="00B81640" w:rsidP="007F1F6C">
            <w:pPr>
              <w:rPr>
                <w:rFonts w:ascii="Arial" w:hAnsi="Arial" w:cs="Arial"/>
                <w:lang w:val="es-ES_tradnl"/>
              </w:rPr>
            </w:pPr>
            <w:r>
              <w:rPr>
                <w:rFonts w:ascii="Arial" w:hAnsi="Arial" w:cs="Arial"/>
                <w:lang w:val="es-ES_tradnl"/>
              </w:rPr>
              <w:t>Santander Cta. Nomina (propios)</w:t>
            </w:r>
          </w:p>
        </w:tc>
        <w:tc>
          <w:tcPr>
            <w:tcW w:w="2409" w:type="dxa"/>
          </w:tcPr>
          <w:p w:rsidR="00DF4E0A" w:rsidRPr="000E7952" w:rsidRDefault="006D3DB3" w:rsidP="006D3DB3">
            <w:pPr>
              <w:jc w:val="right"/>
              <w:rPr>
                <w:rFonts w:ascii="Arial" w:hAnsi="Arial" w:cs="Arial"/>
                <w:lang w:val="es-ES_tradnl"/>
              </w:rPr>
            </w:pPr>
            <w:r>
              <w:rPr>
                <w:rFonts w:ascii="Arial" w:hAnsi="Arial" w:cs="Arial"/>
                <w:sz w:val="22"/>
                <w:szCs w:val="22"/>
                <w:lang w:val="es-ES_tradnl"/>
              </w:rPr>
              <w:t>0</w:t>
            </w:r>
            <w:r w:rsidR="009D0B1D">
              <w:rPr>
                <w:rFonts w:ascii="Arial" w:hAnsi="Arial" w:cs="Arial"/>
                <w:sz w:val="22"/>
                <w:szCs w:val="22"/>
                <w:lang w:val="es-ES_tradnl"/>
              </w:rPr>
              <w:t>.</w:t>
            </w:r>
            <w:r>
              <w:rPr>
                <w:rFonts w:ascii="Arial" w:hAnsi="Arial" w:cs="Arial"/>
                <w:sz w:val="22"/>
                <w:szCs w:val="22"/>
                <w:lang w:val="es-ES_tradnl"/>
              </w:rPr>
              <w:t>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Georgina Solís </w:t>
            </w:r>
            <w:proofErr w:type="spellStart"/>
            <w:r w:rsidRPr="000E7952">
              <w:rPr>
                <w:rFonts w:ascii="Arial" w:hAnsi="Arial" w:cs="Arial"/>
                <w:sz w:val="22"/>
                <w:szCs w:val="22"/>
                <w:lang w:val="es-ES_tradnl"/>
              </w:rPr>
              <w:t>Alcantar</w:t>
            </w:r>
            <w:proofErr w:type="spellEnd"/>
            <w:r w:rsidRPr="000E7952">
              <w:rPr>
                <w:rFonts w:ascii="Arial" w:hAnsi="Arial" w:cs="Arial"/>
                <w:sz w:val="22"/>
                <w:szCs w:val="22"/>
                <w:lang w:val="es-ES_tradnl"/>
              </w:rPr>
              <w:t>.</w:t>
            </w:r>
          </w:p>
        </w:tc>
        <w:tc>
          <w:tcPr>
            <w:tcW w:w="2409" w:type="dxa"/>
          </w:tcPr>
          <w:p w:rsidR="00B81640" w:rsidRPr="000E7952" w:rsidRDefault="00B81640" w:rsidP="007F1F6C">
            <w:pPr>
              <w:jc w:val="right"/>
              <w:rPr>
                <w:rFonts w:ascii="Arial" w:hAnsi="Arial" w:cs="Arial"/>
                <w:lang w:val="es-ES_tradnl"/>
              </w:rPr>
            </w:pPr>
            <w:r w:rsidRPr="000E7952">
              <w:rPr>
                <w:rFonts w:ascii="Arial" w:hAnsi="Arial" w:cs="Arial"/>
                <w:sz w:val="22"/>
                <w:szCs w:val="22"/>
                <w:lang w:val="es-ES_tradnl"/>
              </w:rPr>
              <w:t>20,115.00</w:t>
            </w:r>
          </w:p>
        </w:tc>
      </w:tr>
      <w:tr w:rsidR="00B81640" w:rsidRPr="00473050" w:rsidTr="007F1F6C">
        <w:tc>
          <w:tcPr>
            <w:tcW w:w="3369" w:type="dxa"/>
          </w:tcPr>
          <w:p w:rsidR="00B81640" w:rsidRPr="000E7952" w:rsidRDefault="00B81640" w:rsidP="007F1F6C">
            <w:pPr>
              <w:rPr>
                <w:rFonts w:ascii="Arial" w:hAnsi="Arial" w:cs="Arial"/>
                <w:lang w:val="es-ES_tradnl"/>
              </w:rPr>
            </w:pPr>
            <w:r w:rsidRPr="000E7952">
              <w:rPr>
                <w:rFonts w:ascii="Arial" w:hAnsi="Arial" w:cs="Arial"/>
                <w:sz w:val="22"/>
                <w:szCs w:val="22"/>
                <w:lang w:val="es-ES_tradnl"/>
              </w:rPr>
              <w:t xml:space="preserve">Gómez Cruz María </w:t>
            </w:r>
            <w:proofErr w:type="spellStart"/>
            <w:r w:rsidRPr="000E7952">
              <w:rPr>
                <w:rFonts w:ascii="Arial" w:hAnsi="Arial" w:cs="Arial"/>
                <w:sz w:val="22"/>
                <w:szCs w:val="22"/>
                <w:lang w:val="es-ES_tradnl"/>
              </w:rPr>
              <w:t>Faviola</w:t>
            </w:r>
            <w:proofErr w:type="spellEnd"/>
          </w:p>
        </w:tc>
        <w:tc>
          <w:tcPr>
            <w:tcW w:w="2409" w:type="dxa"/>
          </w:tcPr>
          <w:p w:rsidR="00B81640" w:rsidRPr="000E7952" w:rsidRDefault="00B81640" w:rsidP="00CF0B74">
            <w:pPr>
              <w:jc w:val="right"/>
              <w:rPr>
                <w:rFonts w:ascii="Arial" w:hAnsi="Arial" w:cs="Arial"/>
                <w:lang w:val="es-ES_tradnl"/>
              </w:rPr>
            </w:pPr>
            <w:r w:rsidRPr="000E7952">
              <w:rPr>
                <w:rFonts w:ascii="Arial" w:hAnsi="Arial" w:cs="Arial"/>
                <w:sz w:val="22"/>
                <w:szCs w:val="22"/>
                <w:lang w:val="es-ES_tradnl"/>
              </w:rPr>
              <w:t>168.</w:t>
            </w:r>
            <w:r w:rsidR="00CF0B74">
              <w:rPr>
                <w:rFonts w:ascii="Arial" w:hAnsi="Arial" w:cs="Arial"/>
                <w:sz w:val="22"/>
                <w:szCs w:val="22"/>
                <w:lang w:val="es-ES_tradnl"/>
              </w:rPr>
              <w:t>19</w:t>
            </w:r>
          </w:p>
        </w:tc>
      </w:tr>
      <w:tr w:rsidR="008A2123" w:rsidRPr="00473050" w:rsidTr="007F1F6C">
        <w:tc>
          <w:tcPr>
            <w:tcW w:w="3369" w:type="dxa"/>
          </w:tcPr>
          <w:p w:rsidR="008A2123" w:rsidRPr="000E7952" w:rsidRDefault="008A2123" w:rsidP="00534E0F">
            <w:pPr>
              <w:rPr>
                <w:rFonts w:ascii="Arial" w:hAnsi="Arial" w:cs="Arial"/>
                <w:lang w:val="es-ES_tradnl"/>
              </w:rPr>
            </w:pPr>
            <w:r w:rsidRPr="000E7952">
              <w:rPr>
                <w:rFonts w:ascii="Arial" w:hAnsi="Arial" w:cs="Arial"/>
                <w:sz w:val="22"/>
                <w:szCs w:val="22"/>
                <w:lang w:val="es-ES_tradnl"/>
              </w:rPr>
              <w:t xml:space="preserve">Varios. </w:t>
            </w:r>
          </w:p>
        </w:tc>
        <w:tc>
          <w:tcPr>
            <w:tcW w:w="2409" w:type="dxa"/>
          </w:tcPr>
          <w:p w:rsidR="008A2123" w:rsidRPr="000E7952" w:rsidRDefault="002F11BD" w:rsidP="002F11BD">
            <w:pPr>
              <w:jc w:val="right"/>
              <w:rPr>
                <w:rFonts w:ascii="Arial" w:hAnsi="Arial" w:cs="Arial"/>
                <w:lang w:val="es-ES_tradnl"/>
              </w:rPr>
            </w:pPr>
            <w:r>
              <w:rPr>
                <w:rFonts w:ascii="Arial" w:hAnsi="Arial" w:cs="Arial"/>
                <w:sz w:val="22"/>
                <w:szCs w:val="22"/>
                <w:lang w:val="es-ES_tradnl"/>
              </w:rPr>
              <w:t>10,079</w:t>
            </w:r>
            <w:r w:rsidR="00901CF0">
              <w:rPr>
                <w:rFonts w:ascii="Arial" w:hAnsi="Arial" w:cs="Arial"/>
                <w:sz w:val="22"/>
                <w:szCs w:val="22"/>
                <w:lang w:val="es-ES_tradnl"/>
              </w:rPr>
              <w:t>.</w:t>
            </w:r>
            <w:r>
              <w:rPr>
                <w:rFonts w:ascii="Arial" w:hAnsi="Arial" w:cs="Arial"/>
                <w:sz w:val="22"/>
                <w:szCs w:val="22"/>
                <w:lang w:val="es-ES_tradnl"/>
              </w:rPr>
              <w:t>58</w:t>
            </w:r>
          </w:p>
        </w:tc>
      </w:tr>
      <w:tr w:rsidR="005334CB" w:rsidRPr="00473050" w:rsidTr="007F1F6C">
        <w:tc>
          <w:tcPr>
            <w:tcW w:w="3369" w:type="dxa"/>
          </w:tcPr>
          <w:p w:rsidR="005334CB" w:rsidRDefault="005334CB" w:rsidP="00D75C59">
            <w:pPr>
              <w:rPr>
                <w:rFonts w:ascii="Arial" w:hAnsi="Arial" w:cs="Arial"/>
                <w:sz w:val="22"/>
                <w:szCs w:val="22"/>
                <w:lang w:val="es-ES_tradnl"/>
              </w:rPr>
            </w:pPr>
            <w:r>
              <w:rPr>
                <w:rFonts w:ascii="Arial" w:hAnsi="Arial" w:cs="Arial"/>
                <w:sz w:val="22"/>
                <w:szCs w:val="22"/>
                <w:lang w:val="es-ES_tradnl"/>
              </w:rPr>
              <w:t xml:space="preserve">Dirección Gral. </w:t>
            </w:r>
            <w:r w:rsidR="009D0B1D">
              <w:rPr>
                <w:rFonts w:ascii="Arial" w:hAnsi="Arial" w:cs="Arial"/>
                <w:sz w:val="22"/>
                <w:szCs w:val="22"/>
                <w:lang w:val="es-ES_tradnl"/>
              </w:rPr>
              <w:t>(I. P.)</w:t>
            </w:r>
          </w:p>
        </w:tc>
        <w:tc>
          <w:tcPr>
            <w:tcW w:w="2409" w:type="dxa"/>
          </w:tcPr>
          <w:p w:rsidR="005334CB" w:rsidRDefault="002F11BD" w:rsidP="002F11BD">
            <w:pPr>
              <w:jc w:val="right"/>
              <w:rPr>
                <w:rFonts w:ascii="Arial" w:hAnsi="Arial" w:cs="Arial"/>
                <w:sz w:val="22"/>
                <w:szCs w:val="22"/>
                <w:lang w:val="es-ES_tradnl"/>
              </w:rPr>
            </w:pPr>
            <w:r>
              <w:rPr>
                <w:rFonts w:ascii="Arial" w:hAnsi="Arial" w:cs="Arial"/>
                <w:sz w:val="22"/>
                <w:szCs w:val="22"/>
                <w:lang w:val="es-ES_tradnl"/>
              </w:rPr>
              <w:t>180</w:t>
            </w:r>
            <w:r w:rsidR="005334CB">
              <w:rPr>
                <w:rFonts w:ascii="Arial" w:hAnsi="Arial" w:cs="Arial"/>
                <w:sz w:val="22"/>
                <w:szCs w:val="22"/>
                <w:lang w:val="es-ES_tradnl"/>
              </w:rPr>
              <w:t>,</w:t>
            </w:r>
            <w:r>
              <w:rPr>
                <w:rFonts w:ascii="Arial" w:hAnsi="Arial" w:cs="Arial"/>
                <w:sz w:val="22"/>
                <w:szCs w:val="22"/>
                <w:lang w:val="es-ES_tradnl"/>
              </w:rPr>
              <w:t>352</w:t>
            </w:r>
            <w:r w:rsidR="00B541B3">
              <w:rPr>
                <w:rFonts w:ascii="Arial" w:hAnsi="Arial" w:cs="Arial"/>
                <w:sz w:val="22"/>
                <w:szCs w:val="22"/>
                <w:lang w:val="es-ES_tradnl"/>
              </w:rPr>
              <w:t>.</w:t>
            </w:r>
            <w:r>
              <w:rPr>
                <w:rFonts w:ascii="Arial" w:hAnsi="Arial" w:cs="Arial"/>
                <w:sz w:val="22"/>
                <w:szCs w:val="22"/>
                <w:lang w:val="es-ES_tradnl"/>
              </w:rPr>
              <w:t>37</w:t>
            </w:r>
          </w:p>
        </w:tc>
      </w:tr>
      <w:tr w:rsidR="00452FF7" w:rsidRPr="00473050" w:rsidTr="007F1F6C">
        <w:tc>
          <w:tcPr>
            <w:tcW w:w="3369" w:type="dxa"/>
          </w:tcPr>
          <w:p w:rsidR="00452FF7" w:rsidRPr="00107AED" w:rsidRDefault="00452FF7" w:rsidP="007F1F6C">
            <w:pPr>
              <w:rPr>
                <w:rFonts w:ascii="Arial" w:hAnsi="Arial" w:cs="Arial"/>
                <w:b/>
                <w:lang w:val="es-ES_tradnl"/>
              </w:rPr>
            </w:pPr>
            <w:r w:rsidRPr="00107AED">
              <w:rPr>
                <w:rFonts w:ascii="Arial" w:hAnsi="Arial" w:cs="Arial"/>
                <w:b/>
                <w:lang w:val="es-ES_tradnl"/>
              </w:rPr>
              <w:t>TOTAL.</w:t>
            </w:r>
          </w:p>
        </w:tc>
        <w:tc>
          <w:tcPr>
            <w:tcW w:w="2409" w:type="dxa"/>
          </w:tcPr>
          <w:p w:rsidR="00452FF7" w:rsidRPr="00EF05FE" w:rsidRDefault="002F11BD" w:rsidP="002F11BD">
            <w:pPr>
              <w:jc w:val="right"/>
              <w:rPr>
                <w:rFonts w:ascii="Arial" w:hAnsi="Arial" w:cs="Arial"/>
                <w:b/>
                <w:lang w:val="es-ES_tradnl"/>
              </w:rPr>
            </w:pPr>
            <w:r>
              <w:rPr>
                <w:rFonts w:ascii="Arial" w:hAnsi="Arial" w:cs="Arial"/>
                <w:b/>
                <w:lang w:val="es-ES_tradnl"/>
              </w:rPr>
              <w:t>210,715</w:t>
            </w:r>
            <w:r w:rsidR="00452FF7">
              <w:rPr>
                <w:rFonts w:ascii="Arial" w:hAnsi="Arial" w:cs="Arial"/>
                <w:b/>
                <w:lang w:val="es-ES_tradnl"/>
              </w:rPr>
              <w:t>.</w:t>
            </w:r>
            <w:r>
              <w:rPr>
                <w:rFonts w:ascii="Arial" w:hAnsi="Arial" w:cs="Arial"/>
                <w:b/>
                <w:lang w:val="es-ES_tradnl"/>
              </w:rPr>
              <w:t>14</w:t>
            </w:r>
          </w:p>
        </w:tc>
      </w:tr>
    </w:tbl>
    <w:p w:rsidR="00DF4E0A" w:rsidRDefault="00DF4E0A" w:rsidP="00DF4E0A">
      <w:pPr>
        <w:jc w:val="both"/>
        <w:rPr>
          <w:rFonts w:ascii="Arial" w:hAnsi="Arial" w:cs="Arial"/>
          <w:sz w:val="22"/>
          <w:szCs w:val="22"/>
          <w:lang w:val="es-ES_tradnl"/>
        </w:rPr>
      </w:pPr>
    </w:p>
    <w:p w:rsidR="00A0024E" w:rsidRDefault="00A0024E" w:rsidP="00C45924">
      <w:pPr>
        <w:pStyle w:val="Textoindependiente"/>
        <w:rPr>
          <w:b/>
          <w:lang w:val="es-ES_tradnl"/>
        </w:rPr>
      </w:pPr>
    </w:p>
    <w:p w:rsidR="00742E88" w:rsidRPr="00C45924" w:rsidRDefault="0027272E" w:rsidP="00C45924">
      <w:pPr>
        <w:pStyle w:val="Textoindependiente"/>
        <w:rPr>
          <w:b/>
          <w:lang w:val="es-ES_tradnl"/>
        </w:rPr>
      </w:pPr>
      <w:r>
        <w:rPr>
          <w:b/>
          <w:lang w:val="es-ES_tradnl"/>
        </w:rPr>
        <w:t>3</w:t>
      </w:r>
      <w:r w:rsidR="00742E88" w:rsidRPr="00C45924">
        <w:rPr>
          <w:b/>
          <w:lang w:val="es-ES_tradnl"/>
        </w:rPr>
        <w:t>.- Bienes Muebles, Inmuebles e Intangibles.</w:t>
      </w:r>
      <w:r w:rsidR="001C6332">
        <w:rPr>
          <w:b/>
          <w:lang w:val="es-ES_tradnl"/>
        </w:rPr>
        <w:t xml:space="preserve"> </w:t>
      </w:r>
    </w:p>
    <w:p w:rsidR="00A0024E" w:rsidRDefault="00A0024E" w:rsidP="00C45924">
      <w:pPr>
        <w:pStyle w:val="Textoindependiente"/>
        <w:rPr>
          <w:lang w:val="es-ES_tradnl"/>
        </w:rPr>
      </w:pPr>
    </w:p>
    <w:p w:rsidR="001C6332" w:rsidRDefault="001C6332" w:rsidP="00C45924">
      <w:pPr>
        <w:pStyle w:val="Textoindependiente"/>
        <w:rPr>
          <w:lang w:val="es-ES_tradnl"/>
        </w:rPr>
      </w:pPr>
      <w:r>
        <w:rPr>
          <w:lang w:val="es-ES_tradnl"/>
        </w:rPr>
        <w:t>Bienes Muebles  $</w:t>
      </w:r>
      <w:r w:rsidR="004A0ABE">
        <w:rPr>
          <w:lang w:val="es-ES_tradnl"/>
        </w:rPr>
        <w:t>9</w:t>
      </w:r>
      <w:r>
        <w:rPr>
          <w:lang w:val="es-ES_tradnl"/>
        </w:rPr>
        <w:t>’</w:t>
      </w:r>
      <w:r w:rsidR="0010170C">
        <w:rPr>
          <w:lang w:val="es-ES_tradnl"/>
        </w:rPr>
        <w:t>9</w:t>
      </w:r>
      <w:r w:rsidR="00117172">
        <w:rPr>
          <w:lang w:val="es-ES_tradnl"/>
        </w:rPr>
        <w:t>67,586</w:t>
      </w:r>
      <w:r w:rsidR="009204E2">
        <w:rPr>
          <w:lang w:val="es-ES_tradnl"/>
        </w:rPr>
        <w:t>.</w:t>
      </w:r>
      <w:r w:rsidR="00117172">
        <w:rPr>
          <w:lang w:val="es-ES_tradnl"/>
        </w:rPr>
        <w:t>47</w:t>
      </w:r>
      <w:r>
        <w:rPr>
          <w:lang w:val="es-ES_tradnl"/>
        </w:rPr>
        <w:t xml:space="preserve">       Depreciación $2’</w:t>
      </w:r>
      <w:r w:rsidR="002D4352">
        <w:rPr>
          <w:lang w:val="es-ES_tradnl"/>
        </w:rPr>
        <w:t>823</w:t>
      </w:r>
      <w:r>
        <w:rPr>
          <w:lang w:val="es-ES_tradnl"/>
        </w:rPr>
        <w:t>,</w:t>
      </w:r>
      <w:r w:rsidR="002D4352">
        <w:rPr>
          <w:lang w:val="es-ES_tradnl"/>
        </w:rPr>
        <w:t>487</w:t>
      </w:r>
      <w:r>
        <w:rPr>
          <w:lang w:val="es-ES_tradnl"/>
        </w:rPr>
        <w:t>.</w:t>
      </w:r>
      <w:r w:rsidR="001D0397">
        <w:rPr>
          <w:lang w:val="es-ES_tradnl"/>
        </w:rPr>
        <w:t>9</w:t>
      </w:r>
      <w:r w:rsidR="002D4352">
        <w:rPr>
          <w:lang w:val="es-ES_tradnl"/>
        </w:rPr>
        <w:t>0</w:t>
      </w:r>
    </w:p>
    <w:p w:rsidR="001C6332" w:rsidRDefault="001C6332" w:rsidP="00C45924">
      <w:pPr>
        <w:pStyle w:val="Textoindependiente"/>
        <w:rPr>
          <w:lang w:val="es-ES_tradnl"/>
        </w:rPr>
      </w:pPr>
      <w:r>
        <w:rPr>
          <w:lang w:val="es-ES_tradnl"/>
        </w:rPr>
        <w:t>Activos Intangibles $</w:t>
      </w:r>
      <w:r w:rsidR="00524F84">
        <w:rPr>
          <w:lang w:val="es-ES_tradnl"/>
        </w:rPr>
        <w:t>93</w:t>
      </w:r>
      <w:r>
        <w:rPr>
          <w:lang w:val="es-ES_tradnl"/>
        </w:rPr>
        <w:t>,</w:t>
      </w:r>
      <w:r w:rsidR="00524F84">
        <w:rPr>
          <w:lang w:val="es-ES_tradnl"/>
        </w:rPr>
        <w:t>101.70</w:t>
      </w:r>
      <w:r>
        <w:rPr>
          <w:lang w:val="es-ES_tradnl"/>
        </w:rPr>
        <w:t xml:space="preserve">        Amortización $ </w:t>
      </w:r>
      <w:r w:rsidR="003F6F8F">
        <w:rPr>
          <w:lang w:val="es-ES_tradnl"/>
        </w:rPr>
        <w:t>8</w:t>
      </w:r>
      <w:r w:rsidR="007A1264">
        <w:rPr>
          <w:lang w:val="es-ES_tradnl"/>
        </w:rPr>
        <w:t>5</w:t>
      </w:r>
      <w:r>
        <w:rPr>
          <w:lang w:val="es-ES_tradnl"/>
        </w:rPr>
        <w:t>,</w:t>
      </w:r>
      <w:r w:rsidR="003F6F8F">
        <w:rPr>
          <w:lang w:val="es-ES_tradnl"/>
        </w:rPr>
        <w:t>560</w:t>
      </w:r>
      <w:r w:rsidR="007A1264">
        <w:rPr>
          <w:lang w:val="es-ES_tradnl"/>
        </w:rPr>
        <w:t>.</w:t>
      </w:r>
      <w:r w:rsidR="001D0397">
        <w:rPr>
          <w:lang w:val="es-ES_tradnl"/>
        </w:rPr>
        <w:t>4</w:t>
      </w:r>
      <w:r w:rsidR="003F6F8F">
        <w:rPr>
          <w:lang w:val="es-ES_tradnl"/>
        </w:rPr>
        <w:t>4</w:t>
      </w:r>
    </w:p>
    <w:p w:rsidR="00DF4E0A" w:rsidRDefault="001C6332" w:rsidP="008E4D95">
      <w:pPr>
        <w:pStyle w:val="Textoindependiente"/>
        <w:jc w:val="both"/>
        <w:rPr>
          <w:lang w:val="es-ES_tradnl"/>
        </w:rPr>
      </w:pPr>
      <w:r>
        <w:rPr>
          <w:lang w:val="es-ES_tradnl"/>
        </w:rPr>
        <w:t xml:space="preserve"> </w:t>
      </w:r>
      <w:r w:rsidR="00DF4E0A" w:rsidRPr="00B9449B">
        <w:rPr>
          <w:lang w:val="es-ES_tradnl"/>
        </w:rPr>
        <w:t xml:space="preserve">Los activos se </w:t>
      </w:r>
      <w:r w:rsidR="00DF4E0A">
        <w:rPr>
          <w:lang w:val="es-ES_tradnl"/>
        </w:rPr>
        <w:t xml:space="preserve">encuentran </w:t>
      </w:r>
      <w:r w:rsidR="00DF4E0A" w:rsidRPr="00B9449B">
        <w:rPr>
          <w:lang w:val="es-ES_tradnl"/>
        </w:rPr>
        <w:t>regi</w:t>
      </w:r>
      <w:r w:rsidR="00DF4E0A">
        <w:rPr>
          <w:lang w:val="es-ES_tradnl"/>
        </w:rPr>
        <w:t xml:space="preserve">strados a su costo de adquisición. Las depreciaciones contables </w:t>
      </w:r>
      <w:r w:rsidR="00616260">
        <w:rPr>
          <w:lang w:val="es-ES_tradnl"/>
        </w:rPr>
        <w:t>están d</w:t>
      </w:r>
      <w:r w:rsidR="00DF4E0A">
        <w:rPr>
          <w:lang w:val="es-ES_tradnl"/>
        </w:rPr>
        <w:t>eprecia</w:t>
      </w:r>
      <w:r w:rsidR="00616260">
        <w:rPr>
          <w:lang w:val="es-ES_tradnl"/>
        </w:rPr>
        <w:t>das</w:t>
      </w:r>
      <w:r w:rsidR="00DF4E0A">
        <w:rPr>
          <w:lang w:val="es-ES_tradnl"/>
        </w:rPr>
        <w:t xml:space="preserve"> en base al </w:t>
      </w:r>
      <w:r w:rsidR="00A76162">
        <w:rPr>
          <w:lang w:val="es-ES_tradnl"/>
        </w:rPr>
        <w:t>A</w:t>
      </w:r>
      <w:r w:rsidR="00616260">
        <w:rPr>
          <w:lang w:val="es-ES_tradnl"/>
        </w:rPr>
        <w:t xml:space="preserve">cuerdo por el que </w:t>
      </w:r>
      <w:r w:rsidR="00A76162">
        <w:rPr>
          <w:lang w:val="es-ES_tradnl"/>
        </w:rPr>
        <w:t>E</w:t>
      </w:r>
      <w:r w:rsidR="00616260">
        <w:rPr>
          <w:lang w:val="es-ES_tradnl"/>
        </w:rPr>
        <w:t xml:space="preserve">miten las </w:t>
      </w:r>
      <w:r w:rsidR="00A76162">
        <w:rPr>
          <w:lang w:val="es-ES_tradnl"/>
        </w:rPr>
        <w:t>P</w:t>
      </w:r>
      <w:r w:rsidR="00616260">
        <w:rPr>
          <w:lang w:val="es-ES_tradnl"/>
        </w:rPr>
        <w:t xml:space="preserve">rincipales </w:t>
      </w:r>
      <w:r w:rsidR="00A76162">
        <w:rPr>
          <w:lang w:val="es-ES_tradnl"/>
        </w:rPr>
        <w:t>R</w:t>
      </w:r>
      <w:r w:rsidR="00616260">
        <w:rPr>
          <w:lang w:val="es-ES_tradnl"/>
        </w:rPr>
        <w:t xml:space="preserve">eglas de </w:t>
      </w:r>
      <w:r w:rsidR="00A76162">
        <w:rPr>
          <w:lang w:val="es-ES_tradnl"/>
        </w:rPr>
        <w:t>R</w:t>
      </w:r>
      <w:r w:rsidR="00616260">
        <w:rPr>
          <w:lang w:val="es-ES_tradnl"/>
        </w:rPr>
        <w:t xml:space="preserve">egistro y </w:t>
      </w:r>
      <w:r w:rsidR="00A76162">
        <w:rPr>
          <w:lang w:val="es-ES_tradnl"/>
        </w:rPr>
        <w:t>V</w:t>
      </w:r>
      <w:r w:rsidR="00616260">
        <w:rPr>
          <w:lang w:val="es-ES_tradnl"/>
        </w:rPr>
        <w:t xml:space="preserve">aloración del </w:t>
      </w:r>
      <w:r w:rsidR="00A76162">
        <w:rPr>
          <w:lang w:val="es-ES_tradnl"/>
        </w:rPr>
        <w:t>P</w:t>
      </w:r>
      <w:r w:rsidR="00616260">
        <w:rPr>
          <w:lang w:val="es-ES_tradnl"/>
        </w:rPr>
        <w:t xml:space="preserve">atrimonio </w:t>
      </w:r>
      <w:r w:rsidR="00DF4E0A">
        <w:rPr>
          <w:lang w:val="es-ES_tradnl"/>
        </w:rPr>
        <w:t>documento de</w:t>
      </w:r>
      <w:r w:rsidR="00616260">
        <w:rPr>
          <w:lang w:val="es-ES_tradnl"/>
        </w:rPr>
        <w:t>l</w:t>
      </w:r>
      <w:r w:rsidR="00DF4E0A">
        <w:rPr>
          <w:lang w:val="es-ES_tradnl"/>
        </w:rPr>
        <w:t xml:space="preserve"> CONAC </w:t>
      </w:r>
      <w:r w:rsidR="00A76162">
        <w:rPr>
          <w:lang w:val="es-ES_tradnl"/>
        </w:rPr>
        <w:t>y a los Parámetros de Estimación de Vida Útil publicado en el Diario Oficial de la Federación el 15 de Agosto 2012</w:t>
      </w:r>
      <w:r w:rsidR="008E4D95">
        <w:rPr>
          <w:lang w:val="es-ES_tradnl"/>
        </w:rPr>
        <w:t>.</w:t>
      </w:r>
    </w:p>
    <w:p w:rsidR="007618A5" w:rsidRDefault="007618A5" w:rsidP="00C45924">
      <w:pPr>
        <w:pStyle w:val="Textoindependiente"/>
        <w:rPr>
          <w:b/>
        </w:rPr>
      </w:pPr>
    </w:p>
    <w:p w:rsidR="00DF4E0A" w:rsidRPr="00C45924" w:rsidRDefault="007A08C7" w:rsidP="00C45924">
      <w:pPr>
        <w:pStyle w:val="Textoindependiente"/>
        <w:rPr>
          <w:b/>
          <w:lang w:val="es-ES_tradnl"/>
        </w:rPr>
      </w:pPr>
      <w:r>
        <w:rPr>
          <w:b/>
        </w:rPr>
        <w:t>4</w:t>
      </w:r>
      <w:r w:rsidR="00742E88" w:rsidRPr="00C45924">
        <w:rPr>
          <w:b/>
        </w:rPr>
        <w:t>.-</w:t>
      </w:r>
      <w:r w:rsidR="00DF4E0A" w:rsidRPr="00C45924">
        <w:rPr>
          <w:b/>
          <w:lang w:val="es-ES_tradnl"/>
        </w:rPr>
        <w:t xml:space="preserve"> Cuentas por Pagar a Corto Plazo</w:t>
      </w:r>
      <w:r w:rsidR="005D2AB8">
        <w:rPr>
          <w:b/>
          <w:lang w:val="es-ES_tradnl"/>
        </w:rPr>
        <w:t xml:space="preserve"> </w:t>
      </w:r>
      <w:r w:rsidR="006E5DA6">
        <w:rPr>
          <w:b/>
          <w:lang w:val="es-ES_tradnl"/>
        </w:rPr>
        <w:t>$</w:t>
      </w:r>
      <w:r w:rsidR="00472CC0">
        <w:rPr>
          <w:b/>
          <w:lang w:val="es-ES_tradnl"/>
        </w:rPr>
        <w:t xml:space="preserve"> </w:t>
      </w:r>
      <w:r w:rsidR="006165ED">
        <w:rPr>
          <w:b/>
          <w:lang w:val="es-ES_tradnl"/>
        </w:rPr>
        <w:t>541</w:t>
      </w:r>
      <w:r w:rsidR="006E5DA6">
        <w:rPr>
          <w:b/>
          <w:lang w:val="es-ES_tradnl"/>
        </w:rPr>
        <w:t>,</w:t>
      </w:r>
      <w:r w:rsidR="006165ED">
        <w:rPr>
          <w:b/>
          <w:lang w:val="es-ES_tradnl"/>
        </w:rPr>
        <w:t>905</w:t>
      </w:r>
      <w:r w:rsidR="006E5DA6">
        <w:rPr>
          <w:b/>
          <w:lang w:val="es-ES_tradnl"/>
        </w:rPr>
        <w:t>.</w:t>
      </w:r>
      <w:r w:rsidR="006165ED">
        <w:rPr>
          <w:b/>
          <w:lang w:val="es-ES_tradnl"/>
        </w:rPr>
        <w:t>79</w:t>
      </w:r>
    </w:p>
    <w:p w:rsidR="00DF4E0A" w:rsidRDefault="00DF4E0A" w:rsidP="008E4D95">
      <w:pPr>
        <w:pStyle w:val="Textoindependiente"/>
        <w:jc w:val="both"/>
        <w:rPr>
          <w:lang w:val="es-ES_tradnl"/>
        </w:rPr>
      </w:pPr>
      <w:r>
        <w:rPr>
          <w:lang w:val="es-ES_tradnl"/>
        </w:rPr>
        <w:t>Las cuentas por pagar a corto plazo se integran por las cuentas de Servicios Personales, Proveedores, Otras Cuentas por Pagar (Acreedores Diversos) por transferencias pendientes de realizar</w:t>
      </w:r>
      <w:r w:rsidRPr="00187691">
        <w:rPr>
          <w:lang w:val="es-ES_tradnl"/>
        </w:rPr>
        <w:t xml:space="preserve"> </w:t>
      </w:r>
      <w:r>
        <w:rPr>
          <w:lang w:val="es-ES_tradnl"/>
        </w:rPr>
        <w:t xml:space="preserve">entre cuentas del mismo organismo, </w:t>
      </w:r>
      <w:r w:rsidR="004F54D7">
        <w:rPr>
          <w:lang w:val="es-ES_tradnl"/>
        </w:rPr>
        <w:t xml:space="preserve">y </w:t>
      </w:r>
      <w:r>
        <w:rPr>
          <w:lang w:val="es-ES_tradnl"/>
        </w:rPr>
        <w:t>algunos depósitos por aclarar</w:t>
      </w:r>
      <w:r w:rsidR="004F54D7">
        <w:rPr>
          <w:lang w:val="es-ES_tradnl"/>
        </w:rPr>
        <w:t xml:space="preserve"> en su momento</w:t>
      </w:r>
      <w:r>
        <w:rPr>
          <w:lang w:val="es-ES_tradnl"/>
        </w:rPr>
        <w:t xml:space="preserve">,  y se integran de la siguiente manera. </w:t>
      </w:r>
    </w:p>
    <w:p w:rsidR="00DF4E0A" w:rsidRPr="00C45924" w:rsidRDefault="004F54D7" w:rsidP="00C45924">
      <w:pPr>
        <w:pStyle w:val="Textoindependienteprimerasangra2"/>
        <w:rPr>
          <w:b/>
          <w:lang w:val="es-ES_tradnl"/>
        </w:rPr>
      </w:pPr>
      <w:r w:rsidRPr="00C45924">
        <w:rPr>
          <w:b/>
          <w:lang w:val="es-ES_tradnl"/>
        </w:rPr>
        <w:t xml:space="preserve">a) </w:t>
      </w:r>
      <w:r w:rsidR="00DF4E0A" w:rsidRPr="00C45924">
        <w:rPr>
          <w:b/>
          <w:lang w:val="es-ES_tradnl"/>
        </w:rPr>
        <w:t>Servicios Personales</w:t>
      </w:r>
      <w:r w:rsidR="009E0281" w:rsidRPr="00C45924">
        <w:rPr>
          <w:b/>
          <w:lang w:val="es-ES_tradnl"/>
        </w:rPr>
        <w:t xml:space="preserve"> por pagar a corto plazo</w:t>
      </w:r>
      <w:r w:rsidR="00DF4E0A" w:rsidRPr="00C45924">
        <w:rPr>
          <w:b/>
          <w:lang w:val="es-ES_tradnl"/>
        </w:rPr>
        <w:t>:</w:t>
      </w:r>
    </w:p>
    <w:p w:rsidR="00622D28" w:rsidRDefault="00622D28" w:rsidP="00DF4E0A">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28"/>
      </w:tblGrid>
      <w:tr w:rsidR="00DF4E0A" w:rsidRPr="001D041D" w:rsidTr="003321E8">
        <w:tc>
          <w:tcPr>
            <w:tcW w:w="3510"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2528" w:type="dxa"/>
          </w:tcPr>
          <w:p w:rsidR="00DF4E0A" w:rsidRPr="001D041D" w:rsidRDefault="00DF4E0A" w:rsidP="00AF5360">
            <w:pPr>
              <w:jc w:val="center"/>
              <w:rPr>
                <w:rFonts w:ascii="Arial" w:hAnsi="Arial" w:cs="Arial"/>
                <w:b/>
                <w:lang w:val="es-ES_tradnl"/>
              </w:rPr>
            </w:pPr>
            <w:r>
              <w:rPr>
                <w:rFonts w:ascii="Arial" w:hAnsi="Arial" w:cs="Arial"/>
                <w:b/>
                <w:lang w:val="es-ES_tradnl"/>
              </w:rPr>
              <w:t>201</w:t>
            </w:r>
            <w:r w:rsidR="00AF5360">
              <w:rPr>
                <w:rFonts w:ascii="Arial" w:hAnsi="Arial" w:cs="Arial"/>
                <w:b/>
                <w:lang w:val="es-ES_tradnl"/>
              </w:rPr>
              <w:t>6</w:t>
            </w:r>
          </w:p>
        </w:tc>
      </w:tr>
      <w:tr w:rsidR="00DC4391" w:rsidRPr="001D041D" w:rsidTr="003321E8">
        <w:tc>
          <w:tcPr>
            <w:tcW w:w="3510" w:type="dxa"/>
          </w:tcPr>
          <w:p w:rsidR="00DC4391" w:rsidRDefault="00D13AB6" w:rsidP="00D13AB6">
            <w:pPr>
              <w:rPr>
                <w:rFonts w:ascii="Arial" w:hAnsi="Arial" w:cs="Arial"/>
                <w:lang w:val="es-ES_tradnl"/>
              </w:rPr>
            </w:pPr>
            <w:r>
              <w:rPr>
                <w:rFonts w:ascii="Arial" w:hAnsi="Arial" w:cs="Arial"/>
                <w:sz w:val="22"/>
                <w:szCs w:val="22"/>
                <w:lang w:val="es-ES_tradnl"/>
              </w:rPr>
              <w:t>Cuotas para la Vivienda</w:t>
            </w:r>
          </w:p>
        </w:tc>
        <w:tc>
          <w:tcPr>
            <w:tcW w:w="2528" w:type="dxa"/>
          </w:tcPr>
          <w:p w:rsidR="00DC4391" w:rsidRDefault="00867ECC" w:rsidP="00867ECC">
            <w:pPr>
              <w:jc w:val="right"/>
              <w:rPr>
                <w:rFonts w:ascii="Arial" w:hAnsi="Arial" w:cs="Arial"/>
                <w:lang w:val="es-ES_tradnl"/>
              </w:rPr>
            </w:pPr>
            <w:r>
              <w:rPr>
                <w:rFonts w:ascii="Arial" w:hAnsi="Arial" w:cs="Arial"/>
                <w:sz w:val="22"/>
                <w:szCs w:val="22"/>
                <w:lang w:val="es-ES_tradnl"/>
              </w:rPr>
              <w:t>0.00</w:t>
            </w:r>
          </w:p>
        </w:tc>
      </w:tr>
      <w:tr w:rsidR="00DF4E0A" w:rsidRPr="001D041D" w:rsidTr="003321E8">
        <w:tc>
          <w:tcPr>
            <w:tcW w:w="3510" w:type="dxa"/>
          </w:tcPr>
          <w:p w:rsidR="00DF4E0A" w:rsidRPr="00103663" w:rsidRDefault="004A0ABE" w:rsidP="00D13AB6">
            <w:pPr>
              <w:rPr>
                <w:rFonts w:ascii="Arial" w:hAnsi="Arial" w:cs="Arial"/>
                <w:lang w:val="es-ES_tradnl"/>
              </w:rPr>
            </w:pPr>
            <w:r>
              <w:rPr>
                <w:rFonts w:ascii="Arial" w:hAnsi="Arial" w:cs="Arial"/>
                <w:sz w:val="22"/>
                <w:szCs w:val="22"/>
                <w:lang w:val="es-ES_tradnl"/>
              </w:rPr>
              <w:t xml:space="preserve"> </w:t>
            </w:r>
            <w:r w:rsidR="00D13AB6">
              <w:rPr>
                <w:rFonts w:ascii="Arial" w:hAnsi="Arial" w:cs="Arial"/>
                <w:sz w:val="22"/>
                <w:szCs w:val="22"/>
                <w:lang w:val="es-ES_tradnl"/>
              </w:rPr>
              <w:t>Cuotas a Pensiones</w:t>
            </w:r>
          </w:p>
        </w:tc>
        <w:tc>
          <w:tcPr>
            <w:tcW w:w="2528" w:type="dxa"/>
          </w:tcPr>
          <w:p w:rsidR="00DF4E0A" w:rsidRPr="00FE0D43" w:rsidRDefault="00867ECC" w:rsidP="00867ECC">
            <w:pPr>
              <w:jc w:val="right"/>
              <w:rPr>
                <w:rFonts w:ascii="Arial" w:hAnsi="Arial" w:cs="Arial"/>
                <w:lang w:val="es-ES_tradnl"/>
              </w:rPr>
            </w:pPr>
            <w:r>
              <w:rPr>
                <w:rFonts w:ascii="Arial" w:hAnsi="Arial" w:cs="Arial"/>
                <w:sz w:val="22"/>
                <w:szCs w:val="22"/>
                <w:lang w:val="es-ES_tradnl"/>
              </w:rPr>
              <w:t>0.00</w:t>
            </w:r>
          </w:p>
        </w:tc>
      </w:tr>
      <w:tr w:rsidR="002C78E4" w:rsidRPr="001D041D" w:rsidTr="003321E8">
        <w:tc>
          <w:tcPr>
            <w:tcW w:w="3510" w:type="dxa"/>
          </w:tcPr>
          <w:p w:rsidR="002C78E4" w:rsidRDefault="004A0ABE" w:rsidP="00DC69B3">
            <w:pPr>
              <w:rPr>
                <w:rFonts w:ascii="Arial" w:hAnsi="Arial" w:cs="Arial"/>
                <w:lang w:val="es-ES_tradnl"/>
              </w:rPr>
            </w:pPr>
            <w:r>
              <w:rPr>
                <w:rFonts w:ascii="Arial" w:hAnsi="Arial" w:cs="Arial"/>
                <w:sz w:val="22"/>
                <w:szCs w:val="22"/>
                <w:lang w:val="es-ES_tradnl"/>
              </w:rPr>
              <w:t>Cuotas al IMSS</w:t>
            </w:r>
          </w:p>
        </w:tc>
        <w:tc>
          <w:tcPr>
            <w:tcW w:w="2528" w:type="dxa"/>
          </w:tcPr>
          <w:p w:rsidR="00DC4391" w:rsidRPr="002C78E4" w:rsidRDefault="004A0ABE" w:rsidP="000A3597">
            <w:pPr>
              <w:jc w:val="right"/>
              <w:rPr>
                <w:rFonts w:ascii="Arial" w:hAnsi="Arial" w:cs="Arial"/>
                <w:lang w:val="es-ES_tradnl"/>
              </w:rPr>
            </w:pPr>
            <w:r>
              <w:rPr>
                <w:rFonts w:ascii="Arial" w:hAnsi="Arial" w:cs="Arial"/>
                <w:sz w:val="22"/>
                <w:szCs w:val="22"/>
                <w:lang w:val="es-ES_tradnl"/>
              </w:rPr>
              <w:t>5</w:t>
            </w:r>
            <w:r w:rsidR="000A3597">
              <w:rPr>
                <w:rFonts w:ascii="Arial" w:hAnsi="Arial" w:cs="Arial"/>
                <w:sz w:val="22"/>
                <w:szCs w:val="22"/>
                <w:lang w:val="es-ES_tradnl"/>
              </w:rPr>
              <w:t>9</w:t>
            </w:r>
            <w:r>
              <w:rPr>
                <w:rFonts w:ascii="Arial" w:hAnsi="Arial" w:cs="Arial"/>
                <w:sz w:val="22"/>
                <w:szCs w:val="22"/>
                <w:lang w:val="es-ES_tradnl"/>
              </w:rPr>
              <w:t>,</w:t>
            </w:r>
            <w:r w:rsidR="000A3597">
              <w:rPr>
                <w:rFonts w:ascii="Arial" w:hAnsi="Arial" w:cs="Arial"/>
                <w:sz w:val="22"/>
                <w:szCs w:val="22"/>
                <w:lang w:val="es-ES_tradnl"/>
              </w:rPr>
              <w:t>433.49</w:t>
            </w:r>
          </w:p>
        </w:tc>
      </w:tr>
      <w:tr w:rsidR="004A0ABE" w:rsidRPr="001D041D" w:rsidTr="003321E8">
        <w:tc>
          <w:tcPr>
            <w:tcW w:w="3510" w:type="dxa"/>
          </w:tcPr>
          <w:p w:rsidR="004A0ABE" w:rsidRDefault="009475D6" w:rsidP="00E62AD9">
            <w:pPr>
              <w:rPr>
                <w:rFonts w:ascii="Arial" w:hAnsi="Arial" w:cs="Arial"/>
                <w:sz w:val="22"/>
                <w:szCs w:val="22"/>
                <w:lang w:val="es-ES_tradnl"/>
              </w:rPr>
            </w:pPr>
            <w:r>
              <w:rPr>
                <w:rFonts w:ascii="Arial" w:hAnsi="Arial" w:cs="Arial"/>
                <w:sz w:val="22"/>
                <w:szCs w:val="22"/>
                <w:lang w:val="es-ES_tradnl"/>
              </w:rPr>
              <w:t>Est</w:t>
            </w:r>
            <w:r w:rsidR="00E62AD9">
              <w:rPr>
                <w:rFonts w:ascii="Arial" w:hAnsi="Arial" w:cs="Arial"/>
                <w:sz w:val="22"/>
                <w:szCs w:val="22"/>
                <w:lang w:val="es-ES_tradnl"/>
              </w:rPr>
              <w:t>í</w:t>
            </w:r>
            <w:r>
              <w:rPr>
                <w:rFonts w:ascii="Arial" w:hAnsi="Arial" w:cs="Arial"/>
                <w:sz w:val="22"/>
                <w:szCs w:val="22"/>
                <w:lang w:val="es-ES_tradnl"/>
              </w:rPr>
              <w:t>mulos al personal</w:t>
            </w:r>
          </w:p>
        </w:tc>
        <w:tc>
          <w:tcPr>
            <w:tcW w:w="2528" w:type="dxa"/>
          </w:tcPr>
          <w:p w:rsidR="004A0ABE" w:rsidRDefault="00AF5360" w:rsidP="00AF5360">
            <w:pPr>
              <w:jc w:val="right"/>
              <w:rPr>
                <w:rFonts w:ascii="Arial" w:hAnsi="Arial" w:cs="Arial"/>
                <w:sz w:val="22"/>
                <w:szCs w:val="22"/>
                <w:lang w:val="es-ES_tradnl"/>
              </w:rPr>
            </w:pPr>
            <w:r>
              <w:rPr>
                <w:rFonts w:ascii="Arial" w:hAnsi="Arial" w:cs="Arial"/>
                <w:sz w:val="22"/>
                <w:szCs w:val="22"/>
                <w:lang w:val="es-ES_tradnl"/>
              </w:rPr>
              <w:t>0</w:t>
            </w:r>
            <w:r w:rsidR="009475D6">
              <w:rPr>
                <w:rFonts w:ascii="Arial" w:hAnsi="Arial" w:cs="Arial"/>
                <w:sz w:val="22"/>
                <w:szCs w:val="22"/>
                <w:lang w:val="es-ES_tradnl"/>
              </w:rPr>
              <w:t>.</w:t>
            </w:r>
            <w:r>
              <w:rPr>
                <w:rFonts w:ascii="Arial" w:hAnsi="Arial" w:cs="Arial"/>
                <w:sz w:val="22"/>
                <w:szCs w:val="22"/>
                <w:lang w:val="es-ES_tradnl"/>
              </w:rPr>
              <w:t>00</w:t>
            </w:r>
          </w:p>
        </w:tc>
      </w:tr>
      <w:tr w:rsidR="00DF4E0A" w:rsidRPr="001D041D" w:rsidTr="003321E8">
        <w:tc>
          <w:tcPr>
            <w:tcW w:w="3510" w:type="dxa"/>
          </w:tcPr>
          <w:p w:rsidR="00DF4E0A" w:rsidRDefault="00DF4E0A" w:rsidP="007F1F6C">
            <w:pPr>
              <w:rPr>
                <w:rFonts w:ascii="Arial" w:hAnsi="Arial" w:cs="Arial"/>
                <w:lang w:val="es-ES_tradnl"/>
              </w:rPr>
            </w:pPr>
          </w:p>
          <w:p w:rsidR="00DF4E0A" w:rsidRPr="008D5CA0" w:rsidRDefault="00DF4E0A" w:rsidP="007F1F6C">
            <w:pPr>
              <w:rPr>
                <w:rFonts w:ascii="Arial" w:hAnsi="Arial" w:cs="Arial"/>
                <w:b/>
                <w:lang w:val="es-ES_tradnl"/>
              </w:rPr>
            </w:pPr>
            <w:r w:rsidRPr="008D5CA0">
              <w:rPr>
                <w:rFonts w:ascii="Arial" w:hAnsi="Arial" w:cs="Arial"/>
                <w:b/>
                <w:lang w:val="es-ES_tradnl"/>
              </w:rPr>
              <w:t>TOTAL</w:t>
            </w:r>
          </w:p>
        </w:tc>
        <w:tc>
          <w:tcPr>
            <w:tcW w:w="2528" w:type="dxa"/>
          </w:tcPr>
          <w:p w:rsidR="00DF4E0A" w:rsidRPr="00107AED" w:rsidRDefault="00867ECC" w:rsidP="000A3597">
            <w:pPr>
              <w:jc w:val="right"/>
              <w:rPr>
                <w:rFonts w:ascii="Arial" w:hAnsi="Arial" w:cs="Arial"/>
                <w:b/>
                <w:lang w:val="es-ES_tradnl"/>
              </w:rPr>
            </w:pPr>
            <w:r>
              <w:rPr>
                <w:rFonts w:ascii="Arial" w:hAnsi="Arial" w:cs="Arial"/>
                <w:b/>
                <w:lang w:val="es-ES_tradnl"/>
              </w:rPr>
              <w:t>5</w:t>
            </w:r>
            <w:r w:rsidR="000A3597">
              <w:rPr>
                <w:rFonts w:ascii="Arial" w:hAnsi="Arial" w:cs="Arial"/>
                <w:b/>
                <w:lang w:val="es-ES_tradnl"/>
              </w:rPr>
              <w:t>9</w:t>
            </w:r>
            <w:r w:rsidR="00DF4E0A" w:rsidRPr="00107AED">
              <w:rPr>
                <w:rFonts w:ascii="Arial" w:hAnsi="Arial" w:cs="Arial"/>
                <w:b/>
                <w:lang w:val="es-ES_tradnl"/>
              </w:rPr>
              <w:t>,</w:t>
            </w:r>
            <w:r w:rsidR="000A3597">
              <w:rPr>
                <w:rFonts w:ascii="Arial" w:hAnsi="Arial" w:cs="Arial"/>
                <w:b/>
                <w:lang w:val="es-ES_tradnl"/>
              </w:rPr>
              <w:t>433</w:t>
            </w:r>
            <w:r w:rsidR="00617685">
              <w:rPr>
                <w:rFonts w:ascii="Arial" w:hAnsi="Arial" w:cs="Arial"/>
                <w:b/>
                <w:lang w:val="es-ES_tradnl"/>
              </w:rPr>
              <w:t>.</w:t>
            </w:r>
            <w:r w:rsidR="000A3597">
              <w:rPr>
                <w:rFonts w:ascii="Arial" w:hAnsi="Arial" w:cs="Arial"/>
                <w:b/>
                <w:lang w:val="es-ES_tradnl"/>
              </w:rPr>
              <w:t>49</w:t>
            </w:r>
          </w:p>
        </w:tc>
      </w:tr>
    </w:tbl>
    <w:p w:rsidR="00DF4E0A" w:rsidRDefault="00DF4E0A" w:rsidP="00DF4E0A">
      <w:pPr>
        <w:ind w:left="720"/>
        <w:rPr>
          <w:rFonts w:ascii="Arial" w:hAnsi="Arial" w:cs="Arial"/>
          <w:b/>
          <w:sz w:val="22"/>
          <w:szCs w:val="22"/>
          <w:lang w:val="es-ES_tradnl"/>
        </w:rPr>
      </w:pPr>
    </w:p>
    <w:p w:rsidR="00197F27" w:rsidRDefault="00197F27" w:rsidP="00DF4E0A">
      <w:pPr>
        <w:ind w:left="720"/>
        <w:rPr>
          <w:rFonts w:ascii="Arial" w:hAnsi="Arial" w:cs="Arial"/>
          <w:b/>
          <w:sz w:val="22"/>
          <w:szCs w:val="22"/>
          <w:lang w:val="es-ES_tradnl"/>
        </w:rPr>
      </w:pPr>
    </w:p>
    <w:p w:rsidR="00DF4E0A" w:rsidRDefault="00DF4E0A" w:rsidP="000559C1">
      <w:pPr>
        <w:pStyle w:val="Textoindependienteprimerasangra2"/>
        <w:numPr>
          <w:ilvl w:val="0"/>
          <w:numId w:val="7"/>
        </w:numPr>
        <w:rPr>
          <w:b/>
          <w:lang w:val="es-ES_tradnl"/>
        </w:rPr>
      </w:pPr>
      <w:r w:rsidRPr="00C45924">
        <w:rPr>
          <w:b/>
          <w:lang w:val="es-ES_tradnl"/>
        </w:rPr>
        <w:t>Proveedores de Bienes y Servicios:</w:t>
      </w:r>
    </w:p>
    <w:p w:rsidR="000559C1" w:rsidRPr="00C45924" w:rsidRDefault="000559C1" w:rsidP="000559C1">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DF4E0A" w:rsidRPr="007C068A" w:rsidTr="007F1F6C">
        <w:tc>
          <w:tcPr>
            <w:tcW w:w="3022" w:type="dxa"/>
          </w:tcPr>
          <w:p w:rsidR="00DF4E0A" w:rsidRPr="009C25AA" w:rsidRDefault="00DF4E0A" w:rsidP="007F1F6C">
            <w:pPr>
              <w:rPr>
                <w:rFonts w:ascii="Arial" w:hAnsi="Arial" w:cs="Arial"/>
                <w:lang w:val="es-ES_tradnl"/>
              </w:rPr>
            </w:pPr>
            <w:r w:rsidRPr="009C25AA">
              <w:rPr>
                <w:rFonts w:ascii="Arial" w:hAnsi="Arial" w:cs="Arial"/>
                <w:sz w:val="22"/>
                <w:szCs w:val="22"/>
                <w:lang w:val="es-ES_tradnl"/>
              </w:rPr>
              <w:t xml:space="preserve">Proveedores Varios Suma </w:t>
            </w:r>
            <w:r w:rsidRPr="0082062A">
              <w:rPr>
                <w:rFonts w:ascii="Arial" w:hAnsi="Arial" w:cs="Arial"/>
                <w:b/>
                <w:lang w:val="es-ES_tradnl"/>
              </w:rPr>
              <w:t>Total.</w:t>
            </w:r>
          </w:p>
        </w:tc>
        <w:tc>
          <w:tcPr>
            <w:tcW w:w="3016" w:type="dxa"/>
          </w:tcPr>
          <w:p w:rsidR="00DF4E0A" w:rsidRPr="0082062A" w:rsidRDefault="001C26B2" w:rsidP="001C26B2">
            <w:pPr>
              <w:jc w:val="right"/>
              <w:rPr>
                <w:rFonts w:ascii="Arial" w:hAnsi="Arial" w:cs="Arial"/>
                <w:b/>
                <w:lang w:val="es-ES_tradnl"/>
              </w:rPr>
            </w:pPr>
            <w:r>
              <w:rPr>
                <w:rFonts w:ascii="Arial" w:hAnsi="Arial" w:cs="Arial"/>
                <w:b/>
                <w:lang w:val="es-ES_tradnl"/>
              </w:rPr>
              <w:t>213</w:t>
            </w:r>
            <w:r w:rsidR="00DF4E0A" w:rsidRPr="0082062A">
              <w:rPr>
                <w:rFonts w:ascii="Arial" w:hAnsi="Arial" w:cs="Arial"/>
                <w:b/>
                <w:lang w:val="es-ES_tradnl"/>
              </w:rPr>
              <w:t>,</w:t>
            </w:r>
            <w:r>
              <w:rPr>
                <w:rFonts w:ascii="Arial" w:hAnsi="Arial" w:cs="Arial"/>
                <w:b/>
                <w:lang w:val="es-ES_tradnl"/>
              </w:rPr>
              <w:t>036</w:t>
            </w:r>
            <w:r w:rsidR="00390AB2">
              <w:rPr>
                <w:rFonts w:ascii="Arial" w:hAnsi="Arial" w:cs="Arial"/>
                <w:b/>
                <w:lang w:val="es-ES_tradnl"/>
              </w:rPr>
              <w:t>.</w:t>
            </w:r>
            <w:r>
              <w:rPr>
                <w:rFonts w:ascii="Arial" w:hAnsi="Arial" w:cs="Arial"/>
                <w:b/>
                <w:lang w:val="es-ES_tradnl"/>
              </w:rPr>
              <w:t>6</w:t>
            </w:r>
            <w:r w:rsidR="00E40DDA">
              <w:rPr>
                <w:rFonts w:ascii="Arial" w:hAnsi="Arial" w:cs="Arial"/>
                <w:b/>
                <w:lang w:val="es-ES_tradnl"/>
              </w:rPr>
              <w:t>5</w:t>
            </w:r>
          </w:p>
        </w:tc>
      </w:tr>
    </w:tbl>
    <w:p w:rsidR="0009418D" w:rsidRDefault="0009418D" w:rsidP="00E952A8">
      <w:pPr>
        <w:pStyle w:val="Textoindependienteprimerasangra2"/>
        <w:rPr>
          <w:b/>
          <w:lang w:val="es-ES_tradnl"/>
        </w:rPr>
      </w:pPr>
    </w:p>
    <w:p w:rsidR="00197F27" w:rsidRDefault="00197F27" w:rsidP="00C45924">
      <w:pPr>
        <w:pStyle w:val="Textoindependienteprimerasangra2"/>
        <w:rPr>
          <w:b/>
          <w:lang w:val="es-ES_tradnl"/>
        </w:rPr>
      </w:pPr>
    </w:p>
    <w:p w:rsidR="00637F3E" w:rsidRPr="00C45924" w:rsidRDefault="00390AB2" w:rsidP="00C45924">
      <w:pPr>
        <w:pStyle w:val="Textoindependienteprimerasangra2"/>
        <w:rPr>
          <w:b/>
          <w:lang w:val="es-ES_tradnl"/>
        </w:rPr>
      </w:pPr>
      <w:r>
        <w:rPr>
          <w:b/>
          <w:lang w:val="es-ES_tradnl"/>
        </w:rPr>
        <w:t>c</w:t>
      </w:r>
      <w:r w:rsidR="000A3582">
        <w:rPr>
          <w:b/>
          <w:lang w:val="es-ES_tradnl"/>
        </w:rPr>
        <w:t>)</w:t>
      </w:r>
      <w:r w:rsidR="00637F3E" w:rsidRPr="00C45924">
        <w:rPr>
          <w:b/>
          <w:lang w:val="es-ES_tradnl"/>
        </w:rPr>
        <w:t xml:space="preserve"> </w:t>
      </w:r>
      <w:r w:rsidR="00FD7386" w:rsidRPr="00C45924">
        <w:rPr>
          <w:b/>
          <w:lang w:val="es-ES_tradnl"/>
        </w:rPr>
        <w:t>Retenciones y Contribuciones por Pagar</w:t>
      </w:r>
      <w:r w:rsidR="00637F3E" w:rsidRPr="00C45924">
        <w:rPr>
          <w:b/>
          <w:lang w:val="es-ES_tradnl"/>
        </w:rPr>
        <w:t>:</w:t>
      </w:r>
    </w:p>
    <w:p w:rsidR="003D1654" w:rsidRPr="00A0017C" w:rsidRDefault="003D1654" w:rsidP="003D1654">
      <w:pPr>
        <w:pStyle w:val="Prrafodelista"/>
        <w:ind w:left="1146"/>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69"/>
      </w:tblGrid>
      <w:tr w:rsidR="003D1654" w:rsidRPr="001D041D" w:rsidTr="00BC150C">
        <w:tc>
          <w:tcPr>
            <w:tcW w:w="3369" w:type="dxa"/>
          </w:tcPr>
          <w:p w:rsidR="003D1654" w:rsidRPr="001D041D" w:rsidRDefault="003D1654" w:rsidP="007F1F6C">
            <w:pPr>
              <w:rPr>
                <w:rFonts w:ascii="Arial" w:hAnsi="Arial" w:cs="Arial"/>
                <w:b/>
                <w:lang w:val="es-ES_tradnl"/>
              </w:rPr>
            </w:pPr>
            <w:r w:rsidRPr="001D041D">
              <w:rPr>
                <w:rFonts w:ascii="Arial" w:hAnsi="Arial" w:cs="Arial"/>
                <w:b/>
                <w:lang w:val="es-ES_tradnl"/>
              </w:rPr>
              <w:t>Descripción</w:t>
            </w:r>
          </w:p>
        </w:tc>
        <w:tc>
          <w:tcPr>
            <w:tcW w:w="2669" w:type="dxa"/>
          </w:tcPr>
          <w:p w:rsidR="003D1654" w:rsidRPr="001D041D" w:rsidRDefault="003D1654"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3D1654" w:rsidRPr="007C068A"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de </w:t>
            </w: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Honorarios. </w:t>
            </w:r>
          </w:p>
        </w:tc>
        <w:tc>
          <w:tcPr>
            <w:tcW w:w="2669" w:type="dxa"/>
          </w:tcPr>
          <w:p w:rsidR="003D1654" w:rsidRPr="00A80314" w:rsidRDefault="00867ECC" w:rsidP="002C6C44">
            <w:pPr>
              <w:jc w:val="right"/>
              <w:rPr>
                <w:rFonts w:ascii="Arial" w:hAnsi="Arial" w:cs="Arial"/>
                <w:lang w:val="es-ES_tradnl"/>
              </w:rPr>
            </w:pPr>
            <w:r>
              <w:rPr>
                <w:rFonts w:ascii="Arial" w:hAnsi="Arial" w:cs="Arial"/>
                <w:sz w:val="22"/>
                <w:szCs w:val="22"/>
                <w:lang w:val="es-ES_tradnl"/>
              </w:rPr>
              <w:t>3</w:t>
            </w:r>
            <w:r w:rsidR="00546276">
              <w:rPr>
                <w:rFonts w:ascii="Arial" w:hAnsi="Arial" w:cs="Arial"/>
                <w:sz w:val="22"/>
                <w:szCs w:val="22"/>
                <w:lang w:val="es-ES_tradnl"/>
              </w:rPr>
              <w:t>,</w:t>
            </w:r>
            <w:r w:rsidR="002C6C44">
              <w:rPr>
                <w:rFonts w:ascii="Arial" w:hAnsi="Arial" w:cs="Arial"/>
                <w:sz w:val="22"/>
                <w:szCs w:val="22"/>
                <w:lang w:val="es-ES_tradnl"/>
              </w:rPr>
              <w:t>576</w:t>
            </w:r>
            <w:r w:rsidR="00CF0B74">
              <w:rPr>
                <w:rFonts w:ascii="Arial" w:hAnsi="Arial" w:cs="Arial"/>
                <w:sz w:val="22"/>
                <w:szCs w:val="22"/>
                <w:lang w:val="es-ES_tradnl"/>
              </w:rPr>
              <w:t>.</w:t>
            </w:r>
            <w:r w:rsidR="002C6C44">
              <w:rPr>
                <w:rFonts w:ascii="Arial" w:hAnsi="Arial" w:cs="Arial"/>
                <w:sz w:val="22"/>
                <w:szCs w:val="22"/>
                <w:lang w:val="es-ES_tradnl"/>
              </w:rPr>
              <w:t>70</w:t>
            </w:r>
          </w:p>
        </w:tc>
      </w:tr>
      <w:tr w:rsidR="003D1654" w:rsidRPr="001D041D" w:rsidTr="00BC150C">
        <w:tc>
          <w:tcPr>
            <w:tcW w:w="3369" w:type="dxa"/>
          </w:tcPr>
          <w:p w:rsidR="003D1654" w:rsidRPr="00A80314" w:rsidRDefault="003D1654" w:rsidP="007F1F6C">
            <w:pPr>
              <w:rPr>
                <w:rFonts w:ascii="Arial" w:hAnsi="Arial" w:cs="Arial"/>
                <w:lang w:val="es-ES_tradnl"/>
              </w:rPr>
            </w:pPr>
            <w:r w:rsidRPr="00A80314">
              <w:rPr>
                <w:rFonts w:ascii="Arial" w:hAnsi="Arial" w:cs="Arial"/>
                <w:sz w:val="22"/>
                <w:szCs w:val="22"/>
                <w:lang w:val="es-ES_tradnl"/>
              </w:rPr>
              <w:t>IVA por Pagar</w:t>
            </w:r>
          </w:p>
        </w:tc>
        <w:tc>
          <w:tcPr>
            <w:tcW w:w="2669" w:type="dxa"/>
          </w:tcPr>
          <w:p w:rsidR="003D1654" w:rsidRPr="00A80314" w:rsidRDefault="002C6C44" w:rsidP="002C6C44">
            <w:pPr>
              <w:jc w:val="right"/>
              <w:rPr>
                <w:rFonts w:ascii="Arial" w:hAnsi="Arial" w:cs="Arial"/>
                <w:lang w:val="es-ES_tradnl"/>
              </w:rPr>
            </w:pPr>
            <w:r>
              <w:rPr>
                <w:rFonts w:ascii="Arial" w:hAnsi="Arial" w:cs="Arial"/>
                <w:sz w:val="22"/>
                <w:szCs w:val="22"/>
                <w:lang w:val="es-ES_tradnl"/>
              </w:rPr>
              <w:t>91</w:t>
            </w:r>
            <w:r w:rsidR="003E7947">
              <w:rPr>
                <w:rFonts w:ascii="Arial" w:hAnsi="Arial" w:cs="Arial"/>
                <w:sz w:val="22"/>
                <w:szCs w:val="22"/>
                <w:lang w:val="es-ES_tradnl"/>
              </w:rPr>
              <w:t>,</w:t>
            </w:r>
            <w:r>
              <w:rPr>
                <w:rFonts w:ascii="Arial" w:hAnsi="Arial" w:cs="Arial"/>
                <w:sz w:val="22"/>
                <w:szCs w:val="22"/>
                <w:lang w:val="es-ES_tradnl"/>
              </w:rPr>
              <w:t>643</w:t>
            </w:r>
            <w:r w:rsidR="00AF5B6D">
              <w:rPr>
                <w:rFonts w:ascii="Arial" w:hAnsi="Arial" w:cs="Arial"/>
                <w:sz w:val="22"/>
                <w:szCs w:val="22"/>
                <w:lang w:val="es-ES_tradnl"/>
              </w:rPr>
              <w:t>.</w:t>
            </w:r>
            <w:r>
              <w:rPr>
                <w:rFonts w:ascii="Arial" w:hAnsi="Arial" w:cs="Arial"/>
                <w:sz w:val="22"/>
                <w:szCs w:val="22"/>
                <w:lang w:val="es-ES_tradnl"/>
              </w:rPr>
              <w:t>49</w:t>
            </w:r>
          </w:p>
        </w:tc>
      </w:tr>
      <w:tr w:rsidR="003D1654" w:rsidRPr="001D041D" w:rsidTr="00BC150C">
        <w:tc>
          <w:tcPr>
            <w:tcW w:w="3369" w:type="dxa"/>
          </w:tcPr>
          <w:p w:rsidR="003D1654" w:rsidRPr="00A80314" w:rsidRDefault="003D1654" w:rsidP="007F1F6C">
            <w:pPr>
              <w:rPr>
                <w:rFonts w:ascii="Arial" w:hAnsi="Arial" w:cs="Arial"/>
                <w:lang w:val="es-ES_tradnl"/>
              </w:rPr>
            </w:pP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por Sueldos y Salarios</w:t>
            </w:r>
          </w:p>
        </w:tc>
        <w:tc>
          <w:tcPr>
            <w:tcW w:w="2669" w:type="dxa"/>
          </w:tcPr>
          <w:p w:rsidR="003D1654" w:rsidRPr="00A80314" w:rsidRDefault="002C6C44" w:rsidP="002C6C44">
            <w:pPr>
              <w:jc w:val="right"/>
              <w:rPr>
                <w:rFonts w:ascii="Arial" w:hAnsi="Arial" w:cs="Arial"/>
                <w:lang w:val="es-ES_tradnl"/>
              </w:rPr>
            </w:pPr>
            <w:r>
              <w:rPr>
                <w:rFonts w:ascii="Arial" w:hAnsi="Arial" w:cs="Arial"/>
                <w:sz w:val="22"/>
                <w:szCs w:val="22"/>
                <w:lang w:val="es-ES_tradnl"/>
              </w:rPr>
              <w:t>139</w:t>
            </w:r>
            <w:r w:rsidR="00CF0B74">
              <w:rPr>
                <w:rFonts w:ascii="Arial" w:hAnsi="Arial" w:cs="Arial"/>
                <w:sz w:val="22"/>
                <w:szCs w:val="22"/>
                <w:lang w:val="es-ES_tradnl"/>
              </w:rPr>
              <w:t>,</w:t>
            </w:r>
            <w:r>
              <w:rPr>
                <w:rFonts w:ascii="Arial" w:hAnsi="Arial" w:cs="Arial"/>
                <w:sz w:val="22"/>
                <w:szCs w:val="22"/>
                <w:lang w:val="es-ES_tradnl"/>
              </w:rPr>
              <w:t>369</w:t>
            </w:r>
            <w:r w:rsidR="00DD2200">
              <w:rPr>
                <w:rFonts w:ascii="Arial" w:hAnsi="Arial" w:cs="Arial"/>
                <w:sz w:val="22"/>
                <w:szCs w:val="22"/>
                <w:lang w:val="es-ES_tradnl"/>
              </w:rPr>
              <w:t>.</w:t>
            </w:r>
            <w:r w:rsidR="00A94F90">
              <w:rPr>
                <w:rFonts w:ascii="Arial" w:hAnsi="Arial" w:cs="Arial"/>
                <w:sz w:val="22"/>
                <w:szCs w:val="22"/>
                <w:lang w:val="es-ES_tradnl"/>
              </w:rPr>
              <w:t>4</w:t>
            </w:r>
            <w:r>
              <w:rPr>
                <w:rFonts w:ascii="Arial" w:hAnsi="Arial" w:cs="Arial"/>
                <w:sz w:val="22"/>
                <w:szCs w:val="22"/>
                <w:lang w:val="es-ES_tradnl"/>
              </w:rPr>
              <w:t>5</w:t>
            </w:r>
          </w:p>
        </w:tc>
      </w:tr>
      <w:tr w:rsidR="00C55522" w:rsidRPr="001D041D" w:rsidTr="00BC150C">
        <w:tc>
          <w:tcPr>
            <w:tcW w:w="3369" w:type="dxa"/>
          </w:tcPr>
          <w:p w:rsidR="00C55522" w:rsidRPr="00A80314" w:rsidRDefault="00C55522" w:rsidP="00C55522">
            <w:pPr>
              <w:rPr>
                <w:rFonts w:ascii="Arial" w:hAnsi="Arial" w:cs="Arial"/>
                <w:sz w:val="22"/>
                <w:szCs w:val="22"/>
                <w:lang w:val="es-ES_tradnl"/>
              </w:rPr>
            </w:pPr>
            <w:proofErr w:type="spellStart"/>
            <w:r w:rsidRPr="00A80314">
              <w:rPr>
                <w:rFonts w:ascii="Arial" w:hAnsi="Arial" w:cs="Arial"/>
                <w:sz w:val="22"/>
                <w:szCs w:val="22"/>
                <w:lang w:val="es-ES_tradnl"/>
              </w:rPr>
              <w:t>ISR</w:t>
            </w:r>
            <w:proofErr w:type="spellEnd"/>
            <w:r w:rsidRPr="00A80314">
              <w:rPr>
                <w:rFonts w:ascii="Arial" w:hAnsi="Arial" w:cs="Arial"/>
                <w:sz w:val="22"/>
                <w:szCs w:val="22"/>
                <w:lang w:val="es-ES_tradnl"/>
              </w:rPr>
              <w:t xml:space="preserve"> </w:t>
            </w:r>
            <w:proofErr w:type="spellStart"/>
            <w:r w:rsidRPr="00A80314">
              <w:rPr>
                <w:rFonts w:ascii="Arial" w:hAnsi="Arial" w:cs="Arial"/>
                <w:sz w:val="22"/>
                <w:szCs w:val="22"/>
                <w:lang w:val="es-ES_tradnl"/>
              </w:rPr>
              <w:t>Ret</w:t>
            </w:r>
            <w:proofErr w:type="spellEnd"/>
            <w:r w:rsidRPr="00A80314">
              <w:rPr>
                <w:rFonts w:ascii="Arial" w:hAnsi="Arial" w:cs="Arial"/>
                <w:sz w:val="22"/>
                <w:szCs w:val="22"/>
                <w:lang w:val="es-ES_tradnl"/>
              </w:rPr>
              <w:t xml:space="preserve">. </w:t>
            </w:r>
            <w:r>
              <w:rPr>
                <w:rFonts w:ascii="Arial" w:hAnsi="Arial" w:cs="Arial"/>
                <w:sz w:val="22"/>
                <w:szCs w:val="22"/>
                <w:lang w:val="es-ES_tradnl"/>
              </w:rPr>
              <w:t>Honorarios Asimilables a</w:t>
            </w:r>
            <w:r w:rsidRPr="00A80314">
              <w:rPr>
                <w:rFonts w:ascii="Arial" w:hAnsi="Arial" w:cs="Arial"/>
                <w:sz w:val="22"/>
                <w:szCs w:val="22"/>
                <w:lang w:val="es-ES_tradnl"/>
              </w:rPr>
              <w:t xml:space="preserve"> Salarios</w:t>
            </w:r>
          </w:p>
        </w:tc>
        <w:tc>
          <w:tcPr>
            <w:tcW w:w="2669" w:type="dxa"/>
          </w:tcPr>
          <w:p w:rsidR="00C55522" w:rsidRDefault="00DD2200" w:rsidP="002C6C44">
            <w:pPr>
              <w:jc w:val="right"/>
              <w:rPr>
                <w:rFonts w:ascii="Arial" w:hAnsi="Arial" w:cs="Arial"/>
                <w:sz w:val="22"/>
                <w:szCs w:val="22"/>
                <w:lang w:val="es-ES_tradnl"/>
              </w:rPr>
            </w:pPr>
            <w:r>
              <w:rPr>
                <w:rFonts w:ascii="Arial" w:hAnsi="Arial" w:cs="Arial"/>
                <w:sz w:val="22"/>
                <w:szCs w:val="22"/>
                <w:lang w:val="es-ES_tradnl"/>
              </w:rPr>
              <w:t>10</w:t>
            </w:r>
            <w:r w:rsidR="00C55522">
              <w:rPr>
                <w:rFonts w:ascii="Arial" w:hAnsi="Arial" w:cs="Arial"/>
                <w:sz w:val="22"/>
                <w:szCs w:val="22"/>
                <w:lang w:val="es-ES_tradnl"/>
              </w:rPr>
              <w:t>,</w:t>
            </w:r>
            <w:r w:rsidR="00867ECC">
              <w:rPr>
                <w:rFonts w:ascii="Arial" w:hAnsi="Arial" w:cs="Arial"/>
                <w:sz w:val="22"/>
                <w:szCs w:val="22"/>
                <w:lang w:val="es-ES_tradnl"/>
              </w:rPr>
              <w:t>9</w:t>
            </w:r>
            <w:r>
              <w:rPr>
                <w:rFonts w:ascii="Arial" w:hAnsi="Arial" w:cs="Arial"/>
                <w:sz w:val="22"/>
                <w:szCs w:val="22"/>
                <w:lang w:val="es-ES_tradnl"/>
              </w:rPr>
              <w:t>48</w:t>
            </w:r>
            <w:r w:rsidR="00C55522">
              <w:rPr>
                <w:rFonts w:ascii="Arial" w:hAnsi="Arial" w:cs="Arial"/>
                <w:sz w:val="22"/>
                <w:szCs w:val="22"/>
                <w:lang w:val="es-ES_tradnl"/>
              </w:rPr>
              <w:t>.</w:t>
            </w:r>
            <w:r w:rsidR="002C6C44">
              <w:rPr>
                <w:rFonts w:ascii="Arial" w:hAnsi="Arial" w:cs="Arial"/>
                <w:sz w:val="22"/>
                <w:szCs w:val="22"/>
                <w:lang w:val="es-ES_tradnl"/>
              </w:rPr>
              <w:t>82</w:t>
            </w:r>
          </w:p>
        </w:tc>
      </w:tr>
      <w:tr w:rsidR="003D1654" w:rsidRPr="001D041D" w:rsidTr="00BC150C">
        <w:tc>
          <w:tcPr>
            <w:tcW w:w="3369" w:type="dxa"/>
          </w:tcPr>
          <w:p w:rsidR="003D1654" w:rsidRPr="00C10E9A" w:rsidRDefault="003D1654" w:rsidP="007F1F6C">
            <w:pPr>
              <w:rPr>
                <w:rFonts w:ascii="Arial" w:hAnsi="Arial" w:cs="Arial"/>
                <w:b/>
                <w:lang w:val="es-ES_tradnl"/>
              </w:rPr>
            </w:pPr>
            <w:r>
              <w:rPr>
                <w:rFonts w:ascii="Arial" w:hAnsi="Arial" w:cs="Arial"/>
                <w:b/>
                <w:lang w:val="es-ES_tradnl"/>
              </w:rPr>
              <w:t>TOTAL.</w:t>
            </w:r>
          </w:p>
        </w:tc>
        <w:tc>
          <w:tcPr>
            <w:tcW w:w="2669" w:type="dxa"/>
          </w:tcPr>
          <w:p w:rsidR="003D1654" w:rsidRPr="00C10E9A" w:rsidRDefault="00A94F90" w:rsidP="002C6C44">
            <w:pPr>
              <w:jc w:val="right"/>
              <w:rPr>
                <w:rFonts w:ascii="Arial" w:hAnsi="Arial" w:cs="Arial"/>
                <w:b/>
                <w:lang w:val="es-ES_tradnl"/>
              </w:rPr>
            </w:pPr>
            <w:r>
              <w:rPr>
                <w:rFonts w:ascii="Arial" w:hAnsi="Arial" w:cs="Arial"/>
                <w:b/>
                <w:lang w:val="es-ES_tradnl"/>
              </w:rPr>
              <w:t>2</w:t>
            </w:r>
            <w:r w:rsidR="002C6C44">
              <w:rPr>
                <w:rFonts w:ascii="Arial" w:hAnsi="Arial" w:cs="Arial"/>
                <w:b/>
                <w:lang w:val="es-ES_tradnl"/>
              </w:rPr>
              <w:t>4</w:t>
            </w:r>
            <w:r>
              <w:rPr>
                <w:rFonts w:ascii="Arial" w:hAnsi="Arial" w:cs="Arial"/>
                <w:b/>
                <w:lang w:val="es-ES_tradnl"/>
              </w:rPr>
              <w:t>5</w:t>
            </w:r>
            <w:r w:rsidR="003D1654">
              <w:rPr>
                <w:rFonts w:ascii="Arial" w:hAnsi="Arial" w:cs="Arial"/>
                <w:b/>
                <w:lang w:val="es-ES_tradnl"/>
              </w:rPr>
              <w:t>,</w:t>
            </w:r>
            <w:r w:rsidR="002C6C44">
              <w:rPr>
                <w:rFonts w:ascii="Arial" w:hAnsi="Arial" w:cs="Arial"/>
                <w:b/>
                <w:lang w:val="es-ES_tradnl"/>
              </w:rPr>
              <w:t>538</w:t>
            </w:r>
            <w:r w:rsidR="00B61537">
              <w:rPr>
                <w:rFonts w:ascii="Arial" w:hAnsi="Arial" w:cs="Arial"/>
                <w:b/>
                <w:lang w:val="es-ES_tradnl"/>
              </w:rPr>
              <w:t>.</w:t>
            </w:r>
            <w:r w:rsidR="002C6C44">
              <w:rPr>
                <w:rFonts w:ascii="Arial" w:hAnsi="Arial" w:cs="Arial"/>
                <w:b/>
                <w:lang w:val="es-ES_tradnl"/>
              </w:rPr>
              <w:t>46</w:t>
            </w:r>
          </w:p>
        </w:tc>
      </w:tr>
    </w:tbl>
    <w:p w:rsidR="00F228ED" w:rsidRDefault="00F228ED" w:rsidP="00DF4E0A">
      <w:pPr>
        <w:jc w:val="both"/>
        <w:rPr>
          <w:b/>
          <w:lang w:val="es-ES_tradnl"/>
        </w:rPr>
      </w:pPr>
    </w:p>
    <w:p w:rsidR="00197F27" w:rsidRDefault="00197F27" w:rsidP="00C45924">
      <w:pPr>
        <w:pStyle w:val="Textoindependienteprimerasangra2"/>
        <w:rPr>
          <w:b/>
          <w:lang w:val="es-ES_tradnl"/>
        </w:rPr>
      </w:pPr>
    </w:p>
    <w:p w:rsidR="00DF4E0A" w:rsidRDefault="00E90A6C" w:rsidP="00A0024E">
      <w:pPr>
        <w:pStyle w:val="Textoindependienteprimerasangra2"/>
        <w:ind w:left="142" w:firstLine="0"/>
        <w:rPr>
          <w:b/>
          <w:lang w:val="es-ES_tradnl"/>
        </w:rPr>
      </w:pPr>
      <w:r>
        <w:rPr>
          <w:b/>
          <w:lang w:val="es-ES_tradnl"/>
        </w:rPr>
        <w:t>d</w:t>
      </w:r>
      <w:r w:rsidR="00A0024E">
        <w:rPr>
          <w:b/>
          <w:lang w:val="es-ES_tradnl"/>
        </w:rPr>
        <w:t xml:space="preserve">) </w:t>
      </w:r>
      <w:r w:rsidR="00DF4E0A" w:rsidRPr="00C45924">
        <w:rPr>
          <w:b/>
          <w:lang w:val="es-ES_tradnl"/>
        </w:rPr>
        <w:t>Otras Cuentas por pagar (Acreedores Diversos):</w:t>
      </w:r>
    </w:p>
    <w:p w:rsidR="001D66E0" w:rsidRPr="00C45924" w:rsidRDefault="001D66E0" w:rsidP="001D66E0">
      <w:pPr>
        <w:pStyle w:val="Textoindependienteprimerasangra2"/>
        <w:ind w:left="502" w:firstLine="0"/>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618"/>
      </w:tblGrid>
      <w:tr w:rsidR="00DF4E0A" w:rsidRPr="001D041D" w:rsidTr="00281B59">
        <w:tc>
          <w:tcPr>
            <w:tcW w:w="4503"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1618" w:type="dxa"/>
          </w:tcPr>
          <w:p w:rsidR="00DF4E0A" w:rsidRPr="001D041D" w:rsidRDefault="00DF4E0A" w:rsidP="006442F8">
            <w:pPr>
              <w:jc w:val="center"/>
              <w:rPr>
                <w:rFonts w:ascii="Arial" w:hAnsi="Arial" w:cs="Arial"/>
                <w:b/>
                <w:lang w:val="es-ES_tradnl"/>
              </w:rPr>
            </w:pPr>
            <w:r>
              <w:rPr>
                <w:rFonts w:ascii="Arial" w:hAnsi="Arial" w:cs="Arial"/>
                <w:b/>
                <w:lang w:val="es-ES_tradnl"/>
              </w:rPr>
              <w:t>201</w:t>
            </w:r>
            <w:r w:rsidR="006442F8">
              <w:rPr>
                <w:rFonts w:ascii="Arial" w:hAnsi="Arial" w:cs="Arial"/>
                <w:b/>
                <w:lang w:val="es-ES_tradnl"/>
              </w:rPr>
              <w:t>6</w:t>
            </w:r>
          </w:p>
        </w:tc>
      </w:tr>
      <w:tr w:rsidR="00B144CA" w:rsidRPr="001D041D" w:rsidTr="00281B59">
        <w:tc>
          <w:tcPr>
            <w:tcW w:w="4503" w:type="dxa"/>
          </w:tcPr>
          <w:p w:rsidR="00B144CA" w:rsidRPr="00D158EF" w:rsidRDefault="00B144CA" w:rsidP="007F1F6C">
            <w:pPr>
              <w:rPr>
                <w:rFonts w:ascii="Arial" w:hAnsi="Arial" w:cs="Arial"/>
                <w:lang w:val="es-ES_tradnl"/>
              </w:rPr>
            </w:pPr>
            <w:r w:rsidRPr="00D158EF">
              <w:rPr>
                <w:rFonts w:ascii="Arial" w:hAnsi="Arial" w:cs="Arial"/>
                <w:sz w:val="22"/>
                <w:szCs w:val="22"/>
                <w:lang w:val="es-ES_tradnl"/>
              </w:rPr>
              <w:t>Varios</w:t>
            </w:r>
          </w:p>
        </w:tc>
        <w:tc>
          <w:tcPr>
            <w:tcW w:w="1618" w:type="dxa"/>
          </w:tcPr>
          <w:p w:rsidR="00B144CA" w:rsidRPr="00281B59" w:rsidRDefault="00E90A6C" w:rsidP="00BA17F6">
            <w:pPr>
              <w:jc w:val="right"/>
              <w:rPr>
                <w:rFonts w:ascii="Arial" w:hAnsi="Arial" w:cs="Arial"/>
                <w:lang w:val="es-ES_tradnl"/>
              </w:rPr>
            </w:pPr>
            <w:r>
              <w:rPr>
                <w:rFonts w:ascii="Arial" w:hAnsi="Arial" w:cs="Arial"/>
                <w:sz w:val="22"/>
                <w:szCs w:val="22"/>
                <w:lang w:val="es-ES_tradnl"/>
              </w:rPr>
              <w:t>1</w:t>
            </w:r>
            <w:r w:rsidR="00C55522">
              <w:rPr>
                <w:rFonts w:ascii="Arial" w:hAnsi="Arial" w:cs="Arial"/>
                <w:sz w:val="22"/>
                <w:szCs w:val="22"/>
                <w:lang w:val="es-ES_tradnl"/>
              </w:rPr>
              <w:t>1</w:t>
            </w:r>
            <w:r w:rsidR="00B144CA" w:rsidRPr="00281B59">
              <w:rPr>
                <w:rFonts w:ascii="Arial" w:hAnsi="Arial" w:cs="Arial"/>
                <w:sz w:val="22"/>
                <w:szCs w:val="22"/>
                <w:lang w:val="es-ES_tradnl"/>
              </w:rPr>
              <w:t>,</w:t>
            </w:r>
            <w:r w:rsidR="00C55522">
              <w:rPr>
                <w:rFonts w:ascii="Arial" w:hAnsi="Arial" w:cs="Arial"/>
                <w:sz w:val="22"/>
                <w:szCs w:val="22"/>
                <w:lang w:val="es-ES_tradnl"/>
              </w:rPr>
              <w:t>8</w:t>
            </w:r>
            <w:r w:rsidR="00BA17F6">
              <w:rPr>
                <w:rFonts w:ascii="Arial" w:hAnsi="Arial" w:cs="Arial"/>
                <w:sz w:val="22"/>
                <w:szCs w:val="22"/>
                <w:lang w:val="es-ES_tradnl"/>
              </w:rPr>
              <w:t>65</w:t>
            </w:r>
            <w:r w:rsidR="00CF0B74">
              <w:rPr>
                <w:rFonts w:ascii="Arial" w:hAnsi="Arial" w:cs="Arial"/>
                <w:sz w:val="22"/>
                <w:szCs w:val="22"/>
                <w:lang w:val="es-ES_tradnl"/>
              </w:rPr>
              <w:t>.</w:t>
            </w:r>
            <w:r w:rsidR="00BA17F6">
              <w:rPr>
                <w:rFonts w:ascii="Arial" w:hAnsi="Arial" w:cs="Arial"/>
                <w:sz w:val="22"/>
                <w:szCs w:val="22"/>
                <w:lang w:val="es-ES_tradnl"/>
              </w:rPr>
              <w:t>6</w:t>
            </w:r>
            <w:r w:rsidR="006C0952">
              <w:rPr>
                <w:rFonts w:ascii="Arial" w:hAnsi="Arial" w:cs="Arial"/>
                <w:sz w:val="22"/>
                <w:szCs w:val="22"/>
                <w:lang w:val="es-ES_tradnl"/>
              </w:rPr>
              <w:t>8</w:t>
            </w:r>
          </w:p>
        </w:tc>
      </w:tr>
      <w:tr w:rsidR="00B144CA" w:rsidRPr="001D041D" w:rsidTr="00281B59">
        <w:tc>
          <w:tcPr>
            <w:tcW w:w="4503" w:type="dxa"/>
          </w:tcPr>
          <w:p w:rsidR="00B144CA" w:rsidRPr="00D158EF" w:rsidRDefault="001946FE" w:rsidP="00E90A6C">
            <w:pPr>
              <w:rPr>
                <w:rFonts w:ascii="Arial" w:hAnsi="Arial" w:cs="Arial"/>
                <w:lang w:val="es-ES_tradnl"/>
              </w:rPr>
            </w:pPr>
            <w:r>
              <w:rPr>
                <w:rFonts w:ascii="Arial" w:hAnsi="Arial" w:cs="Arial"/>
                <w:sz w:val="22"/>
                <w:szCs w:val="22"/>
                <w:lang w:val="es-ES_tradnl"/>
              </w:rPr>
              <w:t xml:space="preserve">Santander cta. </w:t>
            </w:r>
            <w:r w:rsidR="00E90A6C">
              <w:rPr>
                <w:rFonts w:ascii="Arial" w:hAnsi="Arial" w:cs="Arial"/>
                <w:sz w:val="22"/>
                <w:szCs w:val="22"/>
                <w:lang w:val="es-ES_tradnl"/>
              </w:rPr>
              <w:t>Nomina</w:t>
            </w:r>
            <w:r>
              <w:rPr>
                <w:rFonts w:ascii="Arial" w:hAnsi="Arial" w:cs="Arial"/>
                <w:sz w:val="22"/>
                <w:szCs w:val="22"/>
                <w:lang w:val="es-ES_tradnl"/>
              </w:rPr>
              <w:t xml:space="preserve"> (Propios)</w:t>
            </w:r>
          </w:p>
        </w:tc>
        <w:tc>
          <w:tcPr>
            <w:tcW w:w="1618" w:type="dxa"/>
          </w:tcPr>
          <w:p w:rsidR="00B144CA" w:rsidRPr="00281B59" w:rsidRDefault="00281B59" w:rsidP="00AF5B6D">
            <w:pPr>
              <w:jc w:val="center"/>
              <w:rPr>
                <w:rFonts w:ascii="Arial" w:hAnsi="Arial" w:cs="Arial"/>
                <w:lang w:val="es-ES_tradnl"/>
              </w:rPr>
            </w:pPr>
            <w:r>
              <w:rPr>
                <w:rFonts w:ascii="Arial" w:hAnsi="Arial" w:cs="Arial"/>
                <w:sz w:val="22"/>
                <w:szCs w:val="22"/>
                <w:lang w:val="es-ES_tradnl"/>
              </w:rPr>
              <w:t xml:space="preserve">    </w:t>
            </w:r>
            <w:r w:rsidR="00AF5B6D">
              <w:rPr>
                <w:rFonts w:ascii="Arial" w:hAnsi="Arial" w:cs="Arial"/>
                <w:sz w:val="22"/>
                <w:szCs w:val="22"/>
                <w:lang w:val="es-ES_tradnl"/>
              </w:rPr>
              <w:t xml:space="preserve">       </w:t>
            </w:r>
            <w:r w:rsidR="00193EBE">
              <w:rPr>
                <w:rFonts w:ascii="Arial" w:hAnsi="Arial" w:cs="Arial"/>
                <w:sz w:val="22"/>
                <w:szCs w:val="22"/>
                <w:lang w:val="es-ES_tradnl"/>
              </w:rPr>
              <w:t>522.</w:t>
            </w:r>
            <w:r w:rsidR="00E83582" w:rsidRPr="00281B59">
              <w:rPr>
                <w:rFonts w:ascii="Arial" w:hAnsi="Arial" w:cs="Arial"/>
                <w:sz w:val="22"/>
                <w:szCs w:val="22"/>
                <w:lang w:val="es-ES_tradnl"/>
              </w:rPr>
              <w:t>00</w:t>
            </w:r>
          </w:p>
        </w:tc>
      </w:tr>
      <w:tr w:rsidR="001946FE" w:rsidRPr="001D041D" w:rsidTr="00281B59">
        <w:tc>
          <w:tcPr>
            <w:tcW w:w="4503" w:type="dxa"/>
          </w:tcPr>
          <w:p w:rsidR="001946FE" w:rsidRPr="00D158EF" w:rsidRDefault="006442F8" w:rsidP="006442F8">
            <w:pPr>
              <w:rPr>
                <w:rFonts w:ascii="Arial" w:hAnsi="Arial" w:cs="Arial"/>
                <w:sz w:val="22"/>
                <w:szCs w:val="22"/>
                <w:lang w:val="es-ES_tradnl"/>
              </w:rPr>
            </w:pPr>
            <w:r>
              <w:rPr>
                <w:rFonts w:ascii="Arial" w:hAnsi="Arial" w:cs="Arial"/>
                <w:sz w:val="22"/>
                <w:szCs w:val="22"/>
                <w:lang w:val="es-ES_tradnl"/>
              </w:rPr>
              <w:t xml:space="preserve"> Sindicato de trabajadores del ICC</w:t>
            </w:r>
          </w:p>
        </w:tc>
        <w:tc>
          <w:tcPr>
            <w:tcW w:w="1618" w:type="dxa"/>
          </w:tcPr>
          <w:p w:rsidR="001946FE" w:rsidRPr="00281B59" w:rsidRDefault="009B751C" w:rsidP="00C07476">
            <w:pPr>
              <w:jc w:val="right"/>
              <w:rPr>
                <w:rFonts w:ascii="Arial" w:hAnsi="Arial" w:cs="Arial"/>
                <w:sz w:val="22"/>
                <w:szCs w:val="22"/>
                <w:lang w:val="es-ES_tradnl"/>
              </w:rPr>
            </w:pPr>
            <w:r>
              <w:rPr>
                <w:rFonts w:ascii="Arial" w:hAnsi="Arial" w:cs="Arial"/>
                <w:sz w:val="22"/>
                <w:szCs w:val="22"/>
                <w:lang w:val="es-ES_tradnl"/>
              </w:rPr>
              <w:t>3,739</w:t>
            </w:r>
            <w:r w:rsidR="00AF26E6">
              <w:rPr>
                <w:rFonts w:ascii="Arial" w:hAnsi="Arial" w:cs="Arial"/>
                <w:sz w:val="22"/>
                <w:szCs w:val="22"/>
                <w:lang w:val="es-ES_tradnl"/>
              </w:rPr>
              <w:t>.</w:t>
            </w:r>
            <w:r w:rsidR="00C07476">
              <w:rPr>
                <w:rFonts w:ascii="Arial" w:hAnsi="Arial" w:cs="Arial"/>
                <w:sz w:val="22"/>
                <w:szCs w:val="22"/>
                <w:lang w:val="es-ES_tradnl"/>
              </w:rPr>
              <w:t>74</w:t>
            </w:r>
          </w:p>
        </w:tc>
      </w:tr>
      <w:tr w:rsidR="006442F8" w:rsidRPr="001D041D" w:rsidTr="00281B59">
        <w:tc>
          <w:tcPr>
            <w:tcW w:w="4503" w:type="dxa"/>
          </w:tcPr>
          <w:p w:rsidR="006442F8" w:rsidRPr="00D158EF" w:rsidRDefault="00193EBE" w:rsidP="00BC0F37">
            <w:pPr>
              <w:rPr>
                <w:rFonts w:ascii="Arial" w:hAnsi="Arial" w:cs="Arial"/>
                <w:sz w:val="22"/>
                <w:szCs w:val="22"/>
                <w:lang w:val="es-ES_tradnl"/>
              </w:rPr>
            </w:pPr>
            <w:r>
              <w:rPr>
                <w:rFonts w:ascii="Arial" w:hAnsi="Arial" w:cs="Arial"/>
                <w:sz w:val="22"/>
                <w:szCs w:val="22"/>
                <w:lang w:val="es-ES_tradnl"/>
              </w:rPr>
              <w:t>Sindicato de Servidores Públicos del ICC</w:t>
            </w:r>
          </w:p>
        </w:tc>
        <w:tc>
          <w:tcPr>
            <w:tcW w:w="1618" w:type="dxa"/>
          </w:tcPr>
          <w:p w:rsidR="006442F8" w:rsidRPr="00281B59" w:rsidRDefault="00193EBE" w:rsidP="00BA17F6">
            <w:pPr>
              <w:jc w:val="right"/>
              <w:rPr>
                <w:rFonts w:ascii="Arial" w:hAnsi="Arial" w:cs="Arial"/>
                <w:sz w:val="22"/>
                <w:szCs w:val="22"/>
                <w:lang w:val="es-ES_tradnl"/>
              </w:rPr>
            </w:pPr>
            <w:r>
              <w:rPr>
                <w:rFonts w:ascii="Arial" w:hAnsi="Arial" w:cs="Arial"/>
                <w:sz w:val="22"/>
                <w:szCs w:val="22"/>
                <w:lang w:val="es-ES_tradnl"/>
              </w:rPr>
              <w:t>1,</w:t>
            </w:r>
            <w:r w:rsidR="00BA17F6">
              <w:rPr>
                <w:rFonts w:ascii="Arial" w:hAnsi="Arial" w:cs="Arial"/>
                <w:sz w:val="22"/>
                <w:szCs w:val="22"/>
                <w:lang w:val="es-ES_tradnl"/>
              </w:rPr>
              <w:t>785</w:t>
            </w:r>
            <w:r w:rsidR="00C55522">
              <w:rPr>
                <w:rFonts w:ascii="Arial" w:hAnsi="Arial" w:cs="Arial"/>
                <w:sz w:val="22"/>
                <w:szCs w:val="22"/>
                <w:lang w:val="es-ES_tradnl"/>
              </w:rPr>
              <w:t>.</w:t>
            </w:r>
            <w:r w:rsidR="00BA17F6">
              <w:rPr>
                <w:rFonts w:ascii="Arial" w:hAnsi="Arial" w:cs="Arial"/>
                <w:sz w:val="22"/>
                <w:szCs w:val="22"/>
                <w:lang w:val="es-ES_tradnl"/>
              </w:rPr>
              <w:t>88</w:t>
            </w:r>
          </w:p>
        </w:tc>
      </w:tr>
      <w:tr w:rsidR="00193EBE" w:rsidRPr="001D041D" w:rsidTr="00281B59">
        <w:tc>
          <w:tcPr>
            <w:tcW w:w="4503" w:type="dxa"/>
          </w:tcPr>
          <w:p w:rsidR="00193EBE" w:rsidRPr="00D158EF" w:rsidRDefault="00193EBE" w:rsidP="00BC0F37">
            <w:pPr>
              <w:rPr>
                <w:rFonts w:ascii="Arial" w:hAnsi="Arial" w:cs="Arial"/>
                <w:sz w:val="22"/>
                <w:szCs w:val="22"/>
                <w:lang w:val="es-ES_tradnl"/>
              </w:rPr>
            </w:pPr>
            <w:r w:rsidRPr="00D158EF">
              <w:rPr>
                <w:rFonts w:ascii="Arial" w:hAnsi="Arial" w:cs="Arial"/>
                <w:sz w:val="22"/>
                <w:szCs w:val="22"/>
                <w:lang w:val="es-ES_tradnl"/>
              </w:rPr>
              <w:t>Pensiones del Estado</w:t>
            </w:r>
          </w:p>
        </w:tc>
        <w:tc>
          <w:tcPr>
            <w:tcW w:w="1618" w:type="dxa"/>
          </w:tcPr>
          <w:p w:rsidR="00193EBE" w:rsidRPr="00281B59" w:rsidRDefault="00BA17F6" w:rsidP="00BA17F6">
            <w:pPr>
              <w:jc w:val="right"/>
              <w:rPr>
                <w:rFonts w:ascii="Arial" w:hAnsi="Arial" w:cs="Arial"/>
                <w:sz w:val="22"/>
                <w:szCs w:val="22"/>
                <w:lang w:val="es-ES_tradnl"/>
              </w:rPr>
            </w:pPr>
            <w:r>
              <w:rPr>
                <w:rFonts w:ascii="Arial" w:hAnsi="Arial" w:cs="Arial"/>
                <w:sz w:val="22"/>
                <w:szCs w:val="22"/>
                <w:lang w:val="es-ES_tradnl"/>
              </w:rPr>
              <w:t>2,880</w:t>
            </w:r>
            <w:r w:rsidR="00AF26E6">
              <w:rPr>
                <w:rFonts w:ascii="Arial" w:hAnsi="Arial" w:cs="Arial"/>
                <w:sz w:val="22"/>
                <w:szCs w:val="22"/>
                <w:lang w:val="es-ES_tradnl"/>
              </w:rPr>
              <w:t>.</w:t>
            </w:r>
            <w:r>
              <w:rPr>
                <w:rFonts w:ascii="Arial" w:hAnsi="Arial" w:cs="Arial"/>
                <w:sz w:val="22"/>
                <w:szCs w:val="22"/>
                <w:lang w:val="es-ES_tradnl"/>
              </w:rPr>
              <w:t>18</w:t>
            </w:r>
          </w:p>
        </w:tc>
      </w:tr>
      <w:tr w:rsidR="006442F8" w:rsidRPr="001D041D" w:rsidTr="00281B59">
        <w:tc>
          <w:tcPr>
            <w:tcW w:w="4503" w:type="dxa"/>
          </w:tcPr>
          <w:p w:rsidR="006442F8" w:rsidRPr="00D158EF" w:rsidRDefault="006442F8" w:rsidP="000F3DA4">
            <w:pPr>
              <w:rPr>
                <w:rFonts w:ascii="Arial" w:hAnsi="Arial" w:cs="Arial"/>
                <w:lang w:val="es-ES_tradnl"/>
              </w:rPr>
            </w:pPr>
            <w:proofErr w:type="spellStart"/>
            <w:r w:rsidRPr="00D158EF">
              <w:rPr>
                <w:rFonts w:ascii="Arial" w:hAnsi="Arial" w:cs="Arial"/>
                <w:sz w:val="22"/>
                <w:szCs w:val="22"/>
                <w:lang w:val="es-ES_tradnl"/>
              </w:rPr>
              <w:t>Fonacot</w:t>
            </w:r>
            <w:proofErr w:type="spellEnd"/>
          </w:p>
        </w:tc>
        <w:tc>
          <w:tcPr>
            <w:tcW w:w="1618" w:type="dxa"/>
          </w:tcPr>
          <w:p w:rsidR="006442F8" w:rsidRPr="00281B59" w:rsidRDefault="006442F8" w:rsidP="00C07476">
            <w:pPr>
              <w:jc w:val="right"/>
              <w:rPr>
                <w:rFonts w:ascii="Arial" w:hAnsi="Arial" w:cs="Arial"/>
                <w:lang w:val="es-ES_tradnl"/>
              </w:rPr>
            </w:pPr>
            <w:r w:rsidRPr="00281B59">
              <w:rPr>
                <w:rFonts w:ascii="Arial" w:hAnsi="Arial" w:cs="Arial"/>
                <w:sz w:val="22"/>
                <w:szCs w:val="22"/>
                <w:lang w:val="es-ES_tradnl"/>
              </w:rPr>
              <w:t>5</w:t>
            </w:r>
            <w:r w:rsidR="00C07476">
              <w:rPr>
                <w:rFonts w:ascii="Arial" w:hAnsi="Arial" w:cs="Arial"/>
                <w:sz w:val="22"/>
                <w:szCs w:val="22"/>
                <w:lang w:val="es-ES_tradnl"/>
              </w:rPr>
              <w:t>4</w:t>
            </w:r>
            <w:r w:rsidRPr="00281B59">
              <w:rPr>
                <w:rFonts w:ascii="Arial" w:hAnsi="Arial" w:cs="Arial"/>
                <w:sz w:val="22"/>
                <w:szCs w:val="22"/>
                <w:lang w:val="es-ES_tradnl"/>
              </w:rPr>
              <w:t>.</w:t>
            </w:r>
            <w:r w:rsidR="00C07476">
              <w:rPr>
                <w:rFonts w:ascii="Arial" w:hAnsi="Arial" w:cs="Arial"/>
                <w:sz w:val="22"/>
                <w:szCs w:val="22"/>
                <w:lang w:val="es-ES_tradnl"/>
              </w:rPr>
              <w:t>2</w:t>
            </w:r>
            <w:r w:rsidR="006C0952">
              <w:rPr>
                <w:rFonts w:ascii="Arial" w:hAnsi="Arial" w:cs="Arial"/>
                <w:sz w:val="22"/>
                <w:szCs w:val="22"/>
                <w:lang w:val="es-ES_tradnl"/>
              </w:rPr>
              <w:t>5</w:t>
            </w:r>
          </w:p>
        </w:tc>
      </w:tr>
      <w:tr w:rsidR="00C07476" w:rsidRPr="001D041D" w:rsidTr="00281B59">
        <w:tc>
          <w:tcPr>
            <w:tcW w:w="4503" w:type="dxa"/>
          </w:tcPr>
          <w:p w:rsidR="00C07476" w:rsidRPr="00D158EF" w:rsidRDefault="00C07476" w:rsidP="000F3DA4">
            <w:pPr>
              <w:rPr>
                <w:rFonts w:ascii="Arial" w:hAnsi="Arial" w:cs="Arial"/>
                <w:sz w:val="22"/>
                <w:szCs w:val="22"/>
                <w:lang w:val="es-ES_tradnl"/>
              </w:rPr>
            </w:pPr>
            <w:proofErr w:type="spellStart"/>
            <w:r>
              <w:rPr>
                <w:rFonts w:ascii="Arial" w:hAnsi="Arial" w:cs="Arial"/>
                <w:sz w:val="22"/>
                <w:szCs w:val="22"/>
                <w:lang w:val="es-ES_tradnl"/>
              </w:rPr>
              <w:t>Pension</w:t>
            </w:r>
            <w:proofErr w:type="spellEnd"/>
            <w:r>
              <w:rPr>
                <w:rFonts w:ascii="Arial" w:hAnsi="Arial" w:cs="Arial"/>
                <w:sz w:val="22"/>
                <w:szCs w:val="22"/>
                <w:lang w:val="es-ES_tradnl"/>
              </w:rPr>
              <w:t xml:space="preserve"> Alimenticia ( </w:t>
            </w:r>
            <w:proofErr w:type="spellStart"/>
            <w:r>
              <w:rPr>
                <w:rFonts w:ascii="Arial" w:hAnsi="Arial" w:cs="Arial"/>
                <w:sz w:val="22"/>
                <w:szCs w:val="22"/>
                <w:lang w:val="es-ES_tradnl"/>
              </w:rPr>
              <w:t>Jose</w:t>
            </w:r>
            <w:proofErr w:type="spellEnd"/>
            <w:r>
              <w:rPr>
                <w:rFonts w:ascii="Arial" w:hAnsi="Arial" w:cs="Arial"/>
                <w:sz w:val="22"/>
                <w:szCs w:val="22"/>
                <w:lang w:val="es-ES_tradnl"/>
              </w:rPr>
              <w:t xml:space="preserve"> Luis </w:t>
            </w:r>
            <w:proofErr w:type="spellStart"/>
            <w:r>
              <w:rPr>
                <w:rFonts w:ascii="Arial" w:hAnsi="Arial" w:cs="Arial"/>
                <w:sz w:val="22"/>
                <w:szCs w:val="22"/>
                <w:lang w:val="es-ES_tradnl"/>
              </w:rPr>
              <w:t>Gonzalez</w:t>
            </w:r>
            <w:proofErr w:type="spellEnd"/>
            <w:r>
              <w:rPr>
                <w:rFonts w:ascii="Arial" w:hAnsi="Arial" w:cs="Arial"/>
                <w:sz w:val="22"/>
                <w:szCs w:val="22"/>
                <w:lang w:val="es-ES_tradnl"/>
              </w:rPr>
              <w:t>)</w:t>
            </w:r>
          </w:p>
        </w:tc>
        <w:tc>
          <w:tcPr>
            <w:tcW w:w="1618" w:type="dxa"/>
          </w:tcPr>
          <w:p w:rsidR="00C07476" w:rsidRPr="00281B59" w:rsidRDefault="00C07476" w:rsidP="00BA17F6">
            <w:pPr>
              <w:jc w:val="right"/>
              <w:rPr>
                <w:rFonts w:ascii="Arial" w:hAnsi="Arial" w:cs="Arial"/>
                <w:sz w:val="22"/>
                <w:szCs w:val="22"/>
                <w:lang w:val="es-ES_tradnl"/>
              </w:rPr>
            </w:pPr>
            <w:r>
              <w:rPr>
                <w:rFonts w:ascii="Arial" w:hAnsi="Arial" w:cs="Arial"/>
                <w:sz w:val="22"/>
                <w:szCs w:val="22"/>
                <w:lang w:val="es-ES_tradnl"/>
              </w:rPr>
              <w:t>1</w:t>
            </w:r>
            <w:r w:rsidR="00324606">
              <w:rPr>
                <w:rFonts w:ascii="Arial" w:hAnsi="Arial" w:cs="Arial"/>
                <w:sz w:val="22"/>
                <w:szCs w:val="22"/>
                <w:lang w:val="es-ES_tradnl"/>
              </w:rPr>
              <w:t>,</w:t>
            </w:r>
            <w:r>
              <w:rPr>
                <w:rFonts w:ascii="Arial" w:hAnsi="Arial" w:cs="Arial"/>
                <w:sz w:val="22"/>
                <w:szCs w:val="22"/>
                <w:lang w:val="es-ES_tradnl"/>
              </w:rPr>
              <w:t>361.46</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Simon</w:t>
            </w:r>
            <w:proofErr w:type="spellEnd"/>
            <w:r>
              <w:rPr>
                <w:rFonts w:ascii="Arial" w:hAnsi="Arial" w:cs="Arial"/>
                <w:sz w:val="22"/>
                <w:szCs w:val="22"/>
                <w:lang w:val="es-ES_tradnl"/>
              </w:rPr>
              <w:t xml:space="preserve"> Abraham </w:t>
            </w:r>
            <w:proofErr w:type="spellStart"/>
            <w:r>
              <w:rPr>
                <w:rFonts w:ascii="Arial" w:hAnsi="Arial" w:cs="Arial"/>
                <w:sz w:val="22"/>
                <w:szCs w:val="22"/>
                <w:lang w:val="es-ES_tradnl"/>
              </w:rPr>
              <w:t>ampudia</w:t>
            </w:r>
            <w:proofErr w:type="spellEnd"/>
            <w:r>
              <w:rPr>
                <w:rFonts w:ascii="Arial" w:hAnsi="Arial" w:cs="Arial"/>
                <w:sz w:val="22"/>
                <w:szCs w:val="22"/>
                <w:lang w:val="es-ES_tradnl"/>
              </w:rPr>
              <w:t xml:space="preserve"> (tienda) </w:t>
            </w:r>
          </w:p>
        </w:tc>
        <w:tc>
          <w:tcPr>
            <w:tcW w:w="1618" w:type="dxa"/>
          </w:tcPr>
          <w:p w:rsidR="006442F8" w:rsidRPr="00281B59" w:rsidRDefault="00AF26E6" w:rsidP="00C07476">
            <w:pPr>
              <w:jc w:val="right"/>
              <w:rPr>
                <w:rFonts w:ascii="Arial" w:hAnsi="Arial" w:cs="Arial"/>
                <w:sz w:val="22"/>
                <w:szCs w:val="22"/>
                <w:lang w:val="es-ES_tradnl"/>
              </w:rPr>
            </w:pPr>
            <w:r>
              <w:rPr>
                <w:rFonts w:ascii="Arial" w:hAnsi="Arial" w:cs="Arial"/>
                <w:sz w:val="22"/>
                <w:szCs w:val="22"/>
                <w:lang w:val="es-ES_tradnl"/>
              </w:rPr>
              <w:t>1,1</w:t>
            </w:r>
            <w:r w:rsidR="00C07476">
              <w:rPr>
                <w:rFonts w:ascii="Arial" w:hAnsi="Arial" w:cs="Arial"/>
                <w:sz w:val="22"/>
                <w:szCs w:val="22"/>
                <w:lang w:val="es-ES_tradnl"/>
              </w:rPr>
              <w:t>88</w:t>
            </w:r>
            <w:r w:rsidR="006442F8" w:rsidRPr="00281B59">
              <w:rPr>
                <w:rFonts w:ascii="Arial" w:hAnsi="Arial" w:cs="Arial"/>
                <w:sz w:val="22"/>
                <w:szCs w:val="22"/>
                <w:lang w:val="es-ES_tradnl"/>
              </w:rPr>
              <w:t>.00</w:t>
            </w:r>
          </w:p>
        </w:tc>
      </w:tr>
      <w:tr w:rsidR="006442F8" w:rsidRPr="001D041D" w:rsidTr="00281B59">
        <w:tc>
          <w:tcPr>
            <w:tcW w:w="4503" w:type="dxa"/>
          </w:tcPr>
          <w:p w:rsidR="006442F8" w:rsidRDefault="006442F8" w:rsidP="00F03223">
            <w:pPr>
              <w:rPr>
                <w:rFonts w:ascii="Arial" w:hAnsi="Arial" w:cs="Arial"/>
                <w:sz w:val="22"/>
                <w:szCs w:val="22"/>
                <w:lang w:val="es-ES_tradnl"/>
              </w:rPr>
            </w:pPr>
            <w:proofErr w:type="spellStart"/>
            <w:r>
              <w:rPr>
                <w:rFonts w:ascii="Arial" w:hAnsi="Arial" w:cs="Arial"/>
                <w:sz w:val="22"/>
                <w:szCs w:val="22"/>
                <w:lang w:val="es-ES_tradnl"/>
              </w:rPr>
              <w:t>Rocio</w:t>
            </w:r>
            <w:proofErr w:type="spellEnd"/>
            <w:r>
              <w:rPr>
                <w:rFonts w:ascii="Arial" w:hAnsi="Arial" w:cs="Arial"/>
                <w:sz w:val="22"/>
                <w:szCs w:val="22"/>
                <w:lang w:val="es-ES_tradnl"/>
              </w:rPr>
              <w:t xml:space="preserve"> Peña Moreno</w:t>
            </w:r>
          </w:p>
        </w:tc>
        <w:tc>
          <w:tcPr>
            <w:tcW w:w="1618" w:type="dxa"/>
          </w:tcPr>
          <w:p w:rsidR="006442F8" w:rsidRPr="00281B59" w:rsidRDefault="006442F8" w:rsidP="00F03223">
            <w:pPr>
              <w:jc w:val="right"/>
              <w:rPr>
                <w:rFonts w:ascii="Arial" w:hAnsi="Arial" w:cs="Arial"/>
                <w:sz w:val="22"/>
                <w:szCs w:val="22"/>
                <w:lang w:val="es-ES_tradnl"/>
              </w:rPr>
            </w:pPr>
            <w:r w:rsidRPr="00281B59">
              <w:rPr>
                <w:rFonts w:ascii="Arial" w:hAnsi="Arial" w:cs="Arial"/>
                <w:sz w:val="22"/>
                <w:szCs w:val="22"/>
                <w:lang w:val="es-ES_tradnl"/>
              </w:rPr>
              <w:t>500.00</w:t>
            </w:r>
          </w:p>
        </w:tc>
      </w:tr>
      <w:tr w:rsidR="006442F8" w:rsidRPr="001D041D" w:rsidTr="00281B59">
        <w:tc>
          <w:tcPr>
            <w:tcW w:w="4503" w:type="dxa"/>
          </w:tcPr>
          <w:p w:rsidR="006442F8" w:rsidRPr="00C10E9A" w:rsidRDefault="006442F8" w:rsidP="007F1F6C">
            <w:pPr>
              <w:rPr>
                <w:rFonts w:ascii="Arial" w:hAnsi="Arial" w:cs="Arial"/>
                <w:b/>
                <w:lang w:val="es-ES_tradnl"/>
              </w:rPr>
            </w:pPr>
            <w:r>
              <w:rPr>
                <w:rFonts w:ascii="Arial" w:hAnsi="Arial" w:cs="Arial"/>
                <w:b/>
                <w:lang w:val="es-ES_tradnl"/>
              </w:rPr>
              <w:t>TOTAL.</w:t>
            </w:r>
          </w:p>
        </w:tc>
        <w:tc>
          <w:tcPr>
            <w:tcW w:w="1618" w:type="dxa"/>
          </w:tcPr>
          <w:p w:rsidR="006442F8" w:rsidRPr="00C10E9A" w:rsidRDefault="00C07476" w:rsidP="00C07476">
            <w:pPr>
              <w:jc w:val="right"/>
              <w:rPr>
                <w:rFonts w:ascii="Arial" w:hAnsi="Arial" w:cs="Arial"/>
                <w:b/>
                <w:lang w:val="es-ES_tradnl"/>
              </w:rPr>
            </w:pPr>
            <w:r>
              <w:rPr>
                <w:rFonts w:ascii="Arial" w:hAnsi="Arial" w:cs="Arial"/>
                <w:b/>
                <w:lang w:val="es-ES_tradnl"/>
              </w:rPr>
              <w:t>23</w:t>
            </w:r>
            <w:r w:rsidR="006442F8">
              <w:rPr>
                <w:rFonts w:ascii="Arial" w:hAnsi="Arial" w:cs="Arial"/>
                <w:b/>
                <w:lang w:val="es-ES_tradnl"/>
              </w:rPr>
              <w:t>,</w:t>
            </w:r>
            <w:r>
              <w:rPr>
                <w:rFonts w:ascii="Arial" w:hAnsi="Arial" w:cs="Arial"/>
                <w:b/>
                <w:lang w:val="es-ES_tradnl"/>
              </w:rPr>
              <w:t>897</w:t>
            </w:r>
            <w:r w:rsidR="006442F8">
              <w:rPr>
                <w:rFonts w:ascii="Arial" w:hAnsi="Arial" w:cs="Arial"/>
                <w:b/>
                <w:lang w:val="es-ES_tradnl"/>
              </w:rPr>
              <w:t>.</w:t>
            </w:r>
            <w:r>
              <w:rPr>
                <w:rFonts w:ascii="Arial" w:hAnsi="Arial" w:cs="Arial"/>
                <w:b/>
                <w:lang w:val="es-ES_tradnl"/>
              </w:rPr>
              <w:t>19</w:t>
            </w:r>
          </w:p>
        </w:tc>
      </w:tr>
    </w:tbl>
    <w:p w:rsidR="003757E8" w:rsidRDefault="003757E8" w:rsidP="00DF4E0A">
      <w:pPr>
        <w:jc w:val="both"/>
        <w:rPr>
          <w:b/>
          <w:lang w:val="es-ES_tradnl"/>
        </w:rPr>
      </w:pPr>
    </w:p>
    <w:p w:rsidR="001C2ED4" w:rsidRDefault="001C2ED4" w:rsidP="00DF4E0A">
      <w:pPr>
        <w:jc w:val="both"/>
        <w:rPr>
          <w:b/>
          <w:lang w:val="es-ES_tradnl"/>
        </w:rPr>
      </w:pPr>
    </w:p>
    <w:p w:rsidR="004F54D7" w:rsidRPr="00C45924" w:rsidRDefault="00735AD3" w:rsidP="00C45924">
      <w:pPr>
        <w:pStyle w:val="Textoindependiente"/>
        <w:rPr>
          <w:b/>
          <w:lang w:val="es-ES_tradnl"/>
        </w:rPr>
      </w:pPr>
      <w:r>
        <w:rPr>
          <w:b/>
          <w:lang w:val="es-ES_tradnl"/>
        </w:rPr>
        <w:t>5</w:t>
      </w:r>
      <w:r w:rsidR="004F54D7" w:rsidRPr="00C45924">
        <w:rPr>
          <w:b/>
          <w:lang w:val="es-ES_tradnl"/>
        </w:rPr>
        <w:t>.- Fondos y Bienes de Terceros en Garantía y/o Administración a Corto Plazo.</w:t>
      </w:r>
    </w:p>
    <w:p w:rsidR="00D325DD" w:rsidRDefault="008F14EC" w:rsidP="0083791B">
      <w:pPr>
        <w:pStyle w:val="Textoindependienteprimerasangra2"/>
        <w:jc w:val="both"/>
        <w:rPr>
          <w:lang w:val="es-ES_tradnl"/>
        </w:rPr>
      </w:pPr>
      <w:r>
        <w:rPr>
          <w:lang w:val="es-ES_tradnl"/>
        </w:rPr>
        <w:t>S</w:t>
      </w:r>
      <w:r w:rsidR="00D325DD">
        <w:rPr>
          <w:lang w:val="es-ES_tradnl"/>
        </w:rPr>
        <w:t xml:space="preserve">on los importes </w:t>
      </w:r>
      <w:r>
        <w:rPr>
          <w:lang w:val="es-ES_tradnl"/>
        </w:rPr>
        <w:t xml:space="preserve">que </w:t>
      </w:r>
      <w:r w:rsidR="004F54D7">
        <w:rPr>
          <w:lang w:val="es-ES_tradnl"/>
        </w:rPr>
        <w:t xml:space="preserve">dejan los usuarios de los espacios </w:t>
      </w:r>
      <w:r w:rsidR="00D325DD">
        <w:rPr>
          <w:lang w:val="es-ES_tradnl"/>
        </w:rPr>
        <w:t xml:space="preserve">por concepto de </w:t>
      </w:r>
      <w:r>
        <w:rPr>
          <w:lang w:val="es-ES_tradnl"/>
        </w:rPr>
        <w:t>fondos</w:t>
      </w:r>
      <w:r w:rsidR="00D325DD">
        <w:rPr>
          <w:lang w:val="es-ES_tradnl"/>
        </w:rPr>
        <w:t xml:space="preserve"> en garantía en caso de daño o perjuicio que sufran las instalaciones del Instituto cuando se otorgan uso de espacios, </w:t>
      </w:r>
      <w:r w:rsidR="00707B4B">
        <w:rPr>
          <w:lang w:val="es-ES_tradnl"/>
        </w:rPr>
        <w:t>son $10,000.00 de fondo de garantía por evento</w:t>
      </w:r>
      <w:r w:rsidR="00D325DD">
        <w:rPr>
          <w:lang w:val="es-ES_tradnl"/>
        </w:rPr>
        <w:t>.</w:t>
      </w:r>
    </w:p>
    <w:p w:rsidR="001C2ED4" w:rsidRDefault="001C2ED4" w:rsidP="00C45924">
      <w:pPr>
        <w:pStyle w:val="Textoindependienteprimerasangra2"/>
        <w:rPr>
          <w:b/>
          <w:lang w:val="es-ES_tradnl"/>
        </w:rPr>
      </w:pPr>
    </w:p>
    <w:p w:rsidR="00DF4E0A" w:rsidRPr="00C45924" w:rsidRDefault="004F54D7" w:rsidP="00C45924">
      <w:pPr>
        <w:pStyle w:val="Textoindependienteprimerasangra2"/>
        <w:rPr>
          <w:b/>
          <w:lang w:val="es-ES_tradnl"/>
        </w:rPr>
      </w:pPr>
      <w:r w:rsidRPr="00C45924">
        <w:rPr>
          <w:b/>
          <w:lang w:val="es-ES_tradnl"/>
        </w:rPr>
        <w:t>a</w:t>
      </w:r>
      <w:r w:rsidR="00DF4E0A" w:rsidRPr="00C45924">
        <w:rPr>
          <w:b/>
          <w:lang w:val="es-ES_tradnl"/>
        </w:rPr>
        <w:t>) Fondos en Garantía: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6"/>
      </w:tblGrid>
      <w:tr w:rsidR="00DF4E0A" w:rsidRPr="001D041D" w:rsidTr="007F1F6C">
        <w:tc>
          <w:tcPr>
            <w:tcW w:w="3022" w:type="dxa"/>
          </w:tcPr>
          <w:p w:rsidR="00DF4E0A" w:rsidRPr="001D041D" w:rsidRDefault="00DF4E0A" w:rsidP="007F1F6C">
            <w:pPr>
              <w:rPr>
                <w:rFonts w:ascii="Arial" w:hAnsi="Arial" w:cs="Arial"/>
                <w:b/>
                <w:lang w:val="es-ES_tradnl"/>
              </w:rPr>
            </w:pPr>
            <w:r w:rsidRPr="001D041D">
              <w:rPr>
                <w:rFonts w:ascii="Arial" w:hAnsi="Arial" w:cs="Arial"/>
                <w:b/>
                <w:lang w:val="es-ES_tradnl"/>
              </w:rPr>
              <w:t>Descripción</w:t>
            </w:r>
          </w:p>
        </w:tc>
        <w:tc>
          <w:tcPr>
            <w:tcW w:w="3016" w:type="dxa"/>
          </w:tcPr>
          <w:p w:rsidR="00DF4E0A" w:rsidRPr="001D041D" w:rsidRDefault="00DF4E0A" w:rsidP="006421D6">
            <w:pPr>
              <w:jc w:val="center"/>
              <w:rPr>
                <w:rFonts w:ascii="Arial" w:hAnsi="Arial" w:cs="Arial"/>
                <w:b/>
                <w:lang w:val="es-ES_tradnl"/>
              </w:rPr>
            </w:pPr>
            <w:r>
              <w:rPr>
                <w:rFonts w:ascii="Arial" w:hAnsi="Arial" w:cs="Arial"/>
                <w:b/>
                <w:lang w:val="es-ES_tradnl"/>
              </w:rPr>
              <w:t>201</w:t>
            </w:r>
            <w:r w:rsidR="006421D6">
              <w:rPr>
                <w:rFonts w:ascii="Arial" w:hAnsi="Arial" w:cs="Arial"/>
                <w:b/>
                <w:lang w:val="es-ES_tradnl"/>
              </w:rPr>
              <w:t>6</w:t>
            </w:r>
          </w:p>
        </w:tc>
      </w:tr>
      <w:tr w:rsidR="00DF4E0A" w:rsidRPr="00444F57" w:rsidTr="007F1F6C">
        <w:tc>
          <w:tcPr>
            <w:tcW w:w="3022" w:type="dxa"/>
          </w:tcPr>
          <w:p w:rsidR="00DF4E0A" w:rsidRPr="00A3561F" w:rsidRDefault="00DF4E0A" w:rsidP="007F1F6C">
            <w:pPr>
              <w:rPr>
                <w:rFonts w:ascii="Arial" w:hAnsi="Arial" w:cs="Arial"/>
                <w:lang w:val="es-ES_tradnl"/>
              </w:rPr>
            </w:pPr>
            <w:r>
              <w:rPr>
                <w:rFonts w:ascii="Arial" w:hAnsi="Arial" w:cs="Arial"/>
                <w:lang w:val="es-ES_tradnl"/>
              </w:rPr>
              <w:t>Suma Fianzas Varias en Garantía de posibles daños en la realización de eventos en el ICC</w:t>
            </w:r>
          </w:p>
        </w:tc>
        <w:tc>
          <w:tcPr>
            <w:tcW w:w="3016" w:type="dxa"/>
          </w:tcPr>
          <w:p w:rsidR="00DF4E0A" w:rsidRDefault="00DF4E0A" w:rsidP="007F1F6C">
            <w:pPr>
              <w:jc w:val="right"/>
              <w:rPr>
                <w:rFonts w:ascii="Arial" w:hAnsi="Arial" w:cs="Arial"/>
                <w:b/>
                <w:lang w:val="es-ES_tradnl"/>
              </w:rPr>
            </w:pPr>
          </w:p>
          <w:p w:rsidR="003757E8" w:rsidRPr="00444F57" w:rsidRDefault="00913577" w:rsidP="007B7E86">
            <w:pPr>
              <w:jc w:val="right"/>
              <w:rPr>
                <w:rFonts w:ascii="Arial" w:hAnsi="Arial" w:cs="Arial"/>
                <w:b/>
                <w:lang w:val="es-ES_tradnl"/>
              </w:rPr>
            </w:pPr>
            <w:r>
              <w:rPr>
                <w:rFonts w:ascii="Arial" w:hAnsi="Arial" w:cs="Arial"/>
                <w:b/>
                <w:lang w:val="es-ES_tradnl"/>
              </w:rPr>
              <w:t>50,00</w:t>
            </w:r>
            <w:r w:rsidR="003757E8">
              <w:rPr>
                <w:rFonts w:ascii="Arial" w:hAnsi="Arial" w:cs="Arial"/>
                <w:b/>
                <w:lang w:val="es-ES_tradnl"/>
              </w:rPr>
              <w:t>0.00</w:t>
            </w:r>
          </w:p>
        </w:tc>
      </w:tr>
    </w:tbl>
    <w:p w:rsidR="001C2ED4" w:rsidRDefault="001C2ED4" w:rsidP="00EF3DE1">
      <w:pPr>
        <w:pStyle w:val="Ttulo2"/>
      </w:pPr>
    </w:p>
    <w:p w:rsidR="00EF3DE1" w:rsidRDefault="00EF3DE1" w:rsidP="00EF3DE1">
      <w:pPr>
        <w:pStyle w:val="Ttulo2"/>
      </w:pPr>
      <w:r>
        <w:t>Estado de Actividades</w:t>
      </w:r>
      <w:r w:rsidR="0034289C">
        <w:t xml:space="preserve"> </w:t>
      </w:r>
      <w:r w:rsidR="00C9051E">
        <w:t xml:space="preserve">          </w:t>
      </w:r>
    </w:p>
    <w:p w:rsidR="005D5AA9" w:rsidRDefault="005D5AA9" w:rsidP="005D5AA9"/>
    <w:p w:rsidR="005D5AA9" w:rsidRDefault="005D5AA9" w:rsidP="005D5AA9">
      <w:pPr>
        <w:rPr>
          <w:b/>
        </w:rPr>
      </w:pPr>
      <w:r w:rsidRPr="005D5AA9">
        <w:rPr>
          <w:b/>
        </w:rPr>
        <w:t xml:space="preserve"> Ingresos</w:t>
      </w:r>
      <w:r>
        <w:rPr>
          <w:b/>
        </w:rPr>
        <w:t xml:space="preserve"> de Gestión</w:t>
      </w:r>
      <w:r w:rsidRPr="005D5AA9">
        <w:rPr>
          <w:b/>
        </w:rPr>
        <w:t xml:space="preserve"> </w:t>
      </w:r>
    </w:p>
    <w:p w:rsidR="00AA2065" w:rsidRDefault="00AA2065" w:rsidP="005D5AA9">
      <w:pPr>
        <w:rPr>
          <w:b/>
        </w:rPr>
      </w:pPr>
    </w:p>
    <w:p w:rsidR="005D5AA9" w:rsidRPr="002E43A6" w:rsidRDefault="005D5AA9" w:rsidP="005D5AA9">
      <w:r w:rsidRPr="002E43A6">
        <w:t xml:space="preserve">a) </w:t>
      </w:r>
      <w:r w:rsidR="00AA2065" w:rsidRPr="002E43A6">
        <w:t>Productos de Tipo Corriente</w:t>
      </w:r>
      <w:r w:rsidR="00AD1FFA">
        <w:t xml:space="preserve">                                                       </w:t>
      </w:r>
      <w:r w:rsidR="004169E8">
        <w:t xml:space="preserve">    </w:t>
      </w:r>
      <w:r w:rsidR="004B029F">
        <w:t xml:space="preserve"> </w:t>
      </w:r>
      <w:r w:rsidR="00031C3A">
        <w:t xml:space="preserve"> </w:t>
      </w:r>
      <w:r w:rsidR="004B029F">
        <w:t xml:space="preserve"> </w:t>
      </w:r>
      <w:r w:rsidR="0059166B">
        <w:t xml:space="preserve">   </w:t>
      </w:r>
      <w:r w:rsidR="00AA2065" w:rsidRPr="002E43A6">
        <w:t xml:space="preserve"> </w:t>
      </w:r>
      <w:r w:rsidR="003E041C">
        <w:t xml:space="preserve">   </w:t>
      </w:r>
      <w:r w:rsidR="00AA2065" w:rsidRPr="002E43A6">
        <w:t xml:space="preserve">$ </w:t>
      </w:r>
      <w:r w:rsidR="00DD2200">
        <w:t>1</w:t>
      </w:r>
      <w:r w:rsidR="007560E5">
        <w:t>4</w:t>
      </w:r>
      <w:r w:rsidR="00031C3A">
        <w:t>2</w:t>
      </w:r>
      <w:r w:rsidR="00AA2065" w:rsidRPr="002E43A6">
        <w:t>,</w:t>
      </w:r>
      <w:r w:rsidR="00BA3153">
        <w:t>749</w:t>
      </w:r>
      <w:r w:rsidR="00AF3D3A">
        <w:t>.</w:t>
      </w:r>
      <w:r w:rsidR="00BA3153">
        <w:t>8</w:t>
      </w:r>
      <w:r w:rsidR="00031C3A">
        <w:t>4</w:t>
      </w:r>
    </w:p>
    <w:p w:rsidR="00AA2065" w:rsidRPr="002E43A6" w:rsidRDefault="00AA2065" w:rsidP="00AA2065">
      <w:r w:rsidRPr="002E43A6">
        <w:t>b) Ingresos por venta  de bienes y servicios</w:t>
      </w:r>
      <w:r w:rsidR="00AD1FFA">
        <w:t xml:space="preserve">                              </w:t>
      </w:r>
      <w:r w:rsidR="004B029F">
        <w:t xml:space="preserve">   </w:t>
      </w:r>
      <w:r w:rsidR="007F1F6C">
        <w:t xml:space="preserve"> </w:t>
      </w:r>
      <w:r w:rsidR="004B029F">
        <w:t xml:space="preserve">   </w:t>
      </w:r>
      <w:r w:rsidR="004169E8">
        <w:t xml:space="preserve">   </w:t>
      </w:r>
      <w:r w:rsidR="004B029F">
        <w:t xml:space="preserve"> </w:t>
      </w:r>
      <w:r w:rsidR="00AD1FFA">
        <w:t xml:space="preserve"> </w:t>
      </w:r>
      <w:r w:rsidR="00DD2200">
        <w:t xml:space="preserve">  </w:t>
      </w:r>
      <w:r w:rsidR="00AD1FFA">
        <w:t xml:space="preserve"> </w:t>
      </w:r>
      <w:r w:rsidR="0059166B">
        <w:t xml:space="preserve">   </w:t>
      </w:r>
      <w:r w:rsidRPr="002E43A6">
        <w:t>$</w:t>
      </w:r>
      <w:r w:rsidR="00BA3153">
        <w:t>7</w:t>
      </w:r>
      <w:r w:rsidR="003E041C">
        <w:t>’</w:t>
      </w:r>
      <w:r w:rsidR="00BA3153">
        <w:t>299</w:t>
      </w:r>
      <w:r w:rsidRPr="002E43A6">
        <w:t>,</w:t>
      </w:r>
      <w:r w:rsidR="00BA3153">
        <w:t>560</w:t>
      </w:r>
      <w:r w:rsidR="00EC5E24">
        <w:t>.</w:t>
      </w:r>
      <w:r w:rsidR="00BA3153">
        <w:t>97</w:t>
      </w:r>
    </w:p>
    <w:p w:rsidR="00AD1FFA" w:rsidRDefault="002E43A6" w:rsidP="00AA2065">
      <w:r w:rsidRPr="00CF120B">
        <w:t>c)</w:t>
      </w:r>
      <w:r w:rsidR="00AA2065" w:rsidRPr="00CF120B">
        <w:t xml:space="preserve"> Participaciones, Aportaciones, Transferencias, Asignaciones, </w:t>
      </w:r>
    </w:p>
    <w:p w:rsidR="004B029F" w:rsidRDefault="00AD1FFA" w:rsidP="00AA2065">
      <w:r>
        <w:t xml:space="preserve">    </w:t>
      </w:r>
      <w:r w:rsidR="00AA2065" w:rsidRPr="00CF120B">
        <w:t>Subsidios y Otras Ayudas</w:t>
      </w:r>
      <w:r>
        <w:t xml:space="preserve"> </w:t>
      </w:r>
      <w:r w:rsidR="00E005BC">
        <w:t xml:space="preserve">(incluye </w:t>
      </w:r>
      <w:r w:rsidR="0059166B">
        <w:t>convenio Recurso Federal</w:t>
      </w:r>
      <w:r>
        <w:t xml:space="preserve">                                            </w:t>
      </w:r>
      <w:r w:rsidR="00CF120B">
        <w:t xml:space="preserve"> </w:t>
      </w:r>
      <w:r w:rsidR="00E005BC">
        <w:t xml:space="preserve">   </w:t>
      </w:r>
    </w:p>
    <w:p w:rsidR="00AA2065" w:rsidRPr="00CF120B" w:rsidRDefault="004B029F" w:rsidP="00AA2065">
      <w:r>
        <w:t xml:space="preserve">    </w:t>
      </w:r>
      <w:r w:rsidR="0059166B">
        <w:t>Diversas exposiciones 2015</w:t>
      </w:r>
      <w:r w:rsidR="00165D9B">
        <w:t xml:space="preserve"> </w:t>
      </w:r>
      <w:r w:rsidR="00AF3551">
        <w:t>y 2016</w:t>
      </w:r>
      <w:r w:rsidR="0059166B">
        <w:t xml:space="preserve"> $</w:t>
      </w:r>
      <w:r w:rsidR="00AF3551">
        <w:t>7</w:t>
      </w:r>
      <w:r w:rsidR="0059166B">
        <w:t>’</w:t>
      </w:r>
      <w:r w:rsidR="00AF3551">
        <w:t>812</w:t>
      </w:r>
      <w:r w:rsidR="0059166B">
        <w:t>,</w:t>
      </w:r>
      <w:r w:rsidR="00AF3551">
        <w:t>303</w:t>
      </w:r>
      <w:r w:rsidR="0059166B">
        <w:t>.54</w:t>
      </w:r>
      <w:r w:rsidR="00131F3E">
        <w:t>), (Convenio Recurso</w:t>
      </w:r>
      <w:r w:rsidR="0059166B">
        <w:t xml:space="preserve"> </w:t>
      </w:r>
      <w:r w:rsidR="004E39A7">
        <w:t xml:space="preserve"> </w:t>
      </w:r>
      <w:r>
        <w:t xml:space="preserve"> </w:t>
      </w:r>
    </w:p>
    <w:p w:rsidR="003A0014" w:rsidRDefault="0059166B" w:rsidP="00AA2065">
      <w:r>
        <w:t xml:space="preserve">   </w:t>
      </w:r>
      <w:r w:rsidR="00131F3E">
        <w:t>Estatal $</w:t>
      </w:r>
      <w:r w:rsidR="009D60D6">
        <w:t>884</w:t>
      </w:r>
      <w:r w:rsidR="00131F3E">
        <w:t xml:space="preserve">,000 </w:t>
      </w:r>
      <w:proofErr w:type="spellStart"/>
      <w:r w:rsidR="00131F3E">
        <w:t>Exp</w:t>
      </w:r>
      <w:proofErr w:type="spellEnd"/>
      <w:r w:rsidR="00131F3E">
        <w:t xml:space="preserve">. Paul </w:t>
      </w:r>
      <w:proofErr w:type="spellStart"/>
      <w:r w:rsidR="00131F3E">
        <w:t>Nevin</w:t>
      </w:r>
      <w:proofErr w:type="spellEnd"/>
      <w:r w:rsidR="003A0014">
        <w:t xml:space="preserve"> y $2’900,000 para adquisición</w:t>
      </w:r>
    </w:p>
    <w:p w:rsidR="00131F3E" w:rsidRDefault="003A0014" w:rsidP="00AA2065">
      <w:r>
        <w:t xml:space="preserve">   </w:t>
      </w:r>
      <w:proofErr w:type="gramStart"/>
      <w:r>
        <w:t>revista</w:t>
      </w:r>
      <w:proofErr w:type="gramEnd"/>
      <w:r>
        <w:t xml:space="preserve"> Artes de México</w:t>
      </w:r>
      <w:r w:rsidR="00131F3E">
        <w:t xml:space="preserve">), y (Convenio con </w:t>
      </w:r>
      <w:r w:rsidR="00F03223">
        <w:t xml:space="preserve">SEPAF </w:t>
      </w:r>
      <w:r w:rsidR="00131F3E">
        <w:t xml:space="preserve">                                 </w:t>
      </w:r>
    </w:p>
    <w:p w:rsidR="00131F3E" w:rsidRDefault="00131F3E" w:rsidP="00AA2065">
      <w:r>
        <w:t xml:space="preserve">   </w:t>
      </w:r>
      <w:r w:rsidR="00F03223">
        <w:t>$</w:t>
      </w:r>
      <w:r w:rsidR="00A57DE5">
        <w:t>1</w:t>
      </w:r>
      <w:r w:rsidR="00B130BE">
        <w:t>3</w:t>
      </w:r>
      <w:r w:rsidR="00A57DE5">
        <w:t>’</w:t>
      </w:r>
      <w:r w:rsidR="00B130BE">
        <w:t>197</w:t>
      </w:r>
      <w:r w:rsidR="00F03223">
        <w:t>,</w:t>
      </w:r>
      <w:r w:rsidR="00B130BE">
        <w:t>876</w:t>
      </w:r>
      <w:r w:rsidR="00A57DE5">
        <w:t>.</w:t>
      </w:r>
      <w:r w:rsidR="00B130BE">
        <w:t>80</w:t>
      </w:r>
      <w:r>
        <w:t xml:space="preserve"> </w:t>
      </w:r>
      <w:r w:rsidR="00F03223">
        <w:t xml:space="preserve"> para </w:t>
      </w:r>
      <w:r>
        <w:t xml:space="preserve">solventar capítulo 1000)                                    </w:t>
      </w:r>
      <w:r w:rsidR="00B24DF2">
        <w:t>$</w:t>
      </w:r>
      <w:r w:rsidR="001A4F4A">
        <w:t>2</w:t>
      </w:r>
      <w:r w:rsidR="00BA3153">
        <w:t>6</w:t>
      </w:r>
      <w:r w:rsidR="009D60D6">
        <w:t>’</w:t>
      </w:r>
      <w:r w:rsidR="00BA3153">
        <w:t>256</w:t>
      </w:r>
      <w:r w:rsidR="00B24DF2">
        <w:t>,</w:t>
      </w:r>
      <w:r w:rsidR="00B130BE">
        <w:t>1</w:t>
      </w:r>
      <w:r w:rsidR="00BA3153">
        <w:t>23</w:t>
      </w:r>
      <w:r w:rsidR="003A0014">
        <w:t>.</w:t>
      </w:r>
      <w:r w:rsidR="00BA3153">
        <w:t>8</w:t>
      </w:r>
      <w:r w:rsidR="00B130BE">
        <w:t>3</w:t>
      </w:r>
      <w:r>
        <w:t xml:space="preserve"> </w:t>
      </w:r>
    </w:p>
    <w:p w:rsidR="00B65217" w:rsidRDefault="00131F3E" w:rsidP="00AA2065">
      <w:r>
        <w:t xml:space="preserve"> </w:t>
      </w:r>
    </w:p>
    <w:p w:rsidR="002E43A6" w:rsidRPr="00CF120B" w:rsidRDefault="00131F3E" w:rsidP="00AA2065">
      <w:pPr>
        <w:rPr>
          <w:b/>
        </w:rPr>
      </w:pPr>
      <w:r>
        <w:t xml:space="preserve"> </w:t>
      </w:r>
      <w:r w:rsidR="00CF120B" w:rsidRPr="00CF120B">
        <w:rPr>
          <w:b/>
        </w:rPr>
        <w:t>Gastos y Otras P</w:t>
      </w:r>
      <w:r w:rsidR="00CF120B">
        <w:rPr>
          <w:b/>
        </w:rPr>
        <w:t>é</w:t>
      </w:r>
      <w:r w:rsidR="00CF120B" w:rsidRPr="00CF120B">
        <w:rPr>
          <w:b/>
        </w:rPr>
        <w:t>rdidas</w:t>
      </w:r>
    </w:p>
    <w:p w:rsidR="00B65217" w:rsidRDefault="00B65217" w:rsidP="00AA2065"/>
    <w:p w:rsidR="005D5AA9" w:rsidRDefault="00CF120B" w:rsidP="00AA2065">
      <w:r w:rsidRPr="00CF120B">
        <w:t>Gastos de funcionamiento</w:t>
      </w:r>
      <w:r w:rsidR="004B029F">
        <w:t xml:space="preserve">   </w:t>
      </w:r>
    </w:p>
    <w:p w:rsidR="00CF120B" w:rsidRDefault="00CF120B" w:rsidP="00AA2065">
      <w:r>
        <w:t>a) Servicios Personales</w:t>
      </w:r>
      <w:r w:rsidR="00AD1FFA">
        <w:t xml:space="preserve">        </w:t>
      </w:r>
      <w:r w:rsidR="004B029F">
        <w:t xml:space="preserve">       </w:t>
      </w:r>
      <w:r w:rsidR="00AD1FFA">
        <w:t xml:space="preserve">                                                  </w:t>
      </w:r>
      <w:r w:rsidR="00644401">
        <w:t xml:space="preserve">  </w:t>
      </w:r>
      <w:r w:rsidR="00AD1FFA">
        <w:t xml:space="preserve">      </w:t>
      </w:r>
      <w:r>
        <w:t xml:space="preserve"> $</w:t>
      </w:r>
      <w:r w:rsidR="00A57DE5">
        <w:t>1</w:t>
      </w:r>
      <w:r w:rsidR="00BA3153">
        <w:t>6</w:t>
      </w:r>
      <w:r>
        <w:t>’</w:t>
      </w:r>
      <w:r w:rsidR="00BA3153">
        <w:t>533</w:t>
      </w:r>
      <w:r>
        <w:t>,</w:t>
      </w:r>
      <w:r w:rsidR="00BA3153">
        <w:t>795</w:t>
      </w:r>
      <w:r w:rsidR="009D60D6">
        <w:t>.</w:t>
      </w:r>
      <w:r w:rsidR="00BA3153">
        <w:t>04</w:t>
      </w:r>
    </w:p>
    <w:p w:rsidR="00CF120B" w:rsidRDefault="00CF120B" w:rsidP="00AA2065">
      <w:r>
        <w:t xml:space="preserve">b) Materiales y Suministros </w:t>
      </w:r>
      <w:r w:rsidR="00AD1FFA">
        <w:t xml:space="preserve">       </w:t>
      </w:r>
      <w:r w:rsidR="004B029F">
        <w:t xml:space="preserve">        </w:t>
      </w:r>
      <w:r w:rsidR="00AD1FFA">
        <w:t xml:space="preserve">                                               </w:t>
      </w:r>
      <w:r w:rsidR="004A030B">
        <w:t xml:space="preserve"> </w:t>
      </w:r>
      <w:r w:rsidR="00AD1FFA">
        <w:t xml:space="preserve"> </w:t>
      </w:r>
      <w:r w:rsidR="00A57DE5">
        <w:t xml:space="preserve">  </w:t>
      </w:r>
      <w:r w:rsidR="005A540E">
        <w:t xml:space="preserve"> </w:t>
      </w:r>
      <w:r w:rsidR="00AD1FFA">
        <w:t xml:space="preserve"> </w:t>
      </w:r>
      <w:r>
        <w:t>$</w:t>
      </w:r>
      <w:r w:rsidR="004A030B">
        <w:t>1’</w:t>
      </w:r>
      <w:r w:rsidR="0002797F">
        <w:t>1</w:t>
      </w:r>
      <w:r w:rsidR="00BA3153">
        <w:t>38</w:t>
      </w:r>
      <w:r>
        <w:t>,</w:t>
      </w:r>
      <w:r w:rsidR="00BA3153">
        <w:t>686</w:t>
      </w:r>
      <w:r w:rsidR="000A7E36">
        <w:t>.</w:t>
      </w:r>
      <w:r w:rsidR="00BA3153">
        <w:t>17</w:t>
      </w:r>
    </w:p>
    <w:p w:rsidR="00CF120B" w:rsidRDefault="00CF120B" w:rsidP="00AA2065">
      <w:r>
        <w:t xml:space="preserve">c) Servicios Generales </w:t>
      </w:r>
      <w:r w:rsidR="00AD1FFA">
        <w:t xml:space="preserve">                       </w:t>
      </w:r>
      <w:r w:rsidR="004B029F">
        <w:t xml:space="preserve">       </w:t>
      </w:r>
      <w:r w:rsidR="00AD1FFA">
        <w:t xml:space="preserve">                                   </w:t>
      </w:r>
      <w:r w:rsidR="00644401">
        <w:t xml:space="preserve"> </w:t>
      </w:r>
      <w:r w:rsidR="004A030B">
        <w:t xml:space="preserve"> </w:t>
      </w:r>
      <w:r w:rsidR="00644401">
        <w:t xml:space="preserve">    </w:t>
      </w:r>
      <w:r w:rsidR="00E10E45">
        <w:t xml:space="preserve"> </w:t>
      </w:r>
      <w:r w:rsidR="00AD1FFA">
        <w:t xml:space="preserve"> </w:t>
      </w:r>
      <w:r w:rsidR="00A57DE5">
        <w:t xml:space="preserve"> </w:t>
      </w:r>
      <w:r w:rsidR="00AD1FFA">
        <w:t xml:space="preserve">  </w:t>
      </w:r>
      <w:r>
        <w:t>$</w:t>
      </w:r>
      <w:r w:rsidR="0002797F">
        <w:t>8</w:t>
      </w:r>
      <w:r w:rsidR="004D038B">
        <w:t>’</w:t>
      </w:r>
      <w:r w:rsidR="00BA3153">
        <w:t>605</w:t>
      </w:r>
      <w:r w:rsidR="002346F8">
        <w:t>,</w:t>
      </w:r>
      <w:r w:rsidR="00BA3153">
        <w:t>685</w:t>
      </w:r>
      <w:r w:rsidR="002346F8">
        <w:t>.</w:t>
      </w:r>
      <w:r w:rsidR="00BA3153">
        <w:t>39</w:t>
      </w:r>
    </w:p>
    <w:p w:rsidR="00B65217" w:rsidRDefault="00B65217" w:rsidP="00AA2065"/>
    <w:p w:rsidR="00CF120B" w:rsidRDefault="0080524C" w:rsidP="00AA2065">
      <w:r>
        <w:t>Transferencias, asignaciones, subsidios y otras ayudas</w:t>
      </w:r>
    </w:p>
    <w:p w:rsidR="0080524C" w:rsidRDefault="0080524C" w:rsidP="0080524C">
      <w:r>
        <w:t>a) Ayudas Sociales</w:t>
      </w:r>
      <w:r w:rsidR="00AD1FFA">
        <w:t xml:space="preserve">                                    </w:t>
      </w:r>
      <w:r w:rsidR="004B029F">
        <w:t xml:space="preserve">         </w:t>
      </w:r>
      <w:r w:rsidR="00AD1FFA">
        <w:t xml:space="preserve">                               </w:t>
      </w:r>
      <w:r w:rsidR="00644401">
        <w:t xml:space="preserve">    </w:t>
      </w:r>
      <w:r w:rsidR="00AD1FFA">
        <w:t xml:space="preserve">     </w:t>
      </w:r>
      <w:r>
        <w:t xml:space="preserve"> $</w:t>
      </w:r>
      <w:r w:rsidR="00BA3153">
        <w:t>20</w:t>
      </w:r>
      <w:r>
        <w:t>,</w:t>
      </w:r>
      <w:r w:rsidR="00644401">
        <w:t>000.00</w:t>
      </w:r>
    </w:p>
    <w:p w:rsidR="0075184E" w:rsidRDefault="0075184E" w:rsidP="0075184E">
      <w:pPr>
        <w:pStyle w:val="Ttulo2"/>
      </w:pPr>
      <w:r>
        <w:t>Estado de Variación en la Hacienda Pública</w:t>
      </w:r>
      <w:r w:rsidR="001F308B">
        <w:t xml:space="preserve">  </w:t>
      </w:r>
    </w:p>
    <w:p w:rsidR="0075184E" w:rsidRDefault="0075184E" w:rsidP="0075184E"/>
    <w:p w:rsidR="0075184E" w:rsidRDefault="0075184E" w:rsidP="0075184E">
      <w:r>
        <w:t xml:space="preserve">Hacienda Pública /Patrimonio Contribuido                                 </w:t>
      </w:r>
      <w:r w:rsidR="00D73717">
        <w:t xml:space="preserve">   </w:t>
      </w:r>
      <w:r>
        <w:t xml:space="preserve">   $  477,702.12</w:t>
      </w:r>
    </w:p>
    <w:p w:rsidR="0075184E" w:rsidRDefault="0075184E" w:rsidP="0075184E">
      <w:r>
        <w:t>Hacienda Pública/Patrimonio Generado de Ejercicios Anteriores $</w:t>
      </w:r>
      <w:r w:rsidR="00644401">
        <w:t>11</w:t>
      </w:r>
      <w:r>
        <w:t>´</w:t>
      </w:r>
      <w:r w:rsidR="003D1963">
        <w:t>555</w:t>
      </w:r>
      <w:r>
        <w:t>,</w:t>
      </w:r>
      <w:r w:rsidR="00644401">
        <w:t>655</w:t>
      </w:r>
      <w:r>
        <w:t>.33</w:t>
      </w:r>
    </w:p>
    <w:p w:rsidR="0075184E" w:rsidRDefault="0075184E" w:rsidP="0075184E">
      <w:r>
        <w:t>Hacienda Pública/Patrimonio Generado del  Ejercicio 201</w:t>
      </w:r>
      <w:r w:rsidR="00D73717">
        <w:t>6</w:t>
      </w:r>
      <w:r>
        <w:t xml:space="preserve">    </w:t>
      </w:r>
      <w:r w:rsidR="00972FF0">
        <w:t xml:space="preserve"> </w:t>
      </w:r>
      <w:r>
        <w:t xml:space="preserve"> </w:t>
      </w:r>
      <w:r w:rsidR="00A91CE6">
        <w:t xml:space="preserve"> </w:t>
      </w:r>
      <w:r w:rsidR="00F03223">
        <w:t xml:space="preserve">  </w:t>
      </w:r>
      <w:r w:rsidR="00157431">
        <w:t xml:space="preserve">  </w:t>
      </w:r>
      <w:r>
        <w:t>$</w:t>
      </w:r>
      <w:r w:rsidR="006873AC">
        <w:t>7</w:t>
      </w:r>
      <w:r>
        <w:t>´</w:t>
      </w:r>
      <w:r w:rsidR="006873AC">
        <w:t>400</w:t>
      </w:r>
      <w:r>
        <w:t>,</w:t>
      </w:r>
      <w:r w:rsidR="006873AC">
        <w:t>268.04</w:t>
      </w:r>
    </w:p>
    <w:p w:rsidR="0075184E" w:rsidRDefault="0075184E" w:rsidP="0075184E">
      <w:r>
        <w:t xml:space="preserve">Total de Patrimonio                                                                   </w:t>
      </w:r>
      <w:r w:rsidR="0021155F">
        <w:t xml:space="preserve"> </w:t>
      </w:r>
      <w:r>
        <w:t xml:space="preserve">   </w:t>
      </w:r>
      <w:r w:rsidR="00157431">
        <w:t xml:space="preserve"> </w:t>
      </w:r>
      <w:r>
        <w:t>$</w:t>
      </w:r>
      <w:r w:rsidR="00895D90">
        <w:t>1</w:t>
      </w:r>
      <w:r w:rsidR="006873AC">
        <w:t>9</w:t>
      </w:r>
      <w:r w:rsidR="00157431">
        <w:t>’</w:t>
      </w:r>
      <w:r w:rsidR="006873AC">
        <w:t>433</w:t>
      </w:r>
      <w:r>
        <w:t>,</w:t>
      </w:r>
      <w:r w:rsidR="006873AC">
        <w:t>625</w:t>
      </w:r>
      <w:r w:rsidR="002A0D4B">
        <w:t>.</w:t>
      </w:r>
      <w:r w:rsidR="006873AC">
        <w:t>49</w:t>
      </w:r>
    </w:p>
    <w:p w:rsidR="0075184E" w:rsidRDefault="0075184E" w:rsidP="0075184E"/>
    <w:p w:rsidR="00433AC7" w:rsidRPr="0075184E" w:rsidRDefault="00433AC7" w:rsidP="0075184E"/>
    <w:p w:rsidR="00433AC7" w:rsidRDefault="00433AC7" w:rsidP="00433AC7">
      <w:pPr>
        <w:pStyle w:val="Ttulo2"/>
      </w:pPr>
      <w:r>
        <w:t>Estado de Flujos de Efectivo</w:t>
      </w:r>
      <w:r w:rsidR="00347929">
        <w:t xml:space="preserve">    </w:t>
      </w:r>
    </w:p>
    <w:p w:rsidR="00EF3DE1" w:rsidRPr="00C33C7C" w:rsidRDefault="00C33C7C" w:rsidP="00C45924">
      <w:pPr>
        <w:pStyle w:val="Ttulo1"/>
        <w:rPr>
          <w:rFonts w:ascii="Times New Roman" w:hAnsi="Times New Roman" w:cs="Times New Roman"/>
          <w:color w:val="auto"/>
          <w:sz w:val="24"/>
          <w:szCs w:val="24"/>
        </w:rPr>
      </w:pPr>
      <w:r w:rsidRPr="00C33C7C">
        <w:rPr>
          <w:rFonts w:ascii="Times New Roman" w:hAnsi="Times New Roman" w:cs="Times New Roman"/>
          <w:color w:val="auto"/>
          <w:sz w:val="24"/>
          <w:szCs w:val="24"/>
        </w:rPr>
        <w:t>Conciliació</w:t>
      </w:r>
      <w:r w:rsidR="00D45623" w:rsidRPr="00C33C7C">
        <w:rPr>
          <w:rFonts w:ascii="Times New Roman" w:hAnsi="Times New Roman" w:cs="Times New Roman"/>
          <w:color w:val="auto"/>
          <w:sz w:val="24"/>
          <w:szCs w:val="24"/>
        </w:rPr>
        <w:t>n</w:t>
      </w:r>
      <w:r w:rsidRPr="00C33C7C">
        <w:rPr>
          <w:rFonts w:ascii="Times New Roman" w:hAnsi="Times New Roman" w:cs="Times New Roman"/>
          <w:color w:val="auto"/>
          <w:sz w:val="24"/>
          <w:szCs w:val="24"/>
        </w:rPr>
        <w:t xml:space="preserve">                                                     </w:t>
      </w:r>
      <w:r w:rsidR="007A013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BE49FE">
        <w:rPr>
          <w:rFonts w:ascii="Times New Roman" w:hAnsi="Times New Roman" w:cs="Times New Roman"/>
          <w:color w:val="auto"/>
          <w:sz w:val="24"/>
          <w:szCs w:val="24"/>
        </w:rPr>
        <w:t xml:space="preserve"> </w:t>
      </w:r>
      <w:r w:rsidR="005617F1">
        <w:rPr>
          <w:rFonts w:ascii="Times New Roman" w:hAnsi="Times New Roman" w:cs="Times New Roman"/>
          <w:color w:val="auto"/>
          <w:sz w:val="24"/>
          <w:szCs w:val="24"/>
        </w:rPr>
        <w:t xml:space="preserve">       </w:t>
      </w:r>
      <w:r w:rsidR="00AF7463">
        <w:rPr>
          <w:rFonts w:ascii="Times New Roman" w:hAnsi="Times New Roman" w:cs="Times New Roman"/>
          <w:color w:val="auto"/>
          <w:sz w:val="24"/>
          <w:szCs w:val="24"/>
        </w:rPr>
        <w:t xml:space="preserve">  </w:t>
      </w:r>
      <w:r w:rsidR="005617F1">
        <w:rPr>
          <w:rFonts w:ascii="Times New Roman" w:hAnsi="Times New Roman" w:cs="Times New Roman"/>
          <w:color w:val="auto"/>
          <w:sz w:val="24"/>
          <w:szCs w:val="24"/>
        </w:rPr>
        <w:t>Octubre</w:t>
      </w:r>
      <w:r w:rsidR="00BE49FE">
        <w:rPr>
          <w:rFonts w:ascii="Times New Roman" w:hAnsi="Times New Roman" w:cs="Times New Roman"/>
          <w:color w:val="auto"/>
          <w:sz w:val="24"/>
          <w:szCs w:val="24"/>
        </w:rPr>
        <w:t xml:space="preserve"> </w:t>
      </w:r>
      <w:r>
        <w:rPr>
          <w:rFonts w:ascii="Times New Roman" w:hAnsi="Times New Roman" w:cs="Times New Roman"/>
          <w:color w:val="auto"/>
          <w:sz w:val="24"/>
          <w:szCs w:val="24"/>
        </w:rPr>
        <w:t>20</w:t>
      </w:r>
      <w:r w:rsidRPr="00C33C7C">
        <w:rPr>
          <w:rFonts w:ascii="Times New Roman" w:hAnsi="Times New Roman" w:cs="Times New Roman"/>
          <w:color w:val="auto"/>
          <w:sz w:val="24"/>
          <w:szCs w:val="24"/>
        </w:rPr>
        <w:t>1</w:t>
      </w:r>
      <w:r w:rsidR="007A0130">
        <w:rPr>
          <w:rFonts w:ascii="Times New Roman" w:hAnsi="Times New Roman" w:cs="Times New Roman"/>
          <w:color w:val="auto"/>
          <w:sz w:val="24"/>
          <w:szCs w:val="24"/>
        </w:rPr>
        <w:t>6</w:t>
      </w:r>
      <w:r w:rsidR="00ED54B9">
        <w:rPr>
          <w:rFonts w:ascii="Times New Roman" w:hAnsi="Times New Roman" w:cs="Times New Roman"/>
          <w:color w:val="auto"/>
          <w:sz w:val="24"/>
          <w:szCs w:val="24"/>
        </w:rPr>
        <w:t xml:space="preserve"> </w:t>
      </w:r>
      <w:r w:rsidR="005617F1">
        <w:rPr>
          <w:rFonts w:ascii="Times New Roman" w:hAnsi="Times New Roman" w:cs="Times New Roman"/>
          <w:color w:val="auto"/>
          <w:sz w:val="24"/>
          <w:szCs w:val="24"/>
        </w:rPr>
        <w:t xml:space="preserve">    </w:t>
      </w:r>
      <w:r w:rsidR="006E5FFB">
        <w:rPr>
          <w:rFonts w:ascii="Times New Roman" w:hAnsi="Times New Roman" w:cs="Times New Roman"/>
          <w:color w:val="auto"/>
          <w:sz w:val="24"/>
          <w:szCs w:val="24"/>
        </w:rPr>
        <w:t xml:space="preserve"> </w:t>
      </w:r>
      <w:r w:rsidR="005617F1">
        <w:rPr>
          <w:rFonts w:ascii="Times New Roman" w:hAnsi="Times New Roman" w:cs="Times New Roman"/>
          <w:color w:val="auto"/>
          <w:sz w:val="24"/>
          <w:szCs w:val="24"/>
        </w:rPr>
        <w:t>Octu</w:t>
      </w:r>
      <w:r w:rsidR="00BE49FE">
        <w:rPr>
          <w:rFonts w:ascii="Times New Roman" w:hAnsi="Times New Roman" w:cs="Times New Roman"/>
          <w:color w:val="auto"/>
          <w:sz w:val="24"/>
          <w:szCs w:val="24"/>
        </w:rPr>
        <w:t>bre</w:t>
      </w:r>
      <w:r w:rsidR="00BB1A5B">
        <w:rPr>
          <w:rFonts w:ascii="Times New Roman" w:hAnsi="Times New Roman" w:cs="Times New Roman"/>
          <w:color w:val="auto"/>
          <w:sz w:val="24"/>
          <w:szCs w:val="24"/>
        </w:rPr>
        <w:t xml:space="preserve"> </w:t>
      </w:r>
      <w:r w:rsidR="009A03EF">
        <w:rPr>
          <w:rFonts w:ascii="Times New Roman" w:hAnsi="Times New Roman" w:cs="Times New Roman"/>
          <w:color w:val="auto"/>
          <w:sz w:val="24"/>
          <w:szCs w:val="24"/>
        </w:rPr>
        <w:t>2</w:t>
      </w:r>
      <w:r w:rsidRPr="00C33C7C">
        <w:rPr>
          <w:rFonts w:ascii="Times New Roman" w:hAnsi="Times New Roman" w:cs="Times New Roman"/>
          <w:color w:val="auto"/>
          <w:sz w:val="24"/>
          <w:szCs w:val="24"/>
        </w:rPr>
        <w:t>01</w:t>
      </w:r>
      <w:r w:rsidR="007A0130">
        <w:rPr>
          <w:rFonts w:ascii="Times New Roman" w:hAnsi="Times New Roman" w:cs="Times New Roman"/>
          <w:color w:val="auto"/>
          <w:sz w:val="24"/>
          <w:szCs w:val="24"/>
        </w:rPr>
        <w:t>5</w:t>
      </w:r>
    </w:p>
    <w:p w:rsidR="00C33C7C" w:rsidRPr="00C33C7C" w:rsidRDefault="00C33C7C" w:rsidP="00C33C7C"/>
    <w:p w:rsidR="00C33C7C" w:rsidRDefault="00C33C7C" w:rsidP="00C33C7C">
      <w:r>
        <w:t>Ahorro/</w:t>
      </w:r>
      <w:r w:rsidR="007D41BA">
        <w:t>D</w:t>
      </w:r>
      <w:r>
        <w:t xml:space="preserve">esahorro  </w:t>
      </w:r>
      <w:r w:rsidR="00F063B1" w:rsidRPr="00F063B1">
        <w:rPr>
          <w:sz w:val="16"/>
          <w:szCs w:val="16"/>
        </w:rPr>
        <w:t>(incluye una disminución al patrimonio por 3,000)</w:t>
      </w:r>
      <w:r w:rsidR="00F063B1">
        <w:t>*</w:t>
      </w:r>
      <w:r>
        <w:t xml:space="preserve">   </w:t>
      </w:r>
      <w:r w:rsidR="00884B80">
        <w:t xml:space="preserve">  </w:t>
      </w:r>
      <w:r w:rsidR="00E30763">
        <w:t xml:space="preserve">  </w:t>
      </w:r>
      <w:r>
        <w:t>$</w:t>
      </w:r>
      <w:r w:rsidR="005617F1">
        <w:t>7</w:t>
      </w:r>
      <w:r w:rsidR="007A1264">
        <w:t>´</w:t>
      </w:r>
      <w:r w:rsidR="005617F1">
        <w:t>397</w:t>
      </w:r>
      <w:r w:rsidR="007A1264">
        <w:t>,</w:t>
      </w:r>
      <w:r w:rsidR="005617F1">
        <w:t>268</w:t>
      </w:r>
      <w:r w:rsidR="007A1264">
        <w:t>.</w:t>
      </w:r>
      <w:r w:rsidR="005617F1">
        <w:t>04</w:t>
      </w:r>
      <w:r w:rsidR="006E0348">
        <w:t xml:space="preserve"> </w:t>
      </w:r>
      <w:r w:rsidR="007A1264">
        <w:t xml:space="preserve">  </w:t>
      </w:r>
      <w:r w:rsidR="009806ED">
        <w:t xml:space="preserve">  </w:t>
      </w:r>
      <w:r w:rsidR="007A1264">
        <w:t>$</w:t>
      </w:r>
      <w:r w:rsidR="009806ED">
        <w:t>9</w:t>
      </w:r>
      <w:r w:rsidR="00304FCC">
        <w:t>´</w:t>
      </w:r>
      <w:r w:rsidR="009806ED">
        <w:t>825</w:t>
      </w:r>
      <w:r w:rsidR="007A1264">
        <w:t>,</w:t>
      </w:r>
      <w:r w:rsidR="009806ED">
        <w:t>066</w:t>
      </w:r>
      <w:r w:rsidR="007A1264">
        <w:t>.</w:t>
      </w:r>
      <w:r w:rsidR="009806ED">
        <w:t>61</w:t>
      </w:r>
      <w:r w:rsidR="00A40A0D">
        <w:t xml:space="preserve"> </w:t>
      </w:r>
    </w:p>
    <w:p w:rsidR="007D41BA" w:rsidRDefault="007D41BA" w:rsidP="00C33C7C">
      <w:r>
        <w:t xml:space="preserve">Incremento en Cuentas por Cobrar                         </w:t>
      </w:r>
      <w:r w:rsidR="007A0130">
        <w:t xml:space="preserve">      </w:t>
      </w:r>
      <w:r w:rsidR="000E4D5C">
        <w:t xml:space="preserve">   </w:t>
      </w:r>
      <w:r>
        <w:t xml:space="preserve">  </w:t>
      </w:r>
      <w:r w:rsidR="006E0348">
        <w:t xml:space="preserve"> </w:t>
      </w:r>
      <w:r>
        <w:t xml:space="preserve">    </w:t>
      </w:r>
      <w:r w:rsidR="006E3198">
        <w:t xml:space="preserve"> </w:t>
      </w:r>
      <w:r>
        <w:t>$</w:t>
      </w:r>
      <w:r w:rsidR="00BE49FE">
        <w:t>8</w:t>
      </w:r>
      <w:r w:rsidR="005617F1">
        <w:t>55</w:t>
      </w:r>
      <w:r>
        <w:t>,</w:t>
      </w:r>
      <w:r w:rsidR="005617F1">
        <w:t>750</w:t>
      </w:r>
      <w:r>
        <w:t>.</w:t>
      </w:r>
      <w:r w:rsidR="005617F1">
        <w:t>99</w:t>
      </w:r>
      <w:r w:rsidR="00F637F3">
        <w:t xml:space="preserve"> </w:t>
      </w:r>
      <w:r w:rsidR="006E3198">
        <w:t xml:space="preserve">  </w:t>
      </w:r>
      <w:r w:rsidR="006E0348">
        <w:t xml:space="preserve"> </w:t>
      </w:r>
      <w:r>
        <w:t>-$</w:t>
      </w:r>
      <w:r w:rsidR="009806ED">
        <w:t>2</w:t>
      </w:r>
      <w:r w:rsidR="003B43DA">
        <w:t>’</w:t>
      </w:r>
      <w:r w:rsidR="009806ED">
        <w:t>778</w:t>
      </w:r>
      <w:r>
        <w:t>,</w:t>
      </w:r>
      <w:r w:rsidR="009806ED">
        <w:t>043</w:t>
      </w:r>
      <w:r>
        <w:t>.</w:t>
      </w:r>
      <w:r w:rsidR="009806ED">
        <w:t>19</w:t>
      </w:r>
      <w:r>
        <w:t xml:space="preserve"> </w:t>
      </w:r>
    </w:p>
    <w:p w:rsidR="004A5354" w:rsidRPr="00642857" w:rsidRDefault="007D41BA" w:rsidP="00C33C7C">
      <w:pPr>
        <w:rPr>
          <w:u w:val="single"/>
        </w:rPr>
      </w:pPr>
      <w:r>
        <w:t xml:space="preserve">Aumentos en Cuentas por Pagar                                      </w:t>
      </w:r>
      <w:r w:rsidR="00BB1A5B">
        <w:t xml:space="preserve"> </w:t>
      </w:r>
      <w:r w:rsidR="00884B80">
        <w:t xml:space="preserve">  </w:t>
      </w:r>
      <w:r w:rsidR="004A5354">
        <w:t xml:space="preserve"> </w:t>
      </w:r>
      <w:r w:rsidR="007A0130">
        <w:t>-</w:t>
      </w:r>
      <w:r w:rsidRPr="00642857">
        <w:rPr>
          <w:u w:val="single"/>
        </w:rPr>
        <w:t>$</w:t>
      </w:r>
      <w:r w:rsidR="006E3198">
        <w:rPr>
          <w:u w:val="single"/>
        </w:rPr>
        <w:t>5</w:t>
      </w:r>
      <w:r w:rsidR="00B36A08">
        <w:rPr>
          <w:u w:val="single"/>
        </w:rPr>
        <w:t>´</w:t>
      </w:r>
      <w:r w:rsidR="005617F1">
        <w:rPr>
          <w:u w:val="single"/>
        </w:rPr>
        <w:t>514</w:t>
      </w:r>
      <w:r w:rsidRPr="00642857">
        <w:rPr>
          <w:u w:val="single"/>
        </w:rPr>
        <w:t>,</w:t>
      </w:r>
      <w:r w:rsidR="005617F1">
        <w:rPr>
          <w:u w:val="single"/>
        </w:rPr>
        <w:t>016</w:t>
      </w:r>
      <w:r w:rsidR="004A5354" w:rsidRPr="00642857">
        <w:rPr>
          <w:u w:val="single"/>
        </w:rPr>
        <w:t>.</w:t>
      </w:r>
      <w:r w:rsidR="005617F1">
        <w:rPr>
          <w:u w:val="single"/>
        </w:rPr>
        <w:t>29</w:t>
      </w:r>
      <w:r w:rsidR="006E3198">
        <w:rPr>
          <w:u w:val="single"/>
        </w:rPr>
        <w:t xml:space="preserve">   </w:t>
      </w:r>
      <w:r w:rsidR="007A0130">
        <w:rPr>
          <w:u w:val="single"/>
        </w:rPr>
        <w:t>-</w:t>
      </w:r>
      <w:r w:rsidRPr="00642857">
        <w:rPr>
          <w:u w:val="single"/>
        </w:rPr>
        <w:t>$</w:t>
      </w:r>
      <w:r w:rsidR="007A0130">
        <w:rPr>
          <w:u w:val="single"/>
        </w:rPr>
        <w:t>1</w:t>
      </w:r>
      <w:r w:rsidR="002B2238">
        <w:rPr>
          <w:u w:val="single"/>
        </w:rPr>
        <w:t>’</w:t>
      </w:r>
      <w:r w:rsidR="009806ED">
        <w:rPr>
          <w:u w:val="single"/>
        </w:rPr>
        <w:t>758</w:t>
      </w:r>
      <w:r w:rsidRPr="00642857">
        <w:rPr>
          <w:u w:val="single"/>
        </w:rPr>
        <w:t>,</w:t>
      </w:r>
      <w:r w:rsidR="009806ED">
        <w:rPr>
          <w:u w:val="single"/>
        </w:rPr>
        <w:t>352</w:t>
      </w:r>
      <w:r w:rsidR="003B43DA">
        <w:rPr>
          <w:u w:val="single"/>
        </w:rPr>
        <w:t>.</w:t>
      </w:r>
      <w:r w:rsidR="009806ED">
        <w:rPr>
          <w:u w:val="single"/>
        </w:rPr>
        <w:t>15</w:t>
      </w:r>
    </w:p>
    <w:p w:rsidR="004A5354" w:rsidRDefault="007D41BA" w:rsidP="00C33C7C">
      <w:r>
        <w:t>= Flujos Netos de Efectivo</w:t>
      </w:r>
      <w:r w:rsidR="004A5354">
        <w:t xml:space="preserve"> en Actividades de Operación </w:t>
      </w:r>
      <w:r w:rsidR="007A0130">
        <w:t xml:space="preserve"> </w:t>
      </w:r>
      <w:r w:rsidR="006E0348">
        <w:t xml:space="preserve"> </w:t>
      </w:r>
      <w:r w:rsidR="006E3198">
        <w:t xml:space="preserve"> </w:t>
      </w:r>
      <w:r w:rsidR="00BB1A5B">
        <w:t xml:space="preserve"> </w:t>
      </w:r>
      <w:r w:rsidR="004A5354">
        <w:t>$</w:t>
      </w:r>
      <w:r w:rsidR="00F063B1">
        <w:t>2</w:t>
      </w:r>
      <w:r w:rsidR="006E3198">
        <w:t>’</w:t>
      </w:r>
      <w:r w:rsidR="005617F1">
        <w:t>739</w:t>
      </w:r>
      <w:r w:rsidR="00F063B1">
        <w:t>,</w:t>
      </w:r>
      <w:r w:rsidR="005617F1">
        <w:t>002</w:t>
      </w:r>
      <w:r w:rsidR="004A5354">
        <w:t>.</w:t>
      </w:r>
      <w:r w:rsidR="005617F1">
        <w:t>74</w:t>
      </w:r>
      <w:r w:rsidR="0031704C">
        <w:t xml:space="preserve"> </w:t>
      </w:r>
      <w:r w:rsidR="006E3198">
        <w:t xml:space="preserve"> </w:t>
      </w:r>
      <w:r w:rsidR="006E0348">
        <w:t xml:space="preserve"> </w:t>
      </w:r>
      <w:r w:rsidR="0031704C">
        <w:t xml:space="preserve"> </w:t>
      </w:r>
      <w:r w:rsidR="004A5354">
        <w:t>$</w:t>
      </w:r>
      <w:r w:rsidR="000E4D5C">
        <w:t>5</w:t>
      </w:r>
      <w:r w:rsidR="002B645B">
        <w:t>´</w:t>
      </w:r>
      <w:r w:rsidR="009806ED">
        <w:t>288</w:t>
      </w:r>
      <w:r w:rsidR="004A5354">
        <w:t>,</w:t>
      </w:r>
      <w:r w:rsidR="009806ED">
        <w:t>671</w:t>
      </w:r>
      <w:r w:rsidR="004A5354">
        <w:t>.</w:t>
      </w:r>
      <w:r w:rsidR="009806ED">
        <w:t>27</w:t>
      </w:r>
    </w:p>
    <w:p w:rsidR="007357B7" w:rsidRPr="00642857" w:rsidRDefault="004A5354" w:rsidP="00C33C7C">
      <w:pPr>
        <w:rPr>
          <w:u w:val="single"/>
        </w:rPr>
      </w:pPr>
      <w:r>
        <w:t xml:space="preserve">Adquisiciones de inmuebles y equipo </w:t>
      </w:r>
      <w:r w:rsidR="007357B7">
        <w:t>–</w:t>
      </w:r>
      <w:r>
        <w:t>Neto</w:t>
      </w:r>
      <w:r w:rsidR="007357B7">
        <w:t xml:space="preserve">                      </w:t>
      </w:r>
      <w:r w:rsidR="00884B80">
        <w:rPr>
          <w:u w:val="single"/>
        </w:rPr>
        <w:t xml:space="preserve"> </w:t>
      </w:r>
      <w:r w:rsidR="007357B7" w:rsidRPr="00642857">
        <w:rPr>
          <w:u w:val="single"/>
        </w:rPr>
        <w:t xml:space="preserve"> </w:t>
      </w:r>
      <w:r w:rsidR="000B52E8">
        <w:rPr>
          <w:u w:val="single"/>
        </w:rPr>
        <w:t xml:space="preserve">    </w:t>
      </w:r>
      <w:r w:rsidR="006E0348">
        <w:rPr>
          <w:u w:val="single"/>
        </w:rPr>
        <w:t>-$</w:t>
      </w:r>
      <w:r w:rsidR="00787B28">
        <w:rPr>
          <w:u w:val="single"/>
        </w:rPr>
        <w:t>9</w:t>
      </w:r>
      <w:r w:rsidR="00F063B1">
        <w:rPr>
          <w:u w:val="single"/>
        </w:rPr>
        <w:t>8</w:t>
      </w:r>
      <w:r w:rsidR="006E0348">
        <w:rPr>
          <w:u w:val="single"/>
        </w:rPr>
        <w:t>,</w:t>
      </w:r>
      <w:r w:rsidR="00F063B1">
        <w:rPr>
          <w:u w:val="single"/>
        </w:rPr>
        <w:t>642</w:t>
      </w:r>
      <w:r w:rsidR="006E0348">
        <w:rPr>
          <w:u w:val="single"/>
        </w:rPr>
        <w:t>.</w:t>
      </w:r>
      <w:r w:rsidR="00F063B1">
        <w:rPr>
          <w:u w:val="single"/>
        </w:rPr>
        <w:t>64</w:t>
      </w:r>
      <w:r w:rsidR="009A29BF">
        <w:rPr>
          <w:u w:val="single"/>
        </w:rPr>
        <w:t xml:space="preserve"> </w:t>
      </w:r>
      <w:r w:rsidR="000B52E8">
        <w:rPr>
          <w:u w:val="single"/>
        </w:rPr>
        <w:t xml:space="preserve"> </w:t>
      </w:r>
      <w:r w:rsidR="006E3198">
        <w:rPr>
          <w:u w:val="single"/>
        </w:rPr>
        <w:t xml:space="preserve">   </w:t>
      </w:r>
      <w:r w:rsidR="006E0348">
        <w:rPr>
          <w:u w:val="single"/>
        </w:rPr>
        <w:t xml:space="preserve"> </w:t>
      </w:r>
      <w:r w:rsidR="000B52E8">
        <w:rPr>
          <w:u w:val="single"/>
        </w:rPr>
        <w:t xml:space="preserve"> </w:t>
      </w:r>
      <w:r w:rsidR="002B2238">
        <w:rPr>
          <w:u w:val="single"/>
        </w:rPr>
        <w:t>-</w:t>
      </w:r>
      <w:r w:rsidR="007357B7" w:rsidRPr="00642857">
        <w:rPr>
          <w:u w:val="single"/>
        </w:rPr>
        <w:t>$</w:t>
      </w:r>
      <w:r w:rsidR="009806ED">
        <w:rPr>
          <w:u w:val="single"/>
        </w:rPr>
        <w:t>263</w:t>
      </w:r>
      <w:r w:rsidR="009A29BF">
        <w:rPr>
          <w:u w:val="single"/>
        </w:rPr>
        <w:t>,</w:t>
      </w:r>
      <w:r w:rsidR="009806ED">
        <w:rPr>
          <w:u w:val="single"/>
        </w:rPr>
        <w:t>970</w:t>
      </w:r>
      <w:r w:rsidR="007357B7" w:rsidRPr="00642857">
        <w:rPr>
          <w:u w:val="single"/>
        </w:rPr>
        <w:t>.</w:t>
      </w:r>
      <w:r w:rsidR="009806ED">
        <w:rPr>
          <w:u w:val="single"/>
        </w:rPr>
        <w:t>42</w:t>
      </w:r>
      <w:r w:rsidRPr="00642857">
        <w:rPr>
          <w:u w:val="single"/>
        </w:rPr>
        <w:t xml:space="preserve"> </w:t>
      </w:r>
    </w:p>
    <w:p w:rsidR="007357B7" w:rsidRDefault="007357B7" w:rsidP="00C33C7C">
      <w:r>
        <w:t>= (disminución) Incremento Neto de Efectivo e Inversiones$</w:t>
      </w:r>
      <w:r w:rsidR="005617F1">
        <w:t>2</w:t>
      </w:r>
      <w:r w:rsidR="006E3198">
        <w:t>’</w:t>
      </w:r>
      <w:r w:rsidR="005617F1">
        <w:t>640</w:t>
      </w:r>
      <w:r>
        <w:t>,</w:t>
      </w:r>
      <w:r w:rsidR="005617F1">
        <w:t>360</w:t>
      </w:r>
      <w:r>
        <w:t>.</w:t>
      </w:r>
      <w:r w:rsidR="005617F1">
        <w:t>10</w:t>
      </w:r>
      <w:r w:rsidR="00792A49">
        <w:t xml:space="preserve"> </w:t>
      </w:r>
      <w:r w:rsidR="00AC76F8">
        <w:t xml:space="preserve"> </w:t>
      </w:r>
      <w:r w:rsidR="006E3198">
        <w:t xml:space="preserve"> </w:t>
      </w:r>
      <w:r w:rsidR="006E0348">
        <w:t xml:space="preserve"> </w:t>
      </w:r>
      <w:r>
        <w:t>$</w:t>
      </w:r>
      <w:r w:rsidR="00843175">
        <w:t>5</w:t>
      </w:r>
      <w:r w:rsidR="002B645B">
        <w:t>´</w:t>
      </w:r>
      <w:r w:rsidR="009806ED">
        <w:t>024</w:t>
      </w:r>
      <w:r>
        <w:t>,</w:t>
      </w:r>
      <w:r w:rsidR="009806ED">
        <w:t>700</w:t>
      </w:r>
      <w:r>
        <w:t>.</w:t>
      </w:r>
      <w:r w:rsidR="009806ED">
        <w:t>85</w:t>
      </w:r>
    </w:p>
    <w:p w:rsidR="00642857" w:rsidRDefault="007357B7" w:rsidP="00C33C7C">
      <w:r>
        <w:t>Más Saldo de Efectivo y Equivalentes al Inicio del Ejercicio</w:t>
      </w:r>
      <w:r w:rsidRPr="00642857">
        <w:rPr>
          <w:u w:val="single"/>
        </w:rPr>
        <w:t>$</w:t>
      </w:r>
      <w:r w:rsidR="00B70598">
        <w:rPr>
          <w:u w:val="single"/>
        </w:rPr>
        <w:t>8</w:t>
      </w:r>
      <w:r w:rsidR="002B645B">
        <w:rPr>
          <w:u w:val="single"/>
        </w:rPr>
        <w:t>´</w:t>
      </w:r>
      <w:r w:rsidR="00B70598">
        <w:rPr>
          <w:u w:val="single"/>
        </w:rPr>
        <w:t>494</w:t>
      </w:r>
      <w:r w:rsidRPr="00642857">
        <w:rPr>
          <w:u w:val="single"/>
        </w:rPr>
        <w:t>,</w:t>
      </w:r>
      <w:r w:rsidR="00B70598">
        <w:rPr>
          <w:u w:val="single"/>
        </w:rPr>
        <w:t>192</w:t>
      </w:r>
      <w:r w:rsidRPr="00642857">
        <w:rPr>
          <w:u w:val="single"/>
        </w:rPr>
        <w:t>.3</w:t>
      </w:r>
      <w:r w:rsidR="00B70598">
        <w:rPr>
          <w:u w:val="single"/>
        </w:rPr>
        <w:t>0</w:t>
      </w:r>
      <w:r w:rsidR="006E0348">
        <w:rPr>
          <w:u w:val="single"/>
        </w:rPr>
        <w:t xml:space="preserve"> </w:t>
      </w:r>
      <w:r w:rsidR="006E3198">
        <w:rPr>
          <w:u w:val="single"/>
        </w:rPr>
        <w:t xml:space="preserve">  </w:t>
      </w:r>
      <w:r w:rsidR="00642857" w:rsidRPr="00642857">
        <w:rPr>
          <w:u w:val="single"/>
        </w:rPr>
        <w:t>$</w:t>
      </w:r>
      <w:r w:rsidR="000B52E8">
        <w:rPr>
          <w:u w:val="single"/>
        </w:rPr>
        <w:t>3</w:t>
      </w:r>
      <w:r w:rsidR="00642857" w:rsidRPr="00642857">
        <w:rPr>
          <w:u w:val="single"/>
        </w:rPr>
        <w:t>’</w:t>
      </w:r>
      <w:r w:rsidR="000B52E8">
        <w:rPr>
          <w:u w:val="single"/>
        </w:rPr>
        <w:t>526</w:t>
      </w:r>
      <w:r w:rsidR="00642857" w:rsidRPr="00642857">
        <w:rPr>
          <w:u w:val="single"/>
        </w:rPr>
        <w:t>,</w:t>
      </w:r>
      <w:r w:rsidR="000B52E8">
        <w:rPr>
          <w:u w:val="single"/>
        </w:rPr>
        <w:t>908</w:t>
      </w:r>
      <w:r w:rsidR="00642857" w:rsidRPr="00642857">
        <w:rPr>
          <w:u w:val="single"/>
        </w:rPr>
        <w:t>.</w:t>
      </w:r>
      <w:r w:rsidR="000B52E8">
        <w:rPr>
          <w:u w:val="single"/>
        </w:rPr>
        <w:t>32</w:t>
      </w:r>
      <w:r>
        <w:t xml:space="preserve"> </w:t>
      </w:r>
    </w:p>
    <w:p w:rsidR="00652159" w:rsidRDefault="00642857" w:rsidP="00C33C7C">
      <w:r>
        <w:t xml:space="preserve">= Saldo de Efectivo y Equivalentes al Final del Ejercicio   </w:t>
      </w:r>
      <w:r w:rsidR="00E30763">
        <w:t xml:space="preserve"> </w:t>
      </w:r>
      <w:r>
        <w:t>$</w:t>
      </w:r>
      <w:r w:rsidR="006E3198">
        <w:t>1</w:t>
      </w:r>
      <w:r w:rsidR="005617F1">
        <w:t>1</w:t>
      </w:r>
      <w:r w:rsidR="002B645B">
        <w:t>´</w:t>
      </w:r>
      <w:r w:rsidR="005617F1">
        <w:t>134</w:t>
      </w:r>
      <w:r>
        <w:t>,</w:t>
      </w:r>
      <w:r w:rsidR="005617F1">
        <w:t>552</w:t>
      </w:r>
      <w:r>
        <w:t>.</w:t>
      </w:r>
      <w:r w:rsidR="005617F1">
        <w:t>40</w:t>
      </w:r>
      <w:r w:rsidR="00304FCC">
        <w:t xml:space="preserve"> </w:t>
      </w:r>
      <w:r w:rsidR="006E0348">
        <w:t xml:space="preserve"> </w:t>
      </w:r>
      <w:r w:rsidR="006E3198">
        <w:t xml:space="preserve"> </w:t>
      </w:r>
      <w:r>
        <w:t>$</w:t>
      </w:r>
      <w:r w:rsidR="009806ED">
        <w:t>8</w:t>
      </w:r>
      <w:r>
        <w:t>´</w:t>
      </w:r>
      <w:r w:rsidR="009806ED">
        <w:t>551</w:t>
      </w:r>
      <w:r>
        <w:t>,</w:t>
      </w:r>
      <w:r w:rsidR="009806ED">
        <w:t>609</w:t>
      </w:r>
      <w:r>
        <w:t>.</w:t>
      </w:r>
      <w:r w:rsidR="009806ED">
        <w:t>17</w:t>
      </w:r>
      <w:r w:rsidR="007357B7">
        <w:t xml:space="preserve">  </w:t>
      </w:r>
    </w:p>
    <w:p w:rsidR="00652159" w:rsidRDefault="00F063B1" w:rsidP="00C33C7C">
      <w:r>
        <w:t>*</w:t>
      </w:r>
    </w:p>
    <w:p w:rsidR="00652159" w:rsidRDefault="00652159" w:rsidP="00C33C7C"/>
    <w:p w:rsidR="00652159" w:rsidRDefault="00652159" w:rsidP="00C33C7C">
      <w:r>
        <w:t>E</w:t>
      </w:r>
      <w:r w:rsidR="00D42BD7">
        <w:t xml:space="preserve">fectivo y </w:t>
      </w:r>
      <w:r>
        <w:t xml:space="preserve"> E</w:t>
      </w:r>
      <w:r w:rsidR="00D42BD7">
        <w:t>quivalentes</w:t>
      </w:r>
    </w:p>
    <w:p w:rsidR="00652159" w:rsidRDefault="00652159" w:rsidP="00C33C7C"/>
    <w:p w:rsidR="00652159" w:rsidRDefault="00652159" w:rsidP="00C33C7C">
      <w:r>
        <w:t xml:space="preserve">         </w:t>
      </w:r>
      <w:r w:rsidR="002261C5">
        <w:t xml:space="preserve">                       </w:t>
      </w:r>
      <w:r>
        <w:t>Saldo inicial del Ejercicio 201</w:t>
      </w:r>
      <w:r w:rsidR="00BE254E">
        <w:t>6</w:t>
      </w:r>
      <w:r>
        <w:t xml:space="preserve">             </w:t>
      </w:r>
      <w:r w:rsidR="00BE254E">
        <w:t xml:space="preserve">    </w:t>
      </w:r>
      <w:r>
        <w:t xml:space="preserve"> </w:t>
      </w:r>
      <w:r w:rsidR="00225982">
        <w:t xml:space="preserve">     </w:t>
      </w:r>
      <w:r>
        <w:t xml:space="preserve">Saldo Final </w:t>
      </w:r>
      <w:r w:rsidR="00225982">
        <w:t>Octubre</w:t>
      </w:r>
      <w:r w:rsidR="00EC1F4A">
        <w:t xml:space="preserve"> </w:t>
      </w:r>
      <w:r>
        <w:t>201</w:t>
      </w:r>
      <w:r w:rsidR="00BE254E">
        <w:t>6</w:t>
      </w:r>
    </w:p>
    <w:p w:rsidR="00652159" w:rsidRDefault="00652159" w:rsidP="00C33C7C">
      <w:r>
        <w:t xml:space="preserve">Efectivo y Bancos Tesorería </w:t>
      </w:r>
      <w:r w:rsidR="002261C5">
        <w:t xml:space="preserve">       </w:t>
      </w:r>
      <w:r>
        <w:t>$</w:t>
      </w:r>
      <w:r w:rsidR="007C68F8">
        <w:t>5</w:t>
      </w:r>
      <w:r>
        <w:t>´</w:t>
      </w:r>
      <w:r w:rsidR="007C68F8">
        <w:t>675</w:t>
      </w:r>
      <w:r>
        <w:t>,</w:t>
      </w:r>
      <w:r w:rsidR="007C68F8">
        <w:t>731</w:t>
      </w:r>
      <w:r>
        <w:t>.</w:t>
      </w:r>
      <w:r w:rsidR="007C68F8">
        <w:t>02</w:t>
      </w:r>
      <w:r>
        <w:t xml:space="preserve">   </w:t>
      </w:r>
      <w:r w:rsidR="002261C5">
        <w:t xml:space="preserve">               </w:t>
      </w:r>
      <w:r>
        <w:t xml:space="preserve">            </w:t>
      </w:r>
      <w:r w:rsidR="00587F40">
        <w:t xml:space="preserve">            $</w:t>
      </w:r>
      <w:r w:rsidR="00A221A1">
        <w:t>3</w:t>
      </w:r>
      <w:r w:rsidR="00FA14DC">
        <w:t>´</w:t>
      </w:r>
      <w:r w:rsidR="00251033">
        <w:t>232</w:t>
      </w:r>
      <w:r w:rsidR="002261C5">
        <w:t>,</w:t>
      </w:r>
      <w:r w:rsidR="00251033">
        <w:t>504</w:t>
      </w:r>
      <w:r w:rsidR="002261C5">
        <w:t>.</w:t>
      </w:r>
      <w:r w:rsidR="00251033">
        <w:t>42</w:t>
      </w:r>
      <w:r>
        <w:t xml:space="preserve">                 </w:t>
      </w:r>
    </w:p>
    <w:p w:rsidR="002261C5" w:rsidRDefault="007357B7" w:rsidP="00C33C7C">
      <w:r>
        <w:t xml:space="preserve"> </w:t>
      </w:r>
      <w:r w:rsidR="002261C5">
        <w:t>Inversiones Temporales</w:t>
      </w:r>
      <w:r>
        <w:t xml:space="preserve">              </w:t>
      </w:r>
      <w:r w:rsidR="002261C5" w:rsidRPr="002261C5">
        <w:rPr>
          <w:u w:val="single"/>
        </w:rPr>
        <w:t>$</w:t>
      </w:r>
      <w:r w:rsidR="007C68F8">
        <w:rPr>
          <w:u w:val="single"/>
        </w:rPr>
        <w:t>2</w:t>
      </w:r>
      <w:r w:rsidR="002261C5" w:rsidRPr="002261C5">
        <w:rPr>
          <w:u w:val="single"/>
        </w:rPr>
        <w:t>’</w:t>
      </w:r>
      <w:r w:rsidR="007C68F8">
        <w:rPr>
          <w:u w:val="single"/>
        </w:rPr>
        <w:t>818</w:t>
      </w:r>
      <w:r w:rsidR="002261C5" w:rsidRPr="002261C5">
        <w:rPr>
          <w:u w:val="single"/>
        </w:rPr>
        <w:t>,</w:t>
      </w:r>
      <w:r w:rsidR="007C68F8">
        <w:rPr>
          <w:u w:val="single"/>
        </w:rPr>
        <w:t>461.28</w:t>
      </w:r>
      <w:r w:rsidR="002261C5">
        <w:t xml:space="preserve">                                      </w:t>
      </w:r>
      <w:r w:rsidR="00F63782">
        <w:t xml:space="preserve"> </w:t>
      </w:r>
      <w:r w:rsidR="002261C5">
        <w:t xml:space="preserve">   </w:t>
      </w:r>
      <w:r w:rsidR="002261C5" w:rsidRPr="002261C5">
        <w:rPr>
          <w:u w:val="single"/>
        </w:rPr>
        <w:t>$</w:t>
      </w:r>
      <w:r w:rsidR="00B7034C">
        <w:rPr>
          <w:u w:val="single"/>
        </w:rPr>
        <w:t>7</w:t>
      </w:r>
      <w:r w:rsidR="00FA14DC">
        <w:rPr>
          <w:u w:val="single"/>
        </w:rPr>
        <w:t>´</w:t>
      </w:r>
      <w:r w:rsidR="00251033">
        <w:rPr>
          <w:u w:val="single"/>
        </w:rPr>
        <w:t>902</w:t>
      </w:r>
      <w:r w:rsidR="002261C5" w:rsidRPr="002261C5">
        <w:rPr>
          <w:u w:val="single"/>
        </w:rPr>
        <w:t>,</w:t>
      </w:r>
      <w:r w:rsidR="00251033">
        <w:rPr>
          <w:u w:val="single"/>
        </w:rPr>
        <w:t>047</w:t>
      </w:r>
      <w:r w:rsidR="002261C5" w:rsidRPr="002261C5">
        <w:rPr>
          <w:u w:val="single"/>
        </w:rPr>
        <w:t>.</w:t>
      </w:r>
      <w:r w:rsidR="00251033">
        <w:rPr>
          <w:u w:val="single"/>
        </w:rPr>
        <w:t>98</w:t>
      </w:r>
    </w:p>
    <w:p w:rsidR="002261C5" w:rsidRDefault="002261C5" w:rsidP="00C33C7C">
      <w:r>
        <w:t>Total de Efectivo y Equivalentes</w:t>
      </w:r>
      <w:r w:rsidR="007357B7">
        <w:t xml:space="preserve"> </w:t>
      </w:r>
      <w:r>
        <w:t>$</w:t>
      </w:r>
      <w:r w:rsidR="007C68F8">
        <w:t>8</w:t>
      </w:r>
      <w:r>
        <w:t>’</w:t>
      </w:r>
      <w:r w:rsidR="007C68F8">
        <w:t>494</w:t>
      </w:r>
      <w:r>
        <w:t>,</w:t>
      </w:r>
      <w:r w:rsidR="007C68F8">
        <w:t>192</w:t>
      </w:r>
      <w:r>
        <w:t>.3</w:t>
      </w:r>
      <w:r w:rsidR="007C68F8">
        <w:t>0</w:t>
      </w:r>
      <w:r>
        <w:t xml:space="preserve">                                        $</w:t>
      </w:r>
      <w:r w:rsidR="00CD612B">
        <w:t>1</w:t>
      </w:r>
      <w:r w:rsidR="00251033">
        <w:t>1</w:t>
      </w:r>
      <w:r w:rsidR="00FA14DC">
        <w:t>´</w:t>
      </w:r>
      <w:r w:rsidR="00251033">
        <w:t>134</w:t>
      </w:r>
      <w:r w:rsidR="000651CE">
        <w:t>,</w:t>
      </w:r>
      <w:r w:rsidR="00251033">
        <w:t>552</w:t>
      </w:r>
      <w:r w:rsidR="00CC08F0">
        <w:t>.</w:t>
      </w:r>
      <w:r w:rsidR="00251033">
        <w:t>40</w:t>
      </w:r>
    </w:p>
    <w:p w:rsidR="002261C5" w:rsidRDefault="002261C5" w:rsidP="00C33C7C"/>
    <w:p w:rsidR="002261C5" w:rsidRDefault="002261C5" w:rsidP="00C33C7C"/>
    <w:p w:rsidR="002261C5" w:rsidRDefault="002261C5" w:rsidP="002261C5">
      <w:r>
        <w:t xml:space="preserve">                                Saldo inicial del Ejercicio 201</w:t>
      </w:r>
      <w:r w:rsidR="00BE254E">
        <w:t>5</w:t>
      </w:r>
      <w:r>
        <w:t xml:space="preserve">                 </w:t>
      </w:r>
      <w:r w:rsidR="00225982">
        <w:t xml:space="preserve">     </w:t>
      </w:r>
      <w:r>
        <w:t xml:space="preserve"> Saldo Final </w:t>
      </w:r>
      <w:r w:rsidR="00225982">
        <w:t>Octubre</w:t>
      </w:r>
      <w:r w:rsidR="00006D61">
        <w:t xml:space="preserve"> </w:t>
      </w:r>
      <w:r w:rsidR="003F0EAF">
        <w:t>20</w:t>
      </w:r>
      <w:r>
        <w:t>1</w:t>
      </w:r>
      <w:r w:rsidR="00BE254E">
        <w:t>5</w:t>
      </w:r>
    </w:p>
    <w:p w:rsidR="002261C5" w:rsidRDefault="002261C5" w:rsidP="002261C5">
      <w:r>
        <w:t>Efectivo y Bancos Tesorería        $</w:t>
      </w:r>
      <w:r w:rsidR="007C68F8">
        <w:t>2’007</w:t>
      </w:r>
      <w:r>
        <w:t>,</w:t>
      </w:r>
      <w:r w:rsidR="007C68F8">
        <w:t>676</w:t>
      </w:r>
      <w:r w:rsidR="009F4958">
        <w:t>.</w:t>
      </w:r>
      <w:r w:rsidR="007C68F8">
        <w:t>94</w:t>
      </w:r>
      <w:r>
        <w:t xml:space="preserve">                                          $</w:t>
      </w:r>
      <w:r w:rsidR="00006D61">
        <w:t>6</w:t>
      </w:r>
      <w:r w:rsidR="00333C13">
        <w:t>´</w:t>
      </w:r>
      <w:r w:rsidR="00A429D8">
        <w:t>345</w:t>
      </w:r>
      <w:r>
        <w:t>,</w:t>
      </w:r>
      <w:r w:rsidR="00A429D8">
        <w:t>130</w:t>
      </w:r>
      <w:r>
        <w:t>.</w:t>
      </w:r>
      <w:r w:rsidR="00A429D8">
        <w:t>22</w:t>
      </w:r>
      <w:r>
        <w:t xml:space="preserve">                 </w:t>
      </w:r>
    </w:p>
    <w:p w:rsidR="002261C5" w:rsidRDefault="002261C5" w:rsidP="002261C5">
      <w:r>
        <w:t xml:space="preserve"> Inversiones Temporales              </w:t>
      </w:r>
      <w:r w:rsidRPr="002261C5">
        <w:rPr>
          <w:u w:val="single"/>
        </w:rPr>
        <w:t>$1’</w:t>
      </w:r>
      <w:r w:rsidR="007C68F8">
        <w:rPr>
          <w:u w:val="single"/>
        </w:rPr>
        <w:t>519</w:t>
      </w:r>
      <w:r w:rsidRPr="002261C5">
        <w:rPr>
          <w:u w:val="single"/>
        </w:rPr>
        <w:t>,</w:t>
      </w:r>
      <w:r w:rsidR="009F4958">
        <w:rPr>
          <w:u w:val="single"/>
        </w:rPr>
        <w:t>2</w:t>
      </w:r>
      <w:r w:rsidR="007C68F8">
        <w:rPr>
          <w:u w:val="single"/>
        </w:rPr>
        <w:t>31</w:t>
      </w:r>
      <w:r w:rsidRPr="002261C5">
        <w:rPr>
          <w:u w:val="single"/>
        </w:rPr>
        <w:t>.</w:t>
      </w:r>
      <w:r w:rsidR="007C68F8">
        <w:rPr>
          <w:u w:val="single"/>
        </w:rPr>
        <w:t>38</w:t>
      </w:r>
      <w:r>
        <w:t xml:space="preserve">                                          </w:t>
      </w:r>
      <w:r w:rsidRPr="002261C5">
        <w:rPr>
          <w:u w:val="single"/>
        </w:rPr>
        <w:t>$</w:t>
      </w:r>
      <w:r w:rsidR="00006D61">
        <w:rPr>
          <w:u w:val="single"/>
        </w:rPr>
        <w:t>2</w:t>
      </w:r>
      <w:r w:rsidRPr="002261C5">
        <w:rPr>
          <w:u w:val="single"/>
        </w:rPr>
        <w:t>´</w:t>
      </w:r>
      <w:r w:rsidR="00A429D8">
        <w:rPr>
          <w:u w:val="single"/>
        </w:rPr>
        <w:t>206</w:t>
      </w:r>
      <w:r w:rsidRPr="002261C5">
        <w:rPr>
          <w:u w:val="single"/>
        </w:rPr>
        <w:t>,</w:t>
      </w:r>
      <w:r w:rsidR="00A429D8">
        <w:rPr>
          <w:u w:val="single"/>
        </w:rPr>
        <w:t>478</w:t>
      </w:r>
      <w:r w:rsidR="006578F9">
        <w:rPr>
          <w:u w:val="single"/>
        </w:rPr>
        <w:t>.</w:t>
      </w:r>
      <w:r w:rsidR="00A429D8">
        <w:rPr>
          <w:u w:val="single"/>
        </w:rPr>
        <w:t>95</w:t>
      </w:r>
    </w:p>
    <w:p w:rsidR="002261C5" w:rsidRDefault="002261C5" w:rsidP="002261C5">
      <w:r>
        <w:t>Total de Efectivo y Equivalentes $</w:t>
      </w:r>
      <w:r w:rsidR="007C68F8">
        <w:t>3</w:t>
      </w:r>
      <w:r>
        <w:t>’</w:t>
      </w:r>
      <w:r w:rsidR="007C68F8">
        <w:t>526</w:t>
      </w:r>
      <w:r>
        <w:t>,</w:t>
      </w:r>
      <w:r w:rsidR="007C68F8">
        <w:t>908</w:t>
      </w:r>
      <w:r>
        <w:t>.</w:t>
      </w:r>
      <w:r w:rsidR="007C68F8">
        <w:t>32</w:t>
      </w:r>
      <w:r>
        <w:t xml:space="preserve">                                          $</w:t>
      </w:r>
      <w:r w:rsidR="00A429D8">
        <w:t>8</w:t>
      </w:r>
      <w:r w:rsidR="00333C13">
        <w:t>´</w:t>
      </w:r>
      <w:r w:rsidR="00A429D8">
        <w:t>551,609</w:t>
      </w:r>
      <w:r>
        <w:t>.</w:t>
      </w:r>
      <w:r w:rsidR="00A429D8">
        <w:t>17</w:t>
      </w:r>
    </w:p>
    <w:p w:rsidR="00CC6825" w:rsidRDefault="00CC6825" w:rsidP="00A671E0">
      <w:pPr>
        <w:pStyle w:val="Ttulo2"/>
      </w:pPr>
    </w:p>
    <w:p w:rsidR="003873AE" w:rsidRPr="003873AE" w:rsidRDefault="003873AE" w:rsidP="003873AE"/>
    <w:p w:rsidR="00A671E0" w:rsidRDefault="00A671E0" w:rsidP="00A671E0">
      <w:pPr>
        <w:pStyle w:val="Ttulo2"/>
      </w:pPr>
      <w:r>
        <w:t>Con</w:t>
      </w:r>
      <w:r w:rsidR="00B724B2">
        <w:t>ciliación entre los Ingresos Presupuestarios y Contables, así como entre los Egresos Presupuestarios y los Gastos Contables</w:t>
      </w:r>
    </w:p>
    <w:p w:rsidR="004E6F21" w:rsidRDefault="004E6F21" w:rsidP="004E6F21"/>
    <w:p w:rsidR="004E6F21" w:rsidRDefault="004E6F21" w:rsidP="004E6F21"/>
    <w:p w:rsidR="004E6F21" w:rsidRPr="004E6F21" w:rsidRDefault="004E6F21" w:rsidP="004E6F21"/>
    <w:p w:rsidR="001870D5" w:rsidRPr="001870D5" w:rsidRDefault="001870D5" w:rsidP="001870D5">
      <w:r>
        <w:t xml:space="preserve">                                                                                         SUBTOTAL         TOTAL</w:t>
      </w:r>
    </w:p>
    <w:tbl>
      <w:tblPr>
        <w:tblW w:w="8160" w:type="dxa"/>
        <w:tblInd w:w="55" w:type="dxa"/>
        <w:tblCellMar>
          <w:left w:w="70" w:type="dxa"/>
          <w:right w:w="70" w:type="dxa"/>
        </w:tblCellMar>
        <w:tblLook w:val="04A0" w:firstRow="1" w:lastRow="0" w:firstColumn="1" w:lastColumn="0" w:noHBand="0" w:noVBand="1"/>
      </w:tblPr>
      <w:tblGrid>
        <w:gridCol w:w="147"/>
        <w:gridCol w:w="8160"/>
      </w:tblGrid>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9A2839">
            <w:pPr>
              <w:rPr>
                <w:color w:val="000000"/>
                <w:lang w:val="es-MX" w:eastAsia="es-MX"/>
              </w:rPr>
            </w:pPr>
            <w:r w:rsidRPr="0097173E">
              <w:rPr>
                <w:b/>
                <w:color w:val="000000"/>
                <w:lang w:val="es-MX" w:eastAsia="es-MX"/>
              </w:rPr>
              <w:t xml:space="preserve">1. Ingresos Presupuestarios </w:t>
            </w:r>
            <w:r w:rsidR="00E53843" w:rsidRPr="0097173E">
              <w:rPr>
                <w:b/>
                <w:color w:val="000000"/>
                <w:lang w:val="es-MX" w:eastAsia="es-MX"/>
              </w:rPr>
              <w:t xml:space="preserve"> </w:t>
            </w:r>
            <w:r w:rsidR="00305D7D">
              <w:rPr>
                <w:b/>
                <w:color w:val="000000"/>
                <w:lang w:val="es-MX" w:eastAsia="es-MX"/>
              </w:rPr>
              <w:t xml:space="preserve">                  </w:t>
            </w:r>
            <w:r w:rsidR="00E53843">
              <w:rPr>
                <w:color w:val="000000"/>
                <w:lang w:val="es-MX" w:eastAsia="es-MX"/>
              </w:rPr>
              <w:t xml:space="preserve">                                               $</w:t>
            </w:r>
            <w:r w:rsidR="00281447">
              <w:rPr>
                <w:color w:val="000000"/>
                <w:lang w:val="es-MX" w:eastAsia="es-MX"/>
              </w:rPr>
              <w:t>3</w:t>
            </w:r>
            <w:r w:rsidR="009A2839">
              <w:rPr>
                <w:color w:val="000000"/>
                <w:lang w:val="es-MX" w:eastAsia="es-MX"/>
              </w:rPr>
              <w:t>3</w:t>
            </w:r>
            <w:r w:rsidR="00C231A5">
              <w:rPr>
                <w:color w:val="000000"/>
                <w:lang w:val="es-MX" w:eastAsia="es-MX"/>
              </w:rPr>
              <w:t>´</w:t>
            </w:r>
            <w:r w:rsidR="009A2839">
              <w:rPr>
                <w:color w:val="000000"/>
                <w:lang w:val="es-MX" w:eastAsia="es-MX"/>
              </w:rPr>
              <w:t>698</w:t>
            </w:r>
            <w:r w:rsidR="00E53843">
              <w:rPr>
                <w:color w:val="000000"/>
                <w:lang w:val="es-MX" w:eastAsia="es-MX"/>
              </w:rPr>
              <w:t>,</w:t>
            </w:r>
            <w:r w:rsidR="009A2839">
              <w:rPr>
                <w:color w:val="000000"/>
                <w:lang w:val="es-MX" w:eastAsia="es-MX"/>
              </w:rPr>
              <w:t>435</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DC626C"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9A2839">
            <w:pPr>
              <w:rPr>
                <w:color w:val="000000"/>
                <w:lang w:val="es-MX" w:eastAsia="es-MX"/>
              </w:rPr>
            </w:pPr>
            <w:r w:rsidRPr="0097173E">
              <w:rPr>
                <w:b/>
                <w:color w:val="000000"/>
                <w:lang w:val="es-MX" w:eastAsia="es-MX"/>
              </w:rPr>
              <w:t xml:space="preserve">2. </w:t>
            </w:r>
            <w:proofErr w:type="spellStart"/>
            <w:r w:rsidRPr="0097173E">
              <w:rPr>
                <w:b/>
                <w:color w:val="000000"/>
                <w:lang w:val="es-MX" w:eastAsia="es-MX"/>
              </w:rPr>
              <w:t>Mas</w:t>
            </w:r>
            <w:proofErr w:type="spellEnd"/>
            <w:r w:rsidRPr="0097173E">
              <w:rPr>
                <w:b/>
                <w:color w:val="000000"/>
                <w:lang w:val="es-MX" w:eastAsia="es-MX"/>
              </w:rPr>
              <w:t xml:space="preserve"> ingresos contables no presupuestarios</w:t>
            </w:r>
            <w:r w:rsidR="00E53843" w:rsidRPr="0097173E">
              <w:rPr>
                <w:b/>
                <w:color w:val="000000"/>
                <w:lang w:val="es-MX" w:eastAsia="es-MX"/>
              </w:rPr>
              <w:t xml:space="preserve"> </w:t>
            </w:r>
            <w:r w:rsidR="00E53843">
              <w:rPr>
                <w:color w:val="000000"/>
                <w:lang w:val="es-MX" w:eastAsia="es-MX"/>
              </w:rPr>
              <w:t xml:space="preserve">                                 </w:t>
            </w:r>
            <w:r w:rsidR="00997BD8">
              <w:rPr>
                <w:color w:val="000000"/>
                <w:lang w:val="es-MX" w:eastAsia="es-MX"/>
              </w:rPr>
              <w:t xml:space="preserve">  </w:t>
            </w:r>
            <w:r w:rsidR="00E53843">
              <w:rPr>
                <w:color w:val="000000"/>
                <w:lang w:val="es-MX" w:eastAsia="es-MX"/>
              </w:rPr>
              <w:t xml:space="preserve"> $</w:t>
            </w:r>
            <w:r w:rsidR="00281447">
              <w:rPr>
                <w:color w:val="000000"/>
                <w:lang w:val="es-MX" w:eastAsia="es-MX"/>
              </w:rPr>
              <w:t>3</w:t>
            </w:r>
            <w:r w:rsidR="009A2839">
              <w:rPr>
                <w:color w:val="000000"/>
                <w:lang w:val="es-MX" w:eastAsia="es-MX"/>
              </w:rPr>
              <w:t>3</w:t>
            </w:r>
            <w:r w:rsidR="00C231A5">
              <w:rPr>
                <w:color w:val="000000"/>
                <w:lang w:val="es-MX" w:eastAsia="es-MX"/>
              </w:rPr>
              <w:t>´</w:t>
            </w:r>
            <w:r w:rsidR="009A2839">
              <w:rPr>
                <w:color w:val="000000"/>
                <w:lang w:val="es-MX" w:eastAsia="es-MX"/>
              </w:rPr>
              <w:t>698</w:t>
            </w:r>
            <w:r w:rsidR="00E53843">
              <w:rPr>
                <w:color w:val="000000"/>
                <w:lang w:val="es-MX" w:eastAsia="es-MX"/>
              </w:rPr>
              <w:t>,</w:t>
            </w:r>
            <w:r w:rsidR="00281447">
              <w:rPr>
                <w:color w:val="000000"/>
                <w:lang w:val="es-MX" w:eastAsia="es-MX"/>
              </w:rPr>
              <w:t>4</w:t>
            </w:r>
            <w:r w:rsidR="009A2839">
              <w:rPr>
                <w:color w:val="000000"/>
                <w:lang w:val="es-MX" w:eastAsia="es-MX"/>
              </w:rPr>
              <w:t>3</w:t>
            </w:r>
            <w:r w:rsidR="00281447">
              <w:rPr>
                <w:color w:val="000000"/>
                <w:lang w:val="es-MX" w:eastAsia="es-MX"/>
              </w:rPr>
              <w:t>5</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Incremento por variación de inventarios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E53843">
            <w:pPr>
              <w:rPr>
                <w:color w:val="000000"/>
                <w:lang w:val="es-MX" w:eastAsia="es-MX"/>
              </w:rPr>
            </w:pPr>
            <w:r w:rsidRPr="001870D5">
              <w:rPr>
                <w:color w:val="000000"/>
                <w:lang w:val="es-MX" w:eastAsia="es-MX"/>
              </w:rPr>
              <w:t xml:space="preserve">Disminución del exceso de estimaciones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Disminución de exceso de provisiones</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9A2839">
            <w:pPr>
              <w:rPr>
                <w:color w:val="000000"/>
                <w:lang w:val="es-MX" w:eastAsia="es-MX"/>
              </w:rPr>
            </w:pPr>
            <w:r w:rsidRPr="001870D5">
              <w:rPr>
                <w:color w:val="000000"/>
                <w:lang w:val="es-MX" w:eastAsia="es-MX"/>
              </w:rPr>
              <w:t xml:space="preserve">Otros ingresos y beneficios varios </w:t>
            </w:r>
            <w:r w:rsidR="00E53843">
              <w:rPr>
                <w:color w:val="000000"/>
                <w:lang w:val="es-MX" w:eastAsia="es-MX"/>
              </w:rPr>
              <w:t xml:space="preserve">                             $</w:t>
            </w:r>
            <w:r w:rsidR="00281447">
              <w:rPr>
                <w:color w:val="000000"/>
                <w:lang w:val="es-MX" w:eastAsia="es-MX"/>
              </w:rPr>
              <w:t>3</w:t>
            </w:r>
            <w:r w:rsidR="009A2839">
              <w:rPr>
                <w:color w:val="000000"/>
                <w:lang w:val="es-MX" w:eastAsia="es-MX"/>
              </w:rPr>
              <w:t>3</w:t>
            </w:r>
            <w:r w:rsidR="00C231A5">
              <w:rPr>
                <w:color w:val="000000"/>
                <w:lang w:val="es-MX" w:eastAsia="es-MX"/>
              </w:rPr>
              <w:t>´</w:t>
            </w:r>
            <w:r w:rsidR="009A2839">
              <w:rPr>
                <w:color w:val="000000"/>
                <w:lang w:val="es-MX" w:eastAsia="es-MX"/>
              </w:rPr>
              <w:t>698</w:t>
            </w:r>
            <w:r w:rsidR="00E53843">
              <w:rPr>
                <w:color w:val="000000"/>
                <w:lang w:val="es-MX" w:eastAsia="es-MX"/>
              </w:rPr>
              <w:t>,</w:t>
            </w:r>
            <w:r w:rsidR="00281447">
              <w:rPr>
                <w:color w:val="000000"/>
                <w:lang w:val="es-MX" w:eastAsia="es-MX"/>
              </w:rPr>
              <w:t>4</w:t>
            </w:r>
            <w:r w:rsidR="009A2839">
              <w:rPr>
                <w:color w:val="000000"/>
                <w:lang w:val="es-MX" w:eastAsia="es-MX"/>
              </w:rPr>
              <w:t>3</w:t>
            </w:r>
            <w:r w:rsidR="00281447">
              <w:rPr>
                <w:color w:val="000000"/>
                <w:lang w:val="es-MX" w:eastAsia="es-MX"/>
              </w:rPr>
              <w:t>5</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Otros ingresos contables no presupuestarios </w:t>
            </w:r>
            <w:r w:rsidR="00A82B14">
              <w:rPr>
                <w:color w:val="000000"/>
                <w:lang w:val="es-MX" w:eastAsia="es-MX"/>
              </w:rPr>
              <w:t xml:space="preserve">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9A2839">
            <w:pPr>
              <w:rPr>
                <w:color w:val="000000"/>
                <w:lang w:val="es-MX" w:eastAsia="es-MX"/>
              </w:rPr>
            </w:pPr>
            <w:r w:rsidRPr="0097173E">
              <w:rPr>
                <w:b/>
                <w:color w:val="000000"/>
                <w:lang w:val="es-MX" w:eastAsia="es-MX"/>
              </w:rPr>
              <w:t>3. Menos ingresos Presupuestarios no contables</w:t>
            </w:r>
            <w:r w:rsidR="00E53843">
              <w:rPr>
                <w:color w:val="000000"/>
                <w:lang w:val="es-MX" w:eastAsia="es-MX"/>
              </w:rPr>
              <w:t xml:space="preserve">                                  $</w:t>
            </w:r>
            <w:r w:rsidR="00281447">
              <w:rPr>
                <w:color w:val="000000"/>
                <w:lang w:val="es-MX" w:eastAsia="es-MX"/>
              </w:rPr>
              <w:t>3</w:t>
            </w:r>
            <w:r w:rsidR="009A2839">
              <w:rPr>
                <w:color w:val="000000"/>
                <w:lang w:val="es-MX" w:eastAsia="es-MX"/>
              </w:rPr>
              <w:t>3</w:t>
            </w:r>
            <w:r w:rsidR="00C231A5">
              <w:rPr>
                <w:color w:val="000000"/>
                <w:lang w:val="es-MX" w:eastAsia="es-MX"/>
              </w:rPr>
              <w:t>´</w:t>
            </w:r>
            <w:r w:rsidR="009A2839">
              <w:rPr>
                <w:color w:val="000000"/>
                <w:lang w:val="es-MX" w:eastAsia="es-MX"/>
              </w:rPr>
              <w:t>698</w:t>
            </w:r>
            <w:r w:rsidR="00DC626C">
              <w:rPr>
                <w:color w:val="000000"/>
                <w:lang w:val="es-MX" w:eastAsia="es-MX"/>
              </w:rPr>
              <w:t>,</w:t>
            </w:r>
            <w:r w:rsidR="00281447">
              <w:rPr>
                <w:color w:val="000000"/>
                <w:lang w:val="es-MX" w:eastAsia="es-MX"/>
              </w:rPr>
              <w:t>4</w:t>
            </w:r>
            <w:r w:rsidR="009A2839">
              <w:rPr>
                <w:color w:val="000000"/>
                <w:lang w:val="es-MX" w:eastAsia="es-MX"/>
              </w:rPr>
              <w:t>3</w:t>
            </w:r>
            <w:r w:rsidR="00281447">
              <w:rPr>
                <w:color w:val="000000"/>
                <w:lang w:val="es-MX" w:eastAsia="es-MX"/>
              </w:rPr>
              <w:t>5</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Productos de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Aprovechamientos capital </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r w:rsidRPr="001870D5">
              <w:rPr>
                <w:color w:val="000000"/>
                <w:lang w:val="es-MX" w:eastAsia="es-MX"/>
              </w:rPr>
              <w:t xml:space="preserve">Ingresos derivados de financiamientos </w:t>
            </w: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9A2839">
            <w:pPr>
              <w:rPr>
                <w:color w:val="000000"/>
                <w:lang w:val="es-MX" w:eastAsia="es-MX"/>
              </w:rPr>
            </w:pPr>
            <w:r w:rsidRPr="001870D5">
              <w:rPr>
                <w:color w:val="000000"/>
                <w:lang w:val="es-MX" w:eastAsia="es-MX"/>
              </w:rPr>
              <w:t xml:space="preserve">Otros ingresos presupuestarios no contables </w:t>
            </w:r>
            <w:r w:rsidR="00E53843">
              <w:rPr>
                <w:color w:val="000000"/>
                <w:lang w:val="es-MX" w:eastAsia="es-MX"/>
              </w:rPr>
              <w:t xml:space="preserve">                $</w:t>
            </w:r>
            <w:r w:rsidR="00281447">
              <w:rPr>
                <w:color w:val="000000"/>
                <w:lang w:val="es-MX" w:eastAsia="es-MX"/>
              </w:rPr>
              <w:t>3</w:t>
            </w:r>
            <w:r w:rsidR="009A2839">
              <w:rPr>
                <w:color w:val="000000"/>
                <w:lang w:val="es-MX" w:eastAsia="es-MX"/>
              </w:rPr>
              <w:t>3</w:t>
            </w:r>
            <w:r w:rsidR="00C231A5">
              <w:rPr>
                <w:color w:val="000000"/>
                <w:lang w:val="es-MX" w:eastAsia="es-MX"/>
              </w:rPr>
              <w:t>´</w:t>
            </w:r>
            <w:r w:rsidR="009A2839">
              <w:rPr>
                <w:color w:val="000000"/>
                <w:lang w:val="es-MX" w:eastAsia="es-MX"/>
              </w:rPr>
              <w:t>698</w:t>
            </w:r>
            <w:r w:rsidR="001C0FE9">
              <w:rPr>
                <w:color w:val="000000"/>
                <w:lang w:val="es-MX" w:eastAsia="es-MX"/>
              </w:rPr>
              <w:t>,</w:t>
            </w:r>
            <w:r w:rsidR="00281447">
              <w:rPr>
                <w:color w:val="000000"/>
                <w:lang w:val="es-MX" w:eastAsia="es-MX"/>
              </w:rPr>
              <w:t>4</w:t>
            </w:r>
            <w:r w:rsidR="009A2839">
              <w:rPr>
                <w:color w:val="000000"/>
                <w:lang w:val="es-MX" w:eastAsia="es-MX"/>
              </w:rPr>
              <w:t>3</w:t>
            </w:r>
            <w:r w:rsidR="00281447">
              <w:rPr>
                <w:color w:val="000000"/>
                <w:lang w:val="es-MX" w:eastAsia="es-MX"/>
              </w:rPr>
              <w:t>5</w:t>
            </w:r>
          </w:p>
        </w:tc>
      </w:tr>
      <w:tr w:rsidR="001870D5" w:rsidRPr="001870D5" w:rsidTr="001870D5">
        <w:trPr>
          <w:trHeight w:val="300"/>
        </w:trPr>
        <w:tc>
          <w:tcPr>
            <w:tcW w:w="41" w:type="dxa"/>
            <w:tcBorders>
              <w:top w:val="nil"/>
              <w:left w:val="nil"/>
              <w:bottom w:val="nil"/>
              <w:right w:val="nil"/>
            </w:tcBorders>
            <w:shd w:val="clear" w:color="auto" w:fill="auto"/>
            <w:noWrap/>
            <w:vAlign w:val="bottom"/>
            <w:hideMark/>
          </w:tcPr>
          <w:p w:rsidR="001870D5" w:rsidRPr="001870D5" w:rsidRDefault="001870D5" w:rsidP="001870D5">
            <w:pPr>
              <w:rPr>
                <w:rFonts w:ascii="Calibri" w:hAnsi="Calibri"/>
                <w:color w:val="000000"/>
                <w:lang w:val="es-MX" w:eastAsia="es-MX"/>
              </w:rPr>
            </w:pPr>
          </w:p>
        </w:tc>
        <w:tc>
          <w:tcPr>
            <w:tcW w:w="8119" w:type="dxa"/>
            <w:tcBorders>
              <w:top w:val="nil"/>
              <w:left w:val="nil"/>
              <w:bottom w:val="nil"/>
              <w:right w:val="nil"/>
            </w:tcBorders>
            <w:shd w:val="clear" w:color="auto" w:fill="auto"/>
            <w:noWrap/>
            <w:vAlign w:val="bottom"/>
            <w:hideMark/>
          </w:tcPr>
          <w:p w:rsidR="001870D5" w:rsidRPr="001870D5" w:rsidRDefault="001870D5" w:rsidP="001870D5">
            <w:pPr>
              <w:rPr>
                <w:color w:val="000000"/>
                <w:lang w:val="es-MX" w:eastAsia="es-MX"/>
              </w:rPr>
            </w:pPr>
          </w:p>
        </w:tc>
      </w:tr>
      <w:tr w:rsidR="001870D5"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1870D5" w:rsidRPr="001870D5" w:rsidRDefault="001870D5" w:rsidP="009A2839">
            <w:pPr>
              <w:rPr>
                <w:color w:val="000000"/>
                <w:lang w:val="es-MX" w:eastAsia="es-MX"/>
              </w:rPr>
            </w:pPr>
            <w:r w:rsidRPr="0097173E">
              <w:rPr>
                <w:b/>
                <w:color w:val="000000"/>
                <w:lang w:val="es-MX" w:eastAsia="es-MX"/>
              </w:rPr>
              <w:t>4. Ingresos Contables (4=1+2-3</w:t>
            </w:r>
            <w:r w:rsidR="007245A7" w:rsidRPr="0097173E">
              <w:rPr>
                <w:b/>
                <w:color w:val="000000"/>
                <w:lang w:val="es-MX" w:eastAsia="es-MX"/>
              </w:rPr>
              <w:t>)</w:t>
            </w:r>
            <w:r w:rsidR="00E53843">
              <w:rPr>
                <w:color w:val="000000"/>
                <w:lang w:val="es-MX" w:eastAsia="es-MX"/>
              </w:rPr>
              <w:t xml:space="preserve">                                                            $</w:t>
            </w:r>
            <w:r w:rsidR="00281447">
              <w:rPr>
                <w:color w:val="000000"/>
                <w:lang w:val="es-MX" w:eastAsia="es-MX"/>
              </w:rPr>
              <w:t>3</w:t>
            </w:r>
            <w:r w:rsidR="009A2839">
              <w:rPr>
                <w:color w:val="000000"/>
                <w:lang w:val="es-MX" w:eastAsia="es-MX"/>
              </w:rPr>
              <w:t>3</w:t>
            </w:r>
            <w:r w:rsidR="00C231A5">
              <w:rPr>
                <w:color w:val="000000"/>
                <w:lang w:val="es-MX" w:eastAsia="es-MX"/>
              </w:rPr>
              <w:t>´</w:t>
            </w:r>
            <w:r w:rsidR="009A2839">
              <w:rPr>
                <w:color w:val="000000"/>
                <w:lang w:val="es-MX" w:eastAsia="es-MX"/>
              </w:rPr>
              <w:t>698</w:t>
            </w:r>
            <w:r w:rsidR="00E53843">
              <w:rPr>
                <w:color w:val="000000"/>
                <w:lang w:val="es-MX" w:eastAsia="es-MX"/>
              </w:rPr>
              <w:t>,</w:t>
            </w:r>
            <w:r w:rsidR="00281447">
              <w:rPr>
                <w:color w:val="000000"/>
                <w:lang w:val="es-MX" w:eastAsia="es-MX"/>
              </w:rPr>
              <w:t>4</w:t>
            </w:r>
            <w:r w:rsidR="009A2839">
              <w:rPr>
                <w:color w:val="000000"/>
                <w:lang w:val="es-MX" w:eastAsia="es-MX"/>
              </w:rPr>
              <w:t>3</w:t>
            </w:r>
            <w:r w:rsidR="00281447">
              <w:rPr>
                <w:color w:val="000000"/>
                <w:lang w:val="es-MX" w:eastAsia="es-MX"/>
              </w:rPr>
              <w:t>5</w:t>
            </w:r>
          </w:p>
        </w:tc>
      </w:tr>
      <w:tr w:rsidR="006D3423" w:rsidRPr="001870D5" w:rsidTr="001870D5">
        <w:trPr>
          <w:trHeight w:val="300"/>
        </w:trPr>
        <w:tc>
          <w:tcPr>
            <w:tcW w:w="8160" w:type="dxa"/>
            <w:gridSpan w:val="2"/>
            <w:tcBorders>
              <w:top w:val="nil"/>
              <w:left w:val="nil"/>
              <w:bottom w:val="nil"/>
              <w:right w:val="nil"/>
            </w:tcBorders>
            <w:shd w:val="clear" w:color="auto" w:fill="auto"/>
            <w:noWrap/>
            <w:vAlign w:val="bottom"/>
            <w:hideMark/>
          </w:tcPr>
          <w:p w:rsidR="006D3423" w:rsidRDefault="006D3423" w:rsidP="001870D5">
            <w:pPr>
              <w:rPr>
                <w:color w:val="000000"/>
                <w:lang w:val="es-MX" w:eastAsia="es-MX"/>
              </w:rPr>
            </w:pPr>
          </w:p>
          <w:p w:rsidR="006D3423" w:rsidRDefault="006D3423" w:rsidP="001870D5">
            <w:pPr>
              <w:rPr>
                <w:color w:val="000000"/>
                <w:lang w:val="es-MX" w:eastAsia="es-MX"/>
              </w:rPr>
            </w:pPr>
          </w:p>
          <w:tbl>
            <w:tblPr>
              <w:tblW w:w="8167" w:type="dxa"/>
              <w:tblCellMar>
                <w:left w:w="70" w:type="dxa"/>
                <w:right w:w="70" w:type="dxa"/>
              </w:tblCellMar>
              <w:tblLook w:val="04A0" w:firstRow="1" w:lastRow="0" w:firstColumn="1" w:lastColumn="0" w:noHBand="0" w:noVBand="1"/>
            </w:tblPr>
            <w:tblGrid>
              <w:gridCol w:w="8167"/>
            </w:tblGrid>
            <w:tr w:rsidR="006D3423" w:rsidRPr="009A484A"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5F1ECE">
                  <w:pPr>
                    <w:rPr>
                      <w:b/>
                      <w:bCs/>
                      <w:color w:val="000000"/>
                      <w:lang w:val="es-MX" w:eastAsia="es-MX"/>
                    </w:rPr>
                  </w:pPr>
                  <w:r w:rsidRPr="006D3423">
                    <w:rPr>
                      <w:b/>
                      <w:bCs/>
                      <w:color w:val="000000"/>
                      <w:lang w:val="es-MX" w:eastAsia="es-MX"/>
                    </w:rPr>
                    <w:t>1. Total de egresos (presupuestarios)</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F46A80">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Pr>
                      <w:b/>
                      <w:bCs/>
                      <w:color w:val="000000"/>
                      <w:lang w:val="es-MX" w:eastAsia="es-MX"/>
                    </w:rPr>
                    <w:t xml:space="preserve">             </w:t>
                  </w:r>
                  <w:r w:rsidR="00DC5175">
                    <w:rPr>
                      <w:b/>
                      <w:bCs/>
                      <w:color w:val="000000"/>
                      <w:lang w:val="es-MX" w:eastAsia="es-MX"/>
                    </w:rPr>
                    <w:t xml:space="preserve">   </w:t>
                  </w:r>
                  <w:r w:rsidR="00B27F55">
                    <w:rPr>
                      <w:b/>
                      <w:bCs/>
                      <w:color w:val="000000"/>
                      <w:lang w:val="es-MX" w:eastAsia="es-MX"/>
                    </w:rPr>
                    <w:t xml:space="preserve">     </w:t>
                  </w:r>
                  <w:r w:rsidR="001C0FE9">
                    <w:rPr>
                      <w:b/>
                      <w:bCs/>
                      <w:color w:val="000000"/>
                      <w:lang w:val="es-MX" w:eastAsia="es-MX"/>
                    </w:rPr>
                    <w:t xml:space="preserve">  </w:t>
                  </w:r>
                  <w:r w:rsidR="00B27F55" w:rsidRPr="00B27F55">
                    <w:rPr>
                      <w:bCs/>
                      <w:color w:val="000000"/>
                      <w:lang w:val="es-MX" w:eastAsia="es-MX"/>
                    </w:rPr>
                    <w:t>$</w:t>
                  </w:r>
                  <w:r w:rsidR="00E7066D">
                    <w:rPr>
                      <w:bCs/>
                      <w:color w:val="000000"/>
                      <w:lang w:val="es-MX" w:eastAsia="es-MX"/>
                    </w:rPr>
                    <w:t>2</w:t>
                  </w:r>
                  <w:r w:rsidR="005F1ECE">
                    <w:rPr>
                      <w:bCs/>
                      <w:color w:val="000000"/>
                      <w:lang w:val="es-MX" w:eastAsia="es-MX"/>
                    </w:rPr>
                    <w:t>6</w:t>
                  </w:r>
                  <w:r w:rsidR="005E01AA">
                    <w:rPr>
                      <w:bCs/>
                      <w:color w:val="000000"/>
                      <w:lang w:val="es-MX" w:eastAsia="es-MX"/>
                    </w:rPr>
                    <w:t>´</w:t>
                  </w:r>
                  <w:r w:rsidR="005F1ECE">
                    <w:rPr>
                      <w:bCs/>
                      <w:color w:val="000000"/>
                      <w:lang w:val="es-MX" w:eastAsia="es-MX"/>
                    </w:rPr>
                    <w:t>396</w:t>
                  </w:r>
                  <w:r w:rsidR="00E91C26">
                    <w:rPr>
                      <w:bCs/>
                      <w:color w:val="000000"/>
                      <w:lang w:val="es-MX" w:eastAsia="es-MX"/>
                    </w:rPr>
                    <w:t>,</w:t>
                  </w:r>
                  <w:r w:rsidR="005F1ECE">
                    <w:rPr>
                      <w:bCs/>
                      <w:color w:val="000000"/>
                      <w:lang w:val="es-MX" w:eastAsia="es-MX"/>
                    </w:rPr>
                    <w:t>809</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B27F55"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5F1ECE">
                  <w:pPr>
                    <w:rPr>
                      <w:b/>
                      <w:bCs/>
                      <w:color w:val="000000"/>
                      <w:lang w:val="es-MX" w:eastAsia="es-MX"/>
                    </w:rPr>
                  </w:pPr>
                  <w:r w:rsidRPr="006D3423">
                    <w:rPr>
                      <w:b/>
                      <w:bCs/>
                      <w:color w:val="000000"/>
                      <w:lang w:val="es-MX" w:eastAsia="es-MX"/>
                    </w:rPr>
                    <w:t xml:space="preserve">2. Menos egresos presupuestarios no contables </w:t>
                  </w:r>
                  <w:r w:rsidR="00423930">
                    <w:rPr>
                      <w:b/>
                      <w:bCs/>
                      <w:color w:val="000000"/>
                      <w:lang w:val="es-MX" w:eastAsia="es-MX"/>
                    </w:rPr>
                    <w:t xml:space="preserve">                                </w:t>
                  </w:r>
                  <w:r w:rsidR="00423930" w:rsidRPr="00423930">
                    <w:rPr>
                      <w:bCs/>
                      <w:color w:val="000000"/>
                      <w:lang w:val="es-MX" w:eastAsia="es-MX"/>
                    </w:rPr>
                    <w:t>$</w:t>
                  </w:r>
                  <w:r w:rsidR="00E7066D">
                    <w:rPr>
                      <w:bCs/>
                      <w:color w:val="000000"/>
                      <w:lang w:val="es-MX" w:eastAsia="es-MX"/>
                    </w:rPr>
                    <w:t>2</w:t>
                  </w:r>
                  <w:r w:rsidR="005F1ECE">
                    <w:rPr>
                      <w:bCs/>
                      <w:color w:val="000000"/>
                      <w:lang w:val="es-MX" w:eastAsia="es-MX"/>
                    </w:rPr>
                    <w:t>6</w:t>
                  </w:r>
                  <w:r w:rsidR="005E01AA">
                    <w:rPr>
                      <w:bCs/>
                      <w:color w:val="000000"/>
                      <w:lang w:val="es-MX" w:eastAsia="es-MX"/>
                    </w:rPr>
                    <w:t>´</w:t>
                  </w:r>
                  <w:r w:rsidR="005F1ECE">
                    <w:rPr>
                      <w:bCs/>
                      <w:color w:val="000000"/>
                      <w:lang w:val="es-MX" w:eastAsia="es-MX"/>
                    </w:rPr>
                    <w:t>396</w:t>
                  </w:r>
                  <w:r w:rsidR="00131F78">
                    <w:rPr>
                      <w:bCs/>
                      <w:color w:val="000000"/>
                      <w:lang w:val="es-MX" w:eastAsia="es-MX"/>
                    </w:rPr>
                    <w:t>,</w:t>
                  </w:r>
                  <w:r w:rsidR="005F1ECE">
                    <w:rPr>
                      <w:bCs/>
                      <w:color w:val="000000"/>
                      <w:lang w:val="es-MX" w:eastAsia="es-MX"/>
                    </w:rPr>
                    <w:t>809</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0D4782">
                  <w:pPr>
                    <w:rPr>
                      <w:color w:val="000000"/>
                      <w:lang w:val="es-MX" w:eastAsia="es-MX"/>
                    </w:rPr>
                  </w:pPr>
                  <w:r w:rsidRPr="006D3423">
                    <w:rPr>
                      <w:color w:val="000000"/>
                      <w:lang w:val="es-MX" w:eastAsia="es-MX"/>
                    </w:rPr>
                    <w:t>Mobiliario y Equipo de Administración</w:t>
                  </w:r>
                  <w:r w:rsidR="00A54DC8">
                    <w:rPr>
                      <w:color w:val="000000"/>
                      <w:lang w:val="es-MX" w:eastAsia="es-MX"/>
                    </w:rPr>
                    <w:t xml:space="preserve">                 </w:t>
                  </w:r>
                  <w:r w:rsidR="000B2CA8">
                    <w:rPr>
                      <w:color w:val="000000"/>
                      <w:lang w:val="es-MX" w:eastAsia="es-MX"/>
                    </w:rPr>
                    <w:t xml:space="preserve">     $</w:t>
                  </w:r>
                  <w:r w:rsidR="000D4782">
                    <w:rPr>
                      <w:color w:val="000000"/>
                      <w:lang w:val="es-MX" w:eastAsia="es-MX"/>
                    </w:rPr>
                    <w:t>37</w:t>
                  </w:r>
                  <w:r w:rsidR="000B2CA8">
                    <w:rPr>
                      <w:color w:val="000000"/>
                      <w:lang w:val="es-MX" w:eastAsia="es-MX"/>
                    </w:rPr>
                    <w:t>,</w:t>
                  </w:r>
                  <w:r w:rsidR="000D4782">
                    <w:rPr>
                      <w:color w:val="000000"/>
                      <w:lang w:val="es-MX" w:eastAsia="es-MX"/>
                    </w:rPr>
                    <w:t>148</w:t>
                  </w:r>
                </w:p>
              </w:tc>
            </w:tr>
            <w:tr w:rsidR="006D3423" w:rsidRPr="00202601"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Mobiliario y Equipo Educacional y Recreativo</w:t>
                  </w:r>
                  <w:r w:rsidR="000B2CA8">
                    <w:rPr>
                      <w:color w:val="000000"/>
                      <w:lang w:val="es-MX" w:eastAsia="es-MX"/>
                    </w:rPr>
                    <w:t xml:space="preserve">            $7,953</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e Instrumental Médico y de Laboratorio</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Transporte</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Equipo de Defensa y Seguridad</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246831">
                  <w:pPr>
                    <w:rPr>
                      <w:color w:val="000000"/>
                      <w:lang w:val="es-MX" w:eastAsia="es-MX"/>
                    </w:rPr>
                  </w:pPr>
                  <w:r w:rsidRPr="006D3423">
                    <w:rPr>
                      <w:color w:val="000000"/>
                      <w:lang w:val="es-MX" w:eastAsia="es-MX"/>
                    </w:rPr>
                    <w:t>Maquinaria, Otros Equipos y Herramientas</w:t>
                  </w:r>
                  <w:r w:rsidR="00B27F55">
                    <w:rPr>
                      <w:color w:val="000000"/>
                      <w:lang w:val="es-MX" w:eastAsia="es-MX"/>
                    </w:rPr>
                    <w:t xml:space="preserve">             </w:t>
                  </w:r>
                  <w:r w:rsidR="00AC2058">
                    <w:rPr>
                      <w:color w:val="000000"/>
                      <w:lang w:val="es-MX" w:eastAsia="es-MX"/>
                    </w:rPr>
                    <w:t xml:space="preserve">  </w:t>
                  </w:r>
                  <w:r w:rsidR="000E27B2">
                    <w:rPr>
                      <w:color w:val="000000"/>
                      <w:lang w:val="es-MX" w:eastAsia="es-MX"/>
                    </w:rPr>
                    <w:t>$46,000</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Colecciones, Obras de Arte y Objetos Valiosos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Activos Biológicos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Bienes Muebles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u w:val="single"/>
                      <w:lang w:val="es-MX" w:eastAsia="es-MX"/>
                    </w:rPr>
                  </w:pPr>
                  <w:r w:rsidRPr="006D3423">
                    <w:rPr>
                      <w:color w:val="000000"/>
                      <w:u w:val="single"/>
                      <w:lang w:val="es-MX" w:eastAsia="es-MX"/>
                    </w:rPr>
                    <w:t>Activos Intangibles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Obra p</w:t>
                  </w:r>
                  <w:r w:rsidR="004E6F21">
                    <w:rPr>
                      <w:color w:val="000000"/>
                      <w:lang w:val="es-MX" w:eastAsia="es-MX"/>
                    </w:rPr>
                    <w:t>ú</w:t>
                  </w:r>
                  <w:r w:rsidRPr="006D3423">
                    <w:rPr>
                      <w:color w:val="000000"/>
                      <w:lang w:val="es-MX" w:eastAsia="es-MX"/>
                    </w:rPr>
                    <w:t>blica en bien</w:t>
                  </w:r>
                  <w:r w:rsidR="004E6F21">
                    <w:rPr>
                      <w:color w:val="000000"/>
                      <w:lang w:val="es-MX" w:eastAsia="es-MX"/>
                    </w:rPr>
                    <w:t>e</w:t>
                  </w:r>
                  <w:r w:rsidRPr="006D3423">
                    <w:rPr>
                      <w:color w:val="000000"/>
                      <w:lang w:val="es-MX" w:eastAsia="es-MX"/>
                    </w:rPr>
                    <w:t>s propios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Acciones y participaciones de capital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AC2058" w:rsidP="000D4782">
                  <w:pPr>
                    <w:rPr>
                      <w:color w:val="000000"/>
                      <w:lang w:val="es-MX" w:eastAsia="es-MX"/>
                    </w:rPr>
                  </w:pPr>
                  <w:r>
                    <w:rPr>
                      <w:color w:val="000000"/>
                      <w:lang w:val="es-MX" w:eastAsia="es-MX"/>
                    </w:rPr>
                    <w:t xml:space="preserve">Licencias Industriales comerciales y otras                 </w:t>
                  </w:r>
                  <w:r w:rsidR="000E27B2">
                    <w:rPr>
                      <w:color w:val="000000"/>
                      <w:lang w:val="es-MX" w:eastAsia="es-MX"/>
                    </w:rPr>
                    <w:t>$</w:t>
                  </w:r>
                  <w:r w:rsidR="000D4782">
                    <w:rPr>
                      <w:color w:val="000000"/>
                      <w:lang w:val="es-MX" w:eastAsia="es-MX"/>
                    </w:rPr>
                    <w:t>7</w:t>
                  </w:r>
                  <w:r w:rsidR="00D85277">
                    <w:rPr>
                      <w:color w:val="000000"/>
                      <w:lang w:val="es-MX" w:eastAsia="es-MX"/>
                    </w:rPr>
                    <w:t>,5</w:t>
                  </w:r>
                  <w:r w:rsidR="000D4782">
                    <w:rPr>
                      <w:color w:val="000000"/>
                      <w:lang w:val="es-MX" w:eastAsia="es-MX"/>
                    </w:rPr>
                    <w:t>41</w:t>
                  </w:r>
                  <w:r>
                    <w:rPr>
                      <w:color w:val="000000"/>
                      <w:lang w:val="es-MX" w:eastAsia="es-MX"/>
                    </w:rPr>
                    <w:t xml:space="preserve">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Inversiones en fideicomisos, mandatos y otros an</w:t>
                  </w:r>
                  <w:r w:rsidR="004E6F21">
                    <w:rPr>
                      <w:color w:val="000000"/>
                      <w:lang w:val="es-MX" w:eastAsia="es-MX"/>
                    </w:rPr>
                    <w:t>á</w:t>
                  </w:r>
                  <w:r w:rsidRPr="006D3423">
                    <w:rPr>
                      <w:color w:val="000000"/>
                      <w:lang w:val="es-MX" w:eastAsia="es-MX"/>
                    </w:rPr>
                    <w:t>logos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Provisiones para contingencias y otras erogaciones especiales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Amortizaci</w:t>
                  </w:r>
                  <w:r w:rsidR="004E6F21">
                    <w:rPr>
                      <w:color w:val="000000"/>
                      <w:lang w:val="es-MX" w:eastAsia="es-MX"/>
                    </w:rPr>
                    <w:t>ó</w:t>
                  </w:r>
                  <w:r w:rsidRPr="006D3423">
                    <w:rPr>
                      <w:color w:val="000000"/>
                      <w:lang w:val="es-MX" w:eastAsia="es-MX"/>
                    </w:rPr>
                    <w:t>n de la deuda publica</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Adeudos de ejercicios fiscales anteriores (</w:t>
                  </w:r>
                  <w:proofErr w:type="spellStart"/>
                  <w:r w:rsidRPr="006D3423">
                    <w:rPr>
                      <w:color w:val="000000"/>
                      <w:lang w:val="es-MX" w:eastAsia="es-MX"/>
                    </w:rPr>
                    <w:t>adefas</w:t>
                  </w:r>
                  <w:proofErr w:type="spellEnd"/>
                  <w:r w:rsidRPr="006D3423">
                    <w:rPr>
                      <w:color w:val="000000"/>
                      <w:lang w:val="es-MX" w:eastAsia="es-MX"/>
                    </w:rPr>
                    <w:t>)</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5F1ECE">
                  <w:pPr>
                    <w:rPr>
                      <w:color w:val="000000"/>
                      <w:lang w:val="es-MX" w:eastAsia="es-MX"/>
                    </w:rPr>
                  </w:pPr>
                  <w:r w:rsidRPr="006D3423">
                    <w:rPr>
                      <w:color w:val="000000"/>
                      <w:lang w:val="es-MX" w:eastAsia="es-MX"/>
                    </w:rPr>
                    <w:t>Otros Egresos Presupuestal</w:t>
                  </w:r>
                  <w:r w:rsidR="004E6F21">
                    <w:rPr>
                      <w:color w:val="000000"/>
                      <w:lang w:val="es-MX" w:eastAsia="es-MX"/>
                    </w:rPr>
                    <w:t>e</w:t>
                  </w:r>
                  <w:r w:rsidRPr="006D3423">
                    <w:rPr>
                      <w:color w:val="000000"/>
                      <w:lang w:val="es-MX" w:eastAsia="es-MX"/>
                    </w:rPr>
                    <w:t xml:space="preserve">s no Contables </w:t>
                  </w:r>
                  <w:r w:rsidR="00B27F55">
                    <w:rPr>
                      <w:color w:val="000000"/>
                      <w:lang w:val="es-MX" w:eastAsia="es-MX"/>
                    </w:rPr>
                    <w:t xml:space="preserve">                 $</w:t>
                  </w:r>
                  <w:r w:rsidR="00E7066D">
                    <w:rPr>
                      <w:color w:val="000000"/>
                      <w:lang w:val="es-MX" w:eastAsia="es-MX"/>
                    </w:rPr>
                    <w:t>2</w:t>
                  </w:r>
                  <w:r w:rsidR="005F1ECE">
                    <w:rPr>
                      <w:color w:val="000000"/>
                      <w:lang w:val="es-MX" w:eastAsia="es-MX"/>
                    </w:rPr>
                    <w:t>6</w:t>
                  </w:r>
                  <w:r w:rsidR="00EB7B94">
                    <w:rPr>
                      <w:color w:val="000000"/>
                      <w:lang w:val="es-MX" w:eastAsia="es-MX"/>
                    </w:rPr>
                    <w:t>´</w:t>
                  </w:r>
                  <w:r w:rsidR="005F1ECE">
                    <w:rPr>
                      <w:color w:val="000000"/>
                      <w:lang w:val="es-MX" w:eastAsia="es-MX"/>
                    </w:rPr>
                    <w:t>298</w:t>
                  </w:r>
                  <w:r w:rsidR="00B27F55">
                    <w:rPr>
                      <w:color w:val="000000"/>
                      <w:lang w:val="es-MX" w:eastAsia="es-MX"/>
                    </w:rPr>
                    <w:t>,</w:t>
                  </w:r>
                  <w:r w:rsidR="005F1ECE">
                    <w:rPr>
                      <w:color w:val="000000"/>
                      <w:lang w:val="es-MX" w:eastAsia="es-MX"/>
                    </w:rPr>
                    <w:t>167</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4E6F21" w:rsidRDefault="006D3423" w:rsidP="006D3423">
                  <w:pPr>
                    <w:rPr>
                      <w:color w:val="000000"/>
                      <w:lang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8C6A62">
                  <w:pPr>
                    <w:rPr>
                      <w:b/>
                      <w:bCs/>
                      <w:color w:val="000000"/>
                      <w:lang w:val="es-MX" w:eastAsia="es-MX"/>
                    </w:rPr>
                  </w:pPr>
                  <w:r w:rsidRPr="006D3423">
                    <w:rPr>
                      <w:b/>
                      <w:bCs/>
                      <w:color w:val="000000"/>
                      <w:lang w:val="es-MX" w:eastAsia="es-MX"/>
                    </w:rPr>
                    <w:t xml:space="preserve">3. </w:t>
                  </w:r>
                  <w:proofErr w:type="spellStart"/>
                  <w:r w:rsidRPr="006D3423">
                    <w:rPr>
                      <w:b/>
                      <w:bCs/>
                      <w:color w:val="000000"/>
                      <w:lang w:val="es-MX" w:eastAsia="es-MX"/>
                    </w:rPr>
                    <w:t>Mas</w:t>
                  </w:r>
                  <w:proofErr w:type="spellEnd"/>
                  <w:r w:rsidRPr="006D3423">
                    <w:rPr>
                      <w:b/>
                      <w:bCs/>
                      <w:color w:val="000000"/>
                      <w:lang w:val="es-MX" w:eastAsia="es-MX"/>
                    </w:rPr>
                    <w:t xml:space="preserve"> gastos contables no presupuestales </w:t>
                  </w:r>
                  <w:r w:rsidR="00B27F55">
                    <w:rPr>
                      <w:b/>
                      <w:bCs/>
                      <w:color w:val="000000"/>
                      <w:lang w:val="es-MX" w:eastAsia="es-MX"/>
                    </w:rPr>
                    <w:t xml:space="preserve">                                         </w:t>
                  </w:r>
                  <w:r w:rsidR="00B27F55" w:rsidRPr="00B27F55">
                    <w:rPr>
                      <w:bCs/>
                      <w:color w:val="000000"/>
                      <w:lang w:val="es-MX" w:eastAsia="es-MX"/>
                    </w:rPr>
                    <w:t>$</w:t>
                  </w:r>
                  <w:r w:rsidR="00E7066D">
                    <w:rPr>
                      <w:bCs/>
                      <w:color w:val="000000"/>
                      <w:lang w:val="es-MX" w:eastAsia="es-MX"/>
                    </w:rPr>
                    <w:t>2</w:t>
                  </w:r>
                  <w:r w:rsidR="008C6A62">
                    <w:rPr>
                      <w:bCs/>
                      <w:color w:val="000000"/>
                      <w:lang w:val="es-MX" w:eastAsia="es-MX"/>
                    </w:rPr>
                    <w:t>6</w:t>
                  </w:r>
                  <w:r w:rsidR="00EB7B94">
                    <w:rPr>
                      <w:bCs/>
                      <w:color w:val="000000"/>
                      <w:lang w:val="es-MX" w:eastAsia="es-MX"/>
                    </w:rPr>
                    <w:t>´</w:t>
                  </w:r>
                  <w:r w:rsidR="008C6A62">
                    <w:rPr>
                      <w:bCs/>
                      <w:color w:val="000000"/>
                      <w:lang w:val="es-MX" w:eastAsia="es-MX"/>
                    </w:rPr>
                    <w:t>298</w:t>
                  </w:r>
                  <w:r w:rsidR="000D4782">
                    <w:rPr>
                      <w:bCs/>
                      <w:color w:val="000000"/>
                      <w:lang w:val="es-MX" w:eastAsia="es-MX"/>
                    </w:rPr>
                    <w:t>,</w:t>
                  </w:r>
                  <w:r w:rsidR="008C6A62">
                    <w:rPr>
                      <w:bCs/>
                      <w:color w:val="000000"/>
                      <w:lang w:val="es-MX" w:eastAsia="es-MX"/>
                    </w:rPr>
                    <w:t>167</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Default="006D3423" w:rsidP="006D3423">
                  <w:pPr>
                    <w:rPr>
                      <w:color w:val="000000"/>
                      <w:lang w:val="es-MX" w:eastAsia="es-MX"/>
                    </w:rPr>
                  </w:pPr>
                  <w:r w:rsidRPr="006D3423">
                    <w:rPr>
                      <w:color w:val="000000"/>
                      <w:lang w:val="es-MX" w:eastAsia="es-MX"/>
                    </w:rPr>
                    <w:t xml:space="preserve">Estimaciones, depreciaciones, deterioros, obsolescencia </w:t>
                  </w:r>
                </w:p>
                <w:p w:rsidR="00B27F55" w:rsidRPr="006D3423" w:rsidRDefault="00F564F1" w:rsidP="006D3423">
                  <w:pPr>
                    <w:rPr>
                      <w:color w:val="000000"/>
                      <w:lang w:val="es-MX" w:eastAsia="es-MX"/>
                    </w:rPr>
                  </w:pPr>
                  <w:r>
                    <w:rPr>
                      <w:color w:val="000000"/>
                      <w:lang w:val="es-MX" w:eastAsia="es-MX"/>
                    </w:rPr>
                    <w:t>y amortizaciones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Provisiones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Disminuci</w:t>
                  </w:r>
                  <w:r w:rsidR="004E6F21">
                    <w:rPr>
                      <w:color w:val="000000"/>
                      <w:lang w:val="es-MX" w:eastAsia="es-MX"/>
                    </w:rPr>
                    <w:t>ó</w:t>
                  </w:r>
                  <w:r w:rsidRPr="006D3423">
                    <w:rPr>
                      <w:color w:val="000000"/>
                      <w:lang w:val="es-MX" w:eastAsia="es-MX"/>
                    </w:rPr>
                    <w:t xml:space="preserve">n de inventarios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F564F1" w:rsidRDefault="006D3423" w:rsidP="004E6F21">
                  <w:pPr>
                    <w:rPr>
                      <w:color w:val="000000"/>
                      <w:lang w:val="es-MX" w:eastAsia="es-MX"/>
                    </w:rPr>
                  </w:pPr>
                  <w:r w:rsidRPr="006D3423">
                    <w:rPr>
                      <w:color w:val="000000"/>
                      <w:lang w:val="es-MX" w:eastAsia="es-MX"/>
                    </w:rPr>
                    <w:t>Aumento por insuficiencia de estimaciones por p</w:t>
                  </w:r>
                  <w:r w:rsidR="004E6F21">
                    <w:rPr>
                      <w:color w:val="000000"/>
                      <w:lang w:val="es-MX" w:eastAsia="es-MX"/>
                    </w:rPr>
                    <w:t>é</w:t>
                  </w:r>
                  <w:r w:rsidRPr="006D3423">
                    <w:rPr>
                      <w:color w:val="000000"/>
                      <w:lang w:val="es-MX" w:eastAsia="es-MX"/>
                    </w:rPr>
                    <w:t xml:space="preserve">rdida o </w:t>
                  </w:r>
                </w:p>
                <w:p w:rsidR="006D3423" w:rsidRPr="006D3423" w:rsidRDefault="006D3423" w:rsidP="004E6F21">
                  <w:pPr>
                    <w:rPr>
                      <w:color w:val="000000"/>
                      <w:lang w:val="es-MX" w:eastAsia="es-MX"/>
                    </w:rPr>
                  </w:pPr>
                  <w:r w:rsidRPr="006D3423">
                    <w:rPr>
                      <w:color w:val="000000"/>
                      <w:lang w:val="es-MX" w:eastAsia="es-MX"/>
                    </w:rPr>
                    <w:t xml:space="preserve">deterioro u obsolescencia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4E6F21">
                  <w:pPr>
                    <w:rPr>
                      <w:color w:val="000000"/>
                      <w:lang w:val="es-MX" w:eastAsia="es-MX"/>
                    </w:rPr>
                  </w:pPr>
                  <w:r w:rsidRPr="006D3423">
                    <w:rPr>
                      <w:color w:val="000000"/>
                      <w:lang w:val="es-MX" w:eastAsia="es-MX"/>
                    </w:rPr>
                    <w:t>Aumento por insuficiencia de provision</w:t>
                  </w:r>
                  <w:r w:rsidR="004E6F21">
                    <w:rPr>
                      <w:color w:val="000000"/>
                      <w:lang w:val="es-MX" w:eastAsia="es-MX"/>
                    </w:rPr>
                    <w:t>e</w:t>
                  </w:r>
                  <w:r w:rsidRPr="006D3423">
                    <w:rPr>
                      <w:color w:val="000000"/>
                      <w:lang w:val="es-MX" w:eastAsia="es-MX"/>
                    </w:rPr>
                    <w:t>s</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6D3423">
                  <w:pPr>
                    <w:rPr>
                      <w:color w:val="000000"/>
                      <w:lang w:val="es-MX" w:eastAsia="es-MX"/>
                    </w:rPr>
                  </w:pPr>
                  <w:r w:rsidRPr="006D3423">
                    <w:rPr>
                      <w:color w:val="000000"/>
                      <w:lang w:val="es-MX" w:eastAsia="es-MX"/>
                    </w:rPr>
                    <w:t xml:space="preserve">Otros gastos </w:t>
                  </w:r>
                </w:p>
              </w:tc>
            </w:tr>
            <w:tr w:rsidR="006D3423" w:rsidRPr="006D3423" w:rsidTr="00B27F55">
              <w:trPr>
                <w:trHeight w:val="300"/>
              </w:trPr>
              <w:tc>
                <w:tcPr>
                  <w:tcW w:w="8167" w:type="dxa"/>
                  <w:tcBorders>
                    <w:top w:val="nil"/>
                    <w:left w:val="nil"/>
                    <w:bottom w:val="nil"/>
                    <w:right w:val="nil"/>
                  </w:tcBorders>
                  <w:shd w:val="clear" w:color="auto" w:fill="auto"/>
                  <w:noWrap/>
                  <w:vAlign w:val="center"/>
                  <w:hideMark/>
                </w:tcPr>
                <w:p w:rsidR="006D3423" w:rsidRPr="006D3423" w:rsidRDefault="006D3423" w:rsidP="00DD6AA5">
                  <w:pPr>
                    <w:rPr>
                      <w:color w:val="000000"/>
                      <w:lang w:val="es-MX" w:eastAsia="es-MX"/>
                    </w:rPr>
                  </w:pPr>
                  <w:r w:rsidRPr="006D3423">
                    <w:rPr>
                      <w:color w:val="000000"/>
                      <w:lang w:val="es-MX" w:eastAsia="es-MX"/>
                    </w:rPr>
                    <w:t xml:space="preserve">Otros Gastos Contables No Presupuestales </w:t>
                  </w:r>
                  <w:r w:rsidR="00423930">
                    <w:rPr>
                      <w:color w:val="000000"/>
                      <w:lang w:val="es-MX" w:eastAsia="es-MX"/>
                    </w:rPr>
                    <w:t xml:space="preserve">                   $</w:t>
                  </w:r>
                  <w:r w:rsidR="007515E3">
                    <w:rPr>
                      <w:color w:val="000000"/>
                      <w:lang w:val="es-MX" w:eastAsia="es-MX"/>
                    </w:rPr>
                    <w:t>2</w:t>
                  </w:r>
                  <w:r w:rsidR="00DD6AA5">
                    <w:rPr>
                      <w:color w:val="000000"/>
                      <w:lang w:val="es-MX" w:eastAsia="es-MX"/>
                    </w:rPr>
                    <w:t>6</w:t>
                  </w:r>
                  <w:r w:rsidR="00C84AF8">
                    <w:rPr>
                      <w:color w:val="000000"/>
                      <w:lang w:val="es-MX" w:eastAsia="es-MX"/>
                    </w:rPr>
                    <w:t>’</w:t>
                  </w:r>
                  <w:r w:rsidR="00DD6AA5">
                    <w:rPr>
                      <w:color w:val="000000"/>
                      <w:lang w:val="es-MX" w:eastAsia="es-MX"/>
                    </w:rPr>
                    <w:t>298</w:t>
                  </w:r>
                  <w:r w:rsidR="00423930">
                    <w:rPr>
                      <w:color w:val="000000"/>
                      <w:lang w:val="es-MX" w:eastAsia="es-MX"/>
                    </w:rPr>
                    <w:t>,</w:t>
                  </w:r>
                  <w:r w:rsidR="00DD6AA5">
                    <w:rPr>
                      <w:color w:val="000000"/>
                      <w:lang w:val="es-MX" w:eastAsia="es-MX"/>
                    </w:rPr>
                    <w:t>167</w:t>
                  </w: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6D3423">
                  <w:pPr>
                    <w:rPr>
                      <w:color w:val="000000"/>
                      <w:lang w:val="es-MX" w:eastAsia="es-MX"/>
                    </w:rPr>
                  </w:pPr>
                </w:p>
              </w:tc>
            </w:tr>
            <w:tr w:rsidR="006D3423" w:rsidRPr="006D3423" w:rsidTr="00B27F55">
              <w:trPr>
                <w:trHeight w:val="300"/>
              </w:trPr>
              <w:tc>
                <w:tcPr>
                  <w:tcW w:w="8167" w:type="dxa"/>
                  <w:tcBorders>
                    <w:top w:val="nil"/>
                    <w:left w:val="nil"/>
                    <w:bottom w:val="nil"/>
                    <w:right w:val="nil"/>
                  </w:tcBorders>
                  <w:shd w:val="clear" w:color="auto" w:fill="auto"/>
                  <w:noWrap/>
                  <w:vAlign w:val="bottom"/>
                  <w:hideMark/>
                </w:tcPr>
                <w:p w:rsidR="006D3423" w:rsidRPr="006D3423" w:rsidRDefault="006D3423" w:rsidP="00DD6AA5">
                  <w:pPr>
                    <w:rPr>
                      <w:b/>
                      <w:bCs/>
                      <w:color w:val="000000"/>
                      <w:lang w:val="es-MX" w:eastAsia="es-MX"/>
                    </w:rPr>
                  </w:pPr>
                  <w:r w:rsidRPr="006D3423">
                    <w:rPr>
                      <w:b/>
                      <w:bCs/>
                      <w:color w:val="000000"/>
                      <w:lang w:val="es-MX" w:eastAsia="es-MX"/>
                    </w:rPr>
                    <w:t xml:space="preserve"> 4. Total de Gastos Contable  (4=1-2+3)</w:t>
                  </w:r>
                  <w:r w:rsidR="00423930">
                    <w:rPr>
                      <w:b/>
                      <w:bCs/>
                      <w:color w:val="000000"/>
                      <w:lang w:val="es-MX" w:eastAsia="es-MX"/>
                    </w:rPr>
                    <w:t xml:space="preserve">                                              </w:t>
                  </w:r>
                  <w:r w:rsidR="00423930" w:rsidRPr="00423930">
                    <w:rPr>
                      <w:bCs/>
                      <w:color w:val="000000"/>
                      <w:lang w:val="es-MX" w:eastAsia="es-MX"/>
                    </w:rPr>
                    <w:t>$</w:t>
                  </w:r>
                  <w:r w:rsidR="007515E3">
                    <w:rPr>
                      <w:bCs/>
                      <w:color w:val="000000"/>
                      <w:lang w:val="es-MX" w:eastAsia="es-MX"/>
                    </w:rPr>
                    <w:t>2</w:t>
                  </w:r>
                  <w:r w:rsidR="00DD6AA5">
                    <w:rPr>
                      <w:bCs/>
                      <w:color w:val="000000"/>
                      <w:lang w:val="es-MX" w:eastAsia="es-MX"/>
                    </w:rPr>
                    <w:t>6</w:t>
                  </w:r>
                  <w:r w:rsidR="00EB7B94">
                    <w:rPr>
                      <w:bCs/>
                      <w:color w:val="000000"/>
                      <w:lang w:val="es-MX" w:eastAsia="es-MX"/>
                    </w:rPr>
                    <w:t>´</w:t>
                  </w:r>
                  <w:r w:rsidR="00DD6AA5">
                    <w:rPr>
                      <w:bCs/>
                      <w:color w:val="000000"/>
                      <w:lang w:val="es-MX" w:eastAsia="es-MX"/>
                    </w:rPr>
                    <w:t>298</w:t>
                  </w:r>
                  <w:r w:rsidR="003D4A41">
                    <w:rPr>
                      <w:bCs/>
                      <w:color w:val="000000"/>
                      <w:lang w:val="es-MX" w:eastAsia="es-MX"/>
                    </w:rPr>
                    <w:t>,</w:t>
                  </w:r>
                  <w:r w:rsidR="00DD6AA5">
                    <w:rPr>
                      <w:bCs/>
                      <w:color w:val="000000"/>
                      <w:lang w:val="es-MX" w:eastAsia="es-MX"/>
                    </w:rPr>
                    <w:t>167</w:t>
                  </w:r>
                  <w:r w:rsidR="00423930">
                    <w:rPr>
                      <w:b/>
                      <w:bCs/>
                      <w:color w:val="000000"/>
                      <w:lang w:val="es-MX" w:eastAsia="es-MX"/>
                    </w:rPr>
                    <w:t xml:space="preserve">  </w:t>
                  </w:r>
                </w:p>
              </w:tc>
            </w:tr>
          </w:tbl>
          <w:p w:rsidR="006D3423" w:rsidRPr="001870D5" w:rsidRDefault="006D3423" w:rsidP="001870D5">
            <w:pPr>
              <w:rPr>
                <w:color w:val="000000"/>
                <w:lang w:val="es-MX" w:eastAsia="es-MX"/>
              </w:rPr>
            </w:pPr>
          </w:p>
        </w:tc>
      </w:tr>
    </w:tbl>
    <w:p w:rsidR="007618A5" w:rsidRPr="007618A5" w:rsidRDefault="007357B7" w:rsidP="007618A5">
      <w:pPr>
        <w:rPr>
          <w:color w:val="548DD4" w:themeColor="text2" w:themeTint="99"/>
        </w:rPr>
      </w:pPr>
      <w:r w:rsidRPr="007618A5">
        <w:rPr>
          <w:color w:val="548DD4" w:themeColor="text2" w:themeTint="99"/>
        </w:rPr>
        <w:t xml:space="preserve">                     </w:t>
      </w:r>
      <w:r w:rsidR="004A5354" w:rsidRPr="007618A5">
        <w:rPr>
          <w:color w:val="548DD4" w:themeColor="text2" w:themeTint="99"/>
        </w:rPr>
        <w:t xml:space="preserve">                 </w:t>
      </w:r>
    </w:p>
    <w:p w:rsidR="008D7A5D" w:rsidRPr="007618A5" w:rsidRDefault="008D7A5D" w:rsidP="007618A5">
      <w:pPr>
        <w:rPr>
          <w:color w:val="548DD4" w:themeColor="text2" w:themeTint="99"/>
        </w:rPr>
      </w:pPr>
      <w:r w:rsidRPr="007618A5">
        <w:rPr>
          <w:color w:val="548DD4" w:themeColor="text2" w:themeTint="99"/>
        </w:rPr>
        <w:t xml:space="preserve">NOTAS DE MEMORIA </w:t>
      </w:r>
      <w:r w:rsidR="00C62673" w:rsidRPr="007618A5">
        <w:rPr>
          <w:color w:val="548DD4" w:themeColor="text2" w:themeTint="99"/>
        </w:rPr>
        <w:t>(CUENTAS DE ORDEN)</w:t>
      </w:r>
    </w:p>
    <w:p w:rsidR="00087583" w:rsidRDefault="00087583" w:rsidP="00C45924">
      <w:pPr>
        <w:pStyle w:val="Textoindependiente"/>
        <w:rPr>
          <w:b/>
        </w:rPr>
      </w:pPr>
    </w:p>
    <w:p w:rsidR="00C62673" w:rsidRDefault="009C065B" w:rsidP="00C45924">
      <w:pPr>
        <w:pStyle w:val="Textoindependiente"/>
        <w:rPr>
          <w:b/>
        </w:rPr>
      </w:pPr>
      <w:r w:rsidRPr="00C45924">
        <w:rPr>
          <w:b/>
        </w:rPr>
        <w:t>1.- Cuentas de Orden Contable</w:t>
      </w:r>
    </w:p>
    <w:p w:rsidR="00FA5BB5" w:rsidRPr="00FA5BB5" w:rsidRDefault="00FA5BB5" w:rsidP="00C45924">
      <w:pPr>
        <w:pStyle w:val="Textoindependiente"/>
      </w:pPr>
      <w:r>
        <w:rPr>
          <w:b/>
        </w:rPr>
        <w:t xml:space="preserve">   a) </w:t>
      </w:r>
      <w:r w:rsidRPr="00FA5BB5">
        <w:rPr>
          <w:b/>
        </w:rPr>
        <w:t>Demandas judicial en proceso de Resolución</w:t>
      </w:r>
      <w:r>
        <w:rPr>
          <w:b/>
        </w:rPr>
        <w:t xml:space="preserve">  </w:t>
      </w:r>
      <w:r w:rsidRPr="00FA5BB5">
        <w:t>$ 1’</w:t>
      </w:r>
      <w:r w:rsidR="005F728E">
        <w:t>9</w:t>
      </w:r>
      <w:r w:rsidR="005A3416">
        <w:t>8</w:t>
      </w:r>
      <w:r w:rsidR="005F728E">
        <w:t>5</w:t>
      </w:r>
      <w:r w:rsidRPr="00FA5BB5">
        <w:t>,</w:t>
      </w:r>
      <w:r w:rsidR="005F728E">
        <w:t>000</w:t>
      </w:r>
      <w:r w:rsidRPr="00FA5BB5">
        <w:t>.00</w:t>
      </w:r>
    </w:p>
    <w:p w:rsidR="00FA5BB5" w:rsidRPr="00FA5BB5" w:rsidRDefault="00FA5BB5" w:rsidP="00FA5BB5">
      <w:pPr>
        <w:pStyle w:val="Textoindependiente"/>
        <w:spacing w:after="0"/>
      </w:pPr>
      <w:r w:rsidRPr="00FA5BB5">
        <w:t xml:space="preserve">     Se constituye de los juicios laborales que están en proceso de resolución es el total  </w:t>
      </w:r>
    </w:p>
    <w:p w:rsidR="00FA5BB5" w:rsidRPr="00FA5BB5" w:rsidRDefault="00FA5BB5" w:rsidP="00FA5BB5">
      <w:pPr>
        <w:pStyle w:val="Textoindependiente"/>
        <w:spacing w:after="0"/>
      </w:pPr>
      <w:r w:rsidRPr="00FA5BB5">
        <w:t xml:space="preserve">     </w:t>
      </w:r>
      <w:proofErr w:type="gramStart"/>
      <w:r w:rsidRPr="00FA5BB5">
        <w:t>de</w:t>
      </w:r>
      <w:proofErr w:type="gramEnd"/>
      <w:r w:rsidRPr="00FA5BB5">
        <w:t xml:space="preserve"> pasivo contingente </w:t>
      </w:r>
    </w:p>
    <w:p w:rsidR="00FA5BB5" w:rsidRPr="00C45924" w:rsidRDefault="00FA5BB5" w:rsidP="00C45924">
      <w:pPr>
        <w:pStyle w:val="Textoindependiente"/>
        <w:rPr>
          <w:b/>
        </w:rPr>
      </w:pPr>
    </w:p>
    <w:p w:rsidR="009C065B" w:rsidRPr="00FA5BB5" w:rsidRDefault="00FA5BB5" w:rsidP="00FA5BB5">
      <w:pPr>
        <w:ind w:left="284"/>
        <w:jc w:val="both"/>
        <w:rPr>
          <w:rFonts w:ascii="Arial" w:hAnsi="Arial" w:cs="Arial"/>
          <w:b/>
          <w:sz w:val="22"/>
          <w:szCs w:val="22"/>
          <w:lang w:val="es-ES_tradnl"/>
        </w:rPr>
      </w:pPr>
      <w:r>
        <w:rPr>
          <w:rFonts w:ascii="Arial" w:hAnsi="Arial" w:cs="Arial"/>
          <w:b/>
          <w:sz w:val="22"/>
          <w:szCs w:val="22"/>
          <w:lang w:val="es-ES_tradnl"/>
        </w:rPr>
        <w:t xml:space="preserve">b) </w:t>
      </w:r>
      <w:r w:rsidR="009C065B" w:rsidRPr="00FA5BB5">
        <w:rPr>
          <w:rFonts w:ascii="Arial" w:hAnsi="Arial" w:cs="Arial"/>
          <w:b/>
          <w:sz w:val="22"/>
          <w:szCs w:val="22"/>
          <w:lang w:val="es-ES_tradnl"/>
        </w:rPr>
        <w:t>Bienes Bajo Contrato en Comodato</w:t>
      </w:r>
      <w:r w:rsidR="00EC7138" w:rsidRPr="00FA5BB5">
        <w:rPr>
          <w:rFonts w:ascii="Arial" w:hAnsi="Arial" w:cs="Arial"/>
          <w:b/>
          <w:sz w:val="22"/>
          <w:szCs w:val="22"/>
          <w:lang w:val="es-ES_tradnl"/>
        </w:rPr>
        <w:t>.</w:t>
      </w:r>
      <w:r w:rsidR="008B4DA6" w:rsidRPr="00FA5BB5">
        <w:rPr>
          <w:rFonts w:ascii="Arial" w:hAnsi="Arial" w:cs="Arial"/>
          <w:b/>
          <w:sz w:val="22"/>
          <w:szCs w:val="22"/>
          <w:lang w:val="es-ES_tradnl"/>
        </w:rPr>
        <w:t xml:space="preserve">   </w:t>
      </w:r>
      <w:r w:rsidR="008B4DA6" w:rsidRPr="00FA5BB5">
        <w:rPr>
          <w:rFonts w:ascii="Arial" w:hAnsi="Arial" w:cs="Arial"/>
          <w:sz w:val="22"/>
          <w:szCs w:val="22"/>
          <w:lang w:val="es-ES_tradnl"/>
        </w:rPr>
        <w:t>$1</w:t>
      </w:r>
      <w:r w:rsidR="002F2D5A" w:rsidRPr="00FA5BB5">
        <w:rPr>
          <w:rFonts w:ascii="Arial" w:hAnsi="Arial" w:cs="Arial"/>
          <w:sz w:val="22"/>
          <w:szCs w:val="22"/>
          <w:lang w:val="es-ES_tradnl"/>
        </w:rPr>
        <w:t>7</w:t>
      </w:r>
      <w:r w:rsidR="008330D6">
        <w:rPr>
          <w:rFonts w:ascii="Arial" w:hAnsi="Arial" w:cs="Arial"/>
          <w:sz w:val="22"/>
          <w:szCs w:val="22"/>
          <w:lang w:val="es-ES_tradnl"/>
        </w:rPr>
        <w:t>5</w:t>
      </w:r>
      <w:r w:rsidR="008B4DA6" w:rsidRPr="00FA5BB5">
        <w:rPr>
          <w:rFonts w:ascii="Arial" w:hAnsi="Arial" w:cs="Arial"/>
          <w:sz w:val="22"/>
          <w:szCs w:val="22"/>
          <w:lang w:val="es-ES_tradnl"/>
        </w:rPr>
        <w:t>,</w:t>
      </w:r>
      <w:r w:rsidR="008330D6">
        <w:rPr>
          <w:rFonts w:ascii="Arial" w:hAnsi="Arial" w:cs="Arial"/>
          <w:sz w:val="22"/>
          <w:szCs w:val="22"/>
          <w:lang w:val="es-ES_tradnl"/>
        </w:rPr>
        <w:t>480</w:t>
      </w:r>
      <w:r w:rsidR="004959D9">
        <w:rPr>
          <w:rFonts w:ascii="Arial" w:hAnsi="Arial" w:cs="Arial"/>
          <w:sz w:val="22"/>
          <w:szCs w:val="22"/>
          <w:lang w:val="es-ES_tradnl"/>
        </w:rPr>
        <w:t>.</w:t>
      </w:r>
      <w:r w:rsidR="008330D6">
        <w:rPr>
          <w:rFonts w:ascii="Arial" w:hAnsi="Arial" w:cs="Arial"/>
          <w:sz w:val="22"/>
          <w:szCs w:val="22"/>
          <w:lang w:val="es-ES_tradnl"/>
        </w:rPr>
        <w:t>09</w:t>
      </w:r>
    </w:p>
    <w:p w:rsidR="001F1129" w:rsidRDefault="001F1129" w:rsidP="009C065B">
      <w:pPr>
        <w:pStyle w:val="Prrafodelista"/>
        <w:jc w:val="both"/>
        <w:rPr>
          <w:rFonts w:ascii="Arial" w:hAnsi="Arial" w:cs="Arial"/>
          <w:sz w:val="22"/>
          <w:szCs w:val="22"/>
          <w:lang w:val="es-ES_tradnl"/>
        </w:rPr>
      </w:pPr>
    </w:p>
    <w:p w:rsidR="009C065B" w:rsidRPr="009C065B" w:rsidRDefault="009C065B" w:rsidP="009C065B">
      <w:pPr>
        <w:pStyle w:val="Prrafodelista"/>
        <w:jc w:val="both"/>
        <w:rPr>
          <w:rFonts w:ascii="Arial" w:hAnsi="Arial" w:cs="Arial"/>
          <w:sz w:val="22"/>
          <w:szCs w:val="22"/>
          <w:lang w:val="es-ES_tradnl"/>
        </w:rPr>
      </w:pPr>
      <w:r w:rsidRPr="009C065B">
        <w:rPr>
          <w:rFonts w:ascii="Arial" w:hAnsi="Arial" w:cs="Arial"/>
          <w:sz w:val="22"/>
          <w:szCs w:val="22"/>
          <w:lang w:val="es-ES_tradnl"/>
        </w:rPr>
        <w:t>Se constituye de las mercancías en poder de la tienda del Instituto</w:t>
      </w:r>
      <w:r w:rsidR="001F1129">
        <w:rPr>
          <w:rFonts w:ascii="Arial" w:hAnsi="Arial" w:cs="Arial"/>
          <w:sz w:val="22"/>
          <w:szCs w:val="22"/>
          <w:lang w:val="es-ES_tradnl"/>
        </w:rPr>
        <w:t xml:space="preserve"> para venta</w:t>
      </w:r>
      <w:r w:rsidRPr="009C065B">
        <w:rPr>
          <w:rFonts w:ascii="Arial" w:hAnsi="Arial" w:cs="Arial"/>
          <w:sz w:val="22"/>
          <w:szCs w:val="22"/>
          <w:lang w:val="es-ES_tradnl"/>
        </w:rPr>
        <w:t>, que se tienen en consignación amparadas por contratos sign</w:t>
      </w:r>
      <w:r>
        <w:rPr>
          <w:rFonts w:ascii="Arial" w:hAnsi="Arial" w:cs="Arial"/>
          <w:sz w:val="22"/>
          <w:szCs w:val="22"/>
          <w:lang w:val="es-ES_tradnl"/>
        </w:rPr>
        <w:t>a</w:t>
      </w:r>
      <w:r w:rsidRPr="009C065B">
        <w:rPr>
          <w:rFonts w:ascii="Arial" w:hAnsi="Arial" w:cs="Arial"/>
          <w:sz w:val="22"/>
          <w:szCs w:val="22"/>
          <w:lang w:val="es-ES_tradnl"/>
        </w:rPr>
        <w:t>do</w:t>
      </w:r>
      <w:r w:rsidR="00500349">
        <w:rPr>
          <w:rFonts w:ascii="Arial" w:hAnsi="Arial" w:cs="Arial"/>
          <w:sz w:val="22"/>
          <w:szCs w:val="22"/>
          <w:lang w:val="es-ES_tradnl"/>
        </w:rPr>
        <w:t>s</w:t>
      </w:r>
      <w:r w:rsidRPr="009C065B">
        <w:rPr>
          <w:rFonts w:ascii="Arial" w:hAnsi="Arial" w:cs="Arial"/>
          <w:sz w:val="22"/>
          <w:szCs w:val="22"/>
          <w:lang w:val="es-ES_tradnl"/>
        </w:rPr>
        <w:t xml:space="preserve"> con proveedores </w:t>
      </w:r>
    </w:p>
    <w:p w:rsidR="00093005" w:rsidRDefault="00093005" w:rsidP="00093005">
      <w:pPr>
        <w:rPr>
          <w:rFonts w:ascii="Arial" w:hAnsi="Arial" w:cs="Arial"/>
          <w:b/>
          <w:sz w:val="22"/>
          <w:szCs w:val="22"/>
        </w:rPr>
      </w:pPr>
    </w:p>
    <w:p w:rsidR="00093005" w:rsidRPr="00FA5BB5" w:rsidRDefault="00EC7138" w:rsidP="00FA5BB5">
      <w:pPr>
        <w:pStyle w:val="Prrafodelista"/>
        <w:numPr>
          <w:ilvl w:val="0"/>
          <w:numId w:val="18"/>
        </w:numPr>
        <w:rPr>
          <w:rFonts w:ascii="Arial" w:hAnsi="Arial" w:cs="Arial"/>
          <w:b/>
          <w:sz w:val="22"/>
          <w:szCs w:val="22"/>
        </w:rPr>
      </w:pPr>
      <w:r w:rsidRPr="00FA5BB5">
        <w:rPr>
          <w:rFonts w:ascii="Arial" w:hAnsi="Arial" w:cs="Arial"/>
          <w:b/>
          <w:sz w:val="22"/>
          <w:szCs w:val="22"/>
        </w:rPr>
        <w:t xml:space="preserve">Bienes Muebles Artísticos. </w:t>
      </w:r>
      <w:r w:rsidR="008B4DA6" w:rsidRPr="00FA5BB5">
        <w:rPr>
          <w:rFonts w:ascii="Arial" w:hAnsi="Arial" w:cs="Arial"/>
          <w:b/>
          <w:sz w:val="22"/>
          <w:szCs w:val="22"/>
        </w:rPr>
        <w:t xml:space="preserve">                   </w:t>
      </w:r>
      <w:r w:rsidR="008B4DA6" w:rsidRPr="00FA5BB5">
        <w:rPr>
          <w:rFonts w:ascii="Arial" w:hAnsi="Arial" w:cs="Arial"/>
          <w:sz w:val="22"/>
          <w:szCs w:val="22"/>
        </w:rPr>
        <w:t>$51’132,544</w:t>
      </w:r>
      <w:r w:rsidR="00B4092E">
        <w:rPr>
          <w:rFonts w:ascii="Arial" w:hAnsi="Arial" w:cs="Arial"/>
          <w:sz w:val="22"/>
          <w:szCs w:val="22"/>
        </w:rPr>
        <w:t>.00</w:t>
      </w:r>
    </w:p>
    <w:p w:rsidR="00302CAC" w:rsidRDefault="00302CAC" w:rsidP="00302CAC">
      <w:pPr>
        <w:pStyle w:val="Prrafodelista"/>
        <w:rPr>
          <w:rFonts w:ascii="Arial" w:hAnsi="Arial" w:cs="Arial"/>
          <w:sz w:val="22"/>
          <w:szCs w:val="22"/>
        </w:rPr>
      </w:pPr>
    </w:p>
    <w:p w:rsidR="00302CAC" w:rsidRPr="00302CAC" w:rsidRDefault="00302CAC" w:rsidP="00302CAC">
      <w:pPr>
        <w:pStyle w:val="Prrafodelista"/>
        <w:rPr>
          <w:rFonts w:ascii="Arial" w:hAnsi="Arial" w:cs="Arial"/>
          <w:sz w:val="22"/>
          <w:szCs w:val="22"/>
        </w:rPr>
      </w:pPr>
      <w:r w:rsidRPr="00302CAC">
        <w:rPr>
          <w:rFonts w:ascii="Arial" w:hAnsi="Arial" w:cs="Arial"/>
          <w:sz w:val="22"/>
          <w:szCs w:val="22"/>
        </w:rPr>
        <w:t xml:space="preserve">Representa el inventario de las obras artísticas de la colección Pueblo de Jalisco de </w:t>
      </w:r>
      <w:proofErr w:type="spellStart"/>
      <w:r w:rsidRPr="00302CAC">
        <w:rPr>
          <w:rFonts w:ascii="Arial" w:hAnsi="Arial" w:cs="Arial"/>
          <w:sz w:val="22"/>
          <w:szCs w:val="22"/>
        </w:rPr>
        <w:t>Mathias</w:t>
      </w:r>
      <w:proofErr w:type="spellEnd"/>
      <w:r w:rsidRPr="00302CAC">
        <w:rPr>
          <w:rFonts w:ascii="Arial" w:hAnsi="Arial" w:cs="Arial"/>
          <w:sz w:val="22"/>
          <w:szCs w:val="22"/>
        </w:rPr>
        <w:t xml:space="preserve"> </w:t>
      </w:r>
      <w:proofErr w:type="spellStart"/>
      <w:r w:rsidRPr="00302CAC">
        <w:rPr>
          <w:rFonts w:ascii="Arial" w:hAnsi="Arial" w:cs="Arial"/>
          <w:sz w:val="22"/>
          <w:szCs w:val="22"/>
        </w:rPr>
        <w:t>Georitz</w:t>
      </w:r>
      <w:proofErr w:type="spellEnd"/>
      <w:r w:rsidRPr="00302CAC">
        <w:rPr>
          <w:rFonts w:ascii="Arial" w:hAnsi="Arial" w:cs="Arial"/>
          <w:sz w:val="22"/>
          <w:szCs w:val="22"/>
        </w:rPr>
        <w:t>,  propiedad del Instituto</w:t>
      </w:r>
    </w:p>
    <w:p w:rsidR="00CB2EFB" w:rsidRDefault="00CB2EFB" w:rsidP="00093005">
      <w:pPr>
        <w:rPr>
          <w:rFonts w:ascii="Arial" w:hAnsi="Arial" w:cs="Arial"/>
          <w:b/>
          <w:sz w:val="22"/>
          <w:szCs w:val="22"/>
        </w:rPr>
      </w:pPr>
    </w:p>
    <w:p w:rsidR="00CB2EFB" w:rsidRPr="00C45924" w:rsidRDefault="00F9188C" w:rsidP="00C45924">
      <w:pPr>
        <w:pStyle w:val="Textoindependiente"/>
        <w:rPr>
          <w:b/>
        </w:rPr>
      </w:pPr>
      <w:r w:rsidRPr="00C45924">
        <w:rPr>
          <w:b/>
        </w:rPr>
        <w:t>2.- Cuentas de Orden Presupuestal de los Ingresos.</w:t>
      </w:r>
    </w:p>
    <w:p w:rsidR="00CB2EFB" w:rsidRDefault="00F9188C" w:rsidP="00F9188C">
      <w:pPr>
        <w:pStyle w:val="Prrafodelista"/>
        <w:numPr>
          <w:ilvl w:val="0"/>
          <w:numId w:val="9"/>
        </w:numPr>
        <w:rPr>
          <w:rFonts w:ascii="Arial" w:hAnsi="Arial" w:cs="Arial"/>
          <w:b/>
          <w:sz w:val="22"/>
          <w:szCs w:val="22"/>
        </w:rPr>
      </w:pPr>
      <w:r>
        <w:rPr>
          <w:rFonts w:ascii="Arial" w:hAnsi="Arial" w:cs="Arial"/>
          <w:b/>
          <w:sz w:val="22"/>
          <w:szCs w:val="22"/>
        </w:rPr>
        <w:t>Ley de Ingresos Estimada.</w:t>
      </w:r>
      <w:r w:rsidR="008B4DA6">
        <w:rPr>
          <w:rFonts w:ascii="Arial" w:hAnsi="Arial" w:cs="Arial"/>
          <w:b/>
          <w:sz w:val="22"/>
          <w:szCs w:val="22"/>
        </w:rPr>
        <w:t xml:space="preserve">                   </w:t>
      </w:r>
      <w:r w:rsidR="008B4DA6" w:rsidRPr="008B4DA6">
        <w:rPr>
          <w:rFonts w:ascii="Arial" w:hAnsi="Arial" w:cs="Arial"/>
          <w:sz w:val="22"/>
          <w:szCs w:val="22"/>
        </w:rPr>
        <w:t>$2</w:t>
      </w:r>
      <w:r w:rsidR="008330D6">
        <w:rPr>
          <w:rFonts w:ascii="Arial" w:hAnsi="Arial" w:cs="Arial"/>
          <w:sz w:val="22"/>
          <w:szCs w:val="22"/>
        </w:rPr>
        <w:t>4</w:t>
      </w:r>
      <w:r w:rsidR="008B4DA6" w:rsidRPr="008B4DA6">
        <w:rPr>
          <w:rFonts w:ascii="Arial" w:hAnsi="Arial" w:cs="Arial"/>
          <w:sz w:val="22"/>
          <w:szCs w:val="22"/>
        </w:rPr>
        <w:t>’</w:t>
      </w:r>
      <w:r w:rsidR="008330D6">
        <w:rPr>
          <w:rFonts w:ascii="Arial" w:hAnsi="Arial" w:cs="Arial"/>
          <w:sz w:val="22"/>
          <w:szCs w:val="22"/>
        </w:rPr>
        <w:t>068</w:t>
      </w:r>
      <w:r w:rsidR="008B4DA6" w:rsidRPr="008B4DA6">
        <w:rPr>
          <w:rFonts w:ascii="Arial" w:hAnsi="Arial" w:cs="Arial"/>
          <w:sz w:val="22"/>
          <w:szCs w:val="22"/>
        </w:rPr>
        <w:t>,</w:t>
      </w:r>
      <w:r w:rsidR="008330D6">
        <w:rPr>
          <w:rFonts w:ascii="Arial" w:hAnsi="Arial" w:cs="Arial"/>
          <w:sz w:val="22"/>
          <w:szCs w:val="22"/>
        </w:rPr>
        <w:t>072</w:t>
      </w:r>
      <w:r w:rsidR="00B4092E">
        <w:rPr>
          <w:rFonts w:ascii="Arial" w:hAnsi="Arial" w:cs="Arial"/>
          <w:sz w:val="22"/>
          <w:szCs w:val="22"/>
        </w:rPr>
        <w:t>.</w:t>
      </w:r>
      <w:r w:rsidR="008330D6">
        <w:rPr>
          <w:rFonts w:ascii="Arial" w:hAnsi="Arial" w:cs="Arial"/>
          <w:sz w:val="22"/>
          <w:szCs w:val="22"/>
        </w:rPr>
        <w:t>00</w:t>
      </w:r>
    </w:p>
    <w:p w:rsidR="00F9188C" w:rsidRDefault="00F9188C" w:rsidP="00F9188C">
      <w:pPr>
        <w:pStyle w:val="Prrafodelista"/>
        <w:rPr>
          <w:rFonts w:ascii="Arial" w:hAnsi="Arial" w:cs="Arial"/>
          <w:sz w:val="22"/>
          <w:szCs w:val="22"/>
        </w:rPr>
      </w:pPr>
    </w:p>
    <w:p w:rsidR="00F9188C" w:rsidRDefault="00F9188C" w:rsidP="00F9188C">
      <w:pPr>
        <w:pStyle w:val="Prrafodelista"/>
        <w:rPr>
          <w:rFonts w:ascii="Arial" w:hAnsi="Arial" w:cs="Arial"/>
          <w:sz w:val="22"/>
          <w:szCs w:val="22"/>
        </w:rPr>
      </w:pPr>
      <w:r w:rsidRPr="00F9188C">
        <w:rPr>
          <w:rFonts w:ascii="Arial" w:hAnsi="Arial" w:cs="Arial"/>
          <w:sz w:val="22"/>
          <w:szCs w:val="22"/>
        </w:rPr>
        <w:t xml:space="preserve">Representa el </w:t>
      </w:r>
      <w:r w:rsidR="00A557AF">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sidRPr="00F9188C">
        <w:rPr>
          <w:rFonts w:ascii="Arial" w:hAnsi="Arial" w:cs="Arial"/>
          <w:sz w:val="22"/>
          <w:szCs w:val="22"/>
        </w:rPr>
        <w:t>estimado al inicio del ejercicio que aprueba el Consejo Directivo del Instituto, incluye las aportaciones de subsidio estatal, ingresos por venta de bienes y servicio, y otros ingresos.</w:t>
      </w:r>
    </w:p>
    <w:p w:rsidR="00CB2EFB" w:rsidRDefault="00CB2EFB" w:rsidP="00093005">
      <w:pPr>
        <w:rPr>
          <w:rFonts w:ascii="Arial" w:hAnsi="Arial" w:cs="Arial"/>
          <w:b/>
          <w:sz w:val="22"/>
          <w:szCs w:val="22"/>
        </w:rPr>
      </w:pPr>
    </w:p>
    <w:p w:rsidR="00CB2EFB" w:rsidRDefault="00122A97" w:rsidP="00122A97">
      <w:pPr>
        <w:pStyle w:val="Prrafodelista"/>
        <w:numPr>
          <w:ilvl w:val="0"/>
          <w:numId w:val="9"/>
        </w:numPr>
        <w:rPr>
          <w:rFonts w:ascii="Arial" w:hAnsi="Arial" w:cs="Arial"/>
          <w:b/>
          <w:sz w:val="22"/>
          <w:szCs w:val="22"/>
        </w:rPr>
      </w:pPr>
      <w:r>
        <w:rPr>
          <w:rFonts w:ascii="Arial" w:hAnsi="Arial" w:cs="Arial"/>
          <w:b/>
          <w:sz w:val="22"/>
          <w:szCs w:val="22"/>
        </w:rPr>
        <w:t>Ley de Ingresos por Ejecutar.</w:t>
      </w:r>
      <w:r w:rsidR="008B4DA6">
        <w:rPr>
          <w:rFonts w:ascii="Arial" w:hAnsi="Arial" w:cs="Arial"/>
          <w:b/>
          <w:sz w:val="22"/>
          <w:szCs w:val="22"/>
        </w:rPr>
        <w:t xml:space="preserve">                                      </w:t>
      </w:r>
      <w:r w:rsidR="005F728E">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5A3416">
        <w:rPr>
          <w:rFonts w:ascii="Arial" w:hAnsi="Arial" w:cs="Arial"/>
          <w:sz w:val="22"/>
          <w:szCs w:val="22"/>
        </w:rPr>
        <w:t>1</w:t>
      </w:r>
      <w:r w:rsidR="0051131C">
        <w:rPr>
          <w:rFonts w:ascii="Arial" w:hAnsi="Arial" w:cs="Arial"/>
          <w:sz w:val="22"/>
          <w:szCs w:val="22"/>
        </w:rPr>
        <w:t>’</w:t>
      </w:r>
      <w:r w:rsidR="005A3416">
        <w:rPr>
          <w:rFonts w:ascii="Arial" w:hAnsi="Arial" w:cs="Arial"/>
          <w:sz w:val="22"/>
          <w:szCs w:val="22"/>
        </w:rPr>
        <w:t>975</w:t>
      </w:r>
      <w:r w:rsidR="008B4DA6" w:rsidRPr="008B4DA6">
        <w:rPr>
          <w:rFonts w:ascii="Arial" w:hAnsi="Arial" w:cs="Arial"/>
          <w:sz w:val="22"/>
          <w:szCs w:val="22"/>
        </w:rPr>
        <w:t>,</w:t>
      </w:r>
      <w:r w:rsidR="005A3416">
        <w:rPr>
          <w:rFonts w:ascii="Arial" w:hAnsi="Arial" w:cs="Arial"/>
          <w:sz w:val="22"/>
          <w:szCs w:val="22"/>
        </w:rPr>
        <w:t>880</w:t>
      </w:r>
      <w:r w:rsidR="00F40008">
        <w:rPr>
          <w:rFonts w:ascii="Arial" w:hAnsi="Arial" w:cs="Arial"/>
          <w:sz w:val="22"/>
          <w:szCs w:val="22"/>
        </w:rPr>
        <w:t>.</w:t>
      </w:r>
      <w:r w:rsidR="005A3416">
        <w:rPr>
          <w:rFonts w:ascii="Arial" w:hAnsi="Arial" w:cs="Arial"/>
          <w:sz w:val="22"/>
          <w:szCs w:val="22"/>
        </w:rPr>
        <w:t>9</w:t>
      </w:r>
      <w:r w:rsidR="005F728E">
        <w:rPr>
          <w:rFonts w:ascii="Arial" w:hAnsi="Arial" w:cs="Arial"/>
          <w:sz w:val="22"/>
          <w:szCs w:val="22"/>
        </w:rPr>
        <w:t>4</w:t>
      </w:r>
    </w:p>
    <w:p w:rsidR="00122A97" w:rsidRDefault="00122A97" w:rsidP="00122A97">
      <w:pPr>
        <w:pStyle w:val="Prrafodelista"/>
        <w:rPr>
          <w:rFonts w:ascii="Arial" w:hAnsi="Arial" w:cs="Arial"/>
          <w:sz w:val="22"/>
          <w:szCs w:val="22"/>
        </w:rPr>
      </w:pPr>
    </w:p>
    <w:p w:rsidR="00122A97" w:rsidRDefault="00122A97" w:rsidP="00122A97">
      <w:pPr>
        <w:pStyle w:val="Prrafodelista"/>
        <w:rPr>
          <w:rFonts w:ascii="Arial" w:hAnsi="Arial" w:cs="Arial"/>
          <w:sz w:val="22"/>
          <w:szCs w:val="22"/>
        </w:rPr>
      </w:pPr>
      <w:r w:rsidRPr="00F9188C">
        <w:rPr>
          <w:rFonts w:ascii="Arial" w:hAnsi="Arial" w:cs="Arial"/>
          <w:sz w:val="22"/>
          <w:szCs w:val="22"/>
        </w:rPr>
        <w:t xml:space="preserve">Representa </w:t>
      </w:r>
      <w:r w:rsidR="00A557AF">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ejecutar en el </w:t>
      </w:r>
      <w:r w:rsidRPr="00F9188C">
        <w:rPr>
          <w:rFonts w:ascii="Arial" w:hAnsi="Arial" w:cs="Arial"/>
          <w:sz w:val="22"/>
          <w:szCs w:val="22"/>
        </w:rPr>
        <w:t>ejercicio</w:t>
      </w:r>
      <w:r>
        <w:rPr>
          <w:rFonts w:ascii="Arial" w:hAnsi="Arial" w:cs="Arial"/>
          <w:sz w:val="22"/>
          <w:szCs w:val="22"/>
        </w:rPr>
        <w:t xml:space="preserve">. </w:t>
      </w:r>
    </w:p>
    <w:p w:rsidR="00122A97" w:rsidRDefault="00122A97" w:rsidP="00122A97">
      <w:pPr>
        <w:pStyle w:val="Prrafodelista"/>
        <w:rPr>
          <w:rFonts w:ascii="Arial" w:hAnsi="Arial" w:cs="Arial"/>
          <w:sz w:val="22"/>
          <w:szCs w:val="22"/>
        </w:rPr>
      </w:pPr>
    </w:p>
    <w:p w:rsidR="00122A97" w:rsidRDefault="00122A97" w:rsidP="00122A97">
      <w:pPr>
        <w:pStyle w:val="Prrafodelista"/>
        <w:numPr>
          <w:ilvl w:val="0"/>
          <w:numId w:val="9"/>
        </w:numPr>
        <w:rPr>
          <w:rFonts w:ascii="Arial" w:hAnsi="Arial" w:cs="Arial"/>
          <w:b/>
          <w:sz w:val="22"/>
          <w:szCs w:val="22"/>
        </w:rPr>
      </w:pPr>
      <w:r w:rsidRPr="00122A97">
        <w:rPr>
          <w:rFonts w:ascii="Arial" w:hAnsi="Arial" w:cs="Arial"/>
          <w:b/>
          <w:sz w:val="22"/>
          <w:szCs w:val="22"/>
        </w:rPr>
        <w:t>Modificaciones a la Ley de Ingresos Estimada</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CE0A11">
        <w:rPr>
          <w:rFonts w:ascii="Arial" w:hAnsi="Arial" w:cs="Arial"/>
          <w:sz w:val="22"/>
          <w:szCs w:val="22"/>
        </w:rPr>
        <w:t>11</w:t>
      </w:r>
      <w:r w:rsidR="008330D6">
        <w:rPr>
          <w:rFonts w:ascii="Arial" w:hAnsi="Arial" w:cs="Arial"/>
          <w:sz w:val="22"/>
          <w:szCs w:val="22"/>
        </w:rPr>
        <w:t>’</w:t>
      </w:r>
      <w:r w:rsidR="00CE0A11">
        <w:rPr>
          <w:rFonts w:ascii="Arial" w:hAnsi="Arial" w:cs="Arial"/>
          <w:sz w:val="22"/>
          <w:szCs w:val="22"/>
        </w:rPr>
        <w:t>606</w:t>
      </w:r>
      <w:r w:rsidR="008330D6">
        <w:rPr>
          <w:rFonts w:ascii="Arial" w:hAnsi="Arial" w:cs="Arial"/>
          <w:sz w:val="22"/>
          <w:szCs w:val="22"/>
        </w:rPr>
        <w:t>,</w:t>
      </w:r>
      <w:r w:rsidR="00CE0A11">
        <w:rPr>
          <w:rFonts w:ascii="Arial" w:hAnsi="Arial" w:cs="Arial"/>
          <w:sz w:val="22"/>
          <w:szCs w:val="22"/>
        </w:rPr>
        <w:t>243</w:t>
      </w:r>
      <w:r w:rsidR="008330D6">
        <w:rPr>
          <w:rFonts w:ascii="Arial" w:hAnsi="Arial" w:cs="Arial"/>
          <w:sz w:val="22"/>
          <w:szCs w:val="22"/>
        </w:rPr>
        <w:t>.</w:t>
      </w:r>
      <w:r w:rsidR="00CE0A11">
        <w:rPr>
          <w:rFonts w:ascii="Arial" w:hAnsi="Arial" w:cs="Arial"/>
          <w:sz w:val="22"/>
          <w:szCs w:val="22"/>
        </w:rPr>
        <w:t>58</w:t>
      </w:r>
    </w:p>
    <w:p w:rsidR="00A557AF" w:rsidRDefault="00A557AF" w:rsidP="00122A97">
      <w:pPr>
        <w:pStyle w:val="Prrafodelista"/>
        <w:rPr>
          <w:rFonts w:ascii="Arial" w:hAnsi="Arial" w:cs="Arial"/>
          <w:sz w:val="22"/>
          <w:szCs w:val="22"/>
        </w:rPr>
      </w:pPr>
    </w:p>
    <w:p w:rsidR="00122A97" w:rsidRPr="00A557AF" w:rsidRDefault="00122A97" w:rsidP="00122A97">
      <w:pPr>
        <w:pStyle w:val="Prrafodelista"/>
        <w:rPr>
          <w:rFonts w:ascii="Arial" w:hAnsi="Arial" w:cs="Arial"/>
          <w:sz w:val="22"/>
          <w:szCs w:val="22"/>
        </w:rPr>
      </w:pPr>
      <w:r w:rsidRPr="00A557AF">
        <w:rPr>
          <w:rFonts w:ascii="Arial" w:hAnsi="Arial" w:cs="Arial"/>
          <w:sz w:val="22"/>
          <w:szCs w:val="22"/>
        </w:rPr>
        <w:t xml:space="preserve">Representa </w:t>
      </w:r>
      <w:r w:rsidR="00A557AF">
        <w:rPr>
          <w:rFonts w:ascii="Arial" w:hAnsi="Arial" w:cs="Arial"/>
          <w:sz w:val="22"/>
          <w:szCs w:val="22"/>
        </w:rPr>
        <w:t xml:space="preserve">el importe de </w:t>
      </w:r>
      <w:r w:rsidR="000B35DC" w:rsidRPr="00A557AF">
        <w:rPr>
          <w:rFonts w:ascii="Arial" w:hAnsi="Arial" w:cs="Arial"/>
          <w:sz w:val="22"/>
          <w:szCs w:val="22"/>
        </w:rPr>
        <w:t>las modificaciones</w:t>
      </w:r>
      <w:r w:rsidR="00A557AF" w:rsidRPr="00A557AF">
        <w:rPr>
          <w:rFonts w:ascii="Arial" w:hAnsi="Arial" w:cs="Arial"/>
          <w:sz w:val="22"/>
          <w:szCs w:val="22"/>
        </w:rPr>
        <w:t xml:space="preserve"> (aumentos y disminuciones)</w:t>
      </w:r>
      <w:r w:rsidR="000B35DC" w:rsidRPr="00A557AF">
        <w:rPr>
          <w:rFonts w:ascii="Arial" w:hAnsi="Arial" w:cs="Arial"/>
          <w:sz w:val="22"/>
          <w:szCs w:val="22"/>
        </w:rPr>
        <w:t xml:space="preserve"> al presupuesto </w:t>
      </w:r>
      <w:r w:rsidR="00A557AF" w:rsidRPr="00A557AF">
        <w:rPr>
          <w:rFonts w:ascii="Arial" w:hAnsi="Arial" w:cs="Arial"/>
          <w:sz w:val="22"/>
          <w:szCs w:val="22"/>
        </w:rPr>
        <w:t xml:space="preserve">del </w:t>
      </w:r>
      <w:r w:rsidR="000B35DC" w:rsidRPr="00A557AF">
        <w:rPr>
          <w:rFonts w:ascii="Arial" w:hAnsi="Arial" w:cs="Arial"/>
          <w:sz w:val="22"/>
          <w:szCs w:val="22"/>
        </w:rPr>
        <w:t xml:space="preserve">ingreso estimado que </w:t>
      </w:r>
      <w:r w:rsidR="00A557AF" w:rsidRPr="00A557AF">
        <w:rPr>
          <w:rFonts w:ascii="Arial" w:hAnsi="Arial" w:cs="Arial"/>
          <w:sz w:val="22"/>
          <w:szCs w:val="22"/>
        </w:rPr>
        <w:t>se h</w:t>
      </w:r>
      <w:r w:rsidR="000B35DC" w:rsidRPr="00A557AF">
        <w:rPr>
          <w:rFonts w:ascii="Arial" w:hAnsi="Arial" w:cs="Arial"/>
          <w:sz w:val="22"/>
          <w:szCs w:val="22"/>
        </w:rPr>
        <w:t>a tenido durante el ejerc</w:t>
      </w:r>
      <w:r w:rsidR="00A557AF" w:rsidRPr="00A557AF">
        <w:rPr>
          <w:rFonts w:ascii="Arial" w:hAnsi="Arial" w:cs="Arial"/>
          <w:sz w:val="22"/>
          <w:szCs w:val="22"/>
        </w:rPr>
        <w:t xml:space="preserve">icio. </w:t>
      </w:r>
    </w:p>
    <w:p w:rsidR="00500349" w:rsidRPr="008B4DA6" w:rsidRDefault="00500349" w:rsidP="00500349">
      <w:pPr>
        <w:pStyle w:val="Prrafodelista"/>
        <w:numPr>
          <w:ilvl w:val="0"/>
          <w:numId w:val="9"/>
        </w:numPr>
        <w:rPr>
          <w:rFonts w:ascii="Arial" w:hAnsi="Arial" w:cs="Arial"/>
          <w:sz w:val="22"/>
          <w:szCs w:val="22"/>
        </w:rPr>
      </w:pPr>
      <w:r w:rsidRPr="00500349">
        <w:rPr>
          <w:rFonts w:ascii="Arial" w:hAnsi="Arial" w:cs="Arial"/>
          <w:b/>
          <w:sz w:val="22"/>
          <w:szCs w:val="22"/>
        </w:rPr>
        <w:t xml:space="preserve"> </w:t>
      </w:r>
      <w:r>
        <w:rPr>
          <w:rFonts w:ascii="Arial" w:hAnsi="Arial" w:cs="Arial"/>
          <w:b/>
          <w:sz w:val="22"/>
          <w:szCs w:val="22"/>
        </w:rPr>
        <w:t>Ley de Ingresos Devengada.</w:t>
      </w:r>
      <w:r w:rsidR="008B4DA6">
        <w:rPr>
          <w:rFonts w:ascii="Arial" w:hAnsi="Arial" w:cs="Arial"/>
          <w:b/>
          <w:sz w:val="22"/>
          <w:szCs w:val="22"/>
        </w:rPr>
        <w:t xml:space="preserve">                                               </w:t>
      </w:r>
      <w:r w:rsidR="008B4DA6" w:rsidRPr="008B4DA6">
        <w:rPr>
          <w:rFonts w:ascii="Arial" w:hAnsi="Arial" w:cs="Arial"/>
          <w:sz w:val="22"/>
          <w:szCs w:val="22"/>
        </w:rPr>
        <w:t>$</w:t>
      </w:r>
      <w:r w:rsidR="005F728E">
        <w:rPr>
          <w:rFonts w:ascii="Arial" w:hAnsi="Arial" w:cs="Arial"/>
          <w:sz w:val="22"/>
          <w:szCs w:val="22"/>
        </w:rPr>
        <w:t>3</w:t>
      </w:r>
      <w:r w:rsidR="005A3416">
        <w:rPr>
          <w:rFonts w:ascii="Arial" w:hAnsi="Arial" w:cs="Arial"/>
          <w:sz w:val="22"/>
          <w:szCs w:val="22"/>
        </w:rPr>
        <w:t>3</w:t>
      </w:r>
      <w:r w:rsidR="008B4DA6" w:rsidRPr="008B4DA6">
        <w:rPr>
          <w:rFonts w:ascii="Arial" w:hAnsi="Arial" w:cs="Arial"/>
          <w:sz w:val="22"/>
          <w:szCs w:val="22"/>
        </w:rPr>
        <w:t>’</w:t>
      </w:r>
      <w:r w:rsidR="005A3416">
        <w:rPr>
          <w:rFonts w:ascii="Arial" w:hAnsi="Arial" w:cs="Arial"/>
          <w:sz w:val="22"/>
          <w:szCs w:val="22"/>
        </w:rPr>
        <w:t>698</w:t>
      </w:r>
      <w:r w:rsidR="008B4DA6" w:rsidRPr="008B4DA6">
        <w:rPr>
          <w:rFonts w:ascii="Arial" w:hAnsi="Arial" w:cs="Arial"/>
          <w:sz w:val="22"/>
          <w:szCs w:val="22"/>
        </w:rPr>
        <w:t>,</w:t>
      </w:r>
      <w:r w:rsidR="0075460F">
        <w:rPr>
          <w:rFonts w:ascii="Arial" w:hAnsi="Arial" w:cs="Arial"/>
          <w:sz w:val="22"/>
          <w:szCs w:val="22"/>
        </w:rPr>
        <w:t>434</w:t>
      </w:r>
      <w:r w:rsidR="004B3263">
        <w:rPr>
          <w:rFonts w:ascii="Arial" w:hAnsi="Arial" w:cs="Arial"/>
          <w:sz w:val="22"/>
          <w:szCs w:val="22"/>
        </w:rPr>
        <w:t>.</w:t>
      </w:r>
      <w:r w:rsidR="0075460F">
        <w:rPr>
          <w:rFonts w:ascii="Arial" w:hAnsi="Arial" w:cs="Arial"/>
          <w:sz w:val="22"/>
          <w:szCs w:val="22"/>
        </w:rPr>
        <w:t>65</w:t>
      </w:r>
    </w:p>
    <w:p w:rsidR="00500349" w:rsidRDefault="00500349" w:rsidP="00500349">
      <w:pPr>
        <w:pStyle w:val="Prrafodelista"/>
        <w:rPr>
          <w:rFonts w:ascii="Arial" w:hAnsi="Arial" w:cs="Arial"/>
          <w:b/>
          <w:sz w:val="22"/>
          <w:szCs w:val="22"/>
        </w:rPr>
      </w:pPr>
    </w:p>
    <w:p w:rsidR="00500349" w:rsidRDefault="00500349" w:rsidP="00500349">
      <w:pPr>
        <w:pStyle w:val="Prrafodelista"/>
        <w:rPr>
          <w:rFonts w:ascii="Arial" w:hAnsi="Arial" w:cs="Arial"/>
          <w:sz w:val="22"/>
          <w:szCs w:val="22"/>
        </w:rPr>
      </w:pPr>
      <w:r w:rsidRPr="00500349">
        <w:rPr>
          <w:rFonts w:ascii="Arial" w:hAnsi="Arial" w:cs="Arial"/>
          <w:sz w:val="22"/>
          <w:szCs w:val="22"/>
        </w:rPr>
        <w:t xml:space="preserve">Representa el importe de los ingresos </w:t>
      </w:r>
      <w:r w:rsidR="00CE7C63">
        <w:rPr>
          <w:rFonts w:ascii="Arial" w:hAnsi="Arial" w:cs="Arial"/>
          <w:sz w:val="22"/>
          <w:szCs w:val="22"/>
        </w:rPr>
        <w:t xml:space="preserve">del presupuesto </w:t>
      </w:r>
      <w:r w:rsidRPr="00500349">
        <w:rPr>
          <w:rFonts w:ascii="Arial" w:hAnsi="Arial" w:cs="Arial"/>
          <w:sz w:val="22"/>
          <w:szCs w:val="22"/>
        </w:rPr>
        <w:t>que el instituto tiene el derecho jurídico de cobro</w:t>
      </w:r>
      <w:r w:rsidR="00CE7C63">
        <w:rPr>
          <w:rFonts w:ascii="Arial" w:hAnsi="Arial" w:cs="Arial"/>
          <w:sz w:val="22"/>
          <w:szCs w:val="22"/>
        </w:rPr>
        <w:t>, a una fecha determinada</w:t>
      </w:r>
      <w:r>
        <w:rPr>
          <w:rFonts w:ascii="Arial" w:hAnsi="Arial" w:cs="Arial"/>
          <w:sz w:val="22"/>
          <w:szCs w:val="22"/>
        </w:rPr>
        <w:t>.</w:t>
      </w:r>
    </w:p>
    <w:p w:rsidR="00500349" w:rsidRPr="008B4DA6" w:rsidRDefault="00500349" w:rsidP="00500349">
      <w:pPr>
        <w:pStyle w:val="Prrafodelista"/>
        <w:numPr>
          <w:ilvl w:val="0"/>
          <w:numId w:val="9"/>
        </w:numPr>
        <w:rPr>
          <w:rFonts w:ascii="Arial" w:hAnsi="Arial" w:cs="Arial"/>
          <w:sz w:val="22"/>
          <w:szCs w:val="22"/>
        </w:rPr>
      </w:pPr>
      <w:r w:rsidRPr="00CE7C63">
        <w:rPr>
          <w:rFonts w:ascii="Arial" w:hAnsi="Arial" w:cs="Arial"/>
          <w:b/>
          <w:sz w:val="22"/>
          <w:szCs w:val="22"/>
        </w:rPr>
        <w:t>Ley de ingresos Recaudada</w:t>
      </w:r>
      <w:r w:rsidR="00CE7C63" w:rsidRPr="00CE7C63">
        <w:rPr>
          <w:rFonts w:ascii="Arial" w:hAnsi="Arial" w:cs="Arial"/>
          <w:b/>
          <w:sz w:val="22"/>
          <w:szCs w:val="22"/>
        </w:rPr>
        <w:t>.</w:t>
      </w:r>
      <w:r w:rsidRPr="00CE7C63">
        <w:rPr>
          <w:rFonts w:ascii="Arial" w:hAnsi="Arial" w:cs="Arial"/>
          <w:b/>
          <w:sz w:val="22"/>
          <w:szCs w:val="22"/>
        </w:rPr>
        <w:t xml:space="preserve"> </w:t>
      </w:r>
      <w:r w:rsidR="008B4DA6">
        <w:rPr>
          <w:rFonts w:ascii="Arial" w:hAnsi="Arial" w:cs="Arial"/>
          <w:b/>
          <w:sz w:val="22"/>
          <w:szCs w:val="22"/>
        </w:rPr>
        <w:t xml:space="preserve">                                              </w:t>
      </w:r>
      <w:r w:rsidR="008B4DA6" w:rsidRPr="008B4DA6">
        <w:rPr>
          <w:rFonts w:ascii="Arial" w:hAnsi="Arial" w:cs="Arial"/>
          <w:sz w:val="22"/>
          <w:szCs w:val="22"/>
        </w:rPr>
        <w:t>$</w:t>
      </w:r>
      <w:r w:rsidR="0075460F">
        <w:rPr>
          <w:rFonts w:ascii="Arial" w:hAnsi="Arial" w:cs="Arial"/>
          <w:sz w:val="22"/>
          <w:szCs w:val="22"/>
        </w:rPr>
        <w:t>32</w:t>
      </w:r>
      <w:r w:rsidR="00A74691">
        <w:rPr>
          <w:rFonts w:ascii="Arial" w:hAnsi="Arial" w:cs="Arial"/>
          <w:sz w:val="22"/>
          <w:szCs w:val="22"/>
        </w:rPr>
        <w:t>’</w:t>
      </w:r>
      <w:r w:rsidR="0075460F">
        <w:rPr>
          <w:rFonts w:ascii="Arial" w:hAnsi="Arial" w:cs="Arial"/>
          <w:sz w:val="22"/>
          <w:szCs w:val="22"/>
        </w:rPr>
        <w:t>204</w:t>
      </w:r>
      <w:r w:rsidR="008B4DA6" w:rsidRPr="008B4DA6">
        <w:rPr>
          <w:rFonts w:ascii="Arial" w:hAnsi="Arial" w:cs="Arial"/>
          <w:sz w:val="22"/>
          <w:szCs w:val="22"/>
        </w:rPr>
        <w:t>,</w:t>
      </w:r>
      <w:r w:rsidR="0075460F">
        <w:rPr>
          <w:rFonts w:ascii="Arial" w:hAnsi="Arial" w:cs="Arial"/>
          <w:sz w:val="22"/>
          <w:szCs w:val="22"/>
        </w:rPr>
        <w:t>126</w:t>
      </w:r>
      <w:r w:rsidR="004B3263">
        <w:rPr>
          <w:rFonts w:ascii="Arial" w:hAnsi="Arial" w:cs="Arial"/>
          <w:sz w:val="22"/>
          <w:szCs w:val="22"/>
        </w:rPr>
        <w:t>.</w:t>
      </w:r>
      <w:r w:rsidR="0075460F">
        <w:rPr>
          <w:rFonts w:ascii="Arial" w:hAnsi="Arial" w:cs="Arial"/>
          <w:sz w:val="22"/>
          <w:szCs w:val="22"/>
        </w:rPr>
        <w:t>13</w:t>
      </w:r>
    </w:p>
    <w:p w:rsidR="00CE7C63" w:rsidRP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ingresos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proofErr w:type="spellStart"/>
      <w:proofErr w:type="gramStart"/>
      <w:r>
        <w:rPr>
          <w:rFonts w:ascii="Arial" w:hAnsi="Arial" w:cs="Arial"/>
          <w:sz w:val="22"/>
          <w:szCs w:val="22"/>
        </w:rPr>
        <w:t>a</w:t>
      </w:r>
      <w:proofErr w:type="spellEnd"/>
      <w:proofErr w:type="gramEnd"/>
      <w:r>
        <w:rPr>
          <w:rFonts w:ascii="Arial" w:hAnsi="Arial" w:cs="Arial"/>
          <w:sz w:val="22"/>
          <w:szCs w:val="22"/>
        </w:rPr>
        <w:t xml:space="preserve"> cobrado o recaudado, a</w:t>
      </w:r>
      <w:r w:rsidRPr="00CE7C63">
        <w:rPr>
          <w:rFonts w:ascii="Arial" w:hAnsi="Arial" w:cs="Arial"/>
          <w:sz w:val="22"/>
          <w:szCs w:val="22"/>
        </w:rPr>
        <w:t xml:space="preserve"> una fecha determinada</w:t>
      </w:r>
      <w:r>
        <w:rPr>
          <w:rFonts w:ascii="Arial" w:hAnsi="Arial" w:cs="Arial"/>
          <w:sz w:val="22"/>
          <w:szCs w:val="22"/>
        </w:rPr>
        <w:t>.</w:t>
      </w:r>
    </w:p>
    <w:p w:rsidR="00A557AF" w:rsidRDefault="00A557AF" w:rsidP="00093005">
      <w:pPr>
        <w:rPr>
          <w:rFonts w:ascii="Arial" w:hAnsi="Arial" w:cs="Arial"/>
          <w:b/>
          <w:sz w:val="22"/>
          <w:szCs w:val="22"/>
        </w:rPr>
      </w:pPr>
    </w:p>
    <w:p w:rsidR="00CE7C63" w:rsidRPr="00C45924" w:rsidRDefault="00CE7C63" w:rsidP="00C45924">
      <w:pPr>
        <w:pStyle w:val="Textoindependiente"/>
        <w:rPr>
          <w:b/>
        </w:rPr>
      </w:pPr>
      <w:r w:rsidRPr="00C45924">
        <w:rPr>
          <w:b/>
        </w:rPr>
        <w:t>3.- Cuentas de Orden Presupuestal de los Egresos.</w:t>
      </w:r>
    </w:p>
    <w:p w:rsidR="00CE7C63" w:rsidRDefault="00CE7C63" w:rsidP="00CE7C63">
      <w:pPr>
        <w:pStyle w:val="Prrafodelista"/>
        <w:numPr>
          <w:ilvl w:val="0"/>
          <w:numId w:val="10"/>
        </w:numPr>
        <w:rPr>
          <w:rFonts w:ascii="Arial" w:hAnsi="Arial" w:cs="Arial"/>
          <w:b/>
          <w:sz w:val="22"/>
          <w:szCs w:val="22"/>
        </w:rPr>
      </w:pPr>
      <w:r>
        <w:rPr>
          <w:rFonts w:ascii="Arial" w:hAnsi="Arial" w:cs="Arial"/>
          <w:b/>
          <w:sz w:val="22"/>
          <w:szCs w:val="22"/>
        </w:rPr>
        <w:t>Presupuesto de Egresos Aprobado.</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24</w:t>
      </w:r>
      <w:r w:rsidR="008B4DA6" w:rsidRPr="008B4DA6">
        <w:rPr>
          <w:rFonts w:ascii="Arial" w:hAnsi="Arial" w:cs="Arial"/>
          <w:sz w:val="22"/>
          <w:szCs w:val="22"/>
        </w:rPr>
        <w:t>’</w:t>
      </w:r>
      <w:r w:rsidR="004B3263">
        <w:rPr>
          <w:rFonts w:ascii="Arial" w:hAnsi="Arial" w:cs="Arial"/>
          <w:sz w:val="22"/>
          <w:szCs w:val="22"/>
        </w:rPr>
        <w:t>068</w:t>
      </w:r>
      <w:r w:rsidR="008B4DA6" w:rsidRPr="008B4DA6">
        <w:rPr>
          <w:rFonts w:ascii="Arial" w:hAnsi="Arial" w:cs="Arial"/>
          <w:sz w:val="22"/>
          <w:szCs w:val="22"/>
        </w:rPr>
        <w:t>,</w:t>
      </w:r>
      <w:r w:rsidR="004B3263">
        <w:rPr>
          <w:rFonts w:ascii="Arial" w:hAnsi="Arial" w:cs="Arial"/>
          <w:sz w:val="22"/>
          <w:szCs w:val="22"/>
        </w:rPr>
        <w:t>072.00</w:t>
      </w:r>
    </w:p>
    <w:p w:rsidR="00CE7C63" w:rsidRPr="00F9188C" w:rsidRDefault="00CE7C63" w:rsidP="00AA5BC5">
      <w:pPr>
        <w:pStyle w:val="Prrafodelista"/>
        <w:rPr>
          <w:rFonts w:ascii="Arial" w:hAnsi="Arial" w:cs="Arial"/>
          <w:sz w:val="22"/>
          <w:szCs w:val="22"/>
        </w:rPr>
      </w:pPr>
      <w:r w:rsidRPr="00F9188C">
        <w:rPr>
          <w:rFonts w:ascii="Arial" w:hAnsi="Arial" w:cs="Arial"/>
          <w:sz w:val="22"/>
          <w:szCs w:val="22"/>
        </w:rPr>
        <w:t xml:space="preserve">Representa el </w:t>
      </w:r>
      <w:r>
        <w:rPr>
          <w:rFonts w:ascii="Arial" w:hAnsi="Arial" w:cs="Arial"/>
          <w:sz w:val="22"/>
          <w:szCs w:val="22"/>
        </w:rPr>
        <w:t xml:space="preserve">importe del </w:t>
      </w:r>
      <w:r w:rsidRPr="00F9188C">
        <w:rPr>
          <w:rFonts w:ascii="Arial" w:hAnsi="Arial" w:cs="Arial"/>
          <w:sz w:val="22"/>
          <w:szCs w:val="22"/>
        </w:rPr>
        <w:t xml:space="preserve">presupuesto </w:t>
      </w:r>
      <w:r w:rsidR="000A0063">
        <w:rPr>
          <w:rFonts w:ascii="Arial" w:hAnsi="Arial" w:cs="Arial"/>
          <w:sz w:val="22"/>
          <w:szCs w:val="22"/>
        </w:rPr>
        <w:t xml:space="preserve">anual </w:t>
      </w:r>
      <w:r>
        <w:rPr>
          <w:rFonts w:ascii="Arial" w:hAnsi="Arial" w:cs="Arial"/>
          <w:sz w:val="22"/>
          <w:szCs w:val="22"/>
        </w:rPr>
        <w:t xml:space="preserve">de egresos </w:t>
      </w:r>
      <w:r w:rsidRPr="00F9188C">
        <w:rPr>
          <w:rFonts w:ascii="Arial" w:hAnsi="Arial" w:cs="Arial"/>
          <w:sz w:val="22"/>
          <w:szCs w:val="22"/>
        </w:rPr>
        <w:t>al inicio del ejercicio que aprueba el Consejo Directivo del Instituto</w:t>
      </w:r>
      <w:r w:rsidR="000A0063">
        <w:rPr>
          <w:rFonts w:ascii="Arial" w:hAnsi="Arial" w:cs="Arial"/>
          <w:sz w:val="22"/>
          <w:szCs w:val="22"/>
        </w:rPr>
        <w:t xml:space="preserve">, para ejercer en las partidas </w:t>
      </w:r>
      <w:r w:rsidR="00FA0529">
        <w:rPr>
          <w:rFonts w:ascii="Arial" w:hAnsi="Arial" w:cs="Arial"/>
          <w:sz w:val="22"/>
          <w:szCs w:val="22"/>
        </w:rPr>
        <w:t>estipuladas en dicho presupuesto</w:t>
      </w:r>
      <w:r>
        <w:rPr>
          <w:rFonts w:ascii="Arial" w:hAnsi="Arial" w:cs="Arial"/>
          <w:sz w:val="22"/>
          <w:szCs w:val="22"/>
        </w:rPr>
        <w:t>.</w:t>
      </w:r>
    </w:p>
    <w:p w:rsidR="00CE7C63" w:rsidRDefault="00FA0529" w:rsidP="00CE7C63">
      <w:pPr>
        <w:pStyle w:val="Prrafodelista"/>
        <w:numPr>
          <w:ilvl w:val="0"/>
          <w:numId w:val="10"/>
        </w:numPr>
        <w:rPr>
          <w:rFonts w:ascii="Arial" w:hAnsi="Arial" w:cs="Arial"/>
          <w:b/>
          <w:sz w:val="22"/>
          <w:szCs w:val="22"/>
        </w:rPr>
      </w:pPr>
      <w:r>
        <w:rPr>
          <w:rFonts w:ascii="Arial" w:hAnsi="Arial" w:cs="Arial"/>
          <w:b/>
          <w:sz w:val="22"/>
          <w:szCs w:val="22"/>
        </w:rPr>
        <w:t>Presupuesto de Egresos por Ejercer</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4B3263">
        <w:rPr>
          <w:rFonts w:ascii="Arial" w:hAnsi="Arial" w:cs="Arial"/>
          <w:sz w:val="22"/>
          <w:szCs w:val="22"/>
        </w:rPr>
        <w:t>1</w:t>
      </w:r>
      <w:r w:rsidR="0075460F">
        <w:rPr>
          <w:rFonts w:ascii="Arial" w:hAnsi="Arial" w:cs="Arial"/>
          <w:sz w:val="22"/>
          <w:szCs w:val="22"/>
        </w:rPr>
        <w:t>0</w:t>
      </w:r>
      <w:r w:rsidR="004B3263">
        <w:rPr>
          <w:rFonts w:ascii="Arial" w:hAnsi="Arial" w:cs="Arial"/>
          <w:sz w:val="22"/>
          <w:szCs w:val="22"/>
        </w:rPr>
        <w:t>’</w:t>
      </w:r>
      <w:r w:rsidR="0075460F">
        <w:rPr>
          <w:rFonts w:ascii="Arial" w:hAnsi="Arial" w:cs="Arial"/>
          <w:sz w:val="22"/>
          <w:szCs w:val="22"/>
        </w:rPr>
        <w:t>802</w:t>
      </w:r>
      <w:r w:rsidR="008B4DA6">
        <w:rPr>
          <w:rFonts w:ascii="Arial" w:hAnsi="Arial" w:cs="Arial"/>
          <w:sz w:val="22"/>
          <w:szCs w:val="22"/>
        </w:rPr>
        <w:t>,</w:t>
      </w:r>
      <w:r w:rsidR="0075460F">
        <w:rPr>
          <w:rFonts w:ascii="Arial" w:hAnsi="Arial" w:cs="Arial"/>
          <w:sz w:val="22"/>
          <w:szCs w:val="22"/>
        </w:rPr>
        <w:t>717</w:t>
      </w:r>
      <w:r w:rsidR="004B3263">
        <w:rPr>
          <w:rFonts w:ascii="Arial" w:hAnsi="Arial" w:cs="Arial"/>
          <w:sz w:val="22"/>
          <w:szCs w:val="22"/>
        </w:rPr>
        <w:t>.</w:t>
      </w:r>
      <w:r w:rsidR="0075460F">
        <w:rPr>
          <w:rFonts w:ascii="Arial" w:hAnsi="Arial" w:cs="Arial"/>
          <w:sz w:val="22"/>
          <w:szCs w:val="22"/>
        </w:rPr>
        <w:t>07</w:t>
      </w:r>
    </w:p>
    <w:p w:rsidR="00CE7C63" w:rsidRDefault="00CE7C63" w:rsidP="00CE7C63">
      <w:pPr>
        <w:pStyle w:val="Prrafodelista"/>
        <w:rPr>
          <w:rFonts w:ascii="Arial" w:hAnsi="Arial" w:cs="Arial"/>
          <w:sz w:val="22"/>
          <w:szCs w:val="22"/>
        </w:rPr>
      </w:pPr>
      <w:r w:rsidRPr="00F9188C">
        <w:rPr>
          <w:rFonts w:ascii="Arial" w:hAnsi="Arial" w:cs="Arial"/>
          <w:sz w:val="22"/>
          <w:szCs w:val="22"/>
        </w:rPr>
        <w:t xml:space="preserve">Representa </w:t>
      </w:r>
      <w:r>
        <w:rPr>
          <w:rFonts w:ascii="Arial" w:hAnsi="Arial" w:cs="Arial"/>
          <w:sz w:val="22"/>
          <w:szCs w:val="22"/>
        </w:rPr>
        <w:t>el importe d</w:t>
      </w:r>
      <w:r w:rsidRPr="00F9188C">
        <w:rPr>
          <w:rFonts w:ascii="Arial" w:hAnsi="Arial" w:cs="Arial"/>
          <w:sz w:val="22"/>
          <w:szCs w:val="22"/>
        </w:rPr>
        <w:t xml:space="preserve">el presupuesto </w:t>
      </w:r>
      <w:r>
        <w:rPr>
          <w:rFonts w:ascii="Arial" w:hAnsi="Arial" w:cs="Arial"/>
          <w:sz w:val="22"/>
          <w:szCs w:val="22"/>
        </w:rPr>
        <w:t xml:space="preserve">pendiente de </w:t>
      </w:r>
      <w:r w:rsidR="00E6173B">
        <w:rPr>
          <w:rFonts w:ascii="Arial" w:hAnsi="Arial" w:cs="Arial"/>
          <w:sz w:val="22"/>
          <w:szCs w:val="22"/>
        </w:rPr>
        <w:t>ejercer</w:t>
      </w:r>
      <w:r>
        <w:rPr>
          <w:rFonts w:ascii="Arial" w:hAnsi="Arial" w:cs="Arial"/>
          <w:sz w:val="22"/>
          <w:szCs w:val="22"/>
        </w:rPr>
        <w:t xml:space="preserve"> en el </w:t>
      </w:r>
      <w:r w:rsidRPr="00F9188C">
        <w:rPr>
          <w:rFonts w:ascii="Arial" w:hAnsi="Arial" w:cs="Arial"/>
          <w:sz w:val="22"/>
          <w:szCs w:val="22"/>
        </w:rPr>
        <w:t>ejercicio</w:t>
      </w:r>
      <w:r>
        <w:rPr>
          <w:rFonts w:ascii="Arial" w:hAnsi="Arial" w:cs="Arial"/>
          <w:sz w:val="22"/>
          <w:szCs w:val="22"/>
        </w:rPr>
        <w:t xml:space="preserve">. </w:t>
      </w:r>
    </w:p>
    <w:p w:rsidR="00CE7C63" w:rsidRPr="008B4DA6" w:rsidRDefault="00E6173B" w:rsidP="00CE7C63">
      <w:pPr>
        <w:pStyle w:val="Prrafodelista"/>
        <w:numPr>
          <w:ilvl w:val="0"/>
          <w:numId w:val="10"/>
        </w:numPr>
        <w:rPr>
          <w:rFonts w:ascii="Arial" w:hAnsi="Arial" w:cs="Arial"/>
          <w:sz w:val="22"/>
          <w:szCs w:val="22"/>
        </w:rPr>
      </w:pPr>
      <w:r>
        <w:rPr>
          <w:rFonts w:ascii="Arial" w:hAnsi="Arial" w:cs="Arial"/>
          <w:b/>
          <w:sz w:val="22"/>
          <w:szCs w:val="22"/>
        </w:rPr>
        <w:t>Presupuesto de egresos Modificado</w:t>
      </w:r>
      <w:r w:rsidR="00CE7C63">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DE231B">
        <w:rPr>
          <w:rFonts w:ascii="Arial" w:hAnsi="Arial" w:cs="Arial"/>
          <w:sz w:val="22"/>
          <w:szCs w:val="22"/>
        </w:rPr>
        <w:t>1</w:t>
      </w:r>
      <w:r w:rsidR="00CE0A11">
        <w:rPr>
          <w:rFonts w:ascii="Arial" w:hAnsi="Arial" w:cs="Arial"/>
          <w:sz w:val="22"/>
          <w:szCs w:val="22"/>
        </w:rPr>
        <w:t>6</w:t>
      </w:r>
      <w:r w:rsidR="008B4DA6" w:rsidRPr="008B4DA6">
        <w:rPr>
          <w:rFonts w:ascii="Arial" w:hAnsi="Arial" w:cs="Arial"/>
          <w:sz w:val="22"/>
          <w:szCs w:val="22"/>
        </w:rPr>
        <w:t>’</w:t>
      </w:r>
      <w:r w:rsidR="00CE0A11">
        <w:rPr>
          <w:rFonts w:ascii="Arial" w:hAnsi="Arial" w:cs="Arial"/>
          <w:sz w:val="22"/>
          <w:szCs w:val="22"/>
        </w:rPr>
        <w:t>492</w:t>
      </w:r>
      <w:r w:rsidR="008B4DA6" w:rsidRPr="008B4DA6">
        <w:rPr>
          <w:rFonts w:ascii="Arial" w:hAnsi="Arial" w:cs="Arial"/>
          <w:sz w:val="22"/>
          <w:szCs w:val="22"/>
        </w:rPr>
        <w:t>,</w:t>
      </w:r>
      <w:r w:rsidR="00CE0A11">
        <w:rPr>
          <w:rFonts w:ascii="Arial" w:hAnsi="Arial" w:cs="Arial"/>
          <w:sz w:val="22"/>
          <w:szCs w:val="22"/>
        </w:rPr>
        <w:t>767</w:t>
      </w:r>
      <w:r w:rsidR="008B4DA6" w:rsidRPr="008B4DA6">
        <w:rPr>
          <w:rFonts w:ascii="Arial" w:hAnsi="Arial" w:cs="Arial"/>
          <w:sz w:val="22"/>
          <w:szCs w:val="22"/>
        </w:rPr>
        <w:t>.</w:t>
      </w:r>
      <w:r w:rsidR="0016777F">
        <w:rPr>
          <w:rFonts w:ascii="Arial" w:hAnsi="Arial" w:cs="Arial"/>
          <w:sz w:val="22"/>
          <w:szCs w:val="22"/>
        </w:rPr>
        <w:t>54</w:t>
      </w:r>
    </w:p>
    <w:p w:rsidR="00CE7C63" w:rsidRPr="00A557AF" w:rsidRDefault="00CE7C63" w:rsidP="00CE7C63">
      <w:pPr>
        <w:pStyle w:val="Prrafodelista"/>
        <w:rPr>
          <w:rFonts w:ascii="Arial" w:hAnsi="Arial" w:cs="Arial"/>
          <w:sz w:val="22"/>
          <w:szCs w:val="22"/>
        </w:rPr>
      </w:pPr>
      <w:r w:rsidRPr="00A557AF">
        <w:rPr>
          <w:rFonts w:ascii="Arial" w:hAnsi="Arial" w:cs="Arial"/>
          <w:sz w:val="22"/>
          <w:szCs w:val="22"/>
        </w:rPr>
        <w:t xml:space="preserve">Representa </w:t>
      </w:r>
      <w:r>
        <w:rPr>
          <w:rFonts w:ascii="Arial" w:hAnsi="Arial" w:cs="Arial"/>
          <w:sz w:val="22"/>
          <w:szCs w:val="22"/>
        </w:rPr>
        <w:t xml:space="preserve">el importe de </w:t>
      </w:r>
      <w:r w:rsidRPr="00A557AF">
        <w:rPr>
          <w:rFonts w:ascii="Arial" w:hAnsi="Arial" w:cs="Arial"/>
          <w:sz w:val="22"/>
          <w:szCs w:val="22"/>
        </w:rPr>
        <w:t xml:space="preserve">las modificaciones (aumentos y disminuciones) al presupuesto del </w:t>
      </w:r>
      <w:r w:rsidR="00E6173B">
        <w:rPr>
          <w:rFonts w:ascii="Arial" w:hAnsi="Arial" w:cs="Arial"/>
          <w:sz w:val="22"/>
          <w:szCs w:val="22"/>
        </w:rPr>
        <w:t>egreso</w:t>
      </w:r>
      <w:r w:rsidRPr="00A557AF">
        <w:rPr>
          <w:rFonts w:ascii="Arial" w:hAnsi="Arial" w:cs="Arial"/>
          <w:sz w:val="22"/>
          <w:szCs w:val="22"/>
        </w:rPr>
        <w:t xml:space="preserve"> </w:t>
      </w:r>
      <w:r w:rsidR="00E6173B">
        <w:rPr>
          <w:rFonts w:ascii="Arial" w:hAnsi="Arial" w:cs="Arial"/>
          <w:sz w:val="22"/>
          <w:szCs w:val="22"/>
        </w:rPr>
        <w:t>aprobado</w:t>
      </w:r>
      <w:r w:rsidRPr="00A557AF">
        <w:rPr>
          <w:rFonts w:ascii="Arial" w:hAnsi="Arial" w:cs="Arial"/>
          <w:sz w:val="22"/>
          <w:szCs w:val="22"/>
        </w:rPr>
        <w:t xml:space="preserve"> que se ha tenido durante el ejercicio. </w:t>
      </w:r>
    </w:p>
    <w:p w:rsidR="00CE7C63" w:rsidRDefault="00CE7C63" w:rsidP="00CE7C63">
      <w:pPr>
        <w:pStyle w:val="Prrafodelista"/>
        <w:numPr>
          <w:ilvl w:val="0"/>
          <w:numId w:val="10"/>
        </w:numPr>
        <w:rPr>
          <w:rFonts w:ascii="Arial" w:hAnsi="Arial" w:cs="Arial"/>
          <w:b/>
          <w:sz w:val="22"/>
          <w:szCs w:val="22"/>
        </w:rPr>
      </w:pPr>
      <w:r w:rsidRPr="00500349">
        <w:rPr>
          <w:rFonts w:ascii="Arial" w:hAnsi="Arial" w:cs="Arial"/>
          <w:b/>
          <w:sz w:val="22"/>
          <w:szCs w:val="22"/>
        </w:rPr>
        <w:t xml:space="preserve"> </w:t>
      </w:r>
      <w:r w:rsidR="00F83B8B">
        <w:rPr>
          <w:rFonts w:ascii="Arial" w:hAnsi="Arial" w:cs="Arial"/>
          <w:b/>
          <w:sz w:val="22"/>
          <w:szCs w:val="22"/>
        </w:rPr>
        <w:t>Presupuesto de egresos comprometido</w:t>
      </w:r>
      <w:r>
        <w:rPr>
          <w:rFonts w:ascii="Arial" w:hAnsi="Arial" w:cs="Arial"/>
          <w:b/>
          <w:sz w:val="22"/>
          <w:szCs w:val="22"/>
        </w:rPr>
        <w:t>.</w:t>
      </w:r>
      <w:r w:rsidR="008B4DA6">
        <w:rPr>
          <w:rFonts w:ascii="Arial" w:hAnsi="Arial" w:cs="Arial"/>
          <w:b/>
          <w:sz w:val="22"/>
          <w:szCs w:val="22"/>
        </w:rPr>
        <w:t xml:space="preserve">                        </w:t>
      </w:r>
      <w:r w:rsidR="008B4DA6" w:rsidRPr="008B4DA6">
        <w:rPr>
          <w:rFonts w:ascii="Arial" w:hAnsi="Arial" w:cs="Arial"/>
          <w:sz w:val="22"/>
          <w:szCs w:val="22"/>
        </w:rPr>
        <w:t>$</w:t>
      </w:r>
      <w:r w:rsidR="00645C5A">
        <w:rPr>
          <w:rFonts w:ascii="Arial" w:hAnsi="Arial" w:cs="Arial"/>
          <w:sz w:val="22"/>
          <w:szCs w:val="22"/>
        </w:rPr>
        <w:t>2</w:t>
      </w:r>
      <w:r w:rsidR="006E190B">
        <w:rPr>
          <w:rFonts w:ascii="Arial" w:hAnsi="Arial" w:cs="Arial"/>
          <w:sz w:val="22"/>
          <w:szCs w:val="22"/>
        </w:rPr>
        <w:t>9</w:t>
      </w:r>
      <w:r w:rsidR="008B4DA6" w:rsidRPr="008B4DA6">
        <w:rPr>
          <w:rFonts w:ascii="Arial" w:hAnsi="Arial" w:cs="Arial"/>
          <w:sz w:val="22"/>
          <w:szCs w:val="22"/>
        </w:rPr>
        <w:t>’</w:t>
      </w:r>
      <w:r w:rsidR="00014E22">
        <w:rPr>
          <w:rFonts w:ascii="Arial" w:hAnsi="Arial" w:cs="Arial"/>
          <w:sz w:val="22"/>
          <w:szCs w:val="22"/>
        </w:rPr>
        <w:t>758</w:t>
      </w:r>
      <w:r w:rsidR="009D0CD9">
        <w:rPr>
          <w:rFonts w:ascii="Arial" w:hAnsi="Arial" w:cs="Arial"/>
          <w:sz w:val="22"/>
          <w:szCs w:val="22"/>
        </w:rPr>
        <w:t>,</w:t>
      </w:r>
      <w:r w:rsidR="00014E22">
        <w:rPr>
          <w:rFonts w:ascii="Arial" w:hAnsi="Arial" w:cs="Arial"/>
          <w:sz w:val="22"/>
          <w:szCs w:val="22"/>
        </w:rPr>
        <w:t>122</w:t>
      </w:r>
      <w:r w:rsidR="008B4DA6" w:rsidRPr="008B4DA6">
        <w:rPr>
          <w:rFonts w:ascii="Arial" w:hAnsi="Arial" w:cs="Arial"/>
          <w:sz w:val="22"/>
          <w:szCs w:val="22"/>
        </w:rPr>
        <w:t>.</w:t>
      </w:r>
      <w:r w:rsidR="00014E22">
        <w:rPr>
          <w:rFonts w:ascii="Arial" w:hAnsi="Arial" w:cs="Arial"/>
          <w:sz w:val="22"/>
          <w:szCs w:val="22"/>
        </w:rPr>
        <w:t>47</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500349">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500349">
        <w:rPr>
          <w:rFonts w:ascii="Arial" w:hAnsi="Arial" w:cs="Arial"/>
          <w:sz w:val="22"/>
          <w:szCs w:val="22"/>
        </w:rPr>
        <w:t xml:space="preserve">que el instituto tiene </w:t>
      </w:r>
      <w:r w:rsidR="007D086C">
        <w:rPr>
          <w:rFonts w:ascii="Arial" w:hAnsi="Arial" w:cs="Arial"/>
          <w:sz w:val="22"/>
          <w:szCs w:val="22"/>
        </w:rPr>
        <w:t>ya aprobados y autorizados para erogar en un</w:t>
      </w:r>
      <w:r w:rsidR="00600E4F">
        <w:rPr>
          <w:rFonts w:ascii="Arial" w:hAnsi="Arial" w:cs="Arial"/>
          <w:sz w:val="22"/>
          <w:szCs w:val="22"/>
        </w:rPr>
        <w:t>a</w:t>
      </w:r>
      <w:r w:rsidR="007D086C">
        <w:rPr>
          <w:rFonts w:ascii="Arial" w:hAnsi="Arial" w:cs="Arial"/>
          <w:sz w:val="22"/>
          <w:szCs w:val="22"/>
        </w:rPr>
        <w:t xml:space="preserve"> fecha determinada</w:t>
      </w:r>
      <w:r>
        <w:rPr>
          <w:rFonts w:ascii="Arial" w:hAnsi="Arial" w:cs="Arial"/>
          <w:sz w:val="22"/>
          <w:szCs w:val="22"/>
        </w:rPr>
        <w:t>.</w:t>
      </w:r>
    </w:p>
    <w:p w:rsidR="00CE7C63" w:rsidRPr="00EB1C4B" w:rsidRDefault="007D086C" w:rsidP="00CE7C63">
      <w:pPr>
        <w:pStyle w:val="Prrafodelista"/>
        <w:numPr>
          <w:ilvl w:val="0"/>
          <w:numId w:val="10"/>
        </w:numPr>
        <w:rPr>
          <w:rFonts w:ascii="Arial" w:hAnsi="Arial" w:cs="Arial"/>
          <w:sz w:val="22"/>
          <w:szCs w:val="22"/>
        </w:rPr>
      </w:pPr>
      <w:r>
        <w:rPr>
          <w:rFonts w:ascii="Arial" w:hAnsi="Arial" w:cs="Arial"/>
          <w:b/>
          <w:sz w:val="22"/>
          <w:szCs w:val="22"/>
        </w:rPr>
        <w:t>Presupuesto de Egresos Devengado</w:t>
      </w:r>
      <w:r w:rsidR="00CE7C63"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w:t>
      </w:r>
      <w:r w:rsidR="00014E22">
        <w:rPr>
          <w:rFonts w:ascii="Arial" w:hAnsi="Arial" w:cs="Arial"/>
          <w:sz w:val="22"/>
          <w:szCs w:val="22"/>
        </w:rPr>
        <w:t>6</w:t>
      </w:r>
      <w:r w:rsidR="00131F78">
        <w:rPr>
          <w:rFonts w:ascii="Arial" w:hAnsi="Arial" w:cs="Arial"/>
          <w:sz w:val="22"/>
          <w:szCs w:val="22"/>
        </w:rPr>
        <w:t>’</w:t>
      </w:r>
      <w:r w:rsidR="00014E22">
        <w:rPr>
          <w:rFonts w:ascii="Arial" w:hAnsi="Arial" w:cs="Arial"/>
          <w:sz w:val="22"/>
          <w:szCs w:val="22"/>
        </w:rPr>
        <w:t>396</w:t>
      </w:r>
      <w:r w:rsidR="00EB1C4B" w:rsidRPr="00EB1C4B">
        <w:rPr>
          <w:rFonts w:ascii="Arial" w:hAnsi="Arial" w:cs="Arial"/>
          <w:sz w:val="22"/>
          <w:szCs w:val="22"/>
        </w:rPr>
        <w:t>,</w:t>
      </w:r>
      <w:r w:rsidR="00014E22">
        <w:rPr>
          <w:rFonts w:ascii="Arial" w:hAnsi="Arial" w:cs="Arial"/>
          <w:sz w:val="22"/>
          <w:szCs w:val="22"/>
        </w:rPr>
        <w:t>809</w:t>
      </w:r>
      <w:r w:rsidR="004B3263">
        <w:rPr>
          <w:rFonts w:ascii="Arial" w:hAnsi="Arial" w:cs="Arial"/>
          <w:sz w:val="22"/>
          <w:szCs w:val="22"/>
        </w:rPr>
        <w:t>.</w:t>
      </w:r>
      <w:r w:rsidR="00014E22">
        <w:rPr>
          <w:rFonts w:ascii="Arial" w:hAnsi="Arial" w:cs="Arial"/>
          <w:sz w:val="22"/>
          <w:szCs w:val="22"/>
        </w:rPr>
        <w:t>24</w:t>
      </w:r>
    </w:p>
    <w:p w:rsidR="00CE7C63" w:rsidRDefault="00CE7C63" w:rsidP="00CE7C63">
      <w:pPr>
        <w:pStyle w:val="Prrafodelista"/>
        <w:rPr>
          <w:rFonts w:ascii="Arial" w:hAnsi="Arial" w:cs="Arial"/>
          <w:b/>
          <w:sz w:val="22"/>
          <w:szCs w:val="22"/>
        </w:rPr>
      </w:pPr>
    </w:p>
    <w:p w:rsidR="00CE7C63" w:rsidRDefault="00CE7C63" w:rsidP="00CE7C63">
      <w:pPr>
        <w:pStyle w:val="Prrafodelista"/>
        <w:rPr>
          <w:rFonts w:ascii="Arial" w:hAnsi="Arial" w:cs="Arial"/>
          <w:sz w:val="22"/>
          <w:szCs w:val="22"/>
        </w:rPr>
      </w:pPr>
      <w:r w:rsidRPr="00CE7C63">
        <w:rPr>
          <w:rFonts w:ascii="Arial" w:hAnsi="Arial" w:cs="Arial"/>
          <w:sz w:val="22"/>
          <w:szCs w:val="22"/>
        </w:rPr>
        <w:t xml:space="preserve">Representa el importe de los </w:t>
      </w:r>
      <w:r w:rsidR="007D086C">
        <w:rPr>
          <w:rFonts w:ascii="Arial" w:hAnsi="Arial" w:cs="Arial"/>
          <w:sz w:val="22"/>
          <w:szCs w:val="22"/>
        </w:rPr>
        <w:t xml:space="preserve">egresos </w:t>
      </w:r>
      <w:r>
        <w:rPr>
          <w:rFonts w:ascii="Arial" w:hAnsi="Arial" w:cs="Arial"/>
          <w:sz w:val="22"/>
          <w:szCs w:val="22"/>
        </w:rPr>
        <w:t xml:space="preserve">del presupuesto </w:t>
      </w:r>
      <w:r w:rsidRPr="00CE7C63">
        <w:rPr>
          <w:rFonts w:ascii="Arial" w:hAnsi="Arial" w:cs="Arial"/>
          <w:sz w:val="22"/>
          <w:szCs w:val="22"/>
        </w:rPr>
        <w:t xml:space="preserve">que el </w:t>
      </w:r>
      <w:r>
        <w:rPr>
          <w:rFonts w:ascii="Arial" w:hAnsi="Arial" w:cs="Arial"/>
          <w:sz w:val="22"/>
          <w:szCs w:val="22"/>
        </w:rPr>
        <w:t xml:space="preserve">instituto </w:t>
      </w:r>
      <w:r w:rsidR="007D086C">
        <w:rPr>
          <w:rFonts w:ascii="Arial" w:hAnsi="Arial" w:cs="Arial"/>
          <w:sz w:val="22"/>
          <w:szCs w:val="22"/>
        </w:rPr>
        <w:t xml:space="preserve">tiene la obligación de pagar por la recepción de conformidad de los bienes o servicios oportunamente contratados, </w:t>
      </w:r>
      <w:r>
        <w:rPr>
          <w:rFonts w:ascii="Arial" w:hAnsi="Arial" w:cs="Arial"/>
          <w:sz w:val="22"/>
          <w:szCs w:val="22"/>
        </w:rPr>
        <w:t>a</w:t>
      </w:r>
      <w:r w:rsidRPr="00CE7C63">
        <w:rPr>
          <w:rFonts w:ascii="Arial" w:hAnsi="Arial" w:cs="Arial"/>
          <w:sz w:val="22"/>
          <w:szCs w:val="22"/>
        </w:rPr>
        <w:t xml:space="preserve"> una fecha determinada</w:t>
      </w:r>
      <w:r>
        <w:rPr>
          <w:rFonts w:ascii="Arial" w:hAnsi="Arial" w:cs="Arial"/>
          <w:sz w:val="22"/>
          <w:szCs w:val="22"/>
        </w:rPr>
        <w:t>.</w:t>
      </w:r>
    </w:p>
    <w:p w:rsidR="007D086C" w:rsidRDefault="007D086C" w:rsidP="007D086C">
      <w:pPr>
        <w:pStyle w:val="Prrafodelista"/>
        <w:numPr>
          <w:ilvl w:val="0"/>
          <w:numId w:val="10"/>
        </w:numPr>
        <w:rPr>
          <w:rFonts w:ascii="Arial" w:hAnsi="Arial" w:cs="Arial"/>
          <w:b/>
          <w:sz w:val="22"/>
          <w:szCs w:val="22"/>
        </w:rPr>
      </w:pPr>
      <w:r>
        <w:rPr>
          <w:rFonts w:ascii="Arial" w:hAnsi="Arial" w:cs="Arial"/>
          <w:b/>
          <w:sz w:val="22"/>
          <w:szCs w:val="22"/>
        </w:rPr>
        <w:t xml:space="preserve">Presupuesto de Egresos </w:t>
      </w:r>
      <w:r w:rsidR="006C75C5">
        <w:rPr>
          <w:rFonts w:ascii="Arial" w:hAnsi="Arial" w:cs="Arial"/>
          <w:b/>
          <w:sz w:val="22"/>
          <w:szCs w:val="22"/>
        </w:rPr>
        <w:t>Ejercido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w:t>
      </w:r>
      <w:r w:rsidR="00014E22">
        <w:rPr>
          <w:rFonts w:ascii="Arial" w:hAnsi="Arial" w:cs="Arial"/>
          <w:sz w:val="22"/>
          <w:szCs w:val="22"/>
        </w:rPr>
        <w:t>6</w:t>
      </w:r>
      <w:r w:rsidR="00285B2E">
        <w:rPr>
          <w:rFonts w:ascii="Arial" w:hAnsi="Arial" w:cs="Arial"/>
          <w:sz w:val="22"/>
          <w:szCs w:val="22"/>
        </w:rPr>
        <w:t>’</w:t>
      </w:r>
      <w:r w:rsidR="00014E22">
        <w:rPr>
          <w:rFonts w:ascii="Arial" w:hAnsi="Arial" w:cs="Arial"/>
          <w:sz w:val="22"/>
          <w:szCs w:val="22"/>
        </w:rPr>
        <w:t>396</w:t>
      </w:r>
      <w:r w:rsidR="00EB1C4B" w:rsidRPr="00EB1C4B">
        <w:rPr>
          <w:rFonts w:ascii="Arial" w:hAnsi="Arial" w:cs="Arial"/>
          <w:sz w:val="22"/>
          <w:szCs w:val="22"/>
        </w:rPr>
        <w:t>,</w:t>
      </w:r>
      <w:r w:rsidR="00014E22">
        <w:rPr>
          <w:rFonts w:ascii="Arial" w:hAnsi="Arial" w:cs="Arial"/>
          <w:sz w:val="22"/>
          <w:szCs w:val="22"/>
        </w:rPr>
        <w:t>809</w:t>
      </w:r>
      <w:r w:rsidR="00EB1C4B" w:rsidRPr="00EB1C4B">
        <w:rPr>
          <w:rFonts w:ascii="Arial" w:hAnsi="Arial" w:cs="Arial"/>
          <w:sz w:val="22"/>
          <w:szCs w:val="22"/>
        </w:rPr>
        <w:t>.</w:t>
      </w:r>
      <w:r w:rsidR="00014E22">
        <w:rPr>
          <w:rFonts w:ascii="Arial" w:hAnsi="Arial" w:cs="Arial"/>
          <w:sz w:val="22"/>
          <w:szCs w:val="22"/>
        </w:rPr>
        <w:t>24</w:t>
      </w:r>
    </w:p>
    <w:p w:rsidR="007D086C" w:rsidRDefault="007D086C" w:rsidP="007D086C">
      <w:pPr>
        <w:pStyle w:val="Prrafodelista"/>
        <w:rPr>
          <w:rFonts w:ascii="Arial" w:hAnsi="Arial" w:cs="Arial"/>
          <w:b/>
          <w:sz w:val="22"/>
          <w:szCs w:val="22"/>
        </w:rPr>
      </w:pPr>
    </w:p>
    <w:p w:rsidR="007D086C" w:rsidRDefault="007D086C" w:rsidP="007D086C">
      <w:pPr>
        <w:pStyle w:val="Prrafodelista"/>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w:t>
      </w:r>
      <w:r w:rsidR="006C75C5">
        <w:rPr>
          <w:rFonts w:ascii="Arial" w:hAnsi="Arial" w:cs="Arial"/>
          <w:sz w:val="22"/>
          <w:szCs w:val="22"/>
        </w:rPr>
        <w:t xml:space="preserve">en </w:t>
      </w:r>
      <w:r w:rsidRPr="00CE7C63">
        <w:rPr>
          <w:rFonts w:ascii="Arial" w:hAnsi="Arial" w:cs="Arial"/>
          <w:sz w:val="22"/>
          <w:szCs w:val="22"/>
        </w:rPr>
        <w:t xml:space="preserve">que el </w:t>
      </w:r>
      <w:r>
        <w:rPr>
          <w:rFonts w:ascii="Arial" w:hAnsi="Arial" w:cs="Arial"/>
          <w:sz w:val="22"/>
          <w:szCs w:val="22"/>
        </w:rPr>
        <w:t xml:space="preserve">instituto </w:t>
      </w:r>
      <w:r w:rsidR="006C75C5">
        <w:rPr>
          <w:rFonts w:ascii="Arial" w:hAnsi="Arial" w:cs="Arial"/>
          <w:sz w:val="22"/>
          <w:szCs w:val="22"/>
        </w:rPr>
        <w:t xml:space="preserve">ya emitió la forma de pago autorizada (cheque </w:t>
      </w:r>
      <w:r w:rsidR="00AE6CF2">
        <w:rPr>
          <w:rFonts w:ascii="Arial" w:hAnsi="Arial" w:cs="Arial"/>
          <w:sz w:val="22"/>
          <w:szCs w:val="22"/>
        </w:rPr>
        <w:t xml:space="preserve">o </w:t>
      </w:r>
      <w:r w:rsidR="006C75C5">
        <w:rPr>
          <w:rFonts w:ascii="Arial" w:hAnsi="Arial" w:cs="Arial"/>
          <w:sz w:val="22"/>
          <w:szCs w:val="22"/>
        </w:rPr>
        <w:t xml:space="preserve">transferencia electrónica) </w:t>
      </w:r>
      <w:r w:rsidR="00AE6CF2">
        <w:rPr>
          <w:rFonts w:ascii="Arial" w:hAnsi="Arial" w:cs="Arial"/>
          <w:sz w:val="22"/>
          <w:szCs w:val="22"/>
        </w:rPr>
        <w:t>por la obtención de</w:t>
      </w:r>
      <w:r>
        <w:rPr>
          <w:rFonts w:ascii="Arial" w:hAnsi="Arial" w:cs="Arial"/>
          <w:sz w:val="22"/>
          <w:szCs w:val="22"/>
        </w:rPr>
        <w:t xml:space="preserv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w:t>
      </w:r>
    </w:p>
    <w:p w:rsidR="006523A6" w:rsidRDefault="006523A6" w:rsidP="007D086C">
      <w:pPr>
        <w:pStyle w:val="Prrafodelista"/>
        <w:rPr>
          <w:rFonts w:ascii="Arial" w:hAnsi="Arial" w:cs="Arial"/>
          <w:sz w:val="22"/>
          <w:szCs w:val="22"/>
        </w:rPr>
      </w:pPr>
    </w:p>
    <w:p w:rsidR="00D90B92" w:rsidRDefault="00D90B92" w:rsidP="00D90B92">
      <w:pPr>
        <w:pStyle w:val="Prrafodelista"/>
        <w:numPr>
          <w:ilvl w:val="0"/>
          <w:numId w:val="10"/>
        </w:numPr>
        <w:rPr>
          <w:rFonts w:ascii="Arial" w:hAnsi="Arial" w:cs="Arial"/>
          <w:b/>
          <w:sz w:val="22"/>
          <w:szCs w:val="22"/>
        </w:rPr>
      </w:pPr>
      <w:r>
        <w:rPr>
          <w:rFonts w:ascii="Arial" w:hAnsi="Arial" w:cs="Arial"/>
          <w:b/>
          <w:sz w:val="22"/>
          <w:szCs w:val="22"/>
        </w:rPr>
        <w:t>Presupuesto de Egresos Pagado</w:t>
      </w:r>
      <w:r w:rsidRPr="00CE7C63">
        <w:rPr>
          <w:rFonts w:ascii="Arial" w:hAnsi="Arial" w:cs="Arial"/>
          <w:b/>
          <w:sz w:val="22"/>
          <w:szCs w:val="22"/>
        </w:rPr>
        <w:t xml:space="preserve">. </w:t>
      </w:r>
      <w:r w:rsidR="00EB1C4B">
        <w:rPr>
          <w:rFonts w:ascii="Arial" w:hAnsi="Arial" w:cs="Arial"/>
          <w:b/>
          <w:sz w:val="22"/>
          <w:szCs w:val="22"/>
        </w:rPr>
        <w:t xml:space="preserve">                                  </w:t>
      </w:r>
      <w:r w:rsidR="00EB1C4B" w:rsidRPr="00EB1C4B">
        <w:rPr>
          <w:rFonts w:ascii="Arial" w:hAnsi="Arial" w:cs="Arial"/>
          <w:sz w:val="22"/>
          <w:szCs w:val="22"/>
        </w:rPr>
        <w:t>$</w:t>
      </w:r>
      <w:r w:rsidR="009D014B">
        <w:rPr>
          <w:rFonts w:ascii="Arial" w:hAnsi="Arial" w:cs="Arial"/>
          <w:sz w:val="22"/>
          <w:szCs w:val="22"/>
        </w:rPr>
        <w:t>2</w:t>
      </w:r>
      <w:r w:rsidR="00014E22">
        <w:rPr>
          <w:rFonts w:ascii="Arial" w:hAnsi="Arial" w:cs="Arial"/>
          <w:sz w:val="22"/>
          <w:szCs w:val="22"/>
        </w:rPr>
        <w:t>6</w:t>
      </w:r>
      <w:r w:rsidR="00EB1C4B" w:rsidRPr="00EB1C4B">
        <w:rPr>
          <w:rFonts w:ascii="Arial" w:hAnsi="Arial" w:cs="Arial"/>
          <w:sz w:val="22"/>
          <w:szCs w:val="22"/>
        </w:rPr>
        <w:t>’</w:t>
      </w:r>
      <w:r w:rsidR="00014E22">
        <w:rPr>
          <w:rFonts w:ascii="Arial" w:hAnsi="Arial" w:cs="Arial"/>
          <w:sz w:val="22"/>
          <w:szCs w:val="22"/>
        </w:rPr>
        <w:t>249</w:t>
      </w:r>
      <w:r w:rsidR="00EB1C4B" w:rsidRPr="00EB1C4B">
        <w:rPr>
          <w:rFonts w:ascii="Arial" w:hAnsi="Arial" w:cs="Arial"/>
          <w:sz w:val="22"/>
          <w:szCs w:val="22"/>
        </w:rPr>
        <w:t>,</w:t>
      </w:r>
      <w:r w:rsidR="00014E22">
        <w:rPr>
          <w:rFonts w:ascii="Arial" w:hAnsi="Arial" w:cs="Arial"/>
          <w:sz w:val="22"/>
          <w:szCs w:val="22"/>
        </w:rPr>
        <w:t>528</w:t>
      </w:r>
      <w:r w:rsidR="002F40C1">
        <w:rPr>
          <w:rFonts w:ascii="Arial" w:hAnsi="Arial" w:cs="Arial"/>
          <w:sz w:val="22"/>
          <w:szCs w:val="22"/>
        </w:rPr>
        <w:t>.</w:t>
      </w:r>
      <w:r w:rsidR="00014E22">
        <w:rPr>
          <w:rFonts w:ascii="Arial" w:hAnsi="Arial" w:cs="Arial"/>
          <w:sz w:val="22"/>
          <w:szCs w:val="22"/>
        </w:rPr>
        <w:t>78</w:t>
      </w:r>
      <w:r w:rsidR="009C241B">
        <w:rPr>
          <w:rFonts w:ascii="Arial" w:hAnsi="Arial" w:cs="Arial"/>
          <w:sz w:val="22"/>
          <w:szCs w:val="22"/>
        </w:rPr>
        <w:t xml:space="preserve"> </w:t>
      </w:r>
    </w:p>
    <w:p w:rsidR="00D90B92" w:rsidRDefault="00D90B92" w:rsidP="00D90B92">
      <w:pPr>
        <w:pStyle w:val="Prrafodelista"/>
        <w:rPr>
          <w:rFonts w:ascii="Arial" w:hAnsi="Arial" w:cs="Arial"/>
          <w:b/>
          <w:sz w:val="22"/>
          <w:szCs w:val="22"/>
        </w:rPr>
      </w:pPr>
    </w:p>
    <w:p w:rsidR="00D90B92" w:rsidRDefault="00D90B92" w:rsidP="00D90B92">
      <w:pPr>
        <w:pStyle w:val="Prrafodelista"/>
        <w:jc w:val="both"/>
        <w:rPr>
          <w:rFonts w:ascii="Arial" w:hAnsi="Arial" w:cs="Arial"/>
          <w:sz w:val="22"/>
          <w:szCs w:val="22"/>
        </w:rPr>
      </w:pPr>
      <w:r w:rsidRPr="00CE7C63">
        <w:rPr>
          <w:rFonts w:ascii="Arial" w:hAnsi="Arial" w:cs="Arial"/>
          <w:sz w:val="22"/>
          <w:szCs w:val="22"/>
        </w:rPr>
        <w:t xml:space="preserve">Representa el importe de los </w:t>
      </w:r>
      <w:r>
        <w:rPr>
          <w:rFonts w:ascii="Arial" w:hAnsi="Arial" w:cs="Arial"/>
          <w:sz w:val="22"/>
          <w:szCs w:val="22"/>
        </w:rPr>
        <w:t xml:space="preserve">egresos del presupuesto en </w:t>
      </w:r>
      <w:r w:rsidRPr="00CE7C63">
        <w:rPr>
          <w:rFonts w:ascii="Arial" w:hAnsi="Arial" w:cs="Arial"/>
          <w:sz w:val="22"/>
          <w:szCs w:val="22"/>
        </w:rPr>
        <w:t xml:space="preserve">que el </w:t>
      </w:r>
      <w:r>
        <w:rPr>
          <w:rFonts w:ascii="Arial" w:hAnsi="Arial" w:cs="Arial"/>
          <w:sz w:val="22"/>
          <w:szCs w:val="22"/>
        </w:rPr>
        <w:t>instituto ya pago  por la obtención de conformidad de los bienes o servicios oportunamente contratados, a</w:t>
      </w:r>
      <w:r w:rsidRPr="00CE7C63">
        <w:rPr>
          <w:rFonts w:ascii="Arial" w:hAnsi="Arial" w:cs="Arial"/>
          <w:sz w:val="22"/>
          <w:szCs w:val="22"/>
        </w:rPr>
        <w:t xml:space="preserve"> una fecha determinada</w:t>
      </w:r>
      <w:r>
        <w:rPr>
          <w:rFonts w:ascii="Arial" w:hAnsi="Arial" w:cs="Arial"/>
          <w:sz w:val="22"/>
          <w:szCs w:val="22"/>
        </w:rPr>
        <w:t>, por lo que ya queda cancelada la obligación de pago total o parcialmente según corresponda.</w:t>
      </w:r>
    </w:p>
    <w:p w:rsidR="00B500C2" w:rsidRDefault="00B500C2" w:rsidP="00464512">
      <w:pPr>
        <w:rPr>
          <w:rFonts w:ascii="Arial" w:hAnsi="Arial" w:cs="Arial"/>
          <w:b/>
          <w:sz w:val="22"/>
          <w:szCs w:val="22"/>
        </w:rPr>
      </w:pPr>
    </w:p>
    <w:p w:rsidR="00AA5BC5" w:rsidRPr="001168EA" w:rsidRDefault="00BF495E" w:rsidP="00C45924">
      <w:pPr>
        <w:pStyle w:val="Ttulo1"/>
      </w:pPr>
      <w:r w:rsidRPr="001168EA">
        <w:t>NOTAS DE GESTION ADMINISTRATIVA</w:t>
      </w:r>
    </w:p>
    <w:p w:rsidR="00087583" w:rsidRDefault="00087583" w:rsidP="00C45924">
      <w:pPr>
        <w:pStyle w:val="Textoindependiente"/>
        <w:rPr>
          <w:b/>
        </w:rPr>
      </w:pPr>
    </w:p>
    <w:p w:rsidR="00464512" w:rsidRPr="001168EA" w:rsidRDefault="00464512" w:rsidP="00C45924">
      <w:pPr>
        <w:pStyle w:val="Textoindependiente"/>
        <w:rPr>
          <w:b/>
          <w:color w:val="365F91" w:themeColor="accent1" w:themeShade="BF"/>
        </w:rPr>
      </w:pPr>
      <w:r w:rsidRPr="001168EA">
        <w:rPr>
          <w:b/>
          <w:color w:val="365F91" w:themeColor="accent1" w:themeShade="BF"/>
        </w:rPr>
        <w:t>Nota No. 1.- ANTECEDENTES: Constitución, Objeto según el decreto de creación.</w:t>
      </w:r>
    </w:p>
    <w:p w:rsidR="00464512" w:rsidRPr="00F97B31" w:rsidRDefault="00464512" w:rsidP="003E3960">
      <w:pPr>
        <w:pStyle w:val="Textoindependiente"/>
        <w:jc w:val="both"/>
        <w:rPr>
          <w:lang w:val="es-ES_tradnl"/>
        </w:rPr>
      </w:pPr>
      <w:r>
        <w:t xml:space="preserve">Mediante el decreto 10,351 de fecha 18 de diciembre de 1980 se crea el organismo público descentralizado denominado </w:t>
      </w:r>
      <w:r>
        <w:rPr>
          <w:b/>
          <w:lang w:val="es-ES_tradnl"/>
        </w:rPr>
        <w:t xml:space="preserve"> INSTITUTO CULTURAL CABAÑAS, </w:t>
      </w:r>
      <w:r w:rsidRPr="00F97B31">
        <w:rPr>
          <w:lang w:val="es-ES_tradnl"/>
        </w:rPr>
        <w:t>publicado en el periódico ofi</w:t>
      </w:r>
      <w:r>
        <w:rPr>
          <w:lang w:val="es-ES_tradnl"/>
        </w:rPr>
        <w:t>cial del Estado de Jalisco el 05</w:t>
      </w:r>
      <w:r w:rsidRPr="00F97B31">
        <w:rPr>
          <w:lang w:val="es-ES_tradnl"/>
        </w:rPr>
        <w:t xml:space="preserve"> de </w:t>
      </w:r>
      <w:r>
        <w:rPr>
          <w:lang w:val="es-ES_tradnl"/>
        </w:rPr>
        <w:t>febrero de 1981</w:t>
      </w:r>
      <w:r w:rsidRPr="00F97B31">
        <w:rPr>
          <w:lang w:val="es-ES_tradnl"/>
        </w:rPr>
        <w:t>; el organismo cuenta con personalidad jurídica y patrimonio propio.</w:t>
      </w:r>
      <w:r w:rsidRPr="00F97B31">
        <w:rPr>
          <w:b/>
          <w:lang w:val="es-ES_tradnl"/>
        </w:rPr>
        <w:t xml:space="preserve">  </w:t>
      </w:r>
      <w:r w:rsidRPr="00F97B31">
        <w:rPr>
          <w:lang w:val="es-ES_tradnl"/>
        </w:rPr>
        <w:t xml:space="preserve"> </w:t>
      </w:r>
    </w:p>
    <w:p w:rsidR="00464512" w:rsidRPr="00F97B31" w:rsidRDefault="00464512" w:rsidP="00C45924">
      <w:pPr>
        <w:pStyle w:val="Textoindependiente"/>
      </w:pPr>
      <w:r w:rsidRPr="00F97B31">
        <w:t xml:space="preserve">El Organismo tiene por objeto </w:t>
      </w:r>
      <w:r>
        <w:t xml:space="preserve">principal. </w:t>
      </w:r>
    </w:p>
    <w:p w:rsidR="00464512" w:rsidRPr="00F97B31" w:rsidRDefault="00464512" w:rsidP="00C45924">
      <w:pPr>
        <w:pStyle w:val="Lista2"/>
        <w:numPr>
          <w:ilvl w:val="0"/>
          <w:numId w:val="2"/>
        </w:numPr>
      </w:pPr>
      <w:r>
        <w:t>Preserva</w:t>
      </w:r>
      <w:r w:rsidR="0015361F">
        <w:t>r</w:t>
      </w:r>
      <w:r>
        <w:t>, investiga</w:t>
      </w:r>
      <w:r w:rsidR="0015361F">
        <w:t>r</w:t>
      </w:r>
      <w:r>
        <w:t xml:space="preserve"> y divulgar la obra de José Clemente Orozco</w:t>
      </w:r>
      <w:r w:rsidRPr="00F97B31">
        <w:t>;</w:t>
      </w:r>
    </w:p>
    <w:p w:rsidR="00464512" w:rsidRPr="00F97B31" w:rsidRDefault="00464512" w:rsidP="00C45924">
      <w:pPr>
        <w:pStyle w:val="Lista2"/>
        <w:numPr>
          <w:ilvl w:val="0"/>
          <w:numId w:val="3"/>
        </w:numPr>
      </w:pPr>
      <w:r>
        <w:t>Fungir como depositario del museo-taller José Clemente Orozco</w:t>
      </w:r>
      <w:r w:rsidRPr="00F97B31">
        <w:t>;</w:t>
      </w:r>
    </w:p>
    <w:p w:rsidR="00464512" w:rsidRPr="00F97B31" w:rsidRDefault="00464512" w:rsidP="00C45924">
      <w:pPr>
        <w:pStyle w:val="Lista2"/>
        <w:numPr>
          <w:ilvl w:val="0"/>
          <w:numId w:val="4"/>
        </w:numPr>
      </w:pPr>
      <w:r>
        <w:t xml:space="preserve">Vigilar permanentemente la </w:t>
      </w:r>
      <w:r w:rsidR="00351CBD">
        <w:t>a</w:t>
      </w:r>
      <w:r>
        <w:t>d</w:t>
      </w:r>
      <w:r w:rsidR="00351CBD">
        <w:t>e</w:t>
      </w:r>
      <w:r>
        <w:t>c</w:t>
      </w:r>
      <w:r w:rsidR="00351CBD">
        <w:t xml:space="preserve">uada </w:t>
      </w:r>
      <w:r>
        <w:t>conservación de los mur</w:t>
      </w:r>
      <w:r w:rsidR="00351CBD">
        <w:t>ales</w:t>
      </w:r>
      <w:r>
        <w:t xml:space="preserve"> de José Clemente Orozco, que son propiedad del Gobierno del Estado</w:t>
      </w:r>
      <w:r w:rsidRPr="00F97B31">
        <w:t>;</w:t>
      </w:r>
      <w:r>
        <w:t xml:space="preserve"> y</w:t>
      </w:r>
    </w:p>
    <w:p w:rsidR="00464512" w:rsidRPr="00F97B31" w:rsidRDefault="00464512" w:rsidP="00C45924">
      <w:pPr>
        <w:pStyle w:val="Lista2"/>
        <w:numPr>
          <w:ilvl w:val="0"/>
          <w:numId w:val="4"/>
        </w:numPr>
      </w:pPr>
      <w:r>
        <w:t>Acrecentar el ac</w:t>
      </w:r>
      <w:r w:rsidR="00351CBD">
        <w:t>tivo</w:t>
      </w:r>
      <w:r>
        <w:t xml:space="preserve"> de la obra de José Clemente Orozco propiedad del Gobierno del Estado, procurando la concentración que sea factible, de sus obras que se encuentran dispersas  </w:t>
      </w:r>
      <w:r w:rsidRPr="00F97B31">
        <w:t>;</w:t>
      </w:r>
    </w:p>
    <w:p w:rsidR="00464512" w:rsidRPr="00F97B31" w:rsidRDefault="00464512" w:rsidP="00464512">
      <w:pPr>
        <w:numPr>
          <w:ilvl w:val="12"/>
          <w:numId w:val="0"/>
        </w:numPr>
        <w:tabs>
          <w:tab w:val="left" w:pos="-720"/>
        </w:tabs>
        <w:suppressAutoHyphens/>
        <w:ind w:left="720"/>
        <w:jc w:val="both"/>
        <w:rPr>
          <w:rFonts w:ascii="Arial" w:hAnsi="Arial" w:cs="Arial"/>
          <w:spacing w:val="-3"/>
          <w:sz w:val="22"/>
          <w:szCs w:val="22"/>
        </w:rPr>
      </w:pPr>
    </w:p>
    <w:p w:rsidR="00464512" w:rsidRPr="008032B9" w:rsidRDefault="00464512" w:rsidP="00C45924">
      <w:pPr>
        <w:pStyle w:val="Ttulo2"/>
      </w:pPr>
      <w:r w:rsidRPr="00600E4F">
        <w:rPr>
          <w:color w:val="auto"/>
        </w:rPr>
        <w:t>Nota No. 2.- PRINCIPALES POLÍTICAS CONTABLES</w:t>
      </w:r>
      <w:r w:rsidRPr="00600E4F">
        <w:t>.</w:t>
      </w:r>
    </w:p>
    <w:p w:rsidR="00087583" w:rsidRDefault="00087583" w:rsidP="00C45924">
      <w:pPr>
        <w:pStyle w:val="Textoindependiente"/>
      </w:pPr>
    </w:p>
    <w:p w:rsidR="00464512" w:rsidRPr="008032B9" w:rsidRDefault="00464512" w:rsidP="00C45924">
      <w:pPr>
        <w:pStyle w:val="Textoindependiente"/>
      </w:pPr>
      <w:r>
        <w:t xml:space="preserve">Las </w:t>
      </w:r>
      <w:r w:rsidRPr="008032B9">
        <w:t>principales políticas contables seguidas en la prepara</w:t>
      </w:r>
      <w:r>
        <w:t>ción de los estados financieros son las siguientes:</w:t>
      </w:r>
    </w:p>
    <w:p w:rsidR="00464512" w:rsidRDefault="00464512" w:rsidP="00C45924">
      <w:pPr>
        <w:pStyle w:val="Lista2"/>
        <w:numPr>
          <w:ilvl w:val="0"/>
          <w:numId w:val="1"/>
        </w:numPr>
        <w:rPr>
          <w:lang w:val="es-ES_tradnl"/>
        </w:rPr>
      </w:pPr>
      <w:r>
        <w:rPr>
          <w:lang w:val="es-ES_tradnl"/>
        </w:rPr>
        <w:t>Bases de presentación y registro.</w:t>
      </w:r>
    </w:p>
    <w:p w:rsidR="00464512" w:rsidRDefault="00464512" w:rsidP="00464512">
      <w:pPr>
        <w:jc w:val="both"/>
        <w:rPr>
          <w:rFonts w:ascii="Arial" w:hAnsi="Arial" w:cs="Arial"/>
          <w:sz w:val="22"/>
          <w:szCs w:val="22"/>
          <w:lang w:val="es-ES_tradnl"/>
        </w:rPr>
      </w:pPr>
    </w:p>
    <w:p w:rsidR="00464512" w:rsidRDefault="00464512" w:rsidP="003E3960">
      <w:pPr>
        <w:pStyle w:val="Textoindependiente"/>
        <w:jc w:val="both"/>
        <w:rPr>
          <w:lang w:val="es-ES_tradnl"/>
        </w:rPr>
      </w:pPr>
      <w:r>
        <w:rPr>
          <w:lang w:val="es-ES_tradnl"/>
        </w:rPr>
        <w:t>Los estados financieros se preparan de conformidad con lo establecido por la ley de Presupuesto, Contabilidad y Gasto Publico del Estado de Jalisco en su artículo 2, identifica como entidades a los organismos públicos y establece en los artículos 82, 89 y 90 que es responsabilidad del organismo los registros de las cifras consignadas en su contabilidad, así como la representación de los saldos de sus cuentas en función de los activos y pasivos reales de las mismas, aplicando para tal efecto los principios de contabilidad gubernamental generalmente aceptado. Adicionalmente dicha ley en su artículo 85 indica que el registro de las transacciones se efectuara conforme a la fecha de su realización, independientemente de la de su pago, es decir, devengadas.</w:t>
      </w:r>
    </w:p>
    <w:p w:rsidR="00464512" w:rsidRPr="000A302A" w:rsidRDefault="00464512" w:rsidP="003E3960">
      <w:pPr>
        <w:pStyle w:val="Textoindependiente"/>
        <w:jc w:val="both"/>
        <w:rPr>
          <w:lang w:val="es-ES_tradnl"/>
        </w:rPr>
      </w:pPr>
      <w:r>
        <w:rPr>
          <w:lang w:val="es-ES_tradnl"/>
        </w:rPr>
        <w:t>El resultado de su operación se determina tomando como base los ingresos provenientes principalmente del gobierno estatal de Jalisco y los generados por ingresos propios en el desarrollo de su objeto social.</w:t>
      </w:r>
    </w:p>
    <w:p w:rsidR="00464512" w:rsidRDefault="00464512" w:rsidP="003E3960">
      <w:pPr>
        <w:pStyle w:val="Textoindependiente"/>
        <w:jc w:val="both"/>
        <w:rPr>
          <w:lang w:val="es-ES_tradnl"/>
        </w:rPr>
      </w:pPr>
      <w:r w:rsidRPr="0068191C">
        <w:rPr>
          <w:lang w:val="es-ES_tradnl"/>
        </w:rPr>
        <w:t>Las Bases de contabilización de los estados financieros fueron preparadas sobre la base del valor histórico original.</w:t>
      </w:r>
      <w:r>
        <w:rPr>
          <w:lang w:val="es-ES_tradnl"/>
        </w:rPr>
        <w:t xml:space="preserve"> P</w:t>
      </w:r>
      <w:r w:rsidRPr="0068191C">
        <w:rPr>
          <w:lang w:val="es-ES_tradnl"/>
        </w:rPr>
        <w:t>or lo que no se incluyen el reconocimiento de los efectos de la inflación de conformidad con las disposiciones contenidas en la NIF B-10 emitida por el Instituto Mexicano de Contadores Públicos, A. C.</w:t>
      </w:r>
    </w:p>
    <w:p w:rsidR="00AA5BC5" w:rsidRDefault="00AA5BC5" w:rsidP="00464512">
      <w:pPr>
        <w:ind w:left="426"/>
        <w:jc w:val="both"/>
        <w:rPr>
          <w:rFonts w:ascii="Arial" w:hAnsi="Arial" w:cs="Arial"/>
          <w:b/>
          <w:sz w:val="22"/>
          <w:szCs w:val="22"/>
          <w:lang w:val="es-ES_tradnl"/>
        </w:rPr>
      </w:pPr>
    </w:p>
    <w:p w:rsidR="00464512" w:rsidRPr="00C45924" w:rsidRDefault="00464512" w:rsidP="00C45924">
      <w:pPr>
        <w:pStyle w:val="Textoindependienteprimerasangra2"/>
        <w:rPr>
          <w:b/>
          <w:lang w:val="es-ES_tradnl"/>
        </w:rPr>
      </w:pPr>
      <w:r w:rsidRPr="00C45924">
        <w:rPr>
          <w:b/>
          <w:lang w:val="es-ES_tradnl"/>
        </w:rPr>
        <w:t>i) Pensiones y seguros de retiro.</w:t>
      </w:r>
    </w:p>
    <w:p w:rsidR="00464512" w:rsidRDefault="00464512" w:rsidP="003E3960">
      <w:pPr>
        <w:pStyle w:val="Textoindependiente"/>
        <w:jc w:val="both"/>
        <w:rPr>
          <w:lang w:val="es-ES_tradnl"/>
        </w:rPr>
      </w:pPr>
      <w:r w:rsidRPr="00B81B79">
        <w:rPr>
          <w:lang w:val="es-ES_tradnl"/>
        </w:rPr>
        <w:t xml:space="preserve">El </w:t>
      </w:r>
      <w:r>
        <w:rPr>
          <w:lang w:val="es-ES_tradnl"/>
        </w:rPr>
        <w:t>Instituto está incorporado al régimen de pensiones de ahorro para el retiro de los servicios públicos del Estado de Jalisco (SEDAR), en dicho régimen los derechohabientes tienen las siguientes prestaciones.</w:t>
      </w:r>
    </w:p>
    <w:p w:rsidR="00464512" w:rsidRDefault="00464512" w:rsidP="00C45924">
      <w:pPr>
        <w:pStyle w:val="Listaconvietas"/>
        <w:rPr>
          <w:lang w:val="es-ES_tradnl"/>
        </w:rPr>
      </w:pPr>
      <w:r>
        <w:rPr>
          <w:lang w:val="es-ES_tradnl"/>
        </w:rPr>
        <w:t>Pensiones por jubilación, invalidez o edad avanzada.</w:t>
      </w:r>
    </w:p>
    <w:p w:rsidR="00464512" w:rsidRDefault="00464512" w:rsidP="00464512">
      <w:pPr>
        <w:jc w:val="both"/>
        <w:rPr>
          <w:rFonts w:ascii="Arial" w:hAnsi="Arial" w:cs="Arial"/>
          <w:sz w:val="22"/>
          <w:szCs w:val="22"/>
          <w:lang w:val="es-ES_tradnl"/>
        </w:rPr>
      </w:pPr>
    </w:p>
    <w:p w:rsidR="00464512" w:rsidRDefault="00464512" w:rsidP="00C45924">
      <w:pPr>
        <w:pStyle w:val="Textoindependiente"/>
        <w:rPr>
          <w:lang w:val="es-ES_tradnl"/>
        </w:rPr>
      </w:pPr>
      <w:r>
        <w:rPr>
          <w:lang w:val="es-ES_tradnl"/>
        </w:rPr>
        <w:t>Préstamos a corto y mediano plazo, e hipotecarios para la adquisición de bienes de consumo duradero.</w:t>
      </w:r>
    </w:p>
    <w:p w:rsidR="00464512" w:rsidRDefault="00464512" w:rsidP="00C45924">
      <w:pPr>
        <w:pStyle w:val="Textoindependiente"/>
        <w:rPr>
          <w:lang w:val="es-ES_tradnl"/>
        </w:rPr>
      </w:pPr>
      <w:r>
        <w:rPr>
          <w:lang w:val="es-ES_tradnl"/>
        </w:rPr>
        <w:t>Pensiones mensuales vitalicia o de la devolución en una sola exhibición de los fondos correspondientes al SEDAR.</w:t>
      </w:r>
    </w:p>
    <w:p w:rsidR="00381AC7" w:rsidRDefault="00381AC7" w:rsidP="00C45924">
      <w:pPr>
        <w:pStyle w:val="Textoindependiente"/>
        <w:rPr>
          <w:lang w:val="es-ES_tradnl"/>
        </w:rPr>
      </w:pPr>
    </w:p>
    <w:p w:rsidR="00381AC7" w:rsidRDefault="00381AC7" w:rsidP="00C45924">
      <w:pPr>
        <w:pStyle w:val="Textoindependiente"/>
        <w:rPr>
          <w:lang w:val="es-ES_tradnl"/>
        </w:rPr>
      </w:pPr>
    </w:p>
    <w:p w:rsidR="00381AC7" w:rsidRDefault="00381AC7" w:rsidP="00C45924">
      <w:pPr>
        <w:pStyle w:val="Textoindependiente"/>
        <w:rPr>
          <w:lang w:val="es-ES_tradnl"/>
        </w:rPr>
      </w:pPr>
    </w:p>
    <w:p w:rsidR="00464512" w:rsidRPr="00C45924" w:rsidRDefault="00464512" w:rsidP="00C45924">
      <w:pPr>
        <w:pStyle w:val="Textoindependiente"/>
        <w:rPr>
          <w:b/>
          <w:lang w:val="es-ES_tradnl"/>
        </w:rPr>
      </w:pPr>
      <w:r w:rsidRPr="00C45924">
        <w:rPr>
          <w:b/>
          <w:lang w:val="es-ES_tradnl"/>
        </w:rPr>
        <w:t>j) Pasivos Laborales.</w:t>
      </w:r>
    </w:p>
    <w:p w:rsidR="00464512" w:rsidRPr="00B9449B" w:rsidRDefault="00464512" w:rsidP="003E3960">
      <w:pPr>
        <w:pStyle w:val="Textoindependiente"/>
        <w:jc w:val="both"/>
        <w:rPr>
          <w:lang w:val="es-ES_tradnl"/>
        </w:rPr>
      </w:pPr>
      <w:r w:rsidRPr="00B9449B">
        <w:rPr>
          <w:lang w:val="es-ES_tradnl"/>
        </w:rPr>
        <w:t>De acuerdo con la Ley Federal del Trabajo, la entidad tiene obligaciones por concepto de indemnizaciones y primas de antigüedad pagaderos a empleados que dejan de prestar sus servicios. La política del  Organismo es la siguiente:</w:t>
      </w:r>
    </w:p>
    <w:p w:rsidR="00464512" w:rsidRDefault="00464512" w:rsidP="003E3960">
      <w:pPr>
        <w:pStyle w:val="Textoindependiente"/>
        <w:jc w:val="both"/>
        <w:rPr>
          <w:lang w:val="es-ES_tradnl"/>
        </w:rPr>
      </w:pPr>
      <w:r w:rsidRPr="00B9449B">
        <w:rPr>
          <w:lang w:val="es-ES_tradnl"/>
        </w:rPr>
        <w:t xml:space="preserve">Las indemnizaciones y compensaciones por retiro que se tengan que pagar al personal en ciertos casos de despido y renuncias se reconocen en el ejercicio en que se incurren </w:t>
      </w:r>
    </w:p>
    <w:p w:rsidR="00464512" w:rsidRDefault="00464512" w:rsidP="003E3960">
      <w:pPr>
        <w:pStyle w:val="Textoindependiente"/>
        <w:jc w:val="both"/>
        <w:rPr>
          <w:lang w:val="es-ES_tradnl"/>
        </w:rPr>
      </w:pPr>
      <w:r>
        <w:rPr>
          <w:lang w:val="es-ES_tradnl"/>
        </w:rPr>
        <w:t xml:space="preserve">Se tiene pendiente el registro del </w:t>
      </w:r>
      <w:r w:rsidRPr="00B9449B">
        <w:rPr>
          <w:lang w:val="es-ES_tradnl"/>
        </w:rPr>
        <w:t xml:space="preserve">pasivo por </w:t>
      </w:r>
      <w:r w:rsidRPr="00D839BB">
        <w:rPr>
          <w:lang w:val="es-ES_tradnl"/>
        </w:rPr>
        <w:t>obligaciones laborales y de los beneficios suplementarios que otorguen la entidad de acuerdo</w:t>
      </w:r>
      <w:r w:rsidRPr="00D839BB">
        <w:t xml:space="preserve"> como lo establecen las Reglas Específicas del Registro y Valoración del Pasivo punto 12.4, de las Reglas Específicas del Registro y Valoración del Patrimonio, emitidas por el Consejo Nacional de Armonización Contable (CONAC).</w:t>
      </w:r>
      <w:r w:rsidRPr="00D839BB">
        <w:rPr>
          <w:lang w:val="es-ES_tradnl"/>
        </w:rPr>
        <w:t xml:space="preserve"> Las cuales se estiman importantes debido a la antigüedad y volumen del personal  que labora en </w:t>
      </w:r>
      <w:r>
        <w:rPr>
          <w:lang w:val="es-ES_tradnl"/>
        </w:rPr>
        <w:t>él Instituto.</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k) Resultado del Ejercicio (Ahorro/ Desahorro)</w:t>
      </w:r>
    </w:p>
    <w:p w:rsidR="00464512" w:rsidRDefault="00464512" w:rsidP="003E3960">
      <w:pPr>
        <w:pStyle w:val="Textoindependiente"/>
        <w:jc w:val="both"/>
        <w:rPr>
          <w:b/>
          <w:lang w:val="es-ES_tradnl"/>
        </w:rPr>
      </w:pPr>
      <w:r>
        <w:rPr>
          <w:lang w:val="es-ES_tradnl"/>
        </w:rPr>
        <w:t xml:space="preserve">El importe de este ahorro que se presenta en el estado de actividades y en flujo de efectivo por el periodo terminado al </w:t>
      </w:r>
      <w:r w:rsidR="009F2AAD">
        <w:rPr>
          <w:lang w:val="es-ES_tradnl"/>
        </w:rPr>
        <w:t>3</w:t>
      </w:r>
      <w:r w:rsidR="001E51D7">
        <w:rPr>
          <w:lang w:val="es-ES_tradnl"/>
        </w:rPr>
        <w:t>1</w:t>
      </w:r>
      <w:r w:rsidR="00381AC7">
        <w:rPr>
          <w:lang w:val="es-ES_tradnl"/>
        </w:rPr>
        <w:t xml:space="preserve"> </w:t>
      </w:r>
      <w:r w:rsidR="001E51D7">
        <w:rPr>
          <w:lang w:val="es-ES_tradnl"/>
        </w:rPr>
        <w:t>Octubre</w:t>
      </w:r>
      <w:r w:rsidR="00426C2A">
        <w:rPr>
          <w:lang w:val="es-ES_tradnl"/>
        </w:rPr>
        <w:t xml:space="preserve"> </w:t>
      </w:r>
      <w:r>
        <w:rPr>
          <w:lang w:val="es-ES_tradnl"/>
        </w:rPr>
        <w:t>201</w:t>
      </w:r>
      <w:r w:rsidR="00816990">
        <w:rPr>
          <w:lang w:val="es-ES_tradnl"/>
        </w:rPr>
        <w:t>6</w:t>
      </w:r>
      <w:r>
        <w:rPr>
          <w:lang w:val="es-ES_tradnl"/>
        </w:rPr>
        <w:t xml:space="preserve"> corresponde únicamente a los resultados de la operación del Instituto debido a que no tiene otras partidas que debieran formar parte de este rubro. </w:t>
      </w:r>
    </w:p>
    <w:p w:rsidR="00464512" w:rsidRDefault="00464512" w:rsidP="00464512">
      <w:pPr>
        <w:jc w:val="both"/>
        <w:rPr>
          <w:rFonts w:ascii="Arial" w:hAnsi="Arial" w:cs="Arial"/>
          <w:b/>
          <w:sz w:val="22"/>
          <w:szCs w:val="22"/>
          <w:lang w:val="es-ES_tradnl"/>
        </w:rPr>
      </w:pPr>
    </w:p>
    <w:p w:rsidR="00464512" w:rsidRPr="00C45924" w:rsidRDefault="00464512" w:rsidP="00C45924">
      <w:pPr>
        <w:pStyle w:val="Textoindependiente"/>
        <w:rPr>
          <w:b/>
          <w:lang w:val="es-ES_tradnl"/>
        </w:rPr>
      </w:pPr>
      <w:r w:rsidRPr="00C45924">
        <w:rPr>
          <w:b/>
          <w:lang w:val="es-ES_tradnl"/>
        </w:rPr>
        <w:t>l) Patrimonio</w:t>
      </w:r>
    </w:p>
    <w:p w:rsidR="00464512" w:rsidRDefault="00464512" w:rsidP="003E3960">
      <w:pPr>
        <w:pStyle w:val="Textoindependiente"/>
        <w:jc w:val="both"/>
        <w:rPr>
          <w:lang w:val="es-ES_tradnl"/>
        </w:rPr>
      </w:pPr>
      <w:r w:rsidRPr="004F5DED">
        <w:rPr>
          <w:lang w:val="es-ES_tradnl"/>
        </w:rPr>
        <w:t xml:space="preserve">De conformidad a lo establecido en el decreto de creación, el patrimonio del </w:t>
      </w:r>
      <w:r>
        <w:rPr>
          <w:lang w:val="es-ES_tradnl"/>
        </w:rPr>
        <w:t>Instituto</w:t>
      </w:r>
      <w:r w:rsidRPr="004F5DED">
        <w:rPr>
          <w:lang w:val="es-ES_tradnl"/>
        </w:rPr>
        <w:t xml:space="preserve"> se integra en primera instancia por los muebles, inmuebles</w:t>
      </w:r>
      <w:r>
        <w:rPr>
          <w:lang w:val="es-ES_tradnl"/>
        </w:rPr>
        <w:t>,</w:t>
      </w:r>
      <w:r w:rsidRPr="004F5DED">
        <w:rPr>
          <w:lang w:val="es-ES_tradnl"/>
        </w:rPr>
        <w:t xml:space="preserve"> numerarios y demás bienes que reciba del </w:t>
      </w:r>
      <w:r>
        <w:rPr>
          <w:lang w:val="es-ES_tradnl"/>
        </w:rPr>
        <w:t>Gobierno</w:t>
      </w:r>
      <w:r w:rsidRPr="004F5DED">
        <w:rPr>
          <w:lang w:val="es-ES_tradnl"/>
        </w:rPr>
        <w:t xml:space="preserve">, </w:t>
      </w:r>
      <w:r>
        <w:rPr>
          <w:lang w:val="es-ES_tradnl"/>
        </w:rPr>
        <w:t>E</w:t>
      </w:r>
      <w:r w:rsidRPr="004F5DED">
        <w:rPr>
          <w:lang w:val="es-ES_tradnl"/>
        </w:rPr>
        <w:t xml:space="preserve">statal y de los </w:t>
      </w:r>
      <w:r>
        <w:rPr>
          <w:lang w:val="es-ES_tradnl"/>
        </w:rPr>
        <w:t>Municipios que le aportan</w:t>
      </w:r>
      <w:r w:rsidRPr="004F5DED">
        <w:rPr>
          <w:lang w:val="es-ES_tradnl"/>
        </w:rPr>
        <w:t xml:space="preserve"> para la pre</w:t>
      </w:r>
      <w:r>
        <w:rPr>
          <w:lang w:val="es-ES_tradnl"/>
        </w:rPr>
        <w:t>stación del servicio a su cargo;</w:t>
      </w:r>
      <w:r w:rsidRPr="004F5DED">
        <w:rPr>
          <w:lang w:val="es-ES_tradnl"/>
        </w:rPr>
        <w:t xml:space="preserve"> derechos que por cualquier título legal adquiera, por los ingresos que apruebe su Consejo Directivo, las aportaciones subsidios y apoyos </w:t>
      </w:r>
      <w:r>
        <w:rPr>
          <w:lang w:val="es-ES_tradnl"/>
        </w:rPr>
        <w:t>que otorguen el Gobierno y Estado</w:t>
      </w:r>
      <w:r w:rsidRPr="004F5DED">
        <w:rPr>
          <w:lang w:val="es-ES_tradnl"/>
        </w:rPr>
        <w:t>, así como los organismos del sector social que coadyuven a su funcionamiento y por los legados y donaciones otorgados en su favor</w:t>
      </w:r>
      <w:r>
        <w:rPr>
          <w:lang w:val="es-ES_tradnl"/>
        </w:rPr>
        <w:t>, adicionándole los ahorros y disminuyéndole los desahorros, según corresponda</w:t>
      </w:r>
      <w:r w:rsidRPr="004F5DED">
        <w:rPr>
          <w:lang w:val="es-ES_tradnl"/>
        </w:rPr>
        <w:t>.</w:t>
      </w:r>
    </w:p>
    <w:p w:rsidR="00464512" w:rsidRPr="00B9449B" w:rsidRDefault="00464512" w:rsidP="00464512">
      <w:pPr>
        <w:jc w:val="both"/>
        <w:rPr>
          <w:rFonts w:ascii="Arial" w:hAnsi="Arial" w:cs="Arial"/>
          <w:sz w:val="22"/>
          <w:szCs w:val="22"/>
          <w:lang w:val="es-ES_tradnl"/>
        </w:rPr>
      </w:pPr>
    </w:p>
    <w:p w:rsidR="006523A6" w:rsidRDefault="006523A6" w:rsidP="00C45924">
      <w:pPr>
        <w:pStyle w:val="Textoindependiente"/>
        <w:rPr>
          <w:b/>
          <w:lang w:val="es-ES_tradnl"/>
        </w:rPr>
      </w:pPr>
    </w:p>
    <w:p w:rsidR="00464512" w:rsidRPr="00C45924" w:rsidRDefault="00464512" w:rsidP="00C45924">
      <w:pPr>
        <w:pStyle w:val="Textoindependiente"/>
        <w:rPr>
          <w:b/>
          <w:lang w:val="es-ES_tradnl"/>
        </w:rPr>
      </w:pPr>
      <w:r w:rsidRPr="00C45924">
        <w:rPr>
          <w:b/>
          <w:lang w:val="es-ES_tradnl"/>
        </w:rPr>
        <w:t>m) Ingresos por Subsidios</w:t>
      </w:r>
      <w:r w:rsidR="00E91354" w:rsidRPr="00C45924">
        <w:rPr>
          <w:b/>
          <w:lang w:val="es-ES_tradnl"/>
        </w:rPr>
        <w:t>,</w:t>
      </w:r>
      <w:r w:rsidRPr="00C45924">
        <w:rPr>
          <w:b/>
          <w:lang w:val="es-ES_tradnl"/>
        </w:rPr>
        <w:t xml:space="preserve"> Propios</w:t>
      </w:r>
      <w:r w:rsidR="00E91354" w:rsidRPr="00C45924">
        <w:rPr>
          <w:b/>
          <w:lang w:val="es-ES_tradnl"/>
        </w:rPr>
        <w:t xml:space="preserve"> y Recursos Federales </w:t>
      </w:r>
    </w:p>
    <w:p w:rsidR="00464512" w:rsidRPr="00444C16" w:rsidRDefault="00464512" w:rsidP="00464512">
      <w:pPr>
        <w:pStyle w:val="Prrafodelista"/>
        <w:numPr>
          <w:ilvl w:val="0"/>
          <w:numId w:val="6"/>
        </w:numPr>
        <w:jc w:val="both"/>
        <w:rPr>
          <w:rFonts w:ascii="Arial" w:hAnsi="Arial" w:cs="Arial"/>
          <w:sz w:val="22"/>
          <w:szCs w:val="22"/>
          <w:lang w:val="es-ES_tradnl"/>
        </w:rPr>
      </w:pPr>
      <w:r>
        <w:rPr>
          <w:rFonts w:ascii="Arial" w:hAnsi="Arial" w:cs="Arial"/>
          <w:b/>
          <w:sz w:val="22"/>
          <w:szCs w:val="22"/>
          <w:lang w:val="es-ES_tradnl"/>
        </w:rPr>
        <w:t xml:space="preserve">Por Subsidios.- </w:t>
      </w:r>
      <w:r w:rsidRPr="00444C16">
        <w:rPr>
          <w:rFonts w:ascii="Arial" w:hAnsi="Arial" w:cs="Arial"/>
          <w:sz w:val="22"/>
          <w:szCs w:val="22"/>
          <w:lang w:val="es-ES_tradnl"/>
        </w:rPr>
        <w:t>Se obtienen por las aportaciones que realiza el gobierno del Estado de Jalisco.</w:t>
      </w:r>
    </w:p>
    <w:p w:rsidR="00464512" w:rsidRPr="00057287" w:rsidRDefault="00464512" w:rsidP="00464512">
      <w:pPr>
        <w:pStyle w:val="Prrafodelista"/>
        <w:numPr>
          <w:ilvl w:val="0"/>
          <w:numId w:val="6"/>
        </w:numPr>
        <w:jc w:val="both"/>
        <w:rPr>
          <w:rFonts w:ascii="Arial" w:hAnsi="Arial" w:cs="Arial"/>
          <w:b/>
          <w:sz w:val="22"/>
          <w:szCs w:val="22"/>
          <w:lang w:val="es-ES_tradnl"/>
        </w:rPr>
      </w:pPr>
      <w:r>
        <w:rPr>
          <w:rFonts w:ascii="Arial" w:hAnsi="Arial" w:cs="Arial"/>
          <w:b/>
          <w:sz w:val="22"/>
          <w:szCs w:val="22"/>
          <w:lang w:val="es-ES_tradnl"/>
        </w:rPr>
        <w:t xml:space="preserve">Propios.- </w:t>
      </w:r>
      <w:r w:rsidRPr="00444C16">
        <w:rPr>
          <w:rFonts w:ascii="Arial" w:hAnsi="Arial" w:cs="Arial"/>
          <w:sz w:val="22"/>
          <w:szCs w:val="22"/>
          <w:lang w:val="es-ES_tradnl"/>
        </w:rPr>
        <w:t>Se obtienen de la operación normal del Instituto y de otros conceptos relacionados con la actividad</w:t>
      </w:r>
      <w:r>
        <w:rPr>
          <w:rFonts w:ascii="Arial" w:hAnsi="Arial" w:cs="Arial"/>
          <w:b/>
          <w:sz w:val="22"/>
          <w:szCs w:val="22"/>
          <w:lang w:val="es-ES_tradnl"/>
        </w:rPr>
        <w:t xml:space="preserve">  </w:t>
      </w:r>
      <w:r w:rsidRPr="00057287">
        <w:rPr>
          <w:rFonts w:ascii="Arial" w:hAnsi="Arial" w:cs="Arial"/>
          <w:b/>
          <w:sz w:val="22"/>
          <w:szCs w:val="22"/>
          <w:lang w:val="es-ES_tradnl"/>
        </w:rPr>
        <w:t xml:space="preserve"> </w:t>
      </w:r>
    </w:p>
    <w:p w:rsidR="00E91354" w:rsidRDefault="00E91354" w:rsidP="00C45924">
      <w:pPr>
        <w:pStyle w:val="Textoindependienteprimerasangra"/>
        <w:rPr>
          <w:lang w:val="es-ES_tradnl"/>
        </w:rPr>
      </w:pPr>
      <w:r w:rsidRPr="00E91354">
        <w:rPr>
          <w:lang w:val="es-ES_tradnl"/>
        </w:rPr>
        <w:t>3.-</w:t>
      </w:r>
      <w:r>
        <w:rPr>
          <w:b/>
          <w:lang w:val="es-ES_tradnl"/>
        </w:rPr>
        <w:t xml:space="preserve"> Recursos Federales. </w:t>
      </w:r>
      <w:r w:rsidRPr="00E91354">
        <w:rPr>
          <w:lang w:val="es-ES_tradnl"/>
        </w:rPr>
        <w:t xml:space="preserve">Se obtienen por los convenios que se realizan con la </w:t>
      </w:r>
      <w:r>
        <w:rPr>
          <w:lang w:val="es-ES_tradnl"/>
        </w:rPr>
        <w:t xml:space="preserve">  </w:t>
      </w:r>
    </w:p>
    <w:p w:rsidR="00464512" w:rsidRPr="00E91354" w:rsidRDefault="00E91354" w:rsidP="003B49A3">
      <w:pPr>
        <w:pStyle w:val="Textoindependienteprimerasangra2"/>
        <w:jc w:val="both"/>
        <w:rPr>
          <w:lang w:val="es-ES_tradnl"/>
        </w:rPr>
      </w:pPr>
      <w:r w:rsidRPr="00E91354">
        <w:rPr>
          <w:lang w:val="es-ES_tradnl"/>
        </w:rPr>
        <w:t>Secretaría de Cultura</w:t>
      </w:r>
      <w:r w:rsidR="00816990">
        <w:rPr>
          <w:lang w:val="es-ES_tradnl"/>
        </w:rPr>
        <w:t xml:space="preserve"> del Estado de Jalisco</w:t>
      </w:r>
      <w:r w:rsidRPr="00E91354">
        <w:rPr>
          <w:lang w:val="es-ES_tradnl"/>
        </w:rPr>
        <w:t xml:space="preserve">, que a la vez está realiza convenio con </w:t>
      </w:r>
      <w:r w:rsidR="00816990">
        <w:rPr>
          <w:lang w:val="es-ES_tradnl"/>
        </w:rPr>
        <w:t xml:space="preserve">la </w:t>
      </w:r>
      <w:r w:rsidR="003B49A3">
        <w:rPr>
          <w:lang w:val="es-ES_tradnl"/>
        </w:rPr>
        <w:t xml:space="preserve">Secretaria de Cultura Federal (antes </w:t>
      </w:r>
      <w:r w:rsidRPr="00E91354">
        <w:rPr>
          <w:lang w:val="es-ES_tradnl"/>
        </w:rPr>
        <w:t>CONACULTA</w:t>
      </w:r>
      <w:r w:rsidR="003B49A3">
        <w:rPr>
          <w:lang w:val="es-ES_tradnl"/>
        </w:rPr>
        <w:t xml:space="preserve">) </w:t>
      </w:r>
      <w:r w:rsidRPr="00E91354">
        <w:rPr>
          <w:lang w:val="es-ES_tradnl"/>
        </w:rPr>
        <w:t xml:space="preserve">para </w:t>
      </w:r>
      <w:r>
        <w:rPr>
          <w:lang w:val="es-ES_tradnl"/>
        </w:rPr>
        <w:t xml:space="preserve"> apoyar </w:t>
      </w:r>
      <w:r w:rsidRPr="00E91354">
        <w:rPr>
          <w:lang w:val="es-ES_tradnl"/>
        </w:rPr>
        <w:t xml:space="preserve"> </w:t>
      </w:r>
      <w:r>
        <w:rPr>
          <w:lang w:val="es-ES_tradnl"/>
        </w:rPr>
        <w:t xml:space="preserve">el presupuesto que se eroga en las </w:t>
      </w:r>
      <w:r w:rsidRPr="00E91354">
        <w:rPr>
          <w:lang w:val="es-ES_tradnl"/>
        </w:rPr>
        <w:t xml:space="preserve">diferentes exposiciones que se </w:t>
      </w:r>
      <w:r>
        <w:rPr>
          <w:lang w:val="es-ES_tradnl"/>
        </w:rPr>
        <w:t xml:space="preserve"> </w:t>
      </w:r>
      <w:r w:rsidRPr="00E91354">
        <w:rPr>
          <w:lang w:val="es-ES_tradnl"/>
        </w:rPr>
        <w:t>presentan en el Instituto</w:t>
      </w:r>
    </w:p>
    <w:p w:rsidR="00464512" w:rsidRDefault="00464512" w:rsidP="00C45924">
      <w:pPr>
        <w:pStyle w:val="Textoindependiente"/>
        <w:rPr>
          <w:lang w:val="es-ES_tradnl"/>
        </w:rPr>
      </w:pPr>
      <w:r w:rsidRPr="00B9449B">
        <w:rPr>
          <w:lang w:val="es-ES_tradnl"/>
        </w:rPr>
        <w:t xml:space="preserve">Los </w:t>
      </w:r>
      <w:r>
        <w:rPr>
          <w:lang w:val="es-ES_tradnl"/>
        </w:rPr>
        <w:t>Ingresos del Instituto s</w:t>
      </w:r>
      <w:r w:rsidRPr="00B9449B">
        <w:rPr>
          <w:lang w:val="es-ES_tradnl"/>
        </w:rPr>
        <w:t>e registran en el momento que s</w:t>
      </w:r>
      <w:r>
        <w:rPr>
          <w:lang w:val="es-ES_tradnl"/>
        </w:rPr>
        <w:t>e devengan, independientemente</w:t>
      </w:r>
      <w:r w:rsidRPr="00B9449B">
        <w:rPr>
          <w:lang w:val="es-ES_tradnl"/>
        </w:rPr>
        <w:t xml:space="preserve"> cuando sean </w:t>
      </w:r>
      <w:r>
        <w:rPr>
          <w:lang w:val="es-ES_tradnl"/>
        </w:rPr>
        <w:t>cobrados</w:t>
      </w:r>
    </w:p>
    <w:p w:rsidR="00464512" w:rsidRDefault="00464512" w:rsidP="00464512">
      <w:pPr>
        <w:jc w:val="both"/>
        <w:rPr>
          <w:rFonts w:ascii="Arial" w:hAnsi="Arial" w:cs="Arial"/>
          <w:b/>
          <w:sz w:val="22"/>
          <w:szCs w:val="22"/>
          <w:lang w:val="es-ES_tradnl"/>
        </w:rPr>
      </w:pPr>
      <w:r w:rsidRPr="00B9449B">
        <w:rPr>
          <w:rFonts w:ascii="Arial" w:hAnsi="Arial" w:cs="Arial"/>
          <w:sz w:val="22"/>
          <w:szCs w:val="22"/>
          <w:lang w:val="es-ES_tradnl"/>
        </w:rPr>
        <w:t>.</w:t>
      </w:r>
    </w:p>
    <w:p w:rsidR="00464512" w:rsidRPr="00C45924" w:rsidRDefault="00464512" w:rsidP="00C45924">
      <w:pPr>
        <w:pStyle w:val="Textoindependiente"/>
        <w:rPr>
          <w:b/>
          <w:lang w:val="es-ES_tradnl"/>
        </w:rPr>
      </w:pPr>
      <w:r w:rsidRPr="00C45924">
        <w:rPr>
          <w:b/>
          <w:lang w:val="es-ES_tradnl"/>
        </w:rPr>
        <w:t>n) Gastos y Costos de Operación</w:t>
      </w:r>
    </w:p>
    <w:p w:rsidR="00464512" w:rsidRDefault="00464512" w:rsidP="00C45924">
      <w:pPr>
        <w:pStyle w:val="Textoindependiente"/>
        <w:rPr>
          <w:lang w:val="es-ES_tradnl"/>
        </w:rPr>
      </w:pPr>
      <w:r w:rsidRPr="00B9449B">
        <w:rPr>
          <w:lang w:val="es-ES_tradnl"/>
        </w:rPr>
        <w:t xml:space="preserve">Los gastos del </w:t>
      </w:r>
      <w:r>
        <w:rPr>
          <w:lang w:val="es-ES_tradnl"/>
        </w:rPr>
        <w:t>Instituto</w:t>
      </w:r>
      <w:r w:rsidRPr="00B9449B">
        <w:rPr>
          <w:lang w:val="es-ES_tradnl"/>
        </w:rPr>
        <w:t xml:space="preserve"> se registran en el momento que s</w:t>
      </w:r>
      <w:r>
        <w:rPr>
          <w:lang w:val="es-ES_tradnl"/>
        </w:rPr>
        <w:t>e devengan, independientemente</w:t>
      </w:r>
      <w:r w:rsidRPr="00B9449B">
        <w:rPr>
          <w:lang w:val="es-ES_tradnl"/>
        </w:rPr>
        <w:t xml:space="preserve"> cuando sean pagados.</w:t>
      </w:r>
    </w:p>
    <w:p w:rsidR="00464512" w:rsidRPr="005558F7" w:rsidRDefault="00464512" w:rsidP="00C45924">
      <w:pPr>
        <w:pStyle w:val="Ttulo2"/>
        <w:rPr>
          <w:lang w:val="es-ES_tradnl"/>
        </w:rPr>
      </w:pPr>
      <w:r w:rsidRPr="008032B9">
        <w:t xml:space="preserve">Nota No. </w:t>
      </w:r>
      <w:r>
        <w:t>3</w:t>
      </w:r>
      <w:r>
        <w:rPr>
          <w:lang w:val="es-ES_tradnl"/>
        </w:rPr>
        <w:t xml:space="preserve">.- </w:t>
      </w:r>
      <w:r w:rsidRPr="005558F7">
        <w:rPr>
          <w:lang w:val="es-ES_tradnl"/>
        </w:rPr>
        <w:t>Pasivo Contingente</w:t>
      </w:r>
      <w:r>
        <w:rPr>
          <w:lang w:val="es-ES_tradnl"/>
        </w:rPr>
        <w:t>.</w:t>
      </w:r>
    </w:p>
    <w:p w:rsidR="00087583" w:rsidRDefault="00087583" w:rsidP="00C45924">
      <w:pPr>
        <w:pStyle w:val="Textoindependiente"/>
        <w:rPr>
          <w:lang w:val="es-ES_tradnl"/>
        </w:rPr>
      </w:pPr>
    </w:p>
    <w:p w:rsidR="00464512" w:rsidRPr="005558F7" w:rsidRDefault="00464512" w:rsidP="00C45924">
      <w:pPr>
        <w:pStyle w:val="Textoindependiente"/>
        <w:rPr>
          <w:lang w:val="es-ES_tradnl"/>
        </w:rPr>
      </w:pPr>
      <w:r w:rsidRPr="005558F7">
        <w:rPr>
          <w:lang w:val="es-ES_tradnl"/>
        </w:rPr>
        <w:t xml:space="preserve">El </w:t>
      </w:r>
      <w:r>
        <w:rPr>
          <w:lang w:val="es-ES_tradnl"/>
        </w:rPr>
        <w:t>Instituto</w:t>
      </w:r>
      <w:r w:rsidRPr="005558F7">
        <w:rPr>
          <w:lang w:val="es-ES_tradnl"/>
        </w:rPr>
        <w:t xml:space="preserve"> </w:t>
      </w:r>
      <w:r>
        <w:rPr>
          <w:lang w:val="es-ES_tradnl"/>
        </w:rPr>
        <w:t xml:space="preserve">a la fecha tiene los siguientes </w:t>
      </w:r>
      <w:r w:rsidRPr="005558F7">
        <w:rPr>
          <w:lang w:val="es-ES_tradnl"/>
        </w:rPr>
        <w:t xml:space="preserve"> pasivos contingentes:</w:t>
      </w:r>
    </w:p>
    <w:p w:rsidR="007618A5" w:rsidRDefault="007618A5" w:rsidP="00464512">
      <w:pPr>
        <w:jc w:val="both"/>
        <w:rPr>
          <w:rFonts w:ascii="Arial" w:hAnsi="Arial" w:cs="Arial"/>
          <w:b/>
          <w:sz w:val="22"/>
          <w:szCs w:val="22"/>
          <w:lang w:val="es-ES_tradnl"/>
        </w:rPr>
      </w:pPr>
    </w:p>
    <w:p w:rsidR="00464512" w:rsidRPr="005558F7" w:rsidRDefault="00464512" w:rsidP="00464512">
      <w:pPr>
        <w:jc w:val="both"/>
        <w:rPr>
          <w:rFonts w:ascii="Arial" w:hAnsi="Arial" w:cs="Arial"/>
          <w:b/>
          <w:sz w:val="22"/>
          <w:szCs w:val="22"/>
          <w:lang w:val="es-ES_tradnl"/>
        </w:rPr>
      </w:pPr>
      <w:r>
        <w:rPr>
          <w:rFonts w:ascii="Arial" w:hAnsi="Arial" w:cs="Arial"/>
          <w:b/>
          <w:sz w:val="22"/>
          <w:szCs w:val="22"/>
          <w:lang w:val="es-ES_tradnl"/>
        </w:rPr>
        <w:t>a)   Por indemnizaciones.</w:t>
      </w:r>
    </w:p>
    <w:p w:rsidR="00464512" w:rsidRPr="005558F7" w:rsidRDefault="00464512" w:rsidP="00464512">
      <w:pPr>
        <w:jc w:val="both"/>
        <w:rPr>
          <w:rFonts w:ascii="Arial" w:hAnsi="Arial" w:cs="Arial"/>
          <w:b/>
          <w:sz w:val="22"/>
          <w:szCs w:val="22"/>
          <w:lang w:val="es-ES_tradnl"/>
        </w:rPr>
      </w:pPr>
    </w:p>
    <w:p w:rsidR="00464512" w:rsidRPr="005558F7" w:rsidRDefault="00464512" w:rsidP="00464512">
      <w:pPr>
        <w:ind w:right="-93"/>
        <w:jc w:val="both"/>
        <w:rPr>
          <w:rFonts w:ascii="Arial" w:hAnsi="Arial" w:cs="Arial"/>
          <w:sz w:val="22"/>
          <w:szCs w:val="22"/>
          <w:lang w:val="es-ES_tradnl"/>
        </w:rPr>
      </w:pPr>
      <w:r w:rsidRPr="005558F7">
        <w:rPr>
          <w:rFonts w:ascii="Arial" w:hAnsi="Arial" w:cs="Arial"/>
          <w:sz w:val="22"/>
          <w:szCs w:val="22"/>
          <w:lang w:val="es-ES_tradnl"/>
        </w:rPr>
        <w:t xml:space="preserve">De acuerdo con la Ley Federal del Trabajo vigente, el personal del </w:t>
      </w:r>
      <w:r>
        <w:rPr>
          <w:rFonts w:ascii="Arial" w:hAnsi="Arial" w:cs="Arial"/>
          <w:sz w:val="22"/>
          <w:szCs w:val="22"/>
          <w:lang w:val="es-ES_tradnl"/>
        </w:rPr>
        <w:t>Instituto</w:t>
      </w:r>
      <w:r w:rsidRPr="005558F7">
        <w:rPr>
          <w:rFonts w:ascii="Arial" w:hAnsi="Arial" w:cs="Arial"/>
          <w:sz w:val="22"/>
          <w:szCs w:val="22"/>
          <w:lang w:val="es-ES_tradnl"/>
        </w:rPr>
        <w:t xml:space="preserve"> tiene derecho a una indemnización en caso de despido por causa injustificada y por otras causas bajo ciertas condiciones en los términos de la mencionada Ley. </w:t>
      </w:r>
      <w:r>
        <w:rPr>
          <w:rFonts w:ascii="Arial" w:hAnsi="Arial" w:cs="Arial"/>
          <w:sz w:val="22"/>
          <w:szCs w:val="22"/>
          <w:lang w:val="es-ES_tradnl"/>
        </w:rPr>
        <w:t xml:space="preserve">Así también la ley de presupuesto contabilidad y gasto público en su artículo 18 obliga a los organismos públicos descentralizados a realizar las provisiones para indemnizaciones o finiquitos de ley.  </w:t>
      </w:r>
      <w:r w:rsidRPr="005558F7">
        <w:rPr>
          <w:rFonts w:ascii="Arial" w:hAnsi="Arial" w:cs="Arial"/>
          <w:sz w:val="22"/>
          <w:szCs w:val="22"/>
          <w:lang w:val="es-ES_tradnl"/>
        </w:rPr>
        <w:t>Al 3</w:t>
      </w:r>
      <w:r w:rsidR="001E51D7">
        <w:rPr>
          <w:rFonts w:ascii="Arial" w:hAnsi="Arial" w:cs="Arial"/>
          <w:sz w:val="22"/>
          <w:szCs w:val="22"/>
          <w:lang w:val="es-ES_tradnl"/>
        </w:rPr>
        <w:t>1</w:t>
      </w:r>
      <w:r w:rsidRPr="005558F7">
        <w:rPr>
          <w:rFonts w:ascii="Arial" w:hAnsi="Arial" w:cs="Arial"/>
          <w:sz w:val="22"/>
          <w:szCs w:val="22"/>
          <w:lang w:val="es-ES_tradnl"/>
        </w:rPr>
        <w:t xml:space="preserve"> </w:t>
      </w:r>
      <w:r>
        <w:rPr>
          <w:rFonts w:ascii="Arial" w:hAnsi="Arial" w:cs="Arial"/>
          <w:sz w:val="22"/>
          <w:szCs w:val="22"/>
          <w:lang w:val="es-ES_tradnl"/>
        </w:rPr>
        <w:t xml:space="preserve">de </w:t>
      </w:r>
      <w:r w:rsidR="001E51D7">
        <w:rPr>
          <w:rFonts w:ascii="Arial" w:hAnsi="Arial" w:cs="Arial"/>
          <w:sz w:val="22"/>
          <w:szCs w:val="22"/>
          <w:lang w:val="es-ES_tradnl"/>
        </w:rPr>
        <w:t xml:space="preserve">Octubre </w:t>
      </w:r>
      <w:r>
        <w:rPr>
          <w:rFonts w:ascii="Arial" w:hAnsi="Arial" w:cs="Arial"/>
          <w:sz w:val="22"/>
          <w:szCs w:val="22"/>
          <w:lang w:val="es-ES_tradnl"/>
        </w:rPr>
        <w:t>del 201</w:t>
      </w:r>
      <w:r w:rsidR="006B5669">
        <w:rPr>
          <w:rFonts w:ascii="Arial" w:hAnsi="Arial" w:cs="Arial"/>
          <w:sz w:val="22"/>
          <w:szCs w:val="22"/>
          <w:lang w:val="es-ES_tradnl"/>
        </w:rPr>
        <w:t>6</w:t>
      </w:r>
      <w:r>
        <w:rPr>
          <w:rFonts w:ascii="Arial" w:hAnsi="Arial" w:cs="Arial"/>
          <w:sz w:val="22"/>
          <w:szCs w:val="22"/>
          <w:lang w:val="es-ES_tradnl"/>
        </w:rPr>
        <w:t xml:space="preserve"> no se ha realizado o registrado </w:t>
      </w:r>
      <w:r w:rsidRPr="005558F7">
        <w:rPr>
          <w:rFonts w:ascii="Arial" w:hAnsi="Arial" w:cs="Arial"/>
          <w:sz w:val="22"/>
          <w:szCs w:val="22"/>
          <w:lang w:val="es-ES_tradnl"/>
        </w:rPr>
        <w:t>la reserva del pasivo por éste concepto, por lo que se refiere a esta prestación. As</w:t>
      </w:r>
      <w:r w:rsidR="00707B4B">
        <w:rPr>
          <w:rFonts w:ascii="Arial" w:hAnsi="Arial" w:cs="Arial"/>
          <w:sz w:val="22"/>
          <w:szCs w:val="22"/>
          <w:lang w:val="es-ES_tradnl"/>
        </w:rPr>
        <w:t xml:space="preserve">í </w:t>
      </w:r>
      <w:r w:rsidRPr="005558F7">
        <w:rPr>
          <w:rFonts w:ascii="Arial" w:hAnsi="Arial" w:cs="Arial"/>
          <w:sz w:val="22"/>
          <w:szCs w:val="22"/>
          <w:lang w:val="es-ES_tradnl"/>
        </w:rPr>
        <w:t>mismo, los pagos que se efectúan por este concepto son cargados al resultado del año en que se realizan.</w:t>
      </w:r>
    </w:p>
    <w:tbl>
      <w:tblPr>
        <w:tblW w:w="14027" w:type="dxa"/>
        <w:tblInd w:w="55" w:type="dxa"/>
        <w:tblCellMar>
          <w:left w:w="70" w:type="dxa"/>
          <w:right w:w="70" w:type="dxa"/>
        </w:tblCellMar>
        <w:tblLook w:val="04A0" w:firstRow="1" w:lastRow="0" w:firstColumn="1" w:lastColumn="0" w:noHBand="0" w:noVBand="1"/>
      </w:tblPr>
      <w:tblGrid>
        <w:gridCol w:w="8946"/>
        <w:gridCol w:w="2430"/>
        <w:gridCol w:w="2651"/>
      </w:tblGrid>
      <w:tr w:rsidR="00464512" w:rsidRPr="00EC78FE" w:rsidTr="00B856FB">
        <w:trPr>
          <w:trHeight w:val="315"/>
        </w:trPr>
        <w:tc>
          <w:tcPr>
            <w:tcW w:w="14027" w:type="dxa"/>
            <w:gridSpan w:val="3"/>
            <w:tcBorders>
              <w:top w:val="nil"/>
              <w:left w:val="nil"/>
              <w:bottom w:val="nil"/>
              <w:right w:val="nil"/>
            </w:tcBorders>
            <w:shd w:val="clear" w:color="auto" w:fill="auto"/>
            <w:noWrap/>
            <w:vAlign w:val="bottom"/>
            <w:hideMark/>
          </w:tcPr>
          <w:p w:rsidR="00464512" w:rsidRPr="0032733D" w:rsidRDefault="00464512" w:rsidP="00B856FB">
            <w:pPr>
              <w:jc w:val="center"/>
              <w:rPr>
                <w:rFonts w:ascii="Arial" w:hAnsi="Arial" w:cs="Arial"/>
                <w:bCs/>
                <w:color w:val="000000"/>
                <w:lang w:val="es-MX" w:eastAsia="es-MX"/>
              </w:rPr>
            </w:pP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 xml:space="preserve">Así mismo se tiene conocimiento de </w:t>
            </w:r>
            <w:r w:rsidR="0062714E">
              <w:rPr>
                <w:rFonts w:ascii="Arial" w:hAnsi="Arial" w:cs="Arial"/>
                <w:bCs/>
                <w:color w:val="000000"/>
                <w:sz w:val="22"/>
                <w:szCs w:val="22"/>
                <w:lang w:val="es-MX" w:eastAsia="es-MX"/>
              </w:rPr>
              <w:t>5</w:t>
            </w:r>
            <w:r w:rsidRPr="0032733D">
              <w:rPr>
                <w:rFonts w:ascii="Arial" w:hAnsi="Arial" w:cs="Arial"/>
                <w:bCs/>
                <w:color w:val="000000"/>
                <w:sz w:val="22"/>
                <w:szCs w:val="22"/>
                <w:lang w:val="es-MX" w:eastAsia="es-MX"/>
              </w:rPr>
              <w:t xml:space="preserve"> litigios laborales que se encuentran en proceso los</w:t>
            </w:r>
          </w:p>
          <w:p w:rsidR="00464512" w:rsidRPr="0032733D" w:rsidRDefault="00464512" w:rsidP="00B856FB">
            <w:pPr>
              <w:jc w:val="both"/>
              <w:rPr>
                <w:rFonts w:ascii="Arial" w:hAnsi="Arial" w:cs="Arial"/>
                <w:bCs/>
                <w:color w:val="000000"/>
                <w:lang w:val="es-MX" w:eastAsia="es-MX"/>
              </w:rPr>
            </w:pPr>
            <w:r w:rsidRPr="0032733D">
              <w:rPr>
                <w:rFonts w:ascii="Arial" w:hAnsi="Arial" w:cs="Arial"/>
                <w:bCs/>
                <w:color w:val="000000"/>
                <w:sz w:val="22"/>
                <w:szCs w:val="22"/>
                <w:lang w:val="es-MX" w:eastAsia="es-MX"/>
              </w:rPr>
              <w:t>cuales están pendientes de provisionar</w:t>
            </w:r>
            <w:r w:rsidR="00376F4A">
              <w:rPr>
                <w:rFonts w:ascii="Arial" w:hAnsi="Arial" w:cs="Arial"/>
                <w:bCs/>
                <w:color w:val="000000"/>
                <w:sz w:val="22"/>
                <w:szCs w:val="22"/>
                <w:lang w:val="es-MX" w:eastAsia="es-MX"/>
              </w:rPr>
              <w:t xml:space="preserve"> en cuanto el juzgado condene al Instituto en alguno </w:t>
            </w:r>
            <w:r w:rsidRPr="0032733D">
              <w:rPr>
                <w:rFonts w:ascii="Arial" w:hAnsi="Arial" w:cs="Arial"/>
                <w:bCs/>
                <w:color w:val="000000"/>
                <w:sz w:val="22"/>
                <w:szCs w:val="22"/>
                <w:lang w:val="es-MX" w:eastAsia="es-MX"/>
              </w:rPr>
              <w:t xml:space="preserve"> </w:t>
            </w:r>
          </w:p>
          <w:p w:rsidR="00464512" w:rsidRDefault="00685E89" w:rsidP="00B856FB">
            <w:pPr>
              <w:jc w:val="both"/>
              <w:rPr>
                <w:rFonts w:ascii="Arial" w:hAnsi="Arial" w:cs="Arial"/>
                <w:bCs/>
                <w:color w:val="000000"/>
                <w:sz w:val="22"/>
                <w:szCs w:val="22"/>
                <w:lang w:val="es-MX" w:eastAsia="es-MX"/>
              </w:rPr>
            </w:pPr>
            <w:r>
              <w:rPr>
                <w:rFonts w:ascii="Arial" w:hAnsi="Arial" w:cs="Arial"/>
                <w:bCs/>
                <w:color w:val="000000"/>
                <w:sz w:val="22"/>
                <w:szCs w:val="22"/>
                <w:lang w:val="es-MX" w:eastAsia="es-MX"/>
              </w:rPr>
              <w:t xml:space="preserve">de los casos que se llegara perder el litigio </w:t>
            </w:r>
            <w:r w:rsidR="00376F4A">
              <w:rPr>
                <w:rFonts w:ascii="Arial" w:hAnsi="Arial" w:cs="Arial"/>
                <w:bCs/>
                <w:color w:val="000000"/>
                <w:sz w:val="22"/>
                <w:szCs w:val="22"/>
                <w:lang w:val="es-MX" w:eastAsia="es-MX"/>
              </w:rPr>
              <w:t xml:space="preserve">se describe el número </w:t>
            </w:r>
            <w:r>
              <w:rPr>
                <w:rFonts w:ascii="Arial" w:hAnsi="Arial" w:cs="Arial"/>
                <w:bCs/>
                <w:color w:val="000000"/>
                <w:sz w:val="22"/>
                <w:szCs w:val="22"/>
                <w:lang w:val="es-MX" w:eastAsia="es-MX"/>
              </w:rPr>
              <w:t xml:space="preserve">de expediente </w:t>
            </w:r>
            <w:r w:rsidR="00376F4A">
              <w:rPr>
                <w:rFonts w:ascii="Arial" w:hAnsi="Arial" w:cs="Arial"/>
                <w:bCs/>
                <w:color w:val="000000"/>
                <w:sz w:val="22"/>
                <w:szCs w:val="22"/>
                <w:lang w:val="es-MX" w:eastAsia="es-MX"/>
              </w:rPr>
              <w:t>de cada uno</w:t>
            </w:r>
            <w:r w:rsidR="00464512" w:rsidRPr="0032733D">
              <w:rPr>
                <w:rFonts w:ascii="Arial" w:hAnsi="Arial" w:cs="Arial"/>
                <w:bCs/>
                <w:color w:val="000000"/>
                <w:sz w:val="22"/>
                <w:szCs w:val="22"/>
                <w:lang w:val="es-MX" w:eastAsia="es-MX"/>
              </w:rPr>
              <w:t xml:space="preserve">:  </w:t>
            </w:r>
          </w:p>
          <w:p w:rsidR="009F2AAD" w:rsidRDefault="009F2AAD" w:rsidP="00B856FB">
            <w:pPr>
              <w:rPr>
                <w:rFonts w:ascii="Arial" w:hAnsi="Arial" w:cs="Arial"/>
                <w:bCs/>
                <w:color w:val="000000"/>
                <w:sz w:val="22"/>
                <w:szCs w:val="22"/>
                <w:lang w:val="es-MX" w:eastAsia="es-MX"/>
              </w:rPr>
            </w:pPr>
          </w:p>
          <w:p w:rsidR="00464512" w:rsidRPr="0032733D" w:rsidRDefault="00464512" w:rsidP="00B856FB">
            <w:pPr>
              <w:rPr>
                <w:rFonts w:ascii="Arial" w:hAnsi="Arial" w:cs="Arial"/>
                <w:bCs/>
                <w:color w:val="000000"/>
                <w:lang w:val="es-MX" w:eastAsia="es-MX"/>
              </w:rPr>
            </w:pPr>
            <w:r w:rsidRPr="0032733D">
              <w:rPr>
                <w:rFonts w:ascii="Arial" w:hAnsi="Arial" w:cs="Arial"/>
                <w:bCs/>
                <w:color w:val="000000"/>
                <w:sz w:val="22"/>
                <w:szCs w:val="22"/>
                <w:lang w:val="es-MX" w:eastAsia="es-MX"/>
              </w:rPr>
              <w:t xml:space="preserve">Exp.1624/2003-5-S </w:t>
            </w:r>
            <w:r w:rsidR="00685E89" w:rsidRPr="0032733D">
              <w:rPr>
                <w:rFonts w:ascii="Arial" w:hAnsi="Arial" w:cs="Arial"/>
                <w:bCs/>
                <w:color w:val="000000"/>
                <w:sz w:val="22"/>
                <w:szCs w:val="22"/>
                <w:lang w:val="es-MX" w:eastAsia="es-MX"/>
              </w:rPr>
              <w:t>Gutiérre</w:t>
            </w:r>
            <w:r w:rsidR="00685E89">
              <w:rPr>
                <w:rFonts w:ascii="Arial" w:hAnsi="Arial" w:cs="Arial"/>
                <w:bCs/>
                <w:color w:val="000000"/>
                <w:sz w:val="22"/>
                <w:szCs w:val="22"/>
                <w:lang w:val="es-MX" w:eastAsia="es-MX"/>
              </w:rPr>
              <w:t>z</w:t>
            </w:r>
            <w:r w:rsidRPr="0032733D">
              <w:rPr>
                <w:rFonts w:ascii="Arial" w:hAnsi="Arial" w:cs="Arial"/>
                <w:bCs/>
                <w:color w:val="000000"/>
                <w:sz w:val="22"/>
                <w:szCs w:val="22"/>
                <w:lang w:val="es-MX" w:eastAsia="es-MX"/>
              </w:rPr>
              <w:t xml:space="preserve"> Alvar Alonso Aceves Piña</w:t>
            </w: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156/2009-11-D Ileana Esmeralda de la Rosa Saucedo, Evelia Larios Hernández y Ernesto Sánchez Jiménez</w:t>
            </w:r>
          </w:p>
        </w:tc>
        <w:tc>
          <w:tcPr>
            <w:tcW w:w="2430" w:type="dxa"/>
            <w:tcBorders>
              <w:top w:val="nil"/>
              <w:left w:val="nil"/>
              <w:bottom w:val="nil"/>
              <w:right w:val="nil"/>
            </w:tcBorders>
            <w:shd w:val="clear" w:color="auto" w:fill="auto"/>
            <w:noWrap/>
            <w:vAlign w:val="bottom"/>
            <w:hideMark/>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644/2011-11-F   Efrén Notario Zamora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497/2012-11-E  Ángel Remigio Pérez García</w:t>
            </w:r>
          </w:p>
        </w:tc>
        <w:tc>
          <w:tcPr>
            <w:tcW w:w="2430" w:type="dxa"/>
            <w:tcBorders>
              <w:top w:val="nil"/>
              <w:left w:val="nil"/>
              <w:bottom w:val="nil"/>
              <w:right w:val="nil"/>
            </w:tcBorders>
            <w:shd w:val="clear" w:color="auto" w:fill="auto"/>
            <w:noWrap/>
            <w:vAlign w:val="bottom"/>
          </w:tcPr>
          <w:p w:rsidR="009918CD" w:rsidRPr="0032733D" w:rsidRDefault="009918CD" w:rsidP="000F3DA4">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color w:val="000000"/>
                <w:lang w:val="es-MX" w:eastAsia="es-MX"/>
              </w:rPr>
            </w:pPr>
          </w:p>
        </w:tc>
      </w:tr>
      <w:tr w:rsidR="009918CD" w:rsidRPr="00EC78FE" w:rsidTr="009918CD">
        <w:trPr>
          <w:trHeight w:val="315"/>
        </w:trPr>
        <w:tc>
          <w:tcPr>
            <w:tcW w:w="8946" w:type="dxa"/>
            <w:tcBorders>
              <w:top w:val="nil"/>
              <w:left w:val="nil"/>
              <w:bottom w:val="nil"/>
              <w:right w:val="nil"/>
            </w:tcBorders>
            <w:shd w:val="clear" w:color="auto" w:fill="auto"/>
            <w:noWrap/>
            <w:vAlign w:val="bottom"/>
          </w:tcPr>
          <w:p w:rsidR="009918CD" w:rsidRPr="0032733D" w:rsidRDefault="009918CD" w:rsidP="000F3DA4">
            <w:pPr>
              <w:rPr>
                <w:rFonts w:ascii="Arial" w:hAnsi="Arial" w:cs="Arial"/>
                <w:bCs/>
                <w:color w:val="000000"/>
                <w:lang w:val="es-MX" w:eastAsia="es-MX"/>
              </w:rPr>
            </w:pPr>
            <w:proofErr w:type="spellStart"/>
            <w:r w:rsidRPr="0032733D">
              <w:rPr>
                <w:rFonts w:ascii="Arial" w:hAnsi="Arial" w:cs="Arial"/>
                <w:bCs/>
                <w:color w:val="000000"/>
                <w:sz w:val="22"/>
                <w:szCs w:val="22"/>
                <w:lang w:val="es-MX" w:eastAsia="es-MX"/>
              </w:rPr>
              <w:t>Exp</w:t>
            </w:r>
            <w:proofErr w:type="spellEnd"/>
            <w:r w:rsidRPr="0032733D">
              <w:rPr>
                <w:rFonts w:ascii="Arial" w:hAnsi="Arial" w:cs="Arial"/>
                <w:bCs/>
                <w:color w:val="000000"/>
                <w:sz w:val="22"/>
                <w:szCs w:val="22"/>
                <w:lang w:val="es-MX" w:eastAsia="es-MX"/>
              </w:rPr>
              <w:t>. 45/2013-11-C Rocío Zaragoza García</w:t>
            </w:r>
          </w:p>
        </w:tc>
        <w:tc>
          <w:tcPr>
            <w:tcW w:w="2430" w:type="dxa"/>
            <w:tcBorders>
              <w:top w:val="nil"/>
              <w:left w:val="nil"/>
              <w:bottom w:val="nil"/>
              <w:right w:val="nil"/>
            </w:tcBorders>
            <w:shd w:val="clear" w:color="auto" w:fill="auto"/>
            <w:noWrap/>
            <w:vAlign w:val="bottom"/>
          </w:tcPr>
          <w:p w:rsidR="009918CD" w:rsidRPr="0032733D"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tcPr>
          <w:p w:rsidR="009918CD" w:rsidRPr="0032733D" w:rsidRDefault="009918CD" w:rsidP="00B856FB">
            <w:pPr>
              <w:rPr>
                <w:rFonts w:ascii="Arial" w:hAnsi="Arial" w:cs="Arial"/>
                <w:color w:val="000000"/>
                <w:lang w:val="es-MX" w:eastAsia="es-MX"/>
              </w:rPr>
            </w:pPr>
          </w:p>
        </w:tc>
      </w:tr>
      <w:tr w:rsidR="009918CD" w:rsidRPr="00EC78FE" w:rsidTr="009918CD">
        <w:trPr>
          <w:trHeight w:val="315"/>
        </w:trPr>
        <w:tc>
          <w:tcPr>
            <w:tcW w:w="14027" w:type="dxa"/>
            <w:gridSpan w:val="3"/>
            <w:tcBorders>
              <w:top w:val="nil"/>
              <w:left w:val="nil"/>
              <w:bottom w:val="nil"/>
              <w:right w:val="nil"/>
            </w:tcBorders>
            <w:shd w:val="clear" w:color="auto" w:fill="auto"/>
            <w:noWrap/>
            <w:vAlign w:val="bottom"/>
          </w:tcPr>
          <w:p w:rsidR="00685E89" w:rsidRDefault="00685E89" w:rsidP="00975762">
            <w:pPr>
              <w:rPr>
                <w:rFonts w:ascii="Arial" w:hAnsi="Arial" w:cs="Arial"/>
                <w:bCs/>
                <w:color w:val="000000"/>
                <w:sz w:val="22"/>
                <w:szCs w:val="22"/>
                <w:lang w:val="es-MX" w:eastAsia="es-MX"/>
              </w:rPr>
            </w:pPr>
          </w:p>
          <w:p w:rsidR="00685E89" w:rsidRDefault="00685E89" w:rsidP="00975762">
            <w:pPr>
              <w:rPr>
                <w:rFonts w:ascii="Arial" w:hAnsi="Arial" w:cs="Arial"/>
                <w:bCs/>
                <w:color w:val="000000"/>
                <w:sz w:val="22"/>
                <w:szCs w:val="22"/>
                <w:lang w:val="es-MX" w:eastAsia="es-MX"/>
              </w:rPr>
            </w:pPr>
            <w:r>
              <w:rPr>
                <w:rFonts w:ascii="Arial" w:hAnsi="Arial" w:cs="Arial"/>
                <w:bCs/>
                <w:color w:val="000000"/>
                <w:sz w:val="22"/>
                <w:szCs w:val="22"/>
                <w:lang w:val="es-MX" w:eastAsia="es-MX"/>
              </w:rPr>
              <w:t>Estos están registrados contablemente en cuentas de orden.</w:t>
            </w:r>
          </w:p>
          <w:p w:rsidR="00685E89" w:rsidRPr="0032733D" w:rsidRDefault="00685E89" w:rsidP="00975762">
            <w:pPr>
              <w:rPr>
                <w:rFonts w:ascii="Arial" w:hAnsi="Arial" w:cs="Arial"/>
                <w:bCs/>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r w:rsidR="009918CD" w:rsidRPr="00EC78FE" w:rsidTr="00B856FB">
        <w:trPr>
          <w:trHeight w:val="315"/>
        </w:trPr>
        <w:tc>
          <w:tcPr>
            <w:tcW w:w="8946" w:type="dxa"/>
            <w:tcBorders>
              <w:top w:val="nil"/>
              <w:left w:val="nil"/>
              <w:bottom w:val="nil"/>
              <w:right w:val="nil"/>
            </w:tcBorders>
            <w:shd w:val="clear" w:color="auto" w:fill="auto"/>
            <w:noWrap/>
            <w:vAlign w:val="bottom"/>
            <w:hideMark/>
          </w:tcPr>
          <w:p w:rsidR="009918CD" w:rsidRPr="001168EA" w:rsidRDefault="009918CD" w:rsidP="00B856FB">
            <w:pPr>
              <w:jc w:val="both"/>
              <w:rPr>
                <w:rFonts w:ascii="Arial" w:hAnsi="Arial" w:cs="Arial"/>
                <w:b/>
                <w:color w:val="365F91" w:themeColor="accent1" w:themeShade="BF"/>
                <w:lang w:val="es-ES_tradnl"/>
              </w:rPr>
            </w:pPr>
            <w:r w:rsidRPr="001168EA">
              <w:rPr>
                <w:rFonts w:ascii="Arial" w:hAnsi="Arial" w:cs="Arial"/>
                <w:b/>
                <w:color w:val="365F91" w:themeColor="accent1" w:themeShade="BF"/>
                <w:sz w:val="22"/>
                <w:szCs w:val="22"/>
              </w:rPr>
              <w:t>Nota No. 4</w:t>
            </w:r>
            <w:r w:rsidRPr="001168EA">
              <w:rPr>
                <w:rFonts w:ascii="Arial" w:hAnsi="Arial" w:cs="Arial"/>
                <w:b/>
                <w:color w:val="365F91" w:themeColor="accent1" w:themeShade="BF"/>
                <w:sz w:val="22"/>
                <w:szCs w:val="22"/>
                <w:lang w:val="es-ES_tradnl"/>
              </w:rPr>
              <w:t>.- Entorno Fiscal</w:t>
            </w:r>
          </w:p>
          <w:p w:rsidR="007618A5" w:rsidRDefault="007618A5" w:rsidP="00B856FB">
            <w:pPr>
              <w:jc w:val="both"/>
              <w:rPr>
                <w:rFonts w:ascii="Arial" w:hAnsi="Arial" w:cs="Arial"/>
                <w:sz w:val="22"/>
                <w:szCs w:val="22"/>
                <w:lang w:val="es-ES_tradnl"/>
              </w:rPr>
            </w:pPr>
          </w:p>
          <w:p w:rsidR="009918CD" w:rsidRDefault="009918CD" w:rsidP="00B856FB">
            <w:pPr>
              <w:jc w:val="both"/>
              <w:rPr>
                <w:rFonts w:ascii="Arial" w:hAnsi="Arial" w:cs="Arial"/>
                <w:lang w:val="es-ES_tradnl"/>
              </w:rPr>
            </w:pPr>
            <w:r w:rsidRPr="00E93CA1">
              <w:rPr>
                <w:rFonts w:ascii="Arial" w:hAnsi="Arial" w:cs="Arial"/>
                <w:sz w:val="22"/>
                <w:szCs w:val="22"/>
                <w:lang w:val="es-ES_tradnl"/>
              </w:rPr>
              <w:t xml:space="preserve">El </w:t>
            </w:r>
            <w:r>
              <w:rPr>
                <w:rFonts w:ascii="Arial" w:hAnsi="Arial" w:cs="Arial"/>
                <w:sz w:val="22"/>
                <w:szCs w:val="22"/>
                <w:lang w:val="es-ES_tradnl"/>
              </w:rPr>
              <w:t>Instituto</w:t>
            </w:r>
            <w:r w:rsidRPr="00E93CA1">
              <w:rPr>
                <w:rFonts w:ascii="Arial" w:hAnsi="Arial" w:cs="Arial"/>
                <w:sz w:val="22"/>
                <w:szCs w:val="22"/>
                <w:lang w:val="es-ES_tradnl"/>
              </w:rPr>
              <w:t xml:space="preserve"> en su carácter de no contribuyente, no está sujet</w:t>
            </w:r>
            <w:r>
              <w:rPr>
                <w:rFonts w:ascii="Arial" w:hAnsi="Arial" w:cs="Arial"/>
                <w:sz w:val="22"/>
                <w:szCs w:val="22"/>
                <w:lang w:val="es-ES_tradnl"/>
              </w:rPr>
              <w:t>o</w:t>
            </w:r>
            <w:r w:rsidRPr="00E93CA1">
              <w:rPr>
                <w:rFonts w:ascii="Arial" w:hAnsi="Arial" w:cs="Arial"/>
                <w:sz w:val="22"/>
                <w:szCs w:val="22"/>
                <w:lang w:val="es-ES_tradnl"/>
              </w:rPr>
              <w:t xml:space="preserve"> al pago del impuesto sobre la renta (ISR)</w:t>
            </w:r>
            <w:r w:rsidRPr="00AE30F3">
              <w:rPr>
                <w:rFonts w:ascii="Arial" w:hAnsi="Arial" w:cs="Arial"/>
                <w:sz w:val="22"/>
                <w:szCs w:val="22"/>
                <w:lang w:val="es-ES_tradnl"/>
              </w:rPr>
              <w:t xml:space="preserve"> </w:t>
            </w:r>
            <w:r>
              <w:rPr>
                <w:rFonts w:ascii="Arial" w:hAnsi="Arial" w:cs="Arial"/>
                <w:sz w:val="22"/>
                <w:szCs w:val="22"/>
                <w:lang w:val="es-ES_tradnl"/>
              </w:rPr>
              <w:t xml:space="preserve">y, solo tiene la obligación de enterar las retenciones efectuadas a terceros, y al Impuesto al Valor Agregado por los actos o actividades que gravan de acuerdo a sus ingresos propios. </w:t>
            </w:r>
          </w:p>
          <w:p w:rsidR="009918CD" w:rsidRDefault="009918CD" w:rsidP="00B537AA">
            <w:pPr>
              <w:jc w:val="both"/>
              <w:rPr>
                <w:rFonts w:ascii="Arial" w:hAnsi="Arial" w:cs="Arial"/>
                <w:b/>
                <w:lang w:val="es-ES_tradnl"/>
              </w:rPr>
            </w:pPr>
            <w:r>
              <w:rPr>
                <w:rFonts w:ascii="Arial" w:hAnsi="Arial" w:cs="Arial"/>
                <w:sz w:val="22"/>
                <w:szCs w:val="22"/>
                <w:lang w:val="es-ES_tradnl"/>
              </w:rPr>
              <w:t xml:space="preserve"> </w:t>
            </w:r>
          </w:p>
          <w:p w:rsidR="009918CD" w:rsidRDefault="009918CD" w:rsidP="00B856FB">
            <w:pPr>
              <w:rPr>
                <w:rFonts w:ascii="Arial" w:hAnsi="Arial" w:cs="Arial"/>
                <w:b/>
                <w:lang w:val="es-ES_tradnl"/>
              </w:rPr>
            </w:pPr>
          </w:p>
          <w:p w:rsidR="009918CD" w:rsidRDefault="009918CD" w:rsidP="00B856FB">
            <w:pPr>
              <w:rPr>
                <w:rFonts w:ascii="Arial" w:hAnsi="Arial" w:cs="Arial"/>
                <w:b/>
                <w:lang w:val="es-ES_tradnl"/>
              </w:rPr>
            </w:pPr>
            <w:r w:rsidRPr="00E379BA">
              <w:rPr>
                <w:rFonts w:ascii="Arial" w:hAnsi="Arial" w:cs="Arial"/>
                <w:b/>
                <w:sz w:val="22"/>
                <w:szCs w:val="22"/>
                <w:lang w:val="es-ES_tradnl"/>
              </w:rPr>
              <w:t>Con</w:t>
            </w:r>
            <w:r>
              <w:rPr>
                <w:rFonts w:ascii="Arial" w:hAnsi="Arial" w:cs="Arial"/>
                <w:b/>
                <w:sz w:val="22"/>
                <w:szCs w:val="22"/>
                <w:lang w:val="es-ES_tradnl"/>
              </w:rPr>
              <w:t>venio del IMSS Modalidad 38.</w:t>
            </w:r>
          </w:p>
          <w:p w:rsidR="009918CD" w:rsidRDefault="009918CD" w:rsidP="00B856FB">
            <w:pPr>
              <w:tabs>
                <w:tab w:val="left" w:pos="360"/>
              </w:tabs>
              <w:ind w:right="-235"/>
              <w:rPr>
                <w:rFonts w:ascii="Arial" w:hAnsi="Arial" w:cs="Arial"/>
                <w:lang w:val="es-ES_tradnl"/>
              </w:rPr>
            </w:pPr>
            <w:r>
              <w:rPr>
                <w:rFonts w:ascii="Arial" w:hAnsi="Arial" w:cs="Arial"/>
                <w:sz w:val="22"/>
                <w:szCs w:val="22"/>
                <w:lang w:val="es-ES_tradnl"/>
              </w:rPr>
              <w:t>El Instituto cuenta  con el convenio de la modalidad 38 de la ley del Instituto Mexicano del Seguro Social para sus trabajadores.</w:t>
            </w:r>
          </w:p>
          <w:p w:rsidR="009918CD" w:rsidRDefault="009918CD" w:rsidP="00B856FB">
            <w:pPr>
              <w:rPr>
                <w:rFonts w:ascii="Arial" w:hAnsi="Arial" w:cs="Arial"/>
                <w:color w:val="000000"/>
                <w:lang w:val="es-ES_tradnl" w:eastAsia="es-MX"/>
              </w:rPr>
            </w:pPr>
          </w:p>
          <w:p w:rsidR="009918CD" w:rsidRDefault="009918CD" w:rsidP="0093736B">
            <w:pPr>
              <w:rPr>
                <w:rFonts w:ascii="Arial" w:hAnsi="Arial" w:cs="Arial"/>
                <w:b/>
              </w:rPr>
            </w:pPr>
          </w:p>
          <w:p w:rsidR="009918CD" w:rsidRPr="001168EA" w:rsidRDefault="009918CD" w:rsidP="0093736B">
            <w:pPr>
              <w:rPr>
                <w:rFonts w:ascii="Arial" w:hAnsi="Arial" w:cs="Arial"/>
                <w:b/>
                <w:color w:val="365F91" w:themeColor="accent1" w:themeShade="BF"/>
                <w:lang w:val="es-ES_tradnl" w:eastAsia="es-MX"/>
              </w:rPr>
            </w:pPr>
            <w:r w:rsidRPr="001168EA">
              <w:rPr>
                <w:rFonts w:ascii="Arial" w:hAnsi="Arial" w:cs="Arial"/>
                <w:b/>
                <w:color w:val="365F91" w:themeColor="accent1" w:themeShade="BF"/>
                <w:sz w:val="22"/>
                <w:szCs w:val="22"/>
              </w:rPr>
              <w:t>Nota No. 5</w:t>
            </w:r>
            <w:r w:rsidRPr="001168EA">
              <w:rPr>
                <w:rFonts w:ascii="Arial" w:hAnsi="Arial" w:cs="Arial"/>
                <w:b/>
                <w:color w:val="365F91" w:themeColor="accent1" w:themeShade="BF"/>
                <w:sz w:val="22"/>
                <w:szCs w:val="22"/>
                <w:lang w:val="es-ES_tradnl"/>
              </w:rPr>
              <w:t xml:space="preserve">.- </w:t>
            </w:r>
            <w:r w:rsidRPr="001168EA">
              <w:rPr>
                <w:rFonts w:ascii="Arial" w:hAnsi="Arial" w:cs="Arial"/>
                <w:b/>
                <w:color w:val="365F91" w:themeColor="accent1" w:themeShade="BF"/>
                <w:lang w:val="es-ES_tradnl" w:eastAsia="es-MX"/>
              </w:rPr>
              <w:t>Responsabilidad Sobre la Presentación Razonable de los Estados Financieros.</w:t>
            </w:r>
          </w:p>
          <w:p w:rsidR="007618A5" w:rsidRDefault="007618A5" w:rsidP="001132F5">
            <w:pPr>
              <w:jc w:val="both"/>
              <w:rPr>
                <w:rFonts w:ascii="Arial" w:hAnsi="Arial" w:cs="Arial"/>
                <w:color w:val="000000"/>
                <w:lang w:val="es-ES_tradnl" w:eastAsia="es-MX"/>
              </w:rPr>
            </w:pPr>
          </w:p>
          <w:p w:rsidR="009918CD" w:rsidRDefault="009918CD" w:rsidP="001132F5">
            <w:pPr>
              <w:jc w:val="both"/>
              <w:rPr>
                <w:rFonts w:ascii="Arial" w:hAnsi="Arial" w:cs="Arial"/>
                <w:color w:val="000000"/>
                <w:lang w:val="es-ES_tradnl" w:eastAsia="es-MX"/>
              </w:rPr>
            </w:pPr>
            <w:r w:rsidRPr="001132F5">
              <w:rPr>
                <w:rFonts w:ascii="Arial" w:hAnsi="Arial" w:cs="Arial"/>
                <w:color w:val="000000"/>
                <w:lang w:val="es-ES_tradnl" w:eastAsia="es-MX"/>
              </w:rPr>
              <w:t xml:space="preserve">La administración del Instituto es responsable de la preparación de los estados financieros y de información presupuestaria adjuntos de conformidad con las reglas contables indicadas en la nota 2 de </w:t>
            </w:r>
            <w:proofErr w:type="spellStart"/>
            <w:r w:rsidRPr="001132F5">
              <w:rPr>
                <w:rFonts w:ascii="Arial" w:hAnsi="Arial" w:cs="Arial"/>
                <w:color w:val="000000"/>
                <w:lang w:val="es-ES_tradnl" w:eastAsia="es-MX"/>
              </w:rPr>
              <w:t>de</w:t>
            </w:r>
            <w:proofErr w:type="spellEnd"/>
            <w:r w:rsidRPr="001132F5">
              <w:rPr>
                <w:rFonts w:ascii="Arial" w:hAnsi="Arial" w:cs="Arial"/>
                <w:color w:val="000000"/>
                <w:lang w:val="es-ES_tradnl" w:eastAsia="es-MX"/>
              </w:rPr>
              <w:t xml:space="preserve"> gestión administrativa, y presentan razonablemente la situación financiera del </w:t>
            </w:r>
            <w:r>
              <w:rPr>
                <w:rFonts w:ascii="Arial" w:hAnsi="Arial" w:cs="Arial"/>
                <w:color w:val="000000"/>
                <w:lang w:val="es-ES_tradnl" w:eastAsia="es-MX"/>
              </w:rPr>
              <w:t xml:space="preserve">Instituto Cultural Cabañas al </w:t>
            </w:r>
            <w:r w:rsidR="009F2AAD">
              <w:rPr>
                <w:rFonts w:ascii="Arial" w:hAnsi="Arial" w:cs="Arial"/>
                <w:color w:val="000000"/>
                <w:lang w:val="es-ES_tradnl" w:eastAsia="es-MX"/>
              </w:rPr>
              <w:t>3</w:t>
            </w:r>
            <w:r w:rsidR="001E51D7">
              <w:rPr>
                <w:rFonts w:ascii="Arial" w:hAnsi="Arial" w:cs="Arial"/>
                <w:color w:val="000000"/>
                <w:lang w:val="es-ES_tradnl" w:eastAsia="es-MX"/>
              </w:rPr>
              <w:t>1</w:t>
            </w:r>
            <w:r w:rsidR="002B27D4">
              <w:rPr>
                <w:rFonts w:ascii="Arial" w:hAnsi="Arial" w:cs="Arial"/>
                <w:color w:val="000000"/>
                <w:lang w:val="es-ES_tradnl" w:eastAsia="es-MX"/>
              </w:rPr>
              <w:t xml:space="preserve"> </w:t>
            </w:r>
            <w:r w:rsidRPr="001132F5">
              <w:rPr>
                <w:rFonts w:ascii="Arial" w:hAnsi="Arial" w:cs="Arial"/>
                <w:color w:val="000000"/>
                <w:lang w:val="es-ES_tradnl" w:eastAsia="es-MX"/>
              </w:rPr>
              <w:t xml:space="preserve">de </w:t>
            </w:r>
            <w:r w:rsidR="001E51D7">
              <w:rPr>
                <w:rFonts w:ascii="Arial" w:hAnsi="Arial" w:cs="Arial"/>
                <w:color w:val="000000"/>
                <w:lang w:val="es-ES_tradnl" w:eastAsia="es-MX"/>
              </w:rPr>
              <w:t>Octubre</w:t>
            </w:r>
            <w:r w:rsidR="000D0AB4">
              <w:rPr>
                <w:rFonts w:ascii="Arial" w:hAnsi="Arial" w:cs="Arial"/>
                <w:color w:val="000000"/>
                <w:lang w:val="es-ES_tradnl" w:eastAsia="es-MX"/>
              </w:rPr>
              <w:t xml:space="preserve"> </w:t>
            </w:r>
            <w:r w:rsidRPr="001132F5">
              <w:rPr>
                <w:rFonts w:ascii="Arial" w:hAnsi="Arial" w:cs="Arial"/>
                <w:color w:val="000000"/>
                <w:lang w:val="es-ES_tradnl" w:eastAsia="es-MX"/>
              </w:rPr>
              <w:t>201</w:t>
            </w:r>
            <w:r w:rsidR="00BF4071">
              <w:rPr>
                <w:rFonts w:ascii="Arial" w:hAnsi="Arial" w:cs="Arial"/>
                <w:color w:val="000000"/>
                <w:lang w:val="es-ES_tradnl" w:eastAsia="es-MX"/>
              </w:rPr>
              <w:t>6</w:t>
            </w:r>
            <w:r w:rsidRPr="001132F5">
              <w:rPr>
                <w:rFonts w:ascii="Arial" w:hAnsi="Arial" w:cs="Arial"/>
                <w:color w:val="000000"/>
                <w:lang w:val="es-ES_tradnl" w:eastAsia="es-MX"/>
              </w:rPr>
              <w:t xml:space="preserve">, así como sus actividades y sus flujos de efectivo correspondientes al periodo mencionado. </w:t>
            </w:r>
          </w:p>
          <w:p w:rsidR="009918CD" w:rsidRPr="004B54BA" w:rsidRDefault="009918CD" w:rsidP="001132F5">
            <w:pPr>
              <w:jc w:val="both"/>
              <w:rPr>
                <w:rFonts w:ascii="Arial" w:hAnsi="Arial" w:cs="Arial"/>
                <w:color w:val="000000"/>
                <w:lang w:val="es-ES_tradnl" w:eastAsia="es-MX"/>
              </w:rPr>
            </w:pPr>
          </w:p>
        </w:tc>
        <w:tc>
          <w:tcPr>
            <w:tcW w:w="2430" w:type="dxa"/>
            <w:tcBorders>
              <w:top w:val="nil"/>
              <w:left w:val="nil"/>
              <w:bottom w:val="nil"/>
              <w:right w:val="nil"/>
            </w:tcBorders>
            <w:shd w:val="clear" w:color="auto" w:fill="auto"/>
            <w:noWrap/>
            <w:vAlign w:val="bottom"/>
            <w:hideMark/>
          </w:tcPr>
          <w:p w:rsidR="009918CD" w:rsidRPr="00EC78FE" w:rsidRDefault="009918CD" w:rsidP="00B856FB">
            <w:pPr>
              <w:jc w:val="right"/>
              <w:rPr>
                <w:rFonts w:ascii="Arial" w:hAnsi="Arial" w:cs="Arial"/>
                <w:color w:val="000000"/>
                <w:lang w:val="es-MX" w:eastAsia="es-MX"/>
              </w:rPr>
            </w:pPr>
          </w:p>
        </w:tc>
        <w:tc>
          <w:tcPr>
            <w:tcW w:w="2651" w:type="dxa"/>
            <w:tcBorders>
              <w:top w:val="nil"/>
              <w:left w:val="nil"/>
              <w:bottom w:val="nil"/>
              <w:right w:val="nil"/>
            </w:tcBorders>
            <w:shd w:val="clear" w:color="auto" w:fill="auto"/>
            <w:noWrap/>
            <w:vAlign w:val="bottom"/>
            <w:hideMark/>
          </w:tcPr>
          <w:p w:rsidR="009918CD" w:rsidRPr="00EC78FE" w:rsidRDefault="009918CD" w:rsidP="00B856FB">
            <w:pPr>
              <w:rPr>
                <w:rFonts w:ascii="Arial" w:hAnsi="Arial" w:cs="Arial"/>
                <w:color w:val="000000"/>
                <w:lang w:val="es-MX" w:eastAsia="es-MX"/>
              </w:rPr>
            </w:pPr>
          </w:p>
        </w:tc>
      </w:tr>
    </w:tbl>
    <w:p w:rsidR="00B856FB" w:rsidRDefault="00464512" w:rsidP="00C45924">
      <w:pPr>
        <w:pStyle w:val="Epgrafe"/>
        <w:rPr>
          <w:color w:val="365F91" w:themeColor="accent1" w:themeShade="BF"/>
          <w:lang w:val="es-ES_tradnl"/>
        </w:rPr>
      </w:pPr>
      <w:r>
        <w:rPr>
          <w:color w:val="000080"/>
          <w:lang w:val="es-ES_tradnl"/>
        </w:rPr>
        <w:t xml:space="preserve">                    </w:t>
      </w:r>
      <w:r w:rsidRPr="001168EA">
        <w:rPr>
          <w:color w:val="365F91" w:themeColor="accent1" w:themeShade="BF"/>
          <w:lang w:val="es-ES_tradnl"/>
        </w:rPr>
        <w:t>Estas Notas son parte integral de los Estados Financieros</w:t>
      </w: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4264C3" w:rsidRDefault="004264C3" w:rsidP="00916F1F">
      <w:pPr>
        <w:tabs>
          <w:tab w:val="left" w:pos="360"/>
          <w:tab w:val="left" w:pos="540"/>
          <w:tab w:val="left" w:pos="720"/>
        </w:tabs>
        <w:ind w:left="-540" w:right="-235"/>
        <w:jc w:val="both"/>
        <w:rPr>
          <w:rFonts w:ascii="Arial" w:hAnsi="Arial" w:cs="Arial"/>
          <w:sz w:val="20"/>
          <w:szCs w:val="20"/>
          <w:lang w:val="es-ES_tradnl"/>
        </w:rPr>
      </w:pPr>
    </w:p>
    <w:p w:rsidR="00707B4B" w:rsidRPr="00464512" w:rsidRDefault="00707B4B" w:rsidP="00707B4B">
      <w:pPr>
        <w:pStyle w:val="Textoindependiente"/>
        <w:rPr>
          <w:lang w:val="es-ES_tradnl"/>
        </w:rPr>
      </w:pPr>
      <w:r>
        <w:rPr>
          <w:lang w:val="es-ES_tradnl"/>
        </w:rPr>
        <w:t xml:space="preserve">   </w:t>
      </w:r>
      <w:r w:rsidR="00916F1F" w:rsidRPr="006C7ECD">
        <w:rPr>
          <w:lang w:val="es-ES_tradnl"/>
        </w:rPr>
        <w:t>L</w:t>
      </w:r>
      <w:r w:rsidR="001168EA">
        <w:rPr>
          <w:lang w:val="es-ES_tradnl"/>
        </w:rPr>
        <w:t>C.P.</w:t>
      </w:r>
      <w:r w:rsidR="00916F1F" w:rsidRPr="006C7ECD">
        <w:rPr>
          <w:lang w:val="es-ES_tradnl"/>
        </w:rPr>
        <w:t xml:space="preserve"> </w:t>
      </w:r>
      <w:r w:rsidR="001168EA">
        <w:rPr>
          <w:lang w:val="es-ES_tradnl"/>
        </w:rPr>
        <w:t>Marco Antonio Pérez Rodríguez</w:t>
      </w:r>
      <w:r>
        <w:rPr>
          <w:lang w:val="es-ES_tradnl"/>
        </w:rPr>
        <w:t xml:space="preserve">                                           </w:t>
      </w:r>
      <w:r w:rsidRPr="006C7ECD">
        <w:rPr>
          <w:lang w:val="es-ES_tradnl"/>
        </w:rPr>
        <w:t>Elaboro: LCP. M.A.P.R</w:t>
      </w:r>
    </w:p>
    <w:p w:rsidR="00B537AA" w:rsidRDefault="00916F1F" w:rsidP="00C45924">
      <w:pPr>
        <w:pStyle w:val="Textoindependienteprimerasangra"/>
        <w:rPr>
          <w:lang w:val="es-ES_tradnl"/>
        </w:rPr>
      </w:pPr>
      <w:r w:rsidRPr="006C7ECD">
        <w:rPr>
          <w:lang w:val="es-ES_tradnl"/>
        </w:rPr>
        <w:t>Director Administrativo</w:t>
      </w:r>
    </w:p>
    <w:p w:rsidR="00707B4B" w:rsidRDefault="00707B4B" w:rsidP="00C45924">
      <w:pPr>
        <w:pStyle w:val="Textoindependienteprimerasangra"/>
        <w:rPr>
          <w:lang w:val="es-ES_tradnl"/>
        </w:rPr>
      </w:pPr>
    </w:p>
    <w:sectPr w:rsidR="00707B4B" w:rsidSect="00B856F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C1" w:rsidRDefault="001B53C1" w:rsidP="008F14EC">
      <w:r>
        <w:separator/>
      </w:r>
    </w:p>
  </w:endnote>
  <w:endnote w:type="continuationSeparator" w:id="0">
    <w:p w:rsidR="001B53C1" w:rsidRDefault="001B53C1" w:rsidP="008F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C1" w:rsidRDefault="001B53C1" w:rsidP="008F14EC">
      <w:r>
        <w:separator/>
      </w:r>
    </w:p>
  </w:footnote>
  <w:footnote w:type="continuationSeparator" w:id="0">
    <w:p w:rsidR="001B53C1" w:rsidRDefault="001B53C1" w:rsidP="008F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46D82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D41AB"/>
    <w:multiLevelType w:val="hybridMultilevel"/>
    <w:tmpl w:val="2AC8C77C"/>
    <w:lvl w:ilvl="0" w:tplc="02DCFE9C">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06686B98"/>
    <w:multiLevelType w:val="hybridMultilevel"/>
    <w:tmpl w:val="E9120596"/>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BFA2FF9"/>
    <w:multiLevelType w:val="hybridMultilevel"/>
    <w:tmpl w:val="EB54A7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BE62EA"/>
    <w:multiLevelType w:val="hybridMultilevel"/>
    <w:tmpl w:val="894E122C"/>
    <w:lvl w:ilvl="0" w:tplc="8EDAD0DA">
      <w:start w:val="3"/>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29C526A2"/>
    <w:multiLevelType w:val="singleLevel"/>
    <w:tmpl w:val="9FBECD30"/>
    <w:lvl w:ilvl="0">
      <w:start w:val="2"/>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6">
    <w:nsid w:val="2C992B1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7500FA"/>
    <w:multiLevelType w:val="singleLevel"/>
    <w:tmpl w:val="3D1A83DE"/>
    <w:lvl w:ilvl="0">
      <w:start w:val="1"/>
      <w:numFmt w:val="upperRoman"/>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8">
    <w:nsid w:val="36C13E2A"/>
    <w:multiLevelType w:val="hybridMultilevel"/>
    <w:tmpl w:val="884409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A3903"/>
    <w:multiLevelType w:val="hybridMultilevel"/>
    <w:tmpl w:val="E0F22F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1D1DDD"/>
    <w:multiLevelType w:val="hybridMultilevel"/>
    <w:tmpl w:val="E19A8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A905CE"/>
    <w:multiLevelType w:val="hybridMultilevel"/>
    <w:tmpl w:val="39E2E904"/>
    <w:lvl w:ilvl="0" w:tplc="72CA4AD4">
      <w:start w:val="3"/>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574C4C9F"/>
    <w:multiLevelType w:val="hybridMultilevel"/>
    <w:tmpl w:val="0BD2E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6D2942"/>
    <w:multiLevelType w:val="hybridMultilevel"/>
    <w:tmpl w:val="2C3414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689521E"/>
    <w:multiLevelType w:val="hybridMultilevel"/>
    <w:tmpl w:val="47E8234A"/>
    <w:lvl w:ilvl="0" w:tplc="31D8B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130C28"/>
    <w:multiLevelType w:val="hybridMultilevel"/>
    <w:tmpl w:val="A94C6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C44347A"/>
    <w:multiLevelType w:val="hybridMultilevel"/>
    <w:tmpl w:val="B51ECF3E"/>
    <w:lvl w:ilvl="0" w:tplc="5B5073B8">
      <w:start w:val="1"/>
      <w:numFmt w:val="lowerLetter"/>
      <w:lvlText w:val="%1)"/>
      <w:lvlJc w:val="left"/>
      <w:pPr>
        <w:ind w:left="644"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5"/>
  </w:num>
  <w:num w:numId="2">
    <w:abstractNumId w:val="7"/>
  </w:num>
  <w:num w:numId="3">
    <w:abstractNumId w:val="5"/>
  </w:num>
  <w:num w:numId="4">
    <w:abstractNumId w:val="5"/>
    <w:lvlOverride w:ilvl="0">
      <w:lvl w:ilvl="0">
        <w:start w:val="1"/>
        <w:numFmt w:val="upperRoman"/>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5">
    <w:abstractNumId w:val="9"/>
  </w:num>
  <w:num w:numId="6">
    <w:abstractNumId w:val="14"/>
  </w:num>
  <w:num w:numId="7">
    <w:abstractNumId w:val="16"/>
  </w:num>
  <w:num w:numId="8">
    <w:abstractNumId w:val="2"/>
  </w:num>
  <w:num w:numId="9">
    <w:abstractNumId w:val="6"/>
  </w:num>
  <w:num w:numId="10">
    <w:abstractNumId w:val="12"/>
  </w:num>
  <w:num w:numId="11">
    <w:abstractNumId w:val="0"/>
  </w:num>
  <w:num w:numId="12">
    <w:abstractNumId w:val="8"/>
  </w:num>
  <w:num w:numId="13">
    <w:abstractNumId w:val="13"/>
  </w:num>
  <w:num w:numId="14">
    <w:abstractNumId w:val="3"/>
  </w:num>
  <w:num w:numId="15">
    <w:abstractNumId w:val="10"/>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DF"/>
    <w:rsid w:val="00004460"/>
    <w:rsid w:val="000064FD"/>
    <w:rsid w:val="00006D61"/>
    <w:rsid w:val="00012E22"/>
    <w:rsid w:val="00014E22"/>
    <w:rsid w:val="000151A6"/>
    <w:rsid w:val="00020103"/>
    <w:rsid w:val="000226AE"/>
    <w:rsid w:val="000239AA"/>
    <w:rsid w:val="00024A34"/>
    <w:rsid w:val="00025888"/>
    <w:rsid w:val="000265C0"/>
    <w:rsid w:val="000268BB"/>
    <w:rsid w:val="0002797F"/>
    <w:rsid w:val="00027DAA"/>
    <w:rsid w:val="00031C3A"/>
    <w:rsid w:val="00035BB0"/>
    <w:rsid w:val="00040CE2"/>
    <w:rsid w:val="00046412"/>
    <w:rsid w:val="00047F75"/>
    <w:rsid w:val="000559C1"/>
    <w:rsid w:val="0006158F"/>
    <w:rsid w:val="000651CE"/>
    <w:rsid w:val="00067458"/>
    <w:rsid w:val="00067AD7"/>
    <w:rsid w:val="00072D70"/>
    <w:rsid w:val="00074794"/>
    <w:rsid w:val="00081BAD"/>
    <w:rsid w:val="00084AE3"/>
    <w:rsid w:val="00087583"/>
    <w:rsid w:val="00087640"/>
    <w:rsid w:val="0009050C"/>
    <w:rsid w:val="00093005"/>
    <w:rsid w:val="0009418D"/>
    <w:rsid w:val="0009559B"/>
    <w:rsid w:val="000A0063"/>
    <w:rsid w:val="000A3582"/>
    <w:rsid w:val="000A3597"/>
    <w:rsid w:val="000A7E36"/>
    <w:rsid w:val="000B0FF5"/>
    <w:rsid w:val="000B1DD4"/>
    <w:rsid w:val="000B1EA7"/>
    <w:rsid w:val="000B2BEB"/>
    <w:rsid w:val="000B2CA8"/>
    <w:rsid w:val="000B35DC"/>
    <w:rsid w:val="000B52E8"/>
    <w:rsid w:val="000B5D8B"/>
    <w:rsid w:val="000C41D1"/>
    <w:rsid w:val="000D0AB4"/>
    <w:rsid w:val="000D22EB"/>
    <w:rsid w:val="000D3822"/>
    <w:rsid w:val="000D4782"/>
    <w:rsid w:val="000D7C1C"/>
    <w:rsid w:val="000E27B2"/>
    <w:rsid w:val="000E2FB5"/>
    <w:rsid w:val="000E4C10"/>
    <w:rsid w:val="000E4D5C"/>
    <w:rsid w:val="000E7952"/>
    <w:rsid w:val="000E7ED9"/>
    <w:rsid w:val="000F3DA4"/>
    <w:rsid w:val="001010C3"/>
    <w:rsid w:val="001013F4"/>
    <w:rsid w:val="0010170C"/>
    <w:rsid w:val="00103663"/>
    <w:rsid w:val="00105BEE"/>
    <w:rsid w:val="00107AED"/>
    <w:rsid w:val="001132F5"/>
    <w:rsid w:val="00114748"/>
    <w:rsid w:val="0011689E"/>
    <w:rsid w:val="001168EA"/>
    <w:rsid w:val="00117172"/>
    <w:rsid w:val="00122924"/>
    <w:rsid w:val="00122A97"/>
    <w:rsid w:val="00130737"/>
    <w:rsid w:val="00131F3E"/>
    <w:rsid w:val="00131F78"/>
    <w:rsid w:val="00137BF6"/>
    <w:rsid w:val="001429A7"/>
    <w:rsid w:val="00144D8F"/>
    <w:rsid w:val="00146517"/>
    <w:rsid w:val="0015361F"/>
    <w:rsid w:val="00157431"/>
    <w:rsid w:val="00157611"/>
    <w:rsid w:val="0016233F"/>
    <w:rsid w:val="00165358"/>
    <w:rsid w:val="00165D9B"/>
    <w:rsid w:val="0016777F"/>
    <w:rsid w:val="001804A7"/>
    <w:rsid w:val="00186929"/>
    <w:rsid w:val="001870D5"/>
    <w:rsid w:val="00187691"/>
    <w:rsid w:val="001876AD"/>
    <w:rsid w:val="00187AD0"/>
    <w:rsid w:val="00192F8D"/>
    <w:rsid w:val="00193EBE"/>
    <w:rsid w:val="001946FE"/>
    <w:rsid w:val="00195C4B"/>
    <w:rsid w:val="00195C8C"/>
    <w:rsid w:val="00197339"/>
    <w:rsid w:val="00197F27"/>
    <w:rsid w:val="001A0024"/>
    <w:rsid w:val="001A3BCA"/>
    <w:rsid w:val="001A4F4A"/>
    <w:rsid w:val="001A53B6"/>
    <w:rsid w:val="001B53C1"/>
    <w:rsid w:val="001B5A5A"/>
    <w:rsid w:val="001C0FE9"/>
    <w:rsid w:val="001C1825"/>
    <w:rsid w:val="001C1978"/>
    <w:rsid w:val="001C1C1E"/>
    <w:rsid w:val="001C26B2"/>
    <w:rsid w:val="001C2ED4"/>
    <w:rsid w:val="001C6332"/>
    <w:rsid w:val="001C67FD"/>
    <w:rsid w:val="001D0397"/>
    <w:rsid w:val="001D059E"/>
    <w:rsid w:val="001D0ED4"/>
    <w:rsid w:val="001D66E0"/>
    <w:rsid w:val="001D762F"/>
    <w:rsid w:val="001E0E87"/>
    <w:rsid w:val="001E51D7"/>
    <w:rsid w:val="001F1129"/>
    <w:rsid w:val="001F275B"/>
    <w:rsid w:val="001F308B"/>
    <w:rsid w:val="001F44C9"/>
    <w:rsid w:val="00202601"/>
    <w:rsid w:val="00206270"/>
    <w:rsid w:val="0021155F"/>
    <w:rsid w:val="00211B3B"/>
    <w:rsid w:val="002177DC"/>
    <w:rsid w:val="00223C51"/>
    <w:rsid w:val="00225982"/>
    <w:rsid w:val="002261C5"/>
    <w:rsid w:val="002306EB"/>
    <w:rsid w:val="00231B9D"/>
    <w:rsid w:val="002346F8"/>
    <w:rsid w:val="002349C8"/>
    <w:rsid w:val="00237355"/>
    <w:rsid w:val="00237FC1"/>
    <w:rsid w:val="00241A03"/>
    <w:rsid w:val="00245BBB"/>
    <w:rsid w:val="00246831"/>
    <w:rsid w:val="00251033"/>
    <w:rsid w:val="00251D30"/>
    <w:rsid w:val="0025397A"/>
    <w:rsid w:val="00261E8F"/>
    <w:rsid w:val="00262EF3"/>
    <w:rsid w:val="00270E97"/>
    <w:rsid w:val="0027272E"/>
    <w:rsid w:val="00273669"/>
    <w:rsid w:val="00281447"/>
    <w:rsid w:val="00281B59"/>
    <w:rsid w:val="00282B2B"/>
    <w:rsid w:val="00282BE3"/>
    <w:rsid w:val="00285B2E"/>
    <w:rsid w:val="00287E0E"/>
    <w:rsid w:val="00290281"/>
    <w:rsid w:val="00290D43"/>
    <w:rsid w:val="002930BB"/>
    <w:rsid w:val="002979D1"/>
    <w:rsid w:val="002A05F9"/>
    <w:rsid w:val="002A0D4B"/>
    <w:rsid w:val="002B2238"/>
    <w:rsid w:val="002B27D4"/>
    <w:rsid w:val="002B29F3"/>
    <w:rsid w:val="002B2B46"/>
    <w:rsid w:val="002B2C20"/>
    <w:rsid w:val="002B2E5C"/>
    <w:rsid w:val="002B327D"/>
    <w:rsid w:val="002B4C4A"/>
    <w:rsid w:val="002B56E5"/>
    <w:rsid w:val="002B645B"/>
    <w:rsid w:val="002C6C44"/>
    <w:rsid w:val="002C78E4"/>
    <w:rsid w:val="002D4352"/>
    <w:rsid w:val="002E2319"/>
    <w:rsid w:val="002E43A6"/>
    <w:rsid w:val="002F11BD"/>
    <w:rsid w:val="002F1E29"/>
    <w:rsid w:val="002F1F26"/>
    <w:rsid w:val="002F2D5A"/>
    <w:rsid w:val="002F40C1"/>
    <w:rsid w:val="002F586F"/>
    <w:rsid w:val="002F63D7"/>
    <w:rsid w:val="002F7A24"/>
    <w:rsid w:val="002F7E30"/>
    <w:rsid w:val="00300439"/>
    <w:rsid w:val="00302CAC"/>
    <w:rsid w:val="00304816"/>
    <w:rsid w:val="00304903"/>
    <w:rsid w:val="00304FCC"/>
    <w:rsid w:val="00305D7D"/>
    <w:rsid w:val="003125F6"/>
    <w:rsid w:val="0031704C"/>
    <w:rsid w:val="00322481"/>
    <w:rsid w:val="003228E0"/>
    <w:rsid w:val="00324606"/>
    <w:rsid w:val="00324CCB"/>
    <w:rsid w:val="00325112"/>
    <w:rsid w:val="0033086A"/>
    <w:rsid w:val="003321E8"/>
    <w:rsid w:val="00333C13"/>
    <w:rsid w:val="003409A3"/>
    <w:rsid w:val="00341F58"/>
    <w:rsid w:val="0034289C"/>
    <w:rsid w:val="00347439"/>
    <w:rsid w:val="00347929"/>
    <w:rsid w:val="00350F99"/>
    <w:rsid w:val="00351CBD"/>
    <w:rsid w:val="003524B7"/>
    <w:rsid w:val="00354389"/>
    <w:rsid w:val="003549C7"/>
    <w:rsid w:val="00360C0F"/>
    <w:rsid w:val="00363E8E"/>
    <w:rsid w:val="00365D4E"/>
    <w:rsid w:val="00366AA7"/>
    <w:rsid w:val="003756DC"/>
    <w:rsid w:val="003757E8"/>
    <w:rsid w:val="00376F4A"/>
    <w:rsid w:val="00377E0F"/>
    <w:rsid w:val="00381AC7"/>
    <w:rsid w:val="00381E8A"/>
    <w:rsid w:val="00385893"/>
    <w:rsid w:val="00386717"/>
    <w:rsid w:val="003870EB"/>
    <w:rsid w:val="003873AE"/>
    <w:rsid w:val="00390AB2"/>
    <w:rsid w:val="003A0014"/>
    <w:rsid w:val="003A08C1"/>
    <w:rsid w:val="003A0BDE"/>
    <w:rsid w:val="003A7E17"/>
    <w:rsid w:val="003B3D93"/>
    <w:rsid w:val="003B43DA"/>
    <w:rsid w:val="003B48E3"/>
    <w:rsid w:val="003B49A3"/>
    <w:rsid w:val="003C0083"/>
    <w:rsid w:val="003C42DA"/>
    <w:rsid w:val="003C5603"/>
    <w:rsid w:val="003C7524"/>
    <w:rsid w:val="003D1130"/>
    <w:rsid w:val="003D1654"/>
    <w:rsid w:val="003D17D6"/>
    <w:rsid w:val="003D1963"/>
    <w:rsid w:val="003D3791"/>
    <w:rsid w:val="003D4A41"/>
    <w:rsid w:val="003D4F63"/>
    <w:rsid w:val="003D590E"/>
    <w:rsid w:val="003E041C"/>
    <w:rsid w:val="003E2370"/>
    <w:rsid w:val="003E3960"/>
    <w:rsid w:val="003E6AC6"/>
    <w:rsid w:val="003E7947"/>
    <w:rsid w:val="003F0EAF"/>
    <w:rsid w:val="003F6851"/>
    <w:rsid w:val="003F6F8F"/>
    <w:rsid w:val="00401357"/>
    <w:rsid w:val="00404802"/>
    <w:rsid w:val="00404A9F"/>
    <w:rsid w:val="004050FC"/>
    <w:rsid w:val="0040552E"/>
    <w:rsid w:val="00405787"/>
    <w:rsid w:val="004162F4"/>
    <w:rsid w:val="00416615"/>
    <w:rsid w:val="004169E8"/>
    <w:rsid w:val="00417B62"/>
    <w:rsid w:val="00421472"/>
    <w:rsid w:val="00423930"/>
    <w:rsid w:val="004264C3"/>
    <w:rsid w:val="00426C2A"/>
    <w:rsid w:val="00433AC7"/>
    <w:rsid w:val="004345A8"/>
    <w:rsid w:val="004369B3"/>
    <w:rsid w:val="00445063"/>
    <w:rsid w:val="004477C0"/>
    <w:rsid w:val="00452FF7"/>
    <w:rsid w:val="00454177"/>
    <w:rsid w:val="00456CBC"/>
    <w:rsid w:val="00457283"/>
    <w:rsid w:val="00462E99"/>
    <w:rsid w:val="00463702"/>
    <w:rsid w:val="00464512"/>
    <w:rsid w:val="0046524D"/>
    <w:rsid w:val="004655C2"/>
    <w:rsid w:val="004703DC"/>
    <w:rsid w:val="00471581"/>
    <w:rsid w:val="00471F12"/>
    <w:rsid w:val="00472CC0"/>
    <w:rsid w:val="0047451F"/>
    <w:rsid w:val="00477DC6"/>
    <w:rsid w:val="00477FB5"/>
    <w:rsid w:val="00483768"/>
    <w:rsid w:val="00483AB4"/>
    <w:rsid w:val="00492ACC"/>
    <w:rsid w:val="004959D9"/>
    <w:rsid w:val="004978B4"/>
    <w:rsid w:val="00497F3D"/>
    <w:rsid w:val="004A030B"/>
    <w:rsid w:val="004A0ABE"/>
    <w:rsid w:val="004A127D"/>
    <w:rsid w:val="004A5354"/>
    <w:rsid w:val="004A757F"/>
    <w:rsid w:val="004B029F"/>
    <w:rsid w:val="004B1FAC"/>
    <w:rsid w:val="004B3263"/>
    <w:rsid w:val="004B4FB1"/>
    <w:rsid w:val="004B58CA"/>
    <w:rsid w:val="004C003A"/>
    <w:rsid w:val="004C2613"/>
    <w:rsid w:val="004C38A5"/>
    <w:rsid w:val="004C40C0"/>
    <w:rsid w:val="004D038B"/>
    <w:rsid w:val="004D18C3"/>
    <w:rsid w:val="004D364A"/>
    <w:rsid w:val="004D69CF"/>
    <w:rsid w:val="004D7F4C"/>
    <w:rsid w:val="004E2045"/>
    <w:rsid w:val="004E2EF4"/>
    <w:rsid w:val="004E39A7"/>
    <w:rsid w:val="004E6680"/>
    <w:rsid w:val="004E6F21"/>
    <w:rsid w:val="004F2A78"/>
    <w:rsid w:val="004F54D7"/>
    <w:rsid w:val="00500349"/>
    <w:rsid w:val="005022F3"/>
    <w:rsid w:val="00507E0E"/>
    <w:rsid w:val="0051131C"/>
    <w:rsid w:val="00511742"/>
    <w:rsid w:val="00511CCA"/>
    <w:rsid w:val="00513F41"/>
    <w:rsid w:val="00515B22"/>
    <w:rsid w:val="00516D09"/>
    <w:rsid w:val="0052191F"/>
    <w:rsid w:val="00522306"/>
    <w:rsid w:val="00522468"/>
    <w:rsid w:val="00524F84"/>
    <w:rsid w:val="005305AD"/>
    <w:rsid w:val="005334CB"/>
    <w:rsid w:val="005335B3"/>
    <w:rsid w:val="00534E0F"/>
    <w:rsid w:val="005353B6"/>
    <w:rsid w:val="005434D5"/>
    <w:rsid w:val="00544708"/>
    <w:rsid w:val="00544DD5"/>
    <w:rsid w:val="00546276"/>
    <w:rsid w:val="005506B0"/>
    <w:rsid w:val="0055191C"/>
    <w:rsid w:val="0055405E"/>
    <w:rsid w:val="00556BB5"/>
    <w:rsid w:val="005617F1"/>
    <w:rsid w:val="005625EC"/>
    <w:rsid w:val="00564E7B"/>
    <w:rsid w:val="00566F0B"/>
    <w:rsid w:val="00566F5D"/>
    <w:rsid w:val="00582087"/>
    <w:rsid w:val="00584142"/>
    <w:rsid w:val="005858DB"/>
    <w:rsid w:val="00587A98"/>
    <w:rsid w:val="00587F40"/>
    <w:rsid w:val="00590C72"/>
    <w:rsid w:val="0059166B"/>
    <w:rsid w:val="00591836"/>
    <w:rsid w:val="005949A7"/>
    <w:rsid w:val="00595DC8"/>
    <w:rsid w:val="00597932"/>
    <w:rsid w:val="005A3416"/>
    <w:rsid w:val="005A540E"/>
    <w:rsid w:val="005A7443"/>
    <w:rsid w:val="005B19AB"/>
    <w:rsid w:val="005D2AB8"/>
    <w:rsid w:val="005D5AA9"/>
    <w:rsid w:val="005D66BD"/>
    <w:rsid w:val="005D6993"/>
    <w:rsid w:val="005E01AA"/>
    <w:rsid w:val="005E734F"/>
    <w:rsid w:val="005F0B58"/>
    <w:rsid w:val="005F1ECE"/>
    <w:rsid w:val="005F554E"/>
    <w:rsid w:val="005F728E"/>
    <w:rsid w:val="006006ED"/>
    <w:rsid w:val="00600E4F"/>
    <w:rsid w:val="00601B67"/>
    <w:rsid w:val="006110F9"/>
    <w:rsid w:val="00611E74"/>
    <w:rsid w:val="0061481E"/>
    <w:rsid w:val="00616260"/>
    <w:rsid w:val="006165ED"/>
    <w:rsid w:val="00617685"/>
    <w:rsid w:val="006176EF"/>
    <w:rsid w:val="00622B2C"/>
    <w:rsid w:val="00622D28"/>
    <w:rsid w:val="0062714E"/>
    <w:rsid w:val="00637F3E"/>
    <w:rsid w:val="006421D6"/>
    <w:rsid w:val="00642857"/>
    <w:rsid w:val="006442F8"/>
    <w:rsid w:val="00644401"/>
    <w:rsid w:val="00644407"/>
    <w:rsid w:val="006451F3"/>
    <w:rsid w:val="0064573B"/>
    <w:rsid w:val="0064588B"/>
    <w:rsid w:val="00645C5A"/>
    <w:rsid w:val="00646F8B"/>
    <w:rsid w:val="00652159"/>
    <w:rsid w:val="006523A6"/>
    <w:rsid w:val="00653D59"/>
    <w:rsid w:val="006553BE"/>
    <w:rsid w:val="006578F9"/>
    <w:rsid w:val="00663239"/>
    <w:rsid w:val="00663FDE"/>
    <w:rsid w:val="00665480"/>
    <w:rsid w:val="00676093"/>
    <w:rsid w:val="0067668D"/>
    <w:rsid w:val="00677EE8"/>
    <w:rsid w:val="00684AF5"/>
    <w:rsid w:val="00684B6A"/>
    <w:rsid w:val="00685E89"/>
    <w:rsid w:val="006873AC"/>
    <w:rsid w:val="006A2C6E"/>
    <w:rsid w:val="006A65AD"/>
    <w:rsid w:val="006B1BB0"/>
    <w:rsid w:val="006B3558"/>
    <w:rsid w:val="006B509B"/>
    <w:rsid w:val="006B5669"/>
    <w:rsid w:val="006B6D78"/>
    <w:rsid w:val="006C0952"/>
    <w:rsid w:val="006C0B13"/>
    <w:rsid w:val="006C0D2C"/>
    <w:rsid w:val="006C3CBB"/>
    <w:rsid w:val="006C55B4"/>
    <w:rsid w:val="006C75C5"/>
    <w:rsid w:val="006D00EF"/>
    <w:rsid w:val="006D0A6E"/>
    <w:rsid w:val="006D3423"/>
    <w:rsid w:val="006D3DB3"/>
    <w:rsid w:val="006D4C13"/>
    <w:rsid w:val="006D63E2"/>
    <w:rsid w:val="006E0348"/>
    <w:rsid w:val="006E06EE"/>
    <w:rsid w:val="006E190B"/>
    <w:rsid w:val="006E3198"/>
    <w:rsid w:val="006E4B23"/>
    <w:rsid w:val="006E5DA6"/>
    <w:rsid w:val="006E5FFB"/>
    <w:rsid w:val="006F16B6"/>
    <w:rsid w:val="006F2D90"/>
    <w:rsid w:val="006F4B77"/>
    <w:rsid w:val="006F734A"/>
    <w:rsid w:val="006F76DA"/>
    <w:rsid w:val="00701703"/>
    <w:rsid w:val="0070183E"/>
    <w:rsid w:val="0070302E"/>
    <w:rsid w:val="0070716B"/>
    <w:rsid w:val="0070725A"/>
    <w:rsid w:val="007075AA"/>
    <w:rsid w:val="00707B4B"/>
    <w:rsid w:val="007109C9"/>
    <w:rsid w:val="00711A62"/>
    <w:rsid w:val="00713222"/>
    <w:rsid w:val="0071684D"/>
    <w:rsid w:val="007217D2"/>
    <w:rsid w:val="00724120"/>
    <w:rsid w:val="007245A7"/>
    <w:rsid w:val="00727988"/>
    <w:rsid w:val="0073221D"/>
    <w:rsid w:val="0073378B"/>
    <w:rsid w:val="007357B7"/>
    <w:rsid w:val="00735AD3"/>
    <w:rsid w:val="0073670A"/>
    <w:rsid w:val="0073772C"/>
    <w:rsid w:val="007401FE"/>
    <w:rsid w:val="00742E88"/>
    <w:rsid w:val="007432EF"/>
    <w:rsid w:val="00744C4D"/>
    <w:rsid w:val="00745302"/>
    <w:rsid w:val="007515E3"/>
    <w:rsid w:val="0075184E"/>
    <w:rsid w:val="00752194"/>
    <w:rsid w:val="00753B74"/>
    <w:rsid w:val="007542A2"/>
    <w:rsid w:val="0075460F"/>
    <w:rsid w:val="007560E5"/>
    <w:rsid w:val="007561E6"/>
    <w:rsid w:val="00757240"/>
    <w:rsid w:val="007618A5"/>
    <w:rsid w:val="00766F99"/>
    <w:rsid w:val="00771BB0"/>
    <w:rsid w:val="0077444D"/>
    <w:rsid w:val="00775AB1"/>
    <w:rsid w:val="00780150"/>
    <w:rsid w:val="007835A9"/>
    <w:rsid w:val="0078697F"/>
    <w:rsid w:val="00787B28"/>
    <w:rsid w:val="00792A49"/>
    <w:rsid w:val="00792CBE"/>
    <w:rsid w:val="00793DCB"/>
    <w:rsid w:val="007A0130"/>
    <w:rsid w:val="007A08C7"/>
    <w:rsid w:val="007A1264"/>
    <w:rsid w:val="007A497D"/>
    <w:rsid w:val="007A578D"/>
    <w:rsid w:val="007A749F"/>
    <w:rsid w:val="007B2709"/>
    <w:rsid w:val="007B393E"/>
    <w:rsid w:val="007B556C"/>
    <w:rsid w:val="007B7E86"/>
    <w:rsid w:val="007C1FF3"/>
    <w:rsid w:val="007C27B3"/>
    <w:rsid w:val="007C3E36"/>
    <w:rsid w:val="007C539F"/>
    <w:rsid w:val="007C598A"/>
    <w:rsid w:val="007C5D64"/>
    <w:rsid w:val="007C68F8"/>
    <w:rsid w:val="007D086C"/>
    <w:rsid w:val="007D2C29"/>
    <w:rsid w:val="007D3520"/>
    <w:rsid w:val="007D3C3B"/>
    <w:rsid w:val="007D41BA"/>
    <w:rsid w:val="007D47E0"/>
    <w:rsid w:val="007D5515"/>
    <w:rsid w:val="007E276F"/>
    <w:rsid w:val="007E444C"/>
    <w:rsid w:val="007E5746"/>
    <w:rsid w:val="007E5A96"/>
    <w:rsid w:val="007E5D54"/>
    <w:rsid w:val="007E7E47"/>
    <w:rsid w:val="007F1F6C"/>
    <w:rsid w:val="007F35E1"/>
    <w:rsid w:val="007F46BA"/>
    <w:rsid w:val="0080524C"/>
    <w:rsid w:val="008112CD"/>
    <w:rsid w:val="00811A8D"/>
    <w:rsid w:val="008120F1"/>
    <w:rsid w:val="008129E1"/>
    <w:rsid w:val="008159F0"/>
    <w:rsid w:val="008166C1"/>
    <w:rsid w:val="00816990"/>
    <w:rsid w:val="00816B7A"/>
    <w:rsid w:val="0082062A"/>
    <w:rsid w:val="008214D6"/>
    <w:rsid w:val="008228F4"/>
    <w:rsid w:val="0082500A"/>
    <w:rsid w:val="008252F5"/>
    <w:rsid w:val="008257B9"/>
    <w:rsid w:val="008267FA"/>
    <w:rsid w:val="0083170D"/>
    <w:rsid w:val="008330D6"/>
    <w:rsid w:val="008337D8"/>
    <w:rsid w:val="008354CA"/>
    <w:rsid w:val="0083791B"/>
    <w:rsid w:val="00843175"/>
    <w:rsid w:val="00844064"/>
    <w:rsid w:val="00844A41"/>
    <w:rsid w:val="00844E78"/>
    <w:rsid w:val="008463A2"/>
    <w:rsid w:val="00850F2F"/>
    <w:rsid w:val="008572C6"/>
    <w:rsid w:val="00857CBF"/>
    <w:rsid w:val="00860A57"/>
    <w:rsid w:val="00861A4A"/>
    <w:rsid w:val="008644D5"/>
    <w:rsid w:val="00866772"/>
    <w:rsid w:val="00867ECC"/>
    <w:rsid w:val="008725E4"/>
    <w:rsid w:val="00873918"/>
    <w:rsid w:val="00875E58"/>
    <w:rsid w:val="00877C44"/>
    <w:rsid w:val="008819FD"/>
    <w:rsid w:val="00881F6D"/>
    <w:rsid w:val="008824D4"/>
    <w:rsid w:val="00883084"/>
    <w:rsid w:val="00884B80"/>
    <w:rsid w:val="00885942"/>
    <w:rsid w:val="00887B8E"/>
    <w:rsid w:val="00894B33"/>
    <w:rsid w:val="00895088"/>
    <w:rsid w:val="00895D90"/>
    <w:rsid w:val="00896BE3"/>
    <w:rsid w:val="00897A32"/>
    <w:rsid w:val="008A0456"/>
    <w:rsid w:val="008A2123"/>
    <w:rsid w:val="008A3090"/>
    <w:rsid w:val="008B4DA6"/>
    <w:rsid w:val="008B761D"/>
    <w:rsid w:val="008C0099"/>
    <w:rsid w:val="008C1F57"/>
    <w:rsid w:val="008C3B99"/>
    <w:rsid w:val="008C580D"/>
    <w:rsid w:val="008C589F"/>
    <w:rsid w:val="008C6A62"/>
    <w:rsid w:val="008C6E42"/>
    <w:rsid w:val="008D0F2B"/>
    <w:rsid w:val="008D2D37"/>
    <w:rsid w:val="008D5CA0"/>
    <w:rsid w:val="008D71ED"/>
    <w:rsid w:val="008D7A5D"/>
    <w:rsid w:val="008E1728"/>
    <w:rsid w:val="008E3BC1"/>
    <w:rsid w:val="008E4D95"/>
    <w:rsid w:val="008E5332"/>
    <w:rsid w:val="008E6108"/>
    <w:rsid w:val="008F14EC"/>
    <w:rsid w:val="008F17E4"/>
    <w:rsid w:val="008F2298"/>
    <w:rsid w:val="00901CF0"/>
    <w:rsid w:val="009052D8"/>
    <w:rsid w:val="009056A9"/>
    <w:rsid w:val="0091135E"/>
    <w:rsid w:val="00913577"/>
    <w:rsid w:val="00914758"/>
    <w:rsid w:val="00915930"/>
    <w:rsid w:val="00916F1F"/>
    <w:rsid w:val="00917549"/>
    <w:rsid w:val="009204E2"/>
    <w:rsid w:val="00924929"/>
    <w:rsid w:val="009276D9"/>
    <w:rsid w:val="0093008B"/>
    <w:rsid w:val="00930601"/>
    <w:rsid w:val="00930CA2"/>
    <w:rsid w:val="00935011"/>
    <w:rsid w:val="009357D9"/>
    <w:rsid w:val="0093736B"/>
    <w:rsid w:val="0094596E"/>
    <w:rsid w:val="009475D6"/>
    <w:rsid w:val="009505FC"/>
    <w:rsid w:val="00951BCD"/>
    <w:rsid w:val="00956DC8"/>
    <w:rsid w:val="0096206D"/>
    <w:rsid w:val="009626EA"/>
    <w:rsid w:val="00965681"/>
    <w:rsid w:val="00967F3B"/>
    <w:rsid w:val="0097173E"/>
    <w:rsid w:val="00972FF0"/>
    <w:rsid w:val="00973653"/>
    <w:rsid w:val="00975762"/>
    <w:rsid w:val="00976E46"/>
    <w:rsid w:val="009806ED"/>
    <w:rsid w:val="009809A1"/>
    <w:rsid w:val="00983596"/>
    <w:rsid w:val="00983644"/>
    <w:rsid w:val="009914FA"/>
    <w:rsid w:val="009918CD"/>
    <w:rsid w:val="00991B84"/>
    <w:rsid w:val="0099783B"/>
    <w:rsid w:val="00997BD8"/>
    <w:rsid w:val="009A03EF"/>
    <w:rsid w:val="009A2839"/>
    <w:rsid w:val="009A29BF"/>
    <w:rsid w:val="009A484A"/>
    <w:rsid w:val="009B2D4F"/>
    <w:rsid w:val="009B751C"/>
    <w:rsid w:val="009C03B7"/>
    <w:rsid w:val="009C065B"/>
    <w:rsid w:val="009C2181"/>
    <w:rsid w:val="009C241B"/>
    <w:rsid w:val="009C25AA"/>
    <w:rsid w:val="009C5DE2"/>
    <w:rsid w:val="009C62BD"/>
    <w:rsid w:val="009D014B"/>
    <w:rsid w:val="009D0B1D"/>
    <w:rsid w:val="009D0CD9"/>
    <w:rsid w:val="009D1F9F"/>
    <w:rsid w:val="009D3A8A"/>
    <w:rsid w:val="009D60D6"/>
    <w:rsid w:val="009E0281"/>
    <w:rsid w:val="009F2AAD"/>
    <w:rsid w:val="009F4958"/>
    <w:rsid w:val="009F6E24"/>
    <w:rsid w:val="009F6EE9"/>
    <w:rsid w:val="00A0024E"/>
    <w:rsid w:val="00A0416E"/>
    <w:rsid w:val="00A06C37"/>
    <w:rsid w:val="00A1734D"/>
    <w:rsid w:val="00A20081"/>
    <w:rsid w:val="00A221A1"/>
    <w:rsid w:val="00A2739C"/>
    <w:rsid w:val="00A27C46"/>
    <w:rsid w:val="00A31582"/>
    <w:rsid w:val="00A378AD"/>
    <w:rsid w:val="00A40417"/>
    <w:rsid w:val="00A40800"/>
    <w:rsid w:val="00A40A0D"/>
    <w:rsid w:val="00A429D8"/>
    <w:rsid w:val="00A469DF"/>
    <w:rsid w:val="00A54DC8"/>
    <w:rsid w:val="00A557AF"/>
    <w:rsid w:val="00A57DE5"/>
    <w:rsid w:val="00A60D52"/>
    <w:rsid w:val="00A62F54"/>
    <w:rsid w:val="00A62FE5"/>
    <w:rsid w:val="00A63787"/>
    <w:rsid w:val="00A63CD4"/>
    <w:rsid w:val="00A646C3"/>
    <w:rsid w:val="00A671E0"/>
    <w:rsid w:val="00A717D8"/>
    <w:rsid w:val="00A71F26"/>
    <w:rsid w:val="00A74691"/>
    <w:rsid w:val="00A76162"/>
    <w:rsid w:val="00A76239"/>
    <w:rsid w:val="00A80314"/>
    <w:rsid w:val="00A82B14"/>
    <w:rsid w:val="00A82E58"/>
    <w:rsid w:val="00A90649"/>
    <w:rsid w:val="00A90EB5"/>
    <w:rsid w:val="00A91CE6"/>
    <w:rsid w:val="00A94F90"/>
    <w:rsid w:val="00A96C0E"/>
    <w:rsid w:val="00AA2065"/>
    <w:rsid w:val="00AA29C0"/>
    <w:rsid w:val="00AA4E32"/>
    <w:rsid w:val="00AA5BC5"/>
    <w:rsid w:val="00AA5F57"/>
    <w:rsid w:val="00AB0143"/>
    <w:rsid w:val="00AB1746"/>
    <w:rsid w:val="00AB36B6"/>
    <w:rsid w:val="00AB3A78"/>
    <w:rsid w:val="00AC2058"/>
    <w:rsid w:val="00AC76F8"/>
    <w:rsid w:val="00AD1FFA"/>
    <w:rsid w:val="00AD7315"/>
    <w:rsid w:val="00AE2B95"/>
    <w:rsid w:val="00AE4378"/>
    <w:rsid w:val="00AE6CF2"/>
    <w:rsid w:val="00AE7FB2"/>
    <w:rsid w:val="00AF0418"/>
    <w:rsid w:val="00AF044D"/>
    <w:rsid w:val="00AF1060"/>
    <w:rsid w:val="00AF26E6"/>
    <w:rsid w:val="00AF3551"/>
    <w:rsid w:val="00AF3D3A"/>
    <w:rsid w:val="00AF5360"/>
    <w:rsid w:val="00AF5B6D"/>
    <w:rsid w:val="00AF7463"/>
    <w:rsid w:val="00AF7F56"/>
    <w:rsid w:val="00B01F62"/>
    <w:rsid w:val="00B02A78"/>
    <w:rsid w:val="00B03B6A"/>
    <w:rsid w:val="00B05179"/>
    <w:rsid w:val="00B0607E"/>
    <w:rsid w:val="00B130BE"/>
    <w:rsid w:val="00B13A73"/>
    <w:rsid w:val="00B144CA"/>
    <w:rsid w:val="00B20E07"/>
    <w:rsid w:val="00B20EC9"/>
    <w:rsid w:val="00B20F31"/>
    <w:rsid w:val="00B21850"/>
    <w:rsid w:val="00B21F94"/>
    <w:rsid w:val="00B2336F"/>
    <w:rsid w:val="00B23897"/>
    <w:rsid w:val="00B23B49"/>
    <w:rsid w:val="00B24DF2"/>
    <w:rsid w:val="00B26DA6"/>
    <w:rsid w:val="00B27F55"/>
    <w:rsid w:val="00B33D2C"/>
    <w:rsid w:val="00B36A08"/>
    <w:rsid w:val="00B4092E"/>
    <w:rsid w:val="00B44070"/>
    <w:rsid w:val="00B4720C"/>
    <w:rsid w:val="00B47588"/>
    <w:rsid w:val="00B500C2"/>
    <w:rsid w:val="00B50D15"/>
    <w:rsid w:val="00B50FDF"/>
    <w:rsid w:val="00B514C1"/>
    <w:rsid w:val="00B5163D"/>
    <w:rsid w:val="00B52756"/>
    <w:rsid w:val="00B537AA"/>
    <w:rsid w:val="00B541B3"/>
    <w:rsid w:val="00B56B24"/>
    <w:rsid w:val="00B61537"/>
    <w:rsid w:val="00B65217"/>
    <w:rsid w:val="00B65D70"/>
    <w:rsid w:val="00B7034C"/>
    <w:rsid w:val="00B70598"/>
    <w:rsid w:val="00B722F3"/>
    <w:rsid w:val="00B724B2"/>
    <w:rsid w:val="00B73DEF"/>
    <w:rsid w:val="00B814F3"/>
    <w:rsid w:val="00B81640"/>
    <w:rsid w:val="00B847EB"/>
    <w:rsid w:val="00B84F05"/>
    <w:rsid w:val="00B856FB"/>
    <w:rsid w:val="00B95870"/>
    <w:rsid w:val="00BA17F6"/>
    <w:rsid w:val="00BA3153"/>
    <w:rsid w:val="00BA34D1"/>
    <w:rsid w:val="00BA3C39"/>
    <w:rsid w:val="00BA4CF9"/>
    <w:rsid w:val="00BA5516"/>
    <w:rsid w:val="00BA7ADE"/>
    <w:rsid w:val="00BB1A5B"/>
    <w:rsid w:val="00BB21C0"/>
    <w:rsid w:val="00BB33D0"/>
    <w:rsid w:val="00BB427D"/>
    <w:rsid w:val="00BB7C78"/>
    <w:rsid w:val="00BC0E00"/>
    <w:rsid w:val="00BC0F37"/>
    <w:rsid w:val="00BC103D"/>
    <w:rsid w:val="00BC150C"/>
    <w:rsid w:val="00BC52D4"/>
    <w:rsid w:val="00BD569A"/>
    <w:rsid w:val="00BD7970"/>
    <w:rsid w:val="00BE0BB9"/>
    <w:rsid w:val="00BE1808"/>
    <w:rsid w:val="00BE254E"/>
    <w:rsid w:val="00BE30D8"/>
    <w:rsid w:val="00BE49FE"/>
    <w:rsid w:val="00BE6121"/>
    <w:rsid w:val="00BE7D34"/>
    <w:rsid w:val="00BF113E"/>
    <w:rsid w:val="00BF4071"/>
    <w:rsid w:val="00BF495E"/>
    <w:rsid w:val="00C06508"/>
    <w:rsid w:val="00C07476"/>
    <w:rsid w:val="00C07A05"/>
    <w:rsid w:val="00C11233"/>
    <w:rsid w:val="00C12EBE"/>
    <w:rsid w:val="00C135B2"/>
    <w:rsid w:val="00C137BE"/>
    <w:rsid w:val="00C14355"/>
    <w:rsid w:val="00C15FDA"/>
    <w:rsid w:val="00C1654D"/>
    <w:rsid w:val="00C2060A"/>
    <w:rsid w:val="00C2074E"/>
    <w:rsid w:val="00C231A5"/>
    <w:rsid w:val="00C26452"/>
    <w:rsid w:val="00C319BF"/>
    <w:rsid w:val="00C33C7C"/>
    <w:rsid w:val="00C34C5B"/>
    <w:rsid w:val="00C36136"/>
    <w:rsid w:val="00C442CA"/>
    <w:rsid w:val="00C45924"/>
    <w:rsid w:val="00C4733B"/>
    <w:rsid w:val="00C516DC"/>
    <w:rsid w:val="00C51E13"/>
    <w:rsid w:val="00C5270F"/>
    <w:rsid w:val="00C55522"/>
    <w:rsid w:val="00C55541"/>
    <w:rsid w:val="00C618D9"/>
    <w:rsid w:val="00C62673"/>
    <w:rsid w:val="00C67221"/>
    <w:rsid w:val="00C7602A"/>
    <w:rsid w:val="00C813FF"/>
    <w:rsid w:val="00C84AF8"/>
    <w:rsid w:val="00C87FBF"/>
    <w:rsid w:val="00C9051E"/>
    <w:rsid w:val="00C9086D"/>
    <w:rsid w:val="00C90E69"/>
    <w:rsid w:val="00C91342"/>
    <w:rsid w:val="00C9163A"/>
    <w:rsid w:val="00C91E5B"/>
    <w:rsid w:val="00C97B04"/>
    <w:rsid w:val="00C97FE9"/>
    <w:rsid w:val="00CA3A34"/>
    <w:rsid w:val="00CA5038"/>
    <w:rsid w:val="00CA7449"/>
    <w:rsid w:val="00CA7EC1"/>
    <w:rsid w:val="00CB0F04"/>
    <w:rsid w:val="00CB1450"/>
    <w:rsid w:val="00CB2EFB"/>
    <w:rsid w:val="00CC08F0"/>
    <w:rsid w:val="00CC20A3"/>
    <w:rsid w:val="00CC6825"/>
    <w:rsid w:val="00CC7F45"/>
    <w:rsid w:val="00CD126C"/>
    <w:rsid w:val="00CD2C5F"/>
    <w:rsid w:val="00CD34E7"/>
    <w:rsid w:val="00CD3B10"/>
    <w:rsid w:val="00CD4ECF"/>
    <w:rsid w:val="00CD612B"/>
    <w:rsid w:val="00CD7B54"/>
    <w:rsid w:val="00CE0A11"/>
    <w:rsid w:val="00CE4A8D"/>
    <w:rsid w:val="00CE5257"/>
    <w:rsid w:val="00CE63D3"/>
    <w:rsid w:val="00CE78A6"/>
    <w:rsid w:val="00CE7C63"/>
    <w:rsid w:val="00CF0B74"/>
    <w:rsid w:val="00CF120B"/>
    <w:rsid w:val="00CF5035"/>
    <w:rsid w:val="00CF7EAB"/>
    <w:rsid w:val="00D1059A"/>
    <w:rsid w:val="00D105E5"/>
    <w:rsid w:val="00D11F76"/>
    <w:rsid w:val="00D13AB6"/>
    <w:rsid w:val="00D143A7"/>
    <w:rsid w:val="00D158EF"/>
    <w:rsid w:val="00D17522"/>
    <w:rsid w:val="00D229F2"/>
    <w:rsid w:val="00D235BE"/>
    <w:rsid w:val="00D300B7"/>
    <w:rsid w:val="00D318EA"/>
    <w:rsid w:val="00D31B04"/>
    <w:rsid w:val="00D325DD"/>
    <w:rsid w:val="00D3267B"/>
    <w:rsid w:val="00D3434B"/>
    <w:rsid w:val="00D35ACB"/>
    <w:rsid w:val="00D4037A"/>
    <w:rsid w:val="00D40B88"/>
    <w:rsid w:val="00D414B6"/>
    <w:rsid w:val="00D41CF7"/>
    <w:rsid w:val="00D42BD7"/>
    <w:rsid w:val="00D42BE1"/>
    <w:rsid w:val="00D42C19"/>
    <w:rsid w:val="00D45623"/>
    <w:rsid w:val="00D45D42"/>
    <w:rsid w:val="00D527DA"/>
    <w:rsid w:val="00D5282B"/>
    <w:rsid w:val="00D57C62"/>
    <w:rsid w:val="00D60D3C"/>
    <w:rsid w:val="00D62EDF"/>
    <w:rsid w:val="00D734A6"/>
    <w:rsid w:val="00D73717"/>
    <w:rsid w:val="00D75C59"/>
    <w:rsid w:val="00D769F4"/>
    <w:rsid w:val="00D77291"/>
    <w:rsid w:val="00D8200F"/>
    <w:rsid w:val="00D8262D"/>
    <w:rsid w:val="00D826CC"/>
    <w:rsid w:val="00D84DB1"/>
    <w:rsid w:val="00D85277"/>
    <w:rsid w:val="00D86BFB"/>
    <w:rsid w:val="00D90B92"/>
    <w:rsid w:val="00D92177"/>
    <w:rsid w:val="00D933E4"/>
    <w:rsid w:val="00D96F29"/>
    <w:rsid w:val="00DA4F09"/>
    <w:rsid w:val="00DB0A6F"/>
    <w:rsid w:val="00DC4391"/>
    <w:rsid w:val="00DC44B3"/>
    <w:rsid w:val="00DC513C"/>
    <w:rsid w:val="00DC5175"/>
    <w:rsid w:val="00DC626C"/>
    <w:rsid w:val="00DC69B3"/>
    <w:rsid w:val="00DC6DE9"/>
    <w:rsid w:val="00DD2200"/>
    <w:rsid w:val="00DD42DA"/>
    <w:rsid w:val="00DD6AA5"/>
    <w:rsid w:val="00DD7301"/>
    <w:rsid w:val="00DE1143"/>
    <w:rsid w:val="00DE231B"/>
    <w:rsid w:val="00DE2547"/>
    <w:rsid w:val="00DE4EDB"/>
    <w:rsid w:val="00DF17B9"/>
    <w:rsid w:val="00DF4E0A"/>
    <w:rsid w:val="00DF5B05"/>
    <w:rsid w:val="00DF7473"/>
    <w:rsid w:val="00E005BC"/>
    <w:rsid w:val="00E0386D"/>
    <w:rsid w:val="00E052B5"/>
    <w:rsid w:val="00E10E45"/>
    <w:rsid w:val="00E1377C"/>
    <w:rsid w:val="00E14155"/>
    <w:rsid w:val="00E14C8D"/>
    <w:rsid w:val="00E14E8A"/>
    <w:rsid w:val="00E157B3"/>
    <w:rsid w:val="00E229EB"/>
    <w:rsid w:val="00E22AD7"/>
    <w:rsid w:val="00E235C7"/>
    <w:rsid w:val="00E24DF7"/>
    <w:rsid w:val="00E254EA"/>
    <w:rsid w:val="00E30763"/>
    <w:rsid w:val="00E308F9"/>
    <w:rsid w:val="00E3108A"/>
    <w:rsid w:val="00E33478"/>
    <w:rsid w:val="00E37FDD"/>
    <w:rsid w:val="00E40DDA"/>
    <w:rsid w:val="00E419E0"/>
    <w:rsid w:val="00E435CD"/>
    <w:rsid w:val="00E467C8"/>
    <w:rsid w:val="00E47546"/>
    <w:rsid w:val="00E5338B"/>
    <w:rsid w:val="00E53843"/>
    <w:rsid w:val="00E6173B"/>
    <w:rsid w:val="00E62AD9"/>
    <w:rsid w:val="00E7066D"/>
    <w:rsid w:val="00E71507"/>
    <w:rsid w:val="00E730A5"/>
    <w:rsid w:val="00E73B78"/>
    <w:rsid w:val="00E75FE4"/>
    <w:rsid w:val="00E77718"/>
    <w:rsid w:val="00E82801"/>
    <w:rsid w:val="00E82D4A"/>
    <w:rsid w:val="00E83582"/>
    <w:rsid w:val="00E83935"/>
    <w:rsid w:val="00E90A6C"/>
    <w:rsid w:val="00E911B5"/>
    <w:rsid w:val="00E91354"/>
    <w:rsid w:val="00E91C26"/>
    <w:rsid w:val="00E93DCD"/>
    <w:rsid w:val="00E950A7"/>
    <w:rsid w:val="00E952A8"/>
    <w:rsid w:val="00E95BDF"/>
    <w:rsid w:val="00E974D7"/>
    <w:rsid w:val="00EA1ADB"/>
    <w:rsid w:val="00EA1D01"/>
    <w:rsid w:val="00EA4779"/>
    <w:rsid w:val="00EB04D9"/>
    <w:rsid w:val="00EB1C4B"/>
    <w:rsid w:val="00EB7B94"/>
    <w:rsid w:val="00EC117D"/>
    <w:rsid w:val="00EC1497"/>
    <w:rsid w:val="00EC1F4A"/>
    <w:rsid w:val="00EC24A2"/>
    <w:rsid w:val="00EC36AD"/>
    <w:rsid w:val="00EC44CB"/>
    <w:rsid w:val="00EC5B04"/>
    <w:rsid w:val="00EC5E24"/>
    <w:rsid w:val="00EC5E96"/>
    <w:rsid w:val="00EC6555"/>
    <w:rsid w:val="00EC7138"/>
    <w:rsid w:val="00ED11A8"/>
    <w:rsid w:val="00ED54B9"/>
    <w:rsid w:val="00EE06C5"/>
    <w:rsid w:val="00EE0C6C"/>
    <w:rsid w:val="00EE3AEC"/>
    <w:rsid w:val="00EE429C"/>
    <w:rsid w:val="00EE5D69"/>
    <w:rsid w:val="00EF05FE"/>
    <w:rsid w:val="00EF3903"/>
    <w:rsid w:val="00EF3DE1"/>
    <w:rsid w:val="00F01960"/>
    <w:rsid w:val="00F03223"/>
    <w:rsid w:val="00F038CC"/>
    <w:rsid w:val="00F04883"/>
    <w:rsid w:val="00F063B1"/>
    <w:rsid w:val="00F10BF0"/>
    <w:rsid w:val="00F13E27"/>
    <w:rsid w:val="00F15C6B"/>
    <w:rsid w:val="00F202C1"/>
    <w:rsid w:val="00F214A6"/>
    <w:rsid w:val="00F228ED"/>
    <w:rsid w:val="00F2554D"/>
    <w:rsid w:val="00F328D3"/>
    <w:rsid w:val="00F34E6D"/>
    <w:rsid w:val="00F40008"/>
    <w:rsid w:val="00F40070"/>
    <w:rsid w:val="00F40E7D"/>
    <w:rsid w:val="00F419A9"/>
    <w:rsid w:val="00F427F2"/>
    <w:rsid w:val="00F42E4B"/>
    <w:rsid w:val="00F46A80"/>
    <w:rsid w:val="00F46E34"/>
    <w:rsid w:val="00F50A30"/>
    <w:rsid w:val="00F55C7D"/>
    <w:rsid w:val="00F561EE"/>
    <w:rsid w:val="00F564F1"/>
    <w:rsid w:val="00F5755F"/>
    <w:rsid w:val="00F57D73"/>
    <w:rsid w:val="00F63376"/>
    <w:rsid w:val="00F63782"/>
    <w:rsid w:val="00F637F3"/>
    <w:rsid w:val="00F644D2"/>
    <w:rsid w:val="00F66517"/>
    <w:rsid w:val="00F66627"/>
    <w:rsid w:val="00F66A0F"/>
    <w:rsid w:val="00F67F1D"/>
    <w:rsid w:val="00F71CB7"/>
    <w:rsid w:val="00F800F1"/>
    <w:rsid w:val="00F80A86"/>
    <w:rsid w:val="00F83B80"/>
    <w:rsid w:val="00F83B8B"/>
    <w:rsid w:val="00F901FF"/>
    <w:rsid w:val="00F9188C"/>
    <w:rsid w:val="00F946BA"/>
    <w:rsid w:val="00F95173"/>
    <w:rsid w:val="00F973DC"/>
    <w:rsid w:val="00FA0529"/>
    <w:rsid w:val="00FA14DC"/>
    <w:rsid w:val="00FA3A5D"/>
    <w:rsid w:val="00FA3BBE"/>
    <w:rsid w:val="00FA572C"/>
    <w:rsid w:val="00FA5BB5"/>
    <w:rsid w:val="00FA6022"/>
    <w:rsid w:val="00FA7482"/>
    <w:rsid w:val="00FB11BE"/>
    <w:rsid w:val="00FB361F"/>
    <w:rsid w:val="00FC2B97"/>
    <w:rsid w:val="00FC6B3C"/>
    <w:rsid w:val="00FC6DE7"/>
    <w:rsid w:val="00FC7682"/>
    <w:rsid w:val="00FD0269"/>
    <w:rsid w:val="00FD06B2"/>
    <w:rsid w:val="00FD113E"/>
    <w:rsid w:val="00FD7386"/>
    <w:rsid w:val="00FD76E1"/>
    <w:rsid w:val="00FD7D6C"/>
    <w:rsid w:val="00FE0D43"/>
    <w:rsid w:val="00FE1F5C"/>
    <w:rsid w:val="00FE3154"/>
    <w:rsid w:val="00FE36F2"/>
    <w:rsid w:val="00FE5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4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59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592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4512"/>
    <w:pPr>
      <w:ind w:left="720"/>
      <w:contextualSpacing/>
    </w:pPr>
  </w:style>
  <w:style w:type="paragraph" w:styleId="Textodeglobo">
    <w:name w:val="Balloon Text"/>
    <w:basedOn w:val="Normal"/>
    <w:link w:val="TextodegloboCar"/>
    <w:uiPriority w:val="99"/>
    <w:semiHidden/>
    <w:unhideWhenUsed/>
    <w:rsid w:val="004645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512"/>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F14EC"/>
    <w:pPr>
      <w:tabs>
        <w:tab w:val="center" w:pos="4419"/>
        <w:tab w:val="right" w:pos="8838"/>
      </w:tabs>
    </w:pPr>
  </w:style>
  <w:style w:type="character" w:customStyle="1" w:styleId="EncabezadoCar">
    <w:name w:val="Encabezado Car"/>
    <w:basedOn w:val="Fuentedeprrafopredeter"/>
    <w:link w:val="Encabezado"/>
    <w:uiPriority w:val="99"/>
    <w:rsid w:val="008F14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F14EC"/>
    <w:pPr>
      <w:tabs>
        <w:tab w:val="center" w:pos="4419"/>
        <w:tab w:val="right" w:pos="8838"/>
      </w:tabs>
    </w:pPr>
  </w:style>
  <w:style w:type="character" w:customStyle="1" w:styleId="PiedepginaCar">
    <w:name w:val="Pie de página Car"/>
    <w:basedOn w:val="Fuentedeprrafopredeter"/>
    <w:link w:val="Piedepgina"/>
    <w:uiPriority w:val="99"/>
    <w:rsid w:val="008F14EC"/>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C4592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4592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C45924"/>
    <w:rPr>
      <w:rFonts w:asciiTheme="majorHAnsi" w:eastAsiaTheme="majorEastAsia" w:hAnsiTheme="majorHAnsi" w:cstheme="majorBidi"/>
      <w:b/>
      <w:bCs/>
      <w:color w:val="4F81BD" w:themeColor="accent1"/>
      <w:sz w:val="24"/>
      <w:szCs w:val="24"/>
      <w:lang w:val="es-ES" w:eastAsia="es-ES"/>
    </w:rPr>
  </w:style>
  <w:style w:type="paragraph" w:styleId="Lista2">
    <w:name w:val="List 2"/>
    <w:basedOn w:val="Normal"/>
    <w:uiPriority w:val="99"/>
    <w:unhideWhenUsed/>
    <w:rsid w:val="00C45924"/>
    <w:pPr>
      <w:ind w:left="566" w:hanging="283"/>
      <w:contextualSpacing/>
    </w:pPr>
  </w:style>
  <w:style w:type="paragraph" w:styleId="Listaconvietas">
    <w:name w:val="List Bullet"/>
    <w:basedOn w:val="Normal"/>
    <w:uiPriority w:val="99"/>
    <w:unhideWhenUsed/>
    <w:rsid w:val="00C45924"/>
    <w:pPr>
      <w:numPr>
        <w:numId w:val="11"/>
      </w:numPr>
      <w:contextualSpacing/>
    </w:pPr>
  </w:style>
  <w:style w:type="paragraph" w:styleId="Epgrafe">
    <w:name w:val="caption"/>
    <w:basedOn w:val="Normal"/>
    <w:next w:val="Normal"/>
    <w:uiPriority w:val="35"/>
    <w:unhideWhenUsed/>
    <w:qFormat/>
    <w:rsid w:val="00C45924"/>
    <w:pPr>
      <w:spacing w:after="200"/>
    </w:pPr>
    <w:rPr>
      <w:b/>
      <w:bCs/>
      <w:color w:val="4F81BD" w:themeColor="accent1"/>
      <w:sz w:val="18"/>
      <w:szCs w:val="18"/>
    </w:rPr>
  </w:style>
  <w:style w:type="paragraph" w:styleId="Ttulo">
    <w:name w:val="Title"/>
    <w:basedOn w:val="Normal"/>
    <w:next w:val="Normal"/>
    <w:link w:val="TtuloCar"/>
    <w:uiPriority w:val="10"/>
    <w:qFormat/>
    <w:rsid w:val="00C45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5924"/>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iPriority w:val="99"/>
    <w:unhideWhenUsed/>
    <w:rsid w:val="00C45924"/>
    <w:pPr>
      <w:spacing w:after="120"/>
    </w:pPr>
  </w:style>
  <w:style w:type="character" w:customStyle="1" w:styleId="TextoindependienteCar">
    <w:name w:val="Texto independiente Car"/>
    <w:basedOn w:val="Fuentedeprrafopredeter"/>
    <w:link w:val="Textoindependiente"/>
    <w:uiPriority w:val="99"/>
    <w:rsid w:val="00C4592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45924"/>
    <w:pPr>
      <w:spacing w:after="120"/>
      <w:ind w:left="283"/>
    </w:pPr>
  </w:style>
  <w:style w:type="character" w:customStyle="1" w:styleId="SangradetextonormalCar">
    <w:name w:val="Sangría de texto normal Car"/>
    <w:basedOn w:val="Fuentedeprrafopredeter"/>
    <w:link w:val="Sangradetextonormal"/>
    <w:uiPriority w:val="99"/>
    <w:rsid w:val="00C4592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C45924"/>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4592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4592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4592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5541">
      <w:bodyDiv w:val="1"/>
      <w:marLeft w:val="0"/>
      <w:marRight w:val="0"/>
      <w:marTop w:val="0"/>
      <w:marBottom w:val="0"/>
      <w:divBdr>
        <w:top w:val="none" w:sz="0" w:space="0" w:color="auto"/>
        <w:left w:val="none" w:sz="0" w:space="0" w:color="auto"/>
        <w:bottom w:val="none" w:sz="0" w:space="0" w:color="auto"/>
        <w:right w:val="none" w:sz="0" w:space="0" w:color="auto"/>
      </w:divBdr>
    </w:div>
    <w:div w:id="1732998016">
      <w:bodyDiv w:val="1"/>
      <w:marLeft w:val="0"/>
      <w:marRight w:val="0"/>
      <w:marTop w:val="0"/>
      <w:marBottom w:val="0"/>
      <w:divBdr>
        <w:top w:val="none" w:sz="0" w:space="0" w:color="auto"/>
        <w:left w:val="none" w:sz="0" w:space="0" w:color="auto"/>
        <w:bottom w:val="none" w:sz="0" w:space="0" w:color="auto"/>
        <w:right w:val="none" w:sz="0" w:space="0" w:color="auto"/>
      </w:divBdr>
    </w:div>
    <w:div w:id="1957902446">
      <w:bodyDiv w:val="1"/>
      <w:marLeft w:val="0"/>
      <w:marRight w:val="0"/>
      <w:marTop w:val="0"/>
      <w:marBottom w:val="0"/>
      <w:divBdr>
        <w:top w:val="none" w:sz="0" w:space="0" w:color="auto"/>
        <w:left w:val="none" w:sz="0" w:space="0" w:color="auto"/>
        <w:bottom w:val="none" w:sz="0" w:space="0" w:color="auto"/>
        <w:right w:val="none" w:sz="0" w:space="0" w:color="auto"/>
      </w:divBdr>
    </w:div>
    <w:div w:id="2003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61B9D-A1CB-47A7-A8C0-60461F21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3593</Words>
  <Characters>19767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UnidaddeTransparen</cp:lastModifiedBy>
  <cp:revision>2</cp:revision>
  <cp:lastPrinted>2016-12-03T21:42:00Z</cp:lastPrinted>
  <dcterms:created xsi:type="dcterms:W3CDTF">2016-12-14T20:57:00Z</dcterms:created>
  <dcterms:modified xsi:type="dcterms:W3CDTF">2016-12-14T20:57:00Z</dcterms:modified>
</cp:coreProperties>
</file>