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26" w:rsidRPr="00837BA8" w:rsidRDefault="00903826" w:rsidP="00837BA8">
      <w:pPr>
        <w:pStyle w:val="Sinespaciado"/>
        <w:spacing w:before="240"/>
        <w:rPr>
          <w:rFonts w:cs="Arial"/>
          <w:szCs w:val="24"/>
        </w:rPr>
      </w:pPr>
    </w:p>
    <w:p w:rsidR="001F1178" w:rsidRPr="00327777" w:rsidRDefault="001F1178" w:rsidP="00CF468F">
      <w:pPr>
        <w:pStyle w:val="Ttulo1"/>
      </w:pPr>
      <w:r w:rsidRPr="00327777">
        <w:t>ACTA DE</w:t>
      </w:r>
      <w:r w:rsidR="00A25674" w:rsidRPr="00327777">
        <w:t xml:space="preserve"> LA PRIMERA</w:t>
      </w:r>
      <w:r w:rsidR="004928BE" w:rsidRPr="00327777">
        <w:t xml:space="preserve"> SESIÓ</w:t>
      </w:r>
      <w:r w:rsidRPr="00327777">
        <w:t>N ORDINARIA</w:t>
      </w:r>
      <w:r w:rsidR="00A25674" w:rsidRPr="00327777">
        <w:t xml:space="preserve"> </w:t>
      </w:r>
      <w:r w:rsidR="00837BA8" w:rsidRPr="00327777">
        <w:br/>
      </w:r>
      <w:r w:rsidR="00566191">
        <w:t>DE LA COMISION INTERINSTITUCIONAL PARA LOS MIGRANTES</w:t>
      </w:r>
    </w:p>
    <w:p w:rsidR="00B07E0C" w:rsidRPr="00837BA8" w:rsidRDefault="005A74D0" w:rsidP="00327777">
      <w:r w:rsidRPr="00837BA8">
        <w:t>En la Ciudad de Guadalajara, Jalisco,</w:t>
      </w:r>
      <w:r w:rsidR="009175DC">
        <w:t xml:space="preserve"> </w:t>
      </w:r>
      <w:r w:rsidR="00327777">
        <w:t>a</w:t>
      </w:r>
      <w:r w:rsidR="00327777" w:rsidRPr="00837BA8">
        <w:t xml:space="preserve"> </w:t>
      </w:r>
      <w:r w:rsidR="00463D2A" w:rsidRPr="00837BA8">
        <w:t xml:space="preserve">las </w:t>
      </w:r>
      <w:r w:rsidR="00566191">
        <w:t>12</w:t>
      </w:r>
      <w:r w:rsidR="00463D2A" w:rsidRPr="00837BA8">
        <w:t>:</w:t>
      </w:r>
      <w:r w:rsidR="005335A2" w:rsidRPr="00837BA8">
        <w:t>15</w:t>
      </w:r>
      <w:r w:rsidR="00463D2A" w:rsidRPr="00837BA8">
        <w:t xml:space="preserve"> horas del </w:t>
      </w:r>
      <w:r w:rsidR="00566191">
        <w:t>20</w:t>
      </w:r>
      <w:r w:rsidR="00202FD7" w:rsidRPr="00837BA8">
        <w:t xml:space="preserve"> </w:t>
      </w:r>
      <w:r w:rsidR="00463D2A" w:rsidRPr="00837BA8">
        <w:t xml:space="preserve">de </w:t>
      </w:r>
      <w:r w:rsidR="00566191">
        <w:t>febrero</w:t>
      </w:r>
      <w:r w:rsidR="001F1178" w:rsidRPr="00837BA8">
        <w:t xml:space="preserve"> </w:t>
      </w:r>
      <w:r w:rsidR="00566191">
        <w:t>del 2017</w:t>
      </w:r>
      <w:r w:rsidRPr="00837BA8">
        <w:t xml:space="preserve">, en la sala de </w:t>
      </w:r>
      <w:r w:rsidR="00202FD7" w:rsidRPr="00837BA8">
        <w:t>juntas</w:t>
      </w:r>
      <w:r w:rsidR="00463D2A" w:rsidRPr="00837BA8">
        <w:t xml:space="preserve"> </w:t>
      </w:r>
      <w:r w:rsidRPr="00837BA8">
        <w:t>de</w:t>
      </w:r>
      <w:r w:rsidR="00A763D7" w:rsidRPr="00837BA8">
        <w:t xml:space="preserve"> </w:t>
      </w:r>
      <w:r w:rsidRPr="00837BA8">
        <w:t>l</w:t>
      </w:r>
      <w:r w:rsidR="00A763D7" w:rsidRPr="00837BA8">
        <w:t>a</w:t>
      </w:r>
      <w:r w:rsidR="00837BA8">
        <w:t xml:space="preserve"> </w:t>
      </w:r>
      <w:r w:rsidR="001F1178" w:rsidRPr="00837BA8">
        <w:t xml:space="preserve">Secretaría </w:t>
      </w:r>
      <w:r w:rsidRPr="00837BA8">
        <w:t>de</w:t>
      </w:r>
      <w:r w:rsidR="00837BA8">
        <w:t xml:space="preserve"> </w:t>
      </w:r>
      <w:r w:rsidR="00202FD7" w:rsidRPr="00837BA8">
        <w:t>Desarrollo e Integración Social</w:t>
      </w:r>
      <w:r w:rsidRPr="00837BA8">
        <w:t>,</w:t>
      </w:r>
      <w:r w:rsidR="00837BA8">
        <w:t xml:space="preserve"> </w:t>
      </w:r>
      <w:r w:rsidR="00566191">
        <w:t>se reunieron los representantes</w:t>
      </w:r>
      <w:r w:rsidR="00A763D7" w:rsidRPr="00837BA8">
        <w:t xml:space="preserve"> </w:t>
      </w:r>
      <w:r w:rsidR="00566191">
        <w:t>de la Comisión Interinstitucional para los Migrantes</w:t>
      </w:r>
      <w:r w:rsidR="00327777">
        <w:t>,</w:t>
      </w:r>
      <w:r w:rsidR="00903826" w:rsidRPr="00837BA8">
        <w:t xml:space="preserve"> de acuerdo</w:t>
      </w:r>
      <w:r w:rsidR="00566191">
        <w:t xml:space="preserve"> a los </w:t>
      </w:r>
      <w:r w:rsidR="00A25674" w:rsidRPr="00837BA8">
        <w:t>artículo</w:t>
      </w:r>
      <w:r w:rsidR="00566191">
        <w:t>s 10, 11, 12 y 13</w:t>
      </w:r>
      <w:r w:rsidR="00A25674" w:rsidRPr="00837BA8">
        <w:t xml:space="preserve"> del</w:t>
      </w:r>
      <w:r w:rsidR="00903826" w:rsidRPr="00837BA8">
        <w:t xml:space="preserve"> Decreto </w:t>
      </w:r>
      <w:r w:rsidR="00327777" w:rsidRPr="00837BA8">
        <w:t>N</w:t>
      </w:r>
      <w:r w:rsidR="00327777">
        <w:t>°</w:t>
      </w:r>
      <w:r w:rsidR="00903826" w:rsidRPr="00837BA8">
        <w:t xml:space="preserve"> DIGELAG-DEC-004/2015</w:t>
      </w:r>
      <w:r w:rsidR="00327777">
        <w:t>,</w:t>
      </w:r>
      <w:r w:rsidR="00903826" w:rsidRPr="00837BA8">
        <w:t xml:space="preserve"> de fecha 18 de diciembre del 2015</w:t>
      </w:r>
      <w:r w:rsidR="00327777">
        <w:t>,</w:t>
      </w:r>
      <w:r w:rsidR="00903826" w:rsidRPr="00837BA8">
        <w:t xml:space="preserve"> </w:t>
      </w:r>
      <w:r w:rsidR="00FD0245" w:rsidRPr="00837BA8">
        <w:t>del Instituto Jalisciense para los Migrantes</w:t>
      </w:r>
      <w:r w:rsidR="00463D2A" w:rsidRPr="00837BA8">
        <w:t xml:space="preserve">, </w:t>
      </w:r>
      <w:r w:rsidR="00A763D7" w:rsidRPr="00837BA8">
        <w:t xml:space="preserve">para llevar a cabo la </w:t>
      </w:r>
      <w:r w:rsidR="00587CB8" w:rsidRPr="00837BA8">
        <w:rPr>
          <w:b/>
        </w:rPr>
        <w:t xml:space="preserve">Primera </w:t>
      </w:r>
      <w:r w:rsidR="00A763D7" w:rsidRPr="00837BA8">
        <w:rPr>
          <w:b/>
        </w:rPr>
        <w:t>Sesión Ordinaria</w:t>
      </w:r>
      <w:r w:rsidR="00566191">
        <w:rPr>
          <w:b/>
        </w:rPr>
        <w:t xml:space="preserve"> del 2017</w:t>
      </w:r>
      <w:r w:rsidR="00327777">
        <w:rPr>
          <w:b/>
        </w:rPr>
        <w:t>,</w:t>
      </w:r>
      <w:r w:rsidR="00837BA8">
        <w:t xml:space="preserve"> </w:t>
      </w:r>
      <w:r w:rsidR="00463D2A" w:rsidRPr="00837BA8">
        <w:t>de conformidad con la convocatoria de</w:t>
      </w:r>
      <w:r w:rsidR="00327777">
        <w:t>l</w:t>
      </w:r>
      <w:r w:rsidR="00463D2A" w:rsidRPr="00837BA8">
        <w:t xml:space="preserve"> </w:t>
      </w:r>
      <w:r w:rsidR="00566191">
        <w:t>6</w:t>
      </w:r>
      <w:r w:rsidR="006B55B1" w:rsidRPr="00837BA8">
        <w:t xml:space="preserve"> de </w:t>
      </w:r>
      <w:r w:rsidR="00566191">
        <w:t>febrero</w:t>
      </w:r>
      <w:r w:rsidR="006B55B1" w:rsidRPr="00837BA8">
        <w:t xml:space="preserve"> del</w:t>
      </w:r>
      <w:r w:rsidR="00463D2A" w:rsidRPr="00837BA8">
        <w:t xml:space="preserve"> presente año</w:t>
      </w:r>
      <w:r w:rsidR="00327777">
        <w:t>,</w:t>
      </w:r>
      <w:r w:rsidR="00463D2A" w:rsidRPr="00837BA8">
        <w:t xml:space="preserve"> para el desahogo del siguiente:</w:t>
      </w:r>
    </w:p>
    <w:p w:rsidR="00D61182" w:rsidRPr="00327777" w:rsidRDefault="001F1178" w:rsidP="009B45BC">
      <w:pPr>
        <w:pStyle w:val="Ttulo2"/>
      </w:pPr>
      <w:r w:rsidRPr="00327777">
        <w:t>ORDEN DEL D</w:t>
      </w:r>
      <w:r w:rsidR="00FD2E9D">
        <w:t>Í</w:t>
      </w:r>
      <w:r w:rsidRPr="00327777">
        <w:t>A</w:t>
      </w:r>
    </w:p>
    <w:p w:rsidR="00566191" w:rsidRDefault="00566191" w:rsidP="00566191">
      <w:r>
        <w:t>1.- Registro de Asistencia.</w:t>
      </w:r>
    </w:p>
    <w:p w:rsidR="00566191" w:rsidRDefault="00566191" w:rsidP="00566191">
      <w:r>
        <w:t>2.- Verificación y certificación de Quórum Legal y en su caso, declaración de inicio de sesión (Secretario Ejecutivo de la Comisión)</w:t>
      </w:r>
    </w:p>
    <w:p w:rsidR="00566191" w:rsidRDefault="00566191" w:rsidP="00566191">
      <w:r>
        <w:t>3.- Aprobación del Orden del Día (Presidente o Secretario Ejecutivo)</w:t>
      </w:r>
    </w:p>
    <w:p w:rsidR="00566191" w:rsidRDefault="00566191" w:rsidP="00566191">
      <w:r>
        <w:t xml:space="preserve">4.- Puntos del ODD: </w:t>
      </w:r>
    </w:p>
    <w:p w:rsidR="00566191" w:rsidRDefault="00566191" w:rsidP="00566191">
      <w:r>
        <w:t xml:space="preserve">      4.1.- Presentación de los Representantes e Invitados permanentes que integran la Comisión Interinstitucional para los Migrantes. </w:t>
      </w:r>
    </w:p>
    <w:p w:rsidR="00566191" w:rsidRDefault="00566191" w:rsidP="00566191">
      <w:r>
        <w:t xml:space="preserve">      4.2.- Lectura de las 5 medidas de apoyo a la comunidad jalisciense en Estados Unidos.</w:t>
      </w:r>
    </w:p>
    <w:p w:rsidR="00566191" w:rsidRDefault="00566191" w:rsidP="00566191">
      <w:r>
        <w:t xml:space="preserve">      4.3.- Descripción del objetivo de retomar las sesiones de la Comisión Interinstitucional para los Migrantes. (Secretario Ejecutivo).</w:t>
      </w:r>
    </w:p>
    <w:p w:rsidR="00566191" w:rsidRDefault="00566191" w:rsidP="00566191">
      <w:r>
        <w:t xml:space="preserve">    4.4.- Presentación del reporte de acciones del IJAMI, periodo noviembre 2016- enero 2017.</w:t>
      </w:r>
    </w:p>
    <w:p w:rsidR="00566191" w:rsidRDefault="00566191" w:rsidP="00566191">
      <w:r>
        <w:t xml:space="preserve">      4.5.- Presentación de los Programas y/o servicios  para migrantes de cada uno de los Integrantes de la Comisión, tal como se acordó en la integración de la Comisión Interinstitucional, celebrada el 14 de julio del 2016.</w:t>
      </w:r>
    </w:p>
    <w:p w:rsidR="00566191" w:rsidRDefault="00566191" w:rsidP="00566191">
      <w:r>
        <w:t xml:space="preserve">      4.6.- Aprobación del Reglamento de sesiones 2017.</w:t>
      </w:r>
    </w:p>
    <w:p w:rsidR="00566191" w:rsidRDefault="00566191" w:rsidP="00566191">
      <w:r>
        <w:t xml:space="preserve">      4.7.- Aprobación del calendario de sesiones 2017.</w:t>
      </w:r>
    </w:p>
    <w:p w:rsidR="00566191" w:rsidRDefault="00566191" w:rsidP="00566191">
      <w:r>
        <w:lastRenderedPageBreak/>
        <w:t>4.8.- Designación de un representante de su dependencia para utilizar la plataforma de “Sistema de Atención al Migrante”</w:t>
      </w:r>
    </w:p>
    <w:p w:rsidR="00566191" w:rsidRDefault="00566191" w:rsidP="00566191">
      <w:r>
        <w:t xml:space="preserve">5.- Asuntos Generales (puntos varios) </w:t>
      </w:r>
    </w:p>
    <w:p w:rsidR="00566191" w:rsidRDefault="00566191" w:rsidP="00566191">
      <w:r>
        <w:t>6.- Clausura de sesión</w:t>
      </w:r>
    </w:p>
    <w:p w:rsidR="00DC2F2B" w:rsidRPr="00837BA8" w:rsidRDefault="00DC2F2B" w:rsidP="00566191">
      <w:r w:rsidRPr="00837BA8">
        <w:t xml:space="preserve">Una vez que se dio lectura al </w:t>
      </w:r>
      <w:r w:rsidR="00A11594" w:rsidRPr="00837BA8">
        <w:t>orden del día</w:t>
      </w:r>
      <w:r w:rsidRPr="00837BA8">
        <w:t xml:space="preserve">, </w:t>
      </w:r>
      <w:r w:rsidR="00301CED" w:rsidRPr="00837BA8">
        <w:t>s</w:t>
      </w:r>
      <w:r w:rsidRPr="00837BA8">
        <w:t xml:space="preserve">e procedió al desahogo de los puntos anteriores: </w:t>
      </w:r>
    </w:p>
    <w:p w:rsidR="00996BD8" w:rsidRPr="009B45BC" w:rsidRDefault="00AA17D1" w:rsidP="009B45BC">
      <w:pPr>
        <w:rPr>
          <w:b/>
        </w:rPr>
      </w:pPr>
      <w:r>
        <w:rPr>
          <w:b/>
        </w:rPr>
        <w:t>1</w:t>
      </w:r>
      <w:r w:rsidR="009D0AD9" w:rsidRPr="009B45BC">
        <w:rPr>
          <w:b/>
        </w:rPr>
        <w:t xml:space="preserve">. </w:t>
      </w:r>
      <w:r w:rsidR="00996BD8" w:rsidRPr="009B45BC">
        <w:rPr>
          <w:b/>
        </w:rPr>
        <w:t xml:space="preserve">Verificación y certificación de </w:t>
      </w:r>
      <w:r w:rsidR="00B572F4" w:rsidRPr="009B45BC">
        <w:rPr>
          <w:b/>
        </w:rPr>
        <w:t xml:space="preserve">quórum legal </w:t>
      </w:r>
      <w:r w:rsidR="00996BD8" w:rsidRPr="009B45BC">
        <w:rPr>
          <w:b/>
        </w:rPr>
        <w:t xml:space="preserve">y en su caso, </w:t>
      </w:r>
      <w:r w:rsidR="00D91548" w:rsidRPr="009B45BC">
        <w:rPr>
          <w:b/>
        </w:rPr>
        <w:t>declaración de instalación:</w:t>
      </w:r>
    </w:p>
    <w:p w:rsidR="00A878CD" w:rsidRDefault="005445D3" w:rsidP="00CA2D57">
      <w:r>
        <w:t xml:space="preserve">De acuerdo al artículo 12 y 20 </w:t>
      </w:r>
      <w:r w:rsidR="006A331C" w:rsidRPr="00837BA8">
        <w:t xml:space="preserve">del Decreto </w:t>
      </w:r>
      <w:r w:rsidR="00A35A34" w:rsidRPr="00837BA8">
        <w:t>N</w:t>
      </w:r>
      <w:r w:rsidR="00A35A34">
        <w:t>°</w:t>
      </w:r>
      <w:r>
        <w:t xml:space="preserve">. DIGELAG-DEC-004/2015, </w:t>
      </w:r>
      <w:r w:rsidR="006A331C" w:rsidRPr="00837BA8">
        <w:t>l</w:t>
      </w:r>
      <w:r>
        <w:t>a  Secretaria Ejecutiva</w:t>
      </w:r>
      <w:r w:rsidR="00A2172F" w:rsidRPr="00837BA8">
        <w:t xml:space="preserve"> Mariana </w:t>
      </w:r>
      <w:proofErr w:type="spellStart"/>
      <w:r w:rsidR="00A2172F" w:rsidRPr="00837BA8">
        <w:t>Soph</w:t>
      </w:r>
      <w:r w:rsidR="00B572F4">
        <w:t>i</w:t>
      </w:r>
      <w:r w:rsidR="00A2172F" w:rsidRPr="00837BA8">
        <w:t>a</w:t>
      </w:r>
      <w:proofErr w:type="spellEnd"/>
      <w:r w:rsidR="00A2172F" w:rsidRPr="00837BA8">
        <w:t xml:space="preserve"> Márquez Laureano, </w:t>
      </w:r>
      <w:r>
        <w:t xml:space="preserve">Directora General del Instituto Jalisciense para los Migrantes </w:t>
      </w:r>
      <w:r w:rsidR="00AA7E79" w:rsidRPr="00837BA8">
        <w:t xml:space="preserve">de la Secretaría de Desarrollo e Integración </w:t>
      </w:r>
      <w:r w:rsidR="00A35A34">
        <w:t>S</w:t>
      </w:r>
      <w:r w:rsidR="00A35A34" w:rsidRPr="00837BA8">
        <w:t>ocial</w:t>
      </w:r>
      <w:r w:rsidR="00AA7E79" w:rsidRPr="00837BA8">
        <w:t xml:space="preserve">, </w:t>
      </w:r>
      <w:r>
        <w:t>procedió a la verificación y certificación de quórum legal para la Instalación de la sesión ordinaria de la Comisión Interinstitucional para los Migrantes.</w:t>
      </w:r>
    </w:p>
    <w:p w:rsidR="00B3413A" w:rsidRPr="00837BA8" w:rsidRDefault="00A35A34" w:rsidP="00CA2D57">
      <w:r>
        <w:t>En primer lugar</w:t>
      </w:r>
      <w:r w:rsidR="00B572F4">
        <w:t>,</w:t>
      </w:r>
      <w:r w:rsidR="006C252D" w:rsidRPr="00837BA8">
        <w:t xml:space="preserve"> </w:t>
      </w:r>
      <w:r w:rsidR="00A2172F" w:rsidRPr="00837BA8">
        <w:t>dio la bienvenida a los asistentes a la reunión</w:t>
      </w:r>
      <w:r w:rsidR="00837BA8">
        <w:t xml:space="preserve"> </w:t>
      </w:r>
      <w:r w:rsidR="00A2172F" w:rsidRPr="00837BA8">
        <w:t xml:space="preserve">y </w:t>
      </w:r>
      <w:r w:rsidR="00B572F4" w:rsidRPr="00837BA8">
        <w:t>declar</w:t>
      </w:r>
      <w:r w:rsidR="00B572F4">
        <w:t>ó</w:t>
      </w:r>
      <w:r w:rsidR="00B572F4" w:rsidRPr="00837BA8">
        <w:t xml:space="preserve"> </w:t>
      </w:r>
      <w:r w:rsidR="00A2172F" w:rsidRPr="00837BA8">
        <w:t xml:space="preserve">la existencia de </w:t>
      </w:r>
      <w:r w:rsidR="00A11594" w:rsidRPr="00837BA8">
        <w:t>quórum legal</w:t>
      </w:r>
      <w:r w:rsidR="005445D3">
        <w:t>, con la participación de 20</w:t>
      </w:r>
      <w:r w:rsidR="00A2172F" w:rsidRPr="00837BA8">
        <w:t xml:space="preserve"> </w:t>
      </w:r>
      <w:r w:rsidR="00A11594">
        <w:t>(</w:t>
      </w:r>
      <w:r w:rsidR="005445D3">
        <w:t>veinte</w:t>
      </w:r>
      <w:r w:rsidR="00A11594">
        <w:t>)</w:t>
      </w:r>
      <w:r w:rsidR="005445D3">
        <w:t xml:space="preserve"> de 16</w:t>
      </w:r>
      <w:r w:rsidR="00A2172F" w:rsidRPr="00837BA8">
        <w:t xml:space="preserve"> </w:t>
      </w:r>
      <w:r w:rsidR="00A11594">
        <w:t>(</w:t>
      </w:r>
      <w:r w:rsidR="005445D3">
        <w:t>dieciséis</w:t>
      </w:r>
      <w:r w:rsidR="00A11594">
        <w:t>)</w:t>
      </w:r>
      <w:r w:rsidR="005445D3">
        <w:t xml:space="preserve"> Representantes</w:t>
      </w:r>
      <w:r w:rsidR="00070FDA" w:rsidRPr="00837BA8">
        <w:t xml:space="preserve"> con derecho a voto</w:t>
      </w:r>
      <w:r w:rsidR="005445D3">
        <w:t xml:space="preserve"> de la Comisión Interinstitucional para los Migrantes.</w:t>
      </w:r>
    </w:p>
    <w:p w:rsidR="00996BD8" w:rsidRPr="00837BA8" w:rsidRDefault="00A2172F" w:rsidP="00CA2D57">
      <w:r w:rsidRPr="00837BA8">
        <w:t xml:space="preserve">A continuación, </w:t>
      </w:r>
      <w:r w:rsidR="00FC78A8" w:rsidRPr="00837BA8">
        <w:t>s</w:t>
      </w:r>
      <w:r w:rsidRPr="00837BA8">
        <w:t>e presenta</w:t>
      </w:r>
      <w:r w:rsidR="00A11594">
        <w:t>ro</w:t>
      </w:r>
      <w:r w:rsidR="005445D3">
        <w:t>n los representantes e invitados permanentes de la Comisión Interinstitucional para los Migrantes.</w:t>
      </w:r>
    </w:p>
    <w:tbl>
      <w:tblPr>
        <w:tblW w:w="71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557"/>
        <w:gridCol w:w="3021"/>
      </w:tblGrid>
      <w:tr w:rsidR="005445D3" w:rsidRPr="00837BA8" w:rsidTr="005445D3">
        <w:trPr>
          <w:trHeight w:val="58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9B45BC" w:rsidRDefault="005445D3" w:rsidP="009B45BC">
            <w:pPr>
              <w:pStyle w:val="Sinespaciado"/>
              <w:jc w:val="center"/>
              <w:rPr>
                <w:b/>
                <w:lang w:eastAsia="es-MX"/>
              </w:rPr>
            </w:pPr>
            <w:r w:rsidRPr="00161923">
              <w:rPr>
                <w:b/>
                <w:lang w:eastAsia="es-MX"/>
              </w:rPr>
              <w:t>Nombre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9B45BC" w:rsidRDefault="005445D3" w:rsidP="009B45BC">
            <w:pPr>
              <w:pStyle w:val="Sinespaciado"/>
              <w:jc w:val="center"/>
              <w:rPr>
                <w:b/>
                <w:lang w:eastAsia="es-MX"/>
              </w:rPr>
            </w:pPr>
            <w:r w:rsidRPr="00161923">
              <w:rPr>
                <w:b/>
                <w:lang w:eastAsia="es-MX"/>
              </w:rPr>
              <w:t>Cargo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9B45BC" w:rsidRDefault="005445D3" w:rsidP="009B45BC">
            <w:pPr>
              <w:pStyle w:val="Sinespaciado"/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Institución/</w:t>
            </w:r>
            <w:r w:rsidRPr="00161923">
              <w:rPr>
                <w:b/>
                <w:lang w:eastAsia="es-MX"/>
              </w:rPr>
              <w:t>Organización</w:t>
            </w:r>
          </w:p>
        </w:tc>
      </w:tr>
      <w:tr w:rsidR="005445D3" w:rsidRPr="00837BA8" w:rsidTr="005445D3">
        <w:trPr>
          <w:trHeight w:val="2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5445D3" w:rsidP="009B45BC">
            <w:pPr>
              <w:pStyle w:val="Sinespaciado"/>
              <w:rPr>
                <w:lang w:eastAsia="es-MX"/>
              </w:rPr>
            </w:pPr>
            <w:r w:rsidRPr="00837BA8">
              <w:rPr>
                <w:lang w:eastAsia="es-MX"/>
              </w:rPr>
              <w:t>Miguel Castro Reynoso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5445D3" w:rsidP="009B45BC">
            <w:pPr>
              <w:pStyle w:val="Sinespaciado"/>
              <w:rPr>
                <w:lang w:eastAsia="es-MX"/>
              </w:rPr>
            </w:pPr>
            <w:r w:rsidRPr="00837BA8">
              <w:rPr>
                <w:lang w:eastAsia="es-MX"/>
              </w:rPr>
              <w:t>Secretario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5445D3" w:rsidP="009B45BC">
            <w:pPr>
              <w:pStyle w:val="Sinespaciado"/>
              <w:rPr>
                <w:lang w:eastAsia="es-MX"/>
              </w:rPr>
            </w:pPr>
            <w:r w:rsidRPr="00837BA8">
              <w:rPr>
                <w:lang w:eastAsia="es-MX"/>
              </w:rPr>
              <w:t>Secretaría de Desarrollo e Integración Social</w:t>
            </w:r>
          </w:p>
        </w:tc>
      </w:tr>
      <w:tr w:rsidR="005445D3" w:rsidRPr="00837BA8" w:rsidTr="005445D3">
        <w:trPr>
          <w:trHeight w:val="47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5445D3" w:rsidP="009B45BC">
            <w:pPr>
              <w:pStyle w:val="Sinespaciado"/>
              <w:rPr>
                <w:lang w:eastAsia="es-MX"/>
              </w:rPr>
            </w:pPr>
            <w:r w:rsidRPr="00837BA8">
              <w:rPr>
                <w:lang w:eastAsia="es-MX"/>
              </w:rPr>
              <w:t>Mariana Sophia Márquez Laureano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5445D3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Directora General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5445D3" w:rsidP="009B45BC">
            <w:pPr>
              <w:pStyle w:val="Sinespaciado"/>
              <w:rPr>
                <w:lang w:eastAsia="es-MX"/>
              </w:rPr>
            </w:pPr>
            <w:r w:rsidRPr="00837BA8">
              <w:rPr>
                <w:lang w:eastAsia="es-MX"/>
              </w:rPr>
              <w:t>Instituto Jalisciense para los Migrantes.</w:t>
            </w:r>
          </w:p>
        </w:tc>
      </w:tr>
      <w:tr w:rsidR="005445D3" w:rsidRPr="00837BA8" w:rsidTr="005445D3">
        <w:trPr>
          <w:trHeight w:val="52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5445D3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Gabriel Andrade Aceves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Coordinador de Cooperación Internacional.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Dirección de Asuntos Internacionales.</w:t>
            </w:r>
          </w:p>
        </w:tc>
      </w:tr>
      <w:tr w:rsidR="005445D3" w:rsidRPr="00837BA8" w:rsidTr="005445D3">
        <w:trPr>
          <w:trHeight w:val="5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proofErr w:type="spellStart"/>
            <w:r>
              <w:rPr>
                <w:lang w:eastAsia="es-MX"/>
              </w:rPr>
              <w:t>Kathya</w:t>
            </w:r>
            <w:proofErr w:type="spellEnd"/>
            <w:r>
              <w:rPr>
                <w:lang w:eastAsia="es-MX"/>
              </w:rPr>
              <w:t xml:space="preserve"> Sotelo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Psicóloga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Secretaría General de Gobierno.</w:t>
            </w:r>
          </w:p>
        </w:tc>
      </w:tr>
      <w:tr w:rsidR="005445D3" w:rsidRPr="00837BA8" w:rsidTr="005445D3">
        <w:trPr>
          <w:trHeight w:val="44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Martha Lorena Benavides Castillo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Director General de Vinculación Administrativa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Secretaría de Planeación, Administración y Finanzas</w:t>
            </w:r>
          </w:p>
        </w:tc>
      </w:tr>
      <w:tr w:rsidR="005445D3" w:rsidRPr="00837BA8" w:rsidTr="005445D3">
        <w:trPr>
          <w:trHeight w:val="3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Liliana Margarita Cuevas Cárdenas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Directora General de Educación para la Equidad y Formación Integral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Secretaría de Educación</w:t>
            </w:r>
          </w:p>
        </w:tc>
      </w:tr>
      <w:tr w:rsidR="005445D3" w:rsidRPr="00837BA8" w:rsidTr="005445D3">
        <w:trPr>
          <w:trHeight w:val="2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José Raúl Alonso García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Director Participación Social.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Secretaría de Salud</w:t>
            </w:r>
          </w:p>
        </w:tc>
      </w:tr>
      <w:tr w:rsidR="005445D3" w:rsidRPr="00837BA8" w:rsidTr="005445D3">
        <w:trPr>
          <w:trHeight w:val="3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B70C18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Karla Torres Cervantes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Directora Centro de Negocios Jalisco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Secretaría de Desarrollo Económico</w:t>
            </w:r>
          </w:p>
        </w:tc>
      </w:tr>
      <w:tr w:rsidR="00B70C18" w:rsidRPr="00837BA8" w:rsidTr="005445D3">
        <w:trPr>
          <w:trHeight w:val="3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18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Gustavo Padilla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18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Director General de Educación Superior.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18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Secretaría de Innovación, Ciencia y Tecnología</w:t>
            </w:r>
          </w:p>
        </w:tc>
      </w:tr>
      <w:tr w:rsidR="00B70C18" w:rsidRPr="00837BA8" w:rsidTr="005445D3">
        <w:trPr>
          <w:trHeight w:val="3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18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lastRenderedPageBreak/>
              <w:t>Patricia Mestas Torres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18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Directora de Vinculación Laboral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18" w:rsidRPr="00837BA8" w:rsidRDefault="00B70C18" w:rsidP="009B45BC">
            <w:pPr>
              <w:pStyle w:val="Sinespaciado"/>
              <w:rPr>
                <w:lang w:eastAsia="es-MX"/>
              </w:rPr>
            </w:pPr>
            <w:r w:rsidRPr="00B70C18">
              <w:rPr>
                <w:lang w:eastAsia="es-MX"/>
              </w:rPr>
              <w:t>Secretaría de Trabajo y Previsión Social</w:t>
            </w:r>
          </w:p>
        </w:tc>
      </w:tr>
      <w:tr w:rsidR="005445D3" w:rsidRPr="00837BA8" w:rsidTr="005445D3">
        <w:trPr>
          <w:trHeight w:val="69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Francisco Antonio Ramírez Frausto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B70C18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Secretario Particular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Fiscalía Derechos Humanos</w:t>
            </w:r>
          </w:p>
        </w:tc>
      </w:tr>
      <w:tr w:rsidR="005445D3" w:rsidRPr="00837BA8" w:rsidTr="005445D3">
        <w:trPr>
          <w:trHeight w:val="4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Margarita del Refugio Cardiel Ramos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Coordinadora de Desarrollo de Equidad de Genero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Instituto Jalisciense de las Mujeres</w:t>
            </w:r>
          </w:p>
        </w:tc>
      </w:tr>
      <w:tr w:rsidR="005445D3" w:rsidRPr="00837BA8" w:rsidTr="005445D3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 xml:space="preserve">Luis Antonio Corona </w:t>
            </w:r>
            <w:proofErr w:type="spellStart"/>
            <w:r w:rsidRPr="005610D6">
              <w:rPr>
                <w:lang w:eastAsia="es-MX"/>
              </w:rPr>
              <w:t>Nakamura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Director del Instituto de Investigación Y Capacitación.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Comisión Estatal de Derechos Humanos</w:t>
            </w:r>
          </w:p>
        </w:tc>
      </w:tr>
      <w:tr w:rsidR="005445D3" w:rsidRPr="00837BA8" w:rsidTr="00B70C18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Rocío Gómez Arroyo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Secretaría de Relaciones Exteriores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Secretaría de Relaciones Exteriores</w:t>
            </w:r>
          </w:p>
        </w:tc>
      </w:tr>
      <w:tr w:rsidR="005445D3" w:rsidRPr="00837BA8" w:rsidTr="005445D3">
        <w:trPr>
          <w:trHeight w:val="4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Gustavo González Matute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S</w:t>
            </w:r>
            <w:r w:rsidRPr="005610D6">
              <w:rPr>
                <w:lang w:eastAsia="es-MX"/>
              </w:rPr>
              <w:t>ubdelegado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Instituto Nacional de Migración</w:t>
            </w:r>
          </w:p>
        </w:tc>
      </w:tr>
      <w:tr w:rsidR="005445D3" w:rsidRPr="00837BA8" w:rsidTr="00B70C18">
        <w:trPr>
          <w:trHeight w:val="40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Juan Alberto Márquez de Anda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Presidente Municipal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3" w:rsidRPr="00837BA8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Ay</w:t>
            </w:r>
            <w:r>
              <w:rPr>
                <w:lang w:eastAsia="es-MX"/>
              </w:rPr>
              <w:t xml:space="preserve">untamiento </w:t>
            </w:r>
            <w:r w:rsidRPr="005610D6">
              <w:rPr>
                <w:lang w:eastAsia="es-MX"/>
              </w:rPr>
              <w:t>Lagos de Moreno</w:t>
            </w:r>
          </w:p>
        </w:tc>
      </w:tr>
      <w:tr w:rsidR="005610D6" w:rsidRPr="00837BA8" w:rsidTr="00B70C18">
        <w:trPr>
          <w:trHeight w:val="40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0D6" w:rsidRPr="005610D6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Francisco Guzmán González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0D6" w:rsidRDefault="005610D6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Secretario General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D6" w:rsidRPr="005610D6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Ay</w:t>
            </w:r>
            <w:r w:rsidR="00E144E9">
              <w:rPr>
                <w:lang w:eastAsia="es-MX"/>
              </w:rPr>
              <w:t>untamiento de Degollado</w:t>
            </w:r>
          </w:p>
        </w:tc>
      </w:tr>
      <w:tr w:rsidR="005610D6" w:rsidRPr="00837BA8" w:rsidTr="00B70C18">
        <w:trPr>
          <w:trHeight w:val="40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0D6" w:rsidRPr="005610D6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Alfredo Ortega Morales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0D6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Director de Atención Ciudadana y Conciliación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D6" w:rsidRPr="005610D6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Procuraduría Social del Estado de Jalisco</w:t>
            </w:r>
            <w:bookmarkStart w:id="0" w:name="_GoBack"/>
            <w:bookmarkEnd w:id="0"/>
          </w:p>
        </w:tc>
      </w:tr>
      <w:tr w:rsidR="005610D6" w:rsidRPr="00837BA8" w:rsidTr="00B70C18">
        <w:trPr>
          <w:trHeight w:val="40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0D6" w:rsidRPr="005610D6" w:rsidRDefault="005610D6" w:rsidP="009B45BC">
            <w:pPr>
              <w:pStyle w:val="Sinespaciado"/>
              <w:rPr>
                <w:lang w:eastAsia="es-MX"/>
              </w:rPr>
            </w:pPr>
            <w:proofErr w:type="spellStart"/>
            <w:r>
              <w:rPr>
                <w:lang w:eastAsia="es-MX"/>
              </w:rPr>
              <w:t>Brisceida</w:t>
            </w:r>
            <w:proofErr w:type="spellEnd"/>
            <w:r>
              <w:rPr>
                <w:lang w:eastAsia="es-MX"/>
              </w:rPr>
              <w:t xml:space="preserve"> González León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0D6" w:rsidRDefault="005610D6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Responsable Migrantes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D6" w:rsidRPr="005610D6" w:rsidRDefault="005610D6" w:rsidP="009B45BC">
            <w:pPr>
              <w:pStyle w:val="Sinespaciado"/>
              <w:rPr>
                <w:lang w:eastAsia="es-MX"/>
              </w:rPr>
            </w:pPr>
            <w:r w:rsidRPr="005610D6">
              <w:rPr>
                <w:lang w:eastAsia="es-MX"/>
              </w:rPr>
              <w:t>Dirección General del Registro Civil del Estado de Jalisco</w:t>
            </w:r>
          </w:p>
        </w:tc>
      </w:tr>
      <w:tr w:rsidR="0061546D" w:rsidRPr="00837BA8" w:rsidTr="00B70C18">
        <w:trPr>
          <w:trHeight w:val="40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46D" w:rsidRDefault="0061546D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 xml:space="preserve">Eugenia </w:t>
            </w:r>
            <w:proofErr w:type="spellStart"/>
            <w:r>
              <w:rPr>
                <w:lang w:eastAsia="es-MX"/>
              </w:rPr>
              <w:t>Vignon</w:t>
            </w:r>
            <w:proofErr w:type="spellEnd"/>
            <w:r>
              <w:rPr>
                <w:lang w:eastAsia="es-MX"/>
              </w:rPr>
              <w:t xml:space="preserve"> Castrejón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46D" w:rsidRDefault="0061546D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Jefa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6D" w:rsidRPr="005610D6" w:rsidRDefault="0061546D" w:rsidP="009B45BC">
            <w:pPr>
              <w:pStyle w:val="Sinespaciado"/>
              <w:rPr>
                <w:lang w:eastAsia="es-MX"/>
              </w:rPr>
            </w:pPr>
            <w:r w:rsidRPr="0061546D">
              <w:rPr>
                <w:lang w:eastAsia="es-MX"/>
              </w:rPr>
              <w:t>Programa Paisano INAMI</w:t>
            </w:r>
          </w:p>
        </w:tc>
      </w:tr>
      <w:tr w:rsidR="005610D6" w:rsidRPr="00837BA8" w:rsidTr="00B70C18">
        <w:trPr>
          <w:trHeight w:val="40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0D6" w:rsidRDefault="005610D6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Oswaldo Daniel Hernández Oropeza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0D6" w:rsidRDefault="005610D6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Jefe Departamento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D6" w:rsidRPr="005610D6" w:rsidRDefault="005610D6" w:rsidP="009B45BC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DIF Jalisco</w:t>
            </w:r>
          </w:p>
        </w:tc>
      </w:tr>
    </w:tbl>
    <w:p w:rsidR="005610D6" w:rsidRDefault="005610D6" w:rsidP="005610D6">
      <w:pPr>
        <w:spacing w:before="0" w:line="259" w:lineRule="auto"/>
        <w:jc w:val="left"/>
      </w:pPr>
    </w:p>
    <w:p w:rsidR="003A5147" w:rsidRPr="005610D6" w:rsidRDefault="00AA17D1" w:rsidP="005610D6">
      <w:pPr>
        <w:spacing w:before="0" w:line="259" w:lineRule="auto"/>
        <w:jc w:val="left"/>
      </w:pPr>
      <w:r>
        <w:rPr>
          <w:b/>
        </w:rPr>
        <w:t>2</w:t>
      </w:r>
      <w:r w:rsidR="009D0AD9" w:rsidRPr="009B45BC">
        <w:rPr>
          <w:b/>
        </w:rPr>
        <w:t xml:space="preserve">. </w:t>
      </w:r>
      <w:r w:rsidR="003A5147" w:rsidRPr="009B45BC">
        <w:rPr>
          <w:b/>
        </w:rPr>
        <w:t>Aprobación del orden del día</w:t>
      </w:r>
      <w:r w:rsidR="00DC548B">
        <w:rPr>
          <w:b/>
        </w:rPr>
        <w:t>.</w:t>
      </w:r>
    </w:p>
    <w:p w:rsidR="004634AA" w:rsidRPr="00837BA8" w:rsidRDefault="003A5147" w:rsidP="00327777">
      <w:pPr>
        <w:rPr>
          <w:b/>
        </w:rPr>
      </w:pPr>
      <w:r w:rsidRPr="00837BA8">
        <w:t>El orden del día fue aprobado sin modificaciones</w:t>
      </w:r>
      <w:r w:rsidRPr="00837BA8">
        <w:rPr>
          <w:b/>
        </w:rPr>
        <w:t xml:space="preserve"> </w:t>
      </w:r>
    </w:p>
    <w:p w:rsidR="00996BD8" w:rsidRPr="009B45BC" w:rsidRDefault="00AA17D1" w:rsidP="001A7DC0">
      <w:pPr>
        <w:rPr>
          <w:b/>
        </w:rPr>
      </w:pPr>
      <w:r>
        <w:rPr>
          <w:b/>
        </w:rPr>
        <w:t>3</w:t>
      </w:r>
      <w:r w:rsidR="009D0AD9" w:rsidRPr="009B45BC">
        <w:rPr>
          <w:b/>
        </w:rPr>
        <w:t xml:space="preserve">. </w:t>
      </w:r>
      <w:r w:rsidR="00A427FF" w:rsidRPr="009B45BC">
        <w:rPr>
          <w:b/>
        </w:rPr>
        <w:t xml:space="preserve">Discusión y </w:t>
      </w:r>
      <w:r w:rsidR="00DC548B">
        <w:rPr>
          <w:b/>
        </w:rPr>
        <w:t>a</w:t>
      </w:r>
      <w:r w:rsidR="00A427FF" w:rsidRPr="009B45BC">
        <w:rPr>
          <w:b/>
        </w:rPr>
        <w:t>cuerdos</w:t>
      </w:r>
      <w:r w:rsidR="00DC548B">
        <w:rPr>
          <w:b/>
        </w:rPr>
        <w:t>.</w:t>
      </w:r>
    </w:p>
    <w:p w:rsidR="004C3B0C" w:rsidRDefault="00A427FF" w:rsidP="004C3B0C">
      <w:r w:rsidRPr="00837BA8">
        <w:t xml:space="preserve">Respecto al punto </w:t>
      </w:r>
      <w:r w:rsidR="005610D6">
        <w:t>4.2</w:t>
      </w:r>
      <w:r w:rsidR="004C3B0C">
        <w:t>, 4.3 y 4.4</w:t>
      </w:r>
      <w:r w:rsidRPr="00837BA8">
        <w:t xml:space="preserve"> relativo </w:t>
      </w:r>
      <w:r w:rsidR="004C3B0C" w:rsidRPr="004C3B0C">
        <w:t>Lectura de las 5 medidas de apoyo a la comunida</w:t>
      </w:r>
      <w:r w:rsidR="004C3B0C">
        <w:t>d jalisciense en Estados Unidos, d</w:t>
      </w:r>
      <w:r w:rsidR="004C3B0C" w:rsidRPr="004C3B0C">
        <w:t>escripción del objetivo de retomar las sesiones de la Comisión Interinstitucional para los Migrantes</w:t>
      </w:r>
      <w:r w:rsidR="004C3B0C">
        <w:t xml:space="preserve"> y p</w:t>
      </w:r>
      <w:r w:rsidR="004C3B0C" w:rsidRPr="004C3B0C">
        <w:t>resentación del reporte de acciones del IJAMI, periodo noviembre 2016- enero 2017.</w:t>
      </w:r>
      <w:r w:rsidR="004C3B0C">
        <w:t xml:space="preserve"> Fue presentado por la Directora General del IJAMI y Secretaria Ejecutiva de la Comisión Interinstitucional para los Migrantes, sin contratiempo alguno.</w:t>
      </w:r>
    </w:p>
    <w:p w:rsidR="00F45589" w:rsidRPr="00837BA8" w:rsidRDefault="00A427FF" w:rsidP="00CA2D57">
      <w:r w:rsidRPr="00837BA8">
        <w:t xml:space="preserve">Respecto al punto </w:t>
      </w:r>
      <w:r w:rsidR="004C3B0C">
        <w:t>4.5</w:t>
      </w:r>
      <w:r w:rsidR="004523DA">
        <w:t>,</w:t>
      </w:r>
      <w:r w:rsidR="004C3B0C">
        <w:t xml:space="preserve"> relativo a la </w:t>
      </w:r>
      <w:r w:rsidR="004C3B0C" w:rsidRPr="004C3B0C">
        <w:t>Presentación de los Programas y/o servicios  para migrante</w:t>
      </w:r>
      <w:r w:rsidR="004C3B0C">
        <w:t>s de cada uno de los Representantes</w:t>
      </w:r>
      <w:r w:rsidR="004C3B0C" w:rsidRPr="004C3B0C">
        <w:t xml:space="preserve"> de la Comisión</w:t>
      </w:r>
      <w:r w:rsidR="00C237CE" w:rsidRPr="00837BA8">
        <w:t>:</w:t>
      </w:r>
    </w:p>
    <w:p w:rsidR="00472DC3" w:rsidRPr="00837BA8" w:rsidRDefault="004C3B0C" w:rsidP="009B45BC">
      <w:pPr>
        <w:pStyle w:val="07ListaBala"/>
      </w:pPr>
      <w:r>
        <w:lastRenderedPageBreak/>
        <w:t>Los Representantes acordaron enviar de manera electrónica los Programas y/o servicios de cada una de sus dependencias a la brevedad a más tardar el viernes 3 de marzo del presente año.</w:t>
      </w:r>
    </w:p>
    <w:p w:rsidR="00767BCC" w:rsidRPr="00837BA8" w:rsidRDefault="00283B88" w:rsidP="00CA2D57">
      <w:r w:rsidRPr="00837BA8">
        <w:t xml:space="preserve">Respecto al punto </w:t>
      </w:r>
      <w:r w:rsidR="004C3B0C">
        <w:t>4.6</w:t>
      </w:r>
      <w:r w:rsidRPr="00837BA8">
        <w:t xml:space="preserve"> </w:t>
      </w:r>
      <w:r w:rsidR="004C3B0C">
        <w:t xml:space="preserve">se aprobó por unanimidad el </w:t>
      </w:r>
      <w:r w:rsidR="004C3B0C" w:rsidRPr="004C3B0C">
        <w:t>Reglamento de sesiones 2017</w:t>
      </w:r>
      <w:r w:rsidR="004C3B0C">
        <w:t>.</w:t>
      </w:r>
    </w:p>
    <w:p w:rsidR="00F45589" w:rsidRPr="00837BA8" w:rsidRDefault="00C237CE" w:rsidP="00CA2D57">
      <w:r w:rsidRPr="00837BA8">
        <w:t xml:space="preserve">Respecto al punto </w:t>
      </w:r>
      <w:r w:rsidR="004C3B0C">
        <w:t>4.7</w:t>
      </w:r>
      <w:r w:rsidR="00494252">
        <w:t>,</w:t>
      </w:r>
      <w:r w:rsidRPr="00837BA8">
        <w:t xml:space="preserve"> </w:t>
      </w:r>
      <w:r w:rsidR="004C3B0C">
        <w:t xml:space="preserve">se aprobó por unanimidad </w:t>
      </w:r>
      <w:r w:rsidR="004C3B0C" w:rsidRPr="004C3B0C">
        <w:t>el calendario de sesiones 2017.</w:t>
      </w:r>
    </w:p>
    <w:p w:rsidR="00A878CD" w:rsidRPr="00837BA8" w:rsidRDefault="00C237CE" w:rsidP="00CA2D57">
      <w:r w:rsidRPr="00837BA8">
        <w:t xml:space="preserve">Respecto al punto </w:t>
      </w:r>
      <w:r w:rsidR="00B616C0">
        <w:t>4.8</w:t>
      </w:r>
      <w:r w:rsidR="00494252">
        <w:t>,</w:t>
      </w:r>
      <w:r w:rsidRPr="00837BA8">
        <w:t xml:space="preserve"> relativo a la </w:t>
      </w:r>
      <w:r w:rsidR="00B616C0">
        <w:t>d</w:t>
      </w:r>
      <w:r w:rsidR="00B616C0" w:rsidRPr="00B616C0">
        <w:t>esignación de un representante de su dependencia para utilizar la plataforma de “Sistema de Atención al Migrante”</w:t>
      </w:r>
      <w:r w:rsidR="009D4B77" w:rsidRPr="00837BA8">
        <w:t xml:space="preserve">: </w:t>
      </w:r>
    </w:p>
    <w:p w:rsidR="004C57B5" w:rsidRDefault="004C57B5" w:rsidP="009B45BC">
      <w:pPr>
        <w:pStyle w:val="07ListaBala"/>
      </w:pPr>
      <w:r>
        <w:t>S</w:t>
      </w:r>
      <w:r w:rsidR="00B616C0">
        <w:t xml:space="preserve">e propuso a los Representantes e Invitados permanentes de la Comisión a que de manera voluntaria quisieran ser capacitados para utilizar dicha plataforma y poder atender de manera rápida y eficiente las solicitudes de la comunidad migrante jalisciense en sus cuatro vertientes (origen, tránsito, retorno y destino). </w:t>
      </w:r>
    </w:p>
    <w:p w:rsidR="00996BD8" w:rsidRPr="009B45BC" w:rsidRDefault="00DC548B" w:rsidP="009B45BC">
      <w:pPr>
        <w:rPr>
          <w:b/>
        </w:rPr>
      </w:pPr>
      <w:r w:rsidRPr="009B45BC">
        <w:rPr>
          <w:b/>
        </w:rPr>
        <w:t xml:space="preserve">4. </w:t>
      </w:r>
      <w:r w:rsidR="00996BD8" w:rsidRPr="009B45BC">
        <w:rPr>
          <w:b/>
        </w:rPr>
        <w:t xml:space="preserve">Asuntos </w:t>
      </w:r>
      <w:r w:rsidR="00B616C0">
        <w:rPr>
          <w:b/>
        </w:rPr>
        <w:t>Varios.</w:t>
      </w:r>
    </w:p>
    <w:p w:rsidR="00996BD8" w:rsidRDefault="00DC548B" w:rsidP="009B45BC">
      <w:pPr>
        <w:pStyle w:val="Prrafodelista"/>
        <w:ind w:left="0"/>
      </w:pPr>
      <w:r>
        <w:t>Se acordó</w:t>
      </w:r>
      <w:r w:rsidR="00767BCC" w:rsidRPr="00837BA8">
        <w:t xml:space="preserve"> lo</w:t>
      </w:r>
      <w:r w:rsidR="003A3753" w:rsidRPr="00837BA8">
        <w:t xml:space="preserve"> </w:t>
      </w:r>
      <w:r w:rsidR="00767BCC" w:rsidRPr="00837BA8">
        <w:t>siguiente:</w:t>
      </w:r>
    </w:p>
    <w:p w:rsidR="00B616C0" w:rsidRPr="00837BA8" w:rsidRDefault="00B616C0" w:rsidP="009B45BC">
      <w:pPr>
        <w:pStyle w:val="Prrafodelista"/>
        <w:ind w:left="0"/>
      </w:pPr>
    </w:p>
    <w:p w:rsidR="00B616C0" w:rsidRDefault="00B616C0" w:rsidP="00B616C0">
      <w:pPr>
        <w:pStyle w:val="07ListaBala"/>
      </w:pPr>
      <w:r>
        <w:t xml:space="preserve">Propuestas por parte del Mtro. Gustavo Padilla, </w:t>
      </w:r>
      <w:r w:rsidRPr="00B616C0">
        <w:t>Director General de Educación Superior.</w:t>
      </w:r>
      <w:r>
        <w:t xml:space="preserve"> </w:t>
      </w:r>
    </w:p>
    <w:p w:rsidR="00B616C0" w:rsidRDefault="00B616C0" w:rsidP="00B616C0">
      <w:pPr>
        <w:pStyle w:val="07ListaBala"/>
        <w:numPr>
          <w:ilvl w:val="0"/>
          <w:numId w:val="66"/>
        </w:numPr>
      </w:pPr>
      <w:r>
        <w:t>Atracción de Talento en el Sector de Alta Tecnología.</w:t>
      </w:r>
    </w:p>
    <w:p w:rsidR="00B616C0" w:rsidRDefault="00B616C0" w:rsidP="00B616C0">
      <w:pPr>
        <w:pStyle w:val="07ListaBala"/>
        <w:numPr>
          <w:ilvl w:val="0"/>
          <w:numId w:val="0"/>
        </w:numPr>
        <w:ind w:left="68"/>
      </w:pPr>
    </w:p>
    <w:p w:rsidR="00B616C0" w:rsidRDefault="00B616C0" w:rsidP="00B616C0">
      <w:pPr>
        <w:pStyle w:val="07ListaBala"/>
        <w:numPr>
          <w:ilvl w:val="0"/>
          <w:numId w:val="66"/>
        </w:numPr>
      </w:pPr>
      <w:r>
        <w:t>Convocar al Nodo Jalisco de la Red Global de Mexicanos Calificados para invitarlos a integrarse a las redes de Jalisco y elaborar proyectos de innovación y productivos con la diáspora en riesgo.</w:t>
      </w:r>
    </w:p>
    <w:p w:rsidR="00B616C0" w:rsidRDefault="00B616C0" w:rsidP="00B616C0">
      <w:pPr>
        <w:pStyle w:val="07ListaBala"/>
        <w:numPr>
          <w:ilvl w:val="0"/>
          <w:numId w:val="0"/>
        </w:numPr>
        <w:ind w:left="68"/>
      </w:pPr>
    </w:p>
    <w:p w:rsidR="00B616C0" w:rsidRDefault="00B616C0" w:rsidP="00B616C0">
      <w:pPr>
        <w:pStyle w:val="07ListaBala"/>
        <w:numPr>
          <w:ilvl w:val="0"/>
          <w:numId w:val="66"/>
        </w:numPr>
      </w:pPr>
      <w:r>
        <w:t>Gestión de un Acuerdo Interinstitucional para que las principales instituciones de educación superior de Jalisco abran espacios educativos a los migrantes en retorno en condiciones vulnerables.</w:t>
      </w:r>
    </w:p>
    <w:p w:rsidR="00B616C0" w:rsidRDefault="00B616C0" w:rsidP="00B616C0">
      <w:pPr>
        <w:pStyle w:val="07ListaBala"/>
        <w:numPr>
          <w:ilvl w:val="0"/>
          <w:numId w:val="0"/>
        </w:numPr>
        <w:ind w:left="68"/>
      </w:pPr>
    </w:p>
    <w:p w:rsidR="00B616C0" w:rsidRDefault="00B616C0" w:rsidP="00B616C0">
      <w:pPr>
        <w:pStyle w:val="07ListaBala"/>
        <w:numPr>
          <w:ilvl w:val="0"/>
          <w:numId w:val="66"/>
        </w:numPr>
      </w:pPr>
      <w:r>
        <w:t>Creación de una Ventanilla Especial para el trámite de revalidación de estudios, títulos y grados del nivel superior.</w:t>
      </w:r>
    </w:p>
    <w:p w:rsidR="00B616C0" w:rsidRDefault="00B616C0" w:rsidP="00B616C0">
      <w:pPr>
        <w:pStyle w:val="07ListaBala"/>
        <w:numPr>
          <w:ilvl w:val="0"/>
          <w:numId w:val="0"/>
        </w:numPr>
        <w:ind w:left="68"/>
      </w:pPr>
    </w:p>
    <w:p w:rsidR="00B616C0" w:rsidRDefault="00B616C0" w:rsidP="00B616C0">
      <w:pPr>
        <w:pStyle w:val="07ListaBala"/>
        <w:numPr>
          <w:ilvl w:val="0"/>
          <w:numId w:val="66"/>
        </w:numPr>
      </w:pPr>
      <w:r>
        <w:lastRenderedPageBreak/>
        <w:t>Convocatoria  a las instituciones de educación superior para que a través de su personal académico y áreas de vinculación brinden asesoría especializada en áreas prioritarias.</w:t>
      </w:r>
    </w:p>
    <w:p w:rsidR="00B616C0" w:rsidRDefault="00B616C0" w:rsidP="00B616C0">
      <w:pPr>
        <w:pStyle w:val="07ListaBala"/>
        <w:numPr>
          <w:ilvl w:val="0"/>
          <w:numId w:val="0"/>
        </w:numPr>
        <w:ind w:left="68"/>
      </w:pPr>
    </w:p>
    <w:p w:rsidR="00B616C0" w:rsidRDefault="00B616C0" w:rsidP="00B616C0">
      <w:pPr>
        <w:pStyle w:val="07ListaBala"/>
        <w:numPr>
          <w:ilvl w:val="0"/>
          <w:numId w:val="66"/>
        </w:numPr>
      </w:pPr>
      <w:r>
        <w:t>Explorar la detección de competencias de migrantes en retorno (</w:t>
      </w:r>
      <w:proofErr w:type="spellStart"/>
      <w:r>
        <w:t>dreamers</w:t>
      </w:r>
      <w:proofErr w:type="spellEnd"/>
      <w:r>
        <w:t>) y procurar su integración laboral a IES en áreas estratégicas (Ejemplo: Enseñanza del Inglés).</w:t>
      </w:r>
    </w:p>
    <w:p w:rsidR="00996BD8" w:rsidRPr="00837BA8" w:rsidRDefault="00B616C0" w:rsidP="009B45BC">
      <w:pPr>
        <w:pStyle w:val="07ListaBala"/>
      </w:pPr>
      <w:r>
        <w:t>Realización de un Protocolo de Atención a Migrantes</w:t>
      </w:r>
      <w:r w:rsidR="009B65EB">
        <w:t>, para llevar a cabo una correcta atención a migrantes y no triangular información con las dependencias, en el cual exista un representante en cada dependencia encargado de atender las solicitudes requeridas, siempre y cuando se notifique al Instituto Jalisciense para los Migrantes de que se atendió dicho caso.</w:t>
      </w:r>
    </w:p>
    <w:p w:rsidR="009B65EB" w:rsidRPr="009B65EB" w:rsidRDefault="009B65EB" w:rsidP="009B65EB">
      <w:pPr>
        <w:pStyle w:val="07ListaBala"/>
        <w:rPr>
          <w:b/>
        </w:rPr>
      </w:pPr>
      <w:r w:rsidRPr="009B65EB">
        <w:t xml:space="preserve">Recopilación acciones, programas, servicios y responsable dependencias </w:t>
      </w:r>
      <w:r>
        <w:t>para ser difundidos ante los miembros de la Comisión y Plataformas digitales del IJAMI.</w:t>
      </w:r>
    </w:p>
    <w:p w:rsidR="009B65EB" w:rsidRDefault="009B65EB" w:rsidP="009B65EB">
      <w:pPr>
        <w:pStyle w:val="07ListaBala"/>
      </w:pPr>
      <w:r>
        <w:t>Se solicitó a Procuraduría Social hacer uso de la tecnología para brindar asesoría a larga distancia co</w:t>
      </w:r>
      <w:r w:rsidR="00614934">
        <w:t>mo el uso de SKYPE</w:t>
      </w:r>
      <w:r>
        <w:t xml:space="preserve"> una vez a la semana con cita previa, r</w:t>
      </w:r>
      <w:r w:rsidRPr="009B65EB">
        <w:t>ealizar ferias legales en el interior del estado para los famil</w:t>
      </w:r>
      <w:r>
        <w:t xml:space="preserve">iares de las personas migrantes y </w:t>
      </w:r>
      <w:r w:rsidRPr="009B65EB">
        <w:t xml:space="preserve">Añadir el chat de la procuraduría (atención en línea) a la página web del Instituto. </w:t>
      </w:r>
    </w:p>
    <w:p w:rsidR="009B65EB" w:rsidRDefault="009B65EB" w:rsidP="009B65EB">
      <w:pPr>
        <w:pStyle w:val="07ListaBala"/>
      </w:pPr>
      <w:r>
        <w:t>Se mencionó la “Estrategia somos</w:t>
      </w:r>
      <w:r w:rsidR="00614934">
        <w:t xml:space="preserve"> Mexicanos”: la cual surge en el 2014</w:t>
      </w:r>
      <w:r>
        <w:t xml:space="preserve"> </w:t>
      </w:r>
      <w:r w:rsidR="00614934">
        <w:t>cuyo objetivo es atender la</w:t>
      </w:r>
      <w:r>
        <w:t xml:space="preserve"> repatriación humana. </w:t>
      </w:r>
      <w:r w:rsidRPr="009B65EB">
        <w:t>Se establecerá en Jalisco próximamente con apoyo del Instituto Jalisciense para migrantes.</w:t>
      </w:r>
    </w:p>
    <w:p w:rsidR="009B65EB" w:rsidRDefault="009B65EB" w:rsidP="009B65EB">
      <w:pPr>
        <w:pStyle w:val="07ListaBala"/>
      </w:pPr>
      <w:r>
        <w:t>Ayuntamiento de Lagos de Morenos destacó</w:t>
      </w:r>
      <w:r w:rsidRPr="009B65EB">
        <w:t xml:space="preserve"> la magnitud del problema y su preocupación por atenderlo, así mismo reitero la importancia de hacer llegar la información de lo que ofrece cada dependencia a los ayuntamientos</w:t>
      </w:r>
      <w:r>
        <w:t>.</w:t>
      </w:r>
    </w:p>
    <w:p w:rsidR="00996BD8" w:rsidRDefault="009B65EB" w:rsidP="009B65EB">
      <w:pPr>
        <w:pStyle w:val="07ListaBala"/>
        <w:numPr>
          <w:ilvl w:val="0"/>
          <w:numId w:val="0"/>
        </w:numPr>
        <w:ind w:left="425" w:hanging="357"/>
      </w:pPr>
      <w:r>
        <w:t xml:space="preserve">Asimismo, El Tecnológico en lagos puede funcionar como el tecnológico Mario Molina. </w:t>
      </w:r>
    </w:p>
    <w:p w:rsidR="009B65EB" w:rsidRPr="009B65EB" w:rsidRDefault="009B65EB" w:rsidP="009B65EB">
      <w:pPr>
        <w:pStyle w:val="07ListaBala"/>
        <w:numPr>
          <w:ilvl w:val="0"/>
          <w:numId w:val="0"/>
        </w:numPr>
        <w:ind w:left="425" w:hanging="357"/>
      </w:pPr>
      <w:r>
        <w:t>Servicio Nacional de Empleo Jalisco comentó lo siguiente:</w:t>
      </w:r>
    </w:p>
    <w:p w:rsidR="009B65EB" w:rsidRDefault="009B65EB" w:rsidP="009B65EB">
      <w:pPr>
        <w:pStyle w:val="07ListaBala"/>
        <w:numPr>
          <w:ilvl w:val="0"/>
          <w:numId w:val="68"/>
        </w:numPr>
      </w:pPr>
      <w:r>
        <w:t xml:space="preserve">Plantearon la problemática sobre la  falta de documentación que las personas migrantes enfrentan.  Para colocar a una persona migrante en un </w:t>
      </w:r>
      <w:r w:rsidRPr="009B65EB">
        <w:t>empleo formal es muy difícil tocar la puerta con las empresas por falta de documentación.</w:t>
      </w:r>
      <w:r>
        <w:t xml:space="preserve"> </w:t>
      </w:r>
    </w:p>
    <w:p w:rsidR="009B65EB" w:rsidRDefault="009B65EB" w:rsidP="009B65EB">
      <w:pPr>
        <w:pStyle w:val="07ListaBala"/>
        <w:numPr>
          <w:ilvl w:val="0"/>
          <w:numId w:val="68"/>
        </w:numPr>
      </w:pPr>
      <w:r>
        <w:t>Es necesario el apoyo de instituciones que proveen a la sociedad de documentos de identificación como el Registro civil, INE… para realizar tramitación mucho más rápido.</w:t>
      </w:r>
    </w:p>
    <w:p w:rsidR="009B65EB" w:rsidRDefault="009B65EB" w:rsidP="009B65EB">
      <w:pPr>
        <w:pStyle w:val="07ListaBala"/>
        <w:numPr>
          <w:ilvl w:val="0"/>
          <w:numId w:val="68"/>
        </w:numPr>
      </w:pPr>
      <w:r>
        <w:lastRenderedPageBreak/>
        <w:t xml:space="preserve"> Importancia de la carta de repatriación que se le emite para dar prioridad a estos casos que no tienen papeles. </w:t>
      </w:r>
    </w:p>
    <w:p w:rsidR="009B65EB" w:rsidRDefault="009B65EB" w:rsidP="009B65EB">
      <w:pPr>
        <w:pStyle w:val="07ListaBala"/>
        <w:numPr>
          <w:ilvl w:val="0"/>
          <w:numId w:val="68"/>
        </w:numPr>
      </w:pPr>
      <w:r>
        <w:t xml:space="preserve">Propuestas sobre realizar un plan y acuerdo con empresas que podrían apoyar y unir esfuerzos. </w:t>
      </w:r>
    </w:p>
    <w:p w:rsidR="00FA37A6" w:rsidRDefault="00FA37A6" w:rsidP="00FA37A6">
      <w:pPr>
        <w:pStyle w:val="07ListaBala"/>
        <w:numPr>
          <w:ilvl w:val="0"/>
          <w:numId w:val="69"/>
        </w:numPr>
      </w:pPr>
      <w:r>
        <w:t>Llevar a cabo subcomisiones de trabajo intermedias a las sesiones de la Comisión para poder tener una coordinación mas eficaz.</w:t>
      </w:r>
    </w:p>
    <w:p w:rsidR="009B65EB" w:rsidRDefault="009B65EB" w:rsidP="009B65EB">
      <w:pPr>
        <w:pStyle w:val="07ListaBala"/>
        <w:numPr>
          <w:ilvl w:val="0"/>
          <w:numId w:val="0"/>
        </w:numPr>
        <w:ind w:left="425"/>
      </w:pPr>
    </w:p>
    <w:p w:rsidR="002C6F09" w:rsidRPr="001A7DC0" w:rsidRDefault="003152B4" w:rsidP="001A7DC0">
      <w:pPr>
        <w:rPr>
          <w:b/>
        </w:rPr>
      </w:pPr>
      <w:r w:rsidRPr="001A7DC0">
        <w:rPr>
          <w:b/>
        </w:rPr>
        <w:t xml:space="preserve">5. </w:t>
      </w:r>
      <w:r w:rsidR="00996BD8" w:rsidRPr="001A7DC0">
        <w:rPr>
          <w:b/>
        </w:rPr>
        <w:t>Clausura de sesión</w:t>
      </w:r>
    </w:p>
    <w:p w:rsidR="002C6F09" w:rsidRPr="00837BA8" w:rsidRDefault="00B616C0" w:rsidP="00CA2D57">
      <w:r>
        <w:t>La</w:t>
      </w:r>
      <w:r w:rsidR="00996BD8" w:rsidRPr="00837BA8">
        <w:t xml:space="preserve"> Lic. </w:t>
      </w:r>
      <w:r>
        <w:t xml:space="preserve">Mariana </w:t>
      </w:r>
      <w:proofErr w:type="spellStart"/>
      <w:r>
        <w:t>Sophia</w:t>
      </w:r>
      <w:proofErr w:type="spellEnd"/>
      <w:r>
        <w:t xml:space="preserve"> Márquez Laureano</w:t>
      </w:r>
      <w:r w:rsidR="00996BD8" w:rsidRPr="00837BA8">
        <w:t xml:space="preserve">, </w:t>
      </w:r>
      <w:r>
        <w:t>Directora General del Instituto Jalisciense para los Migrantes y Secretaria Ejecutiva de la Comisión Interinstitucional para los Migrantes</w:t>
      </w:r>
      <w:r w:rsidR="002C6F09" w:rsidRPr="00837BA8">
        <w:t xml:space="preserve">, </w:t>
      </w:r>
      <w:r w:rsidR="003152B4" w:rsidRPr="00837BA8">
        <w:t>agradec</w:t>
      </w:r>
      <w:r w:rsidR="003152B4">
        <w:t>ió</w:t>
      </w:r>
      <w:r w:rsidR="003152B4" w:rsidRPr="00837BA8">
        <w:t xml:space="preserve"> </w:t>
      </w:r>
      <w:r w:rsidR="002C6F09" w:rsidRPr="00837BA8">
        <w:t xml:space="preserve">la participación en esta </w:t>
      </w:r>
      <w:r w:rsidR="00E90DF8">
        <w:t>S</w:t>
      </w:r>
      <w:r w:rsidR="003152B4" w:rsidRPr="00837BA8">
        <w:t>esión</w:t>
      </w:r>
      <w:r w:rsidR="003152B4">
        <w:t>, y u</w:t>
      </w:r>
      <w:r w:rsidR="002C6F09" w:rsidRPr="00837BA8">
        <w:t xml:space="preserve">na vez </w:t>
      </w:r>
      <w:r w:rsidR="003152B4">
        <w:t>discutidos</w:t>
      </w:r>
      <w:r w:rsidR="003152B4" w:rsidRPr="00837BA8">
        <w:t xml:space="preserve"> </w:t>
      </w:r>
      <w:r w:rsidR="002C6F09" w:rsidRPr="00837BA8">
        <w:t>los puntos del orden del día, se dio por conclu</w:t>
      </w:r>
      <w:r>
        <w:t>ida la Primera Sesión Ordinaria de la Comisión Interinstitucional para los Migrantes</w:t>
      </w:r>
      <w:r w:rsidR="002C6F09" w:rsidRPr="00837BA8">
        <w:t xml:space="preserve">, </w:t>
      </w:r>
      <w:r w:rsidR="003152B4">
        <w:t>a</w:t>
      </w:r>
      <w:r w:rsidR="003152B4" w:rsidRPr="00837BA8">
        <w:t xml:space="preserve"> </w:t>
      </w:r>
      <w:r>
        <w:t>las 14:15 horas del día 20 de febrero</w:t>
      </w:r>
      <w:r w:rsidR="00E806E8" w:rsidRPr="00837BA8">
        <w:t xml:space="preserve"> de</w:t>
      </w:r>
      <w:r>
        <w:t xml:space="preserve"> 2017</w:t>
      </w:r>
      <w:r w:rsidR="002C6F09" w:rsidRPr="00837BA8">
        <w:t>.</w:t>
      </w:r>
    </w:p>
    <w:p w:rsidR="00635A71" w:rsidRPr="001A7DC0" w:rsidRDefault="00635A71" w:rsidP="001A7DC0">
      <w:pPr>
        <w:jc w:val="center"/>
        <w:rPr>
          <w:sz w:val="2"/>
        </w:rPr>
      </w:pPr>
    </w:p>
    <w:p w:rsidR="00560053" w:rsidRPr="001A7DC0" w:rsidRDefault="00560053" w:rsidP="001A7DC0">
      <w:pPr>
        <w:jc w:val="center"/>
        <w:rPr>
          <w:b/>
        </w:rPr>
      </w:pPr>
      <w:r w:rsidRPr="001A7DC0">
        <w:rPr>
          <w:b/>
        </w:rPr>
        <w:t>FIRMAS</w:t>
      </w:r>
    </w:p>
    <w:p w:rsidR="00560053" w:rsidRDefault="00B616C0" w:rsidP="001A7DC0">
      <w:pPr>
        <w:jc w:val="center"/>
      </w:pPr>
      <w:r>
        <w:rPr>
          <w:b/>
        </w:rPr>
        <w:t>COMISION INTERINSTITUCIONAL PARA LOS MIGRANTES</w:t>
      </w:r>
    </w:p>
    <w:p w:rsidR="00F84772" w:rsidRPr="00837BA8" w:rsidRDefault="00F84772" w:rsidP="001A7DC0">
      <w:pPr>
        <w:jc w:val="center"/>
      </w:pPr>
    </w:p>
    <w:p w:rsidR="00F10798" w:rsidRDefault="00A60BE3" w:rsidP="00F10798">
      <w:pPr>
        <w:jc w:val="center"/>
      </w:pPr>
      <w:r w:rsidRPr="00837BA8">
        <w:t>______________________</w:t>
      </w:r>
      <w:r w:rsidR="006F31A3" w:rsidRPr="00837BA8">
        <w:t>_______________</w:t>
      </w:r>
      <w:r w:rsidR="00AE5518">
        <w:br/>
      </w:r>
      <w:r w:rsidRPr="00837BA8">
        <w:t>Miguel Castro Reynoso</w:t>
      </w:r>
    </w:p>
    <w:p w:rsidR="00A60BE3" w:rsidRDefault="00F10798" w:rsidP="00F10798">
      <w:pPr>
        <w:jc w:val="center"/>
      </w:pPr>
      <w:r>
        <w:t>Presidente Comisión Interinstitucional para los Migrantes</w:t>
      </w:r>
      <w:r w:rsidR="00AE5518">
        <w:br/>
      </w:r>
      <w:r w:rsidR="00A60BE3" w:rsidRPr="00837BA8">
        <w:t>Secretario de Desarrollo e Integración Social</w:t>
      </w:r>
    </w:p>
    <w:p w:rsidR="0021594B" w:rsidRPr="00837BA8" w:rsidRDefault="0021594B" w:rsidP="00CA2D57"/>
    <w:p w:rsidR="000D67AA" w:rsidRPr="00837BA8" w:rsidRDefault="000D67AA" w:rsidP="001A7DC0">
      <w:pPr>
        <w:jc w:val="center"/>
      </w:pPr>
    </w:p>
    <w:p w:rsidR="00202FD7" w:rsidRPr="00837BA8" w:rsidRDefault="006F31A3" w:rsidP="001A7DC0">
      <w:pPr>
        <w:jc w:val="center"/>
      </w:pPr>
      <w:r w:rsidRPr="00837BA8">
        <w:t>_____________________________________</w:t>
      </w:r>
      <w:r w:rsidR="00AE5518">
        <w:br/>
      </w:r>
      <w:r w:rsidR="00202FD7" w:rsidRPr="00837BA8">
        <w:t xml:space="preserve">Mariana </w:t>
      </w:r>
      <w:proofErr w:type="spellStart"/>
      <w:r w:rsidR="00202FD7" w:rsidRPr="00837BA8">
        <w:t>Sophia</w:t>
      </w:r>
      <w:proofErr w:type="spellEnd"/>
      <w:r w:rsidR="00202FD7" w:rsidRPr="00837BA8">
        <w:t xml:space="preserve"> Márquez Laureano</w:t>
      </w:r>
      <w:r w:rsidR="00AE5518">
        <w:br/>
      </w:r>
      <w:r w:rsidR="00F10798">
        <w:t>Secretaria Ejecutiva Comisión</w:t>
      </w:r>
    </w:p>
    <w:p w:rsidR="0063477B" w:rsidRPr="00837BA8" w:rsidRDefault="0063477B" w:rsidP="00CA2D57"/>
    <w:p w:rsidR="00AF055D" w:rsidRDefault="00AF055D" w:rsidP="00CA2D57"/>
    <w:p w:rsidR="00A878CD" w:rsidRPr="00F10798" w:rsidRDefault="00F10798" w:rsidP="00F10798">
      <w:pPr>
        <w:jc w:val="center"/>
        <w:rPr>
          <w:b/>
        </w:rPr>
      </w:pPr>
      <w:r w:rsidRPr="00F10798">
        <w:rPr>
          <w:b/>
        </w:rPr>
        <w:t>REPRESENTANTES DE LA COMISION</w:t>
      </w:r>
    </w:p>
    <w:p w:rsidR="00471F37" w:rsidRPr="00837BA8" w:rsidRDefault="00471F37" w:rsidP="00CA2D57"/>
    <w:p w:rsidR="00460D45" w:rsidRDefault="006F31A3" w:rsidP="001A7DC0">
      <w:pPr>
        <w:jc w:val="center"/>
        <w:rPr>
          <w:lang w:eastAsia="es-MX"/>
        </w:rPr>
      </w:pPr>
      <w:r w:rsidRPr="00837BA8">
        <w:t>____________________________________</w:t>
      </w:r>
      <w:r w:rsidR="00AE5518">
        <w:br/>
      </w:r>
      <w:r w:rsidR="00F10798">
        <w:rPr>
          <w:lang w:eastAsia="es-MX"/>
        </w:rPr>
        <w:t>Gabriel Andrade Aceves</w:t>
      </w:r>
    </w:p>
    <w:p w:rsidR="00F10798" w:rsidRPr="00837BA8" w:rsidRDefault="00F10798" w:rsidP="001A7DC0">
      <w:pPr>
        <w:jc w:val="center"/>
      </w:pPr>
    </w:p>
    <w:p w:rsidR="00460D45" w:rsidRPr="00837BA8" w:rsidRDefault="00460D45" w:rsidP="001A7DC0">
      <w:pPr>
        <w:jc w:val="center"/>
      </w:pPr>
    </w:p>
    <w:p w:rsidR="00560053" w:rsidRDefault="00560053" w:rsidP="00F10798"/>
    <w:p w:rsidR="00560053" w:rsidRDefault="00560053" w:rsidP="001A7DC0">
      <w:pPr>
        <w:tabs>
          <w:tab w:val="center" w:pos="2127"/>
          <w:tab w:val="center" w:pos="7230"/>
        </w:tabs>
        <w:spacing w:before="0" w:after="0"/>
        <w:jc w:val="center"/>
      </w:pPr>
    </w:p>
    <w:p w:rsidR="00F84772" w:rsidRPr="00837BA8" w:rsidRDefault="00560053" w:rsidP="001A7DC0">
      <w:pPr>
        <w:tabs>
          <w:tab w:val="center" w:pos="2127"/>
          <w:tab w:val="center" w:pos="7230"/>
        </w:tabs>
        <w:spacing w:before="0" w:after="0"/>
        <w:jc w:val="center"/>
      </w:pPr>
      <w:r w:rsidRPr="00837BA8">
        <w:t>_____________________________________</w:t>
      </w:r>
    </w:p>
    <w:p w:rsidR="009175DC" w:rsidRPr="002649B6" w:rsidRDefault="00F10798" w:rsidP="001A7DC0">
      <w:pPr>
        <w:tabs>
          <w:tab w:val="center" w:pos="2127"/>
          <w:tab w:val="center" w:pos="7230"/>
        </w:tabs>
        <w:spacing w:before="0" w:after="0"/>
        <w:jc w:val="center"/>
      </w:pPr>
      <w:proofErr w:type="spellStart"/>
      <w:r>
        <w:rPr>
          <w:lang w:eastAsia="es-MX"/>
        </w:rPr>
        <w:t>Kathya</w:t>
      </w:r>
      <w:proofErr w:type="spellEnd"/>
      <w:r>
        <w:rPr>
          <w:lang w:eastAsia="es-MX"/>
        </w:rPr>
        <w:t xml:space="preserve"> Sotelo</w:t>
      </w: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b/>
        </w:rPr>
      </w:pP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b/>
        </w:rPr>
      </w:pPr>
    </w:p>
    <w:p w:rsidR="005E6C04" w:rsidRDefault="005E6C04" w:rsidP="001A7DC0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</w:p>
    <w:p w:rsidR="00560053" w:rsidRDefault="005E6C04" w:rsidP="001A7DC0">
      <w:pPr>
        <w:tabs>
          <w:tab w:val="center" w:pos="2127"/>
          <w:tab w:val="center" w:pos="7230"/>
        </w:tabs>
        <w:spacing w:before="0" w:after="0"/>
        <w:jc w:val="center"/>
      </w:pPr>
      <w:r w:rsidRPr="00837BA8">
        <w:t>_____________________________________</w:t>
      </w:r>
    </w:p>
    <w:p w:rsidR="009175DC" w:rsidRDefault="00F10798" w:rsidP="001A7DC0">
      <w:pPr>
        <w:tabs>
          <w:tab w:val="center" w:pos="2127"/>
          <w:tab w:val="center" w:pos="7230"/>
        </w:tabs>
        <w:spacing w:before="0" w:after="0"/>
        <w:jc w:val="center"/>
        <w:rPr>
          <w:lang w:eastAsia="es-MX"/>
        </w:rPr>
      </w:pPr>
      <w:r w:rsidRPr="00B70C18">
        <w:rPr>
          <w:lang w:eastAsia="es-MX"/>
        </w:rPr>
        <w:t>Martha Lorena Benavides Castillo</w:t>
      </w: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lang w:eastAsia="es-MX"/>
        </w:rPr>
      </w:pP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</w:pPr>
      <w:r w:rsidRPr="00837BA8">
        <w:t>_____________________________________</w:t>
      </w:r>
    </w:p>
    <w:p w:rsidR="009175DC" w:rsidRDefault="00F10798" w:rsidP="001A7DC0">
      <w:pPr>
        <w:tabs>
          <w:tab w:val="center" w:pos="2127"/>
          <w:tab w:val="center" w:pos="7230"/>
        </w:tabs>
        <w:spacing w:before="0" w:after="0"/>
        <w:jc w:val="center"/>
        <w:rPr>
          <w:lang w:eastAsia="es-MX"/>
        </w:rPr>
      </w:pPr>
      <w:r w:rsidRPr="00B70C18">
        <w:rPr>
          <w:lang w:eastAsia="es-MX"/>
        </w:rPr>
        <w:t>Liliana Margarita Cuevas Cárdenas</w:t>
      </w: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lang w:eastAsia="es-MX"/>
        </w:rPr>
      </w:pP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</w:pPr>
      <w:r w:rsidRPr="00837BA8">
        <w:t>_____________________________________</w:t>
      </w:r>
    </w:p>
    <w:p w:rsidR="009175DC" w:rsidRDefault="00F10798" w:rsidP="001A7DC0">
      <w:pPr>
        <w:tabs>
          <w:tab w:val="center" w:pos="2127"/>
          <w:tab w:val="center" w:pos="7230"/>
        </w:tabs>
        <w:spacing w:before="0" w:after="0"/>
        <w:jc w:val="center"/>
        <w:rPr>
          <w:lang w:eastAsia="es-MX"/>
        </w:rPr>
      </w:pPr>
      <w:r w:rsidRPr="00B70C18">
        <w:rPr>
          <w:lang w:eastAsia="es-MX"/>
        </w:rPr>
        <w:t>José Raúl Alonso García</w:t>
      </w: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lang w:eastAsia="es-MX"/>
        </w:rPr>
      </w:pP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</w:p>
    <w:p w:rsidR="009175DC" w:rsidRPr="001A7DC0" w:rsidRDefault="009175DC" w:rsidP="001A7DC0">
      <w:pPr>
        <w:tabs>
          <w:tab w:val="center" w:pos="2127"/>
          <w:tab w:val="center" w:pos="7230"/>
        </w:tabs>
        <w:spacing w:before="0" w:after="0"/>
        <w:jc w:val="center"/>
      </w:pPr>
      <w:r w:rsidRPr="00837BA8">
        <w:t>_____________________________________</w:t>
      </w:r>
    </w:p>
    <w:p w:rsidR="009175DC" w:rsidRDefault="00F10798" w:rsidP="001A7DC0">
      <w:pPr>
        <w:tabs>
          <w:tab w:val="center" w:pos="2127"/>
          <w:tab w:val="center" w:pos="7230"/>
        </w:tabs>
        <w:spacing w:before="0" w:after="0"/>
        <w:jc w:val="center"/>
      </w:pPr>
      <w:r>
        <w:rPr>
          <w:lang w:eastAsia="es-MX"/>
        </w:rPr>
        <w:t>Karla Torres Cervantes</w:t>
      </w: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</w:pPr>
    </w:p>
    <w:p w:rsidR="009175DC" w:rsidRP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</w:pPr>
    </w:p>
    <w:p w:rsidR="005E6C04" w:rsidRDefault="005E6C04" w:rsidP="001A7DC0">
      <w:pPr>
        <w:tabs>
          <w:tab w:val="center" w:pos="2127"/>
          <w:tab w:val="center" w:pos="7230"/>
        </w:tabs>
        <w:spacing w:before="0" w:after="0"/>
        <w:jc w:val="center"/>
      </w:pPr>
    </w:p>
    <w:p w:rsidR="00A878CD" w:rsidRDefault="00A878CD" w:rsidP="00F10798">
      <w:pPr>
        <w:tabs>
          <w:tab w:val="center" w:pos="2127"/>
          <w:tab w:val="center" w:pos="7230"/>
        </w:tabs>
        <w:spacing w:before="0" w:after="0"/>
      </w:pPr>
    </w:p>
    <w:p w:rsidR="009175DC" w:rsidRPr="001A7DC0" w:rsidRDefault="009175DC" w:rsidP="001A7DC0">
      <w:pPr>
        <w:tabs>
          <w:tab w:val="center" w:pos="2127"/>
          <w:tab w:val="center" w:pos="7230"/>
        </w:tabs>
        <w:spacing w:before="0" w:after="0"/>
        <w:jc w:val="center"/>
      </w:pPr>
      <w:r w:rsidRPr="00837BA8">
        <w:t>_____________________________________</w:t>
      </w:r>
    </w:p>
    <w:p w:rsidR="009175DC" w:rsidRDefault="00F10798" w:rsidP="001A7DC0">
      <w:pPr>
        <w:tabs>
          <w:tab w:val="center" w:pos="2127"/>
          <w:tab w:val="center" w:pos="7230"/>
        </w:tabs>
        <w:spacing w:before="0" w:after="0"/>
        <w:jc w:val="center"/>
      </w:pPr>
      <w:r w:rsidRPr="00B70C18">
        <w:rPr>
          <w:lang w:eastAsia="es-MX"/>
        </w:rPr>
        <w:t>Gustavo Padilla</w:t>
      </w: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</w:pPr>
    </w:p>
    <w:p w:rsidR="009175DC" w:rsidRPr="001A7DC0" w:rsidRDefault="009175DC" w:rsidP="001A7DC0">
      <w:pPr>
        <w:tabs>
          <w:tab w:val="center" w:pos="2127"/>
          <w:tab w:val="center" w:pos="7230"/>
        </w:tabs>
        <w:spacing w:before="0" w:after="0"/>
        <w:jc w:val="center"/>
      </w:pPr>
    </w:p>
    <w:p w:rsidR="00FD2E9D" w:rsidRPr="001A7DC0" w:rsidRDefault="00FD2E9D" w:rsidP="001A7DC0"/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</w:pPr>
      <w:r w:rsidRPr="00837BA8">
        <w:t>_____________________________________</w:t>
      </w:r>
    </w:p>
    <w:p w:rsidR="009175DC" w:rsidRDefault="00F10798" w:rsidP="001A7DC0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  <w:r w:rsidRPr="00B70C18">
        <w:rPr>
          <w:lang w:eastAsia="es-MX"/>
        </w:rPr>
        <w:t>Patricia Mestas Torres</w:t>
      </w: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</w:p>
    <w:p w:rsidR="009175DC" w:rsidRDefault="009175DC" w:rsidP="001A7DC0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  <w:r w:rsidRPr="00837BA8">
        <w:t>_____________________________________</w:t>
      </w:r>
    </w:p>
    <w:p w:rsidR="00975DB4" w:rsidRPr="009175DC" w:rsidRDefault="00F10798" w:rsidP="00F10798">
      <w:pPr>
        <w:jc w:val="center"/>
        <w:rPr>
          <w:lang w:eastAsia="es-MX"/>
        </w:rPr>
      </w:pPr>
      <w:r>
        <w:rPr>
          <w:lang w:eastAsia="es-MX"/>
        </w:rPr>
        <w:t>Francisco Antonio Ramírez Frausto</w:t>
      </w:r>
    </w:p>
    <w:p w:rsidR="009175DC" w:rsidRDefault="009175DC" w:rsidP="001A7DC0">
      <w:pPr>
        <w:spacing w:before="0"/>
      </w:pPr>
    </w:p>
    <w:p w:rsidR="009175DC" w:rsidRDefault="009175DC" w:rsidP="001A7DC0">
      <w:pPr>
        <w:spacing w:before="0"/>
      </w:pPr>
    </w:p>
    <w:p w:rsidR="009175DC" w:rsidRDefault="009175DC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  <w:r w:rsidRPr="00837BA8">
        <w:t>_____________________________________</w:t>
      </w:r>
    </w:p>
    <w:p w:rsidR="009175DC" w:rsidRDefault="00F10798" w:rsidP="001A7DC0">
      <w:pPr>
        <w:spacing w:before="0"/>
        <w:jc w:val="center"/>
        <w:rPr>
          <w:lang w:eastAsia="es-MX"/>
        </w:rPr>
      </w:pPr>
      <w:r w:rsidRPr="005610D6">
        <w:rPr>
          <w:lang w:eastAsia="es-MX"/>
        </w:rPr>
        <w:t>Margarita del Refugio Cardiel Ramos</w:t>
      </w:r>
    </w:p>
    <w:p w:rsidR="009175DC" w:rsidRDefault="009175DC" w:rsidP="001A7DC0">
      <w:pPr>
        <w:spacing w:before="0"/>
        <w:jc w:val="center"/>
        <w:rPr>
          <w:lang w:eastAsia="es-MX"/>
        </w:rPr>
      </w:pPr>
    </w:p>
    <w:p w:rsidR="009175DC" w:rsidRDefault="009175DC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  <w:r w:rsidRPr="00837BA8">
        <w:t>_____________________________________</w:t>
      </w:r>
    </w:p>
    <w:p w:rsidR="009175DC" w:rsidRDefault="00F10798" w:rsidP="00F10798">
      <w:pPr>
        <w:spacing w:before="0"/>
        <w:jc w:val="center"/>
      </w:pPr>
      <w:r w:rsidRPr="00F10798">
        <w:rPr>
          <w:lang w:eastAsia="es-MX"/>
        </w:rPr>
        <w:t xml:space="preserve">Luis Antonio Corona </w:t>
      </w:r>
      <w:proofErr w:type="spellStart"/>
      <w:r w:rsidRPr="00F10798">
        <w:rPr>
          <w:lang w:eastAsia="es-MX"/>
        </w:rPr>
        <w:t>Nakamura</w:t>
      </w:r>
      <w:proofErr w:type="spellEnd"/>
    </w:p>
    <w:p w:rsidR="009175DC" w:rsidRDefault="009175DC" w:rsidP="001A7DC0">
      <w:pPr>
        <w:spacing w:before="0"/>
      </w:pPr>
    </w:p>
    <w:p w:rsidR="009175DC" w:rsidRDefault="009175DC">
      <w:pPr>
        <w:tabs>
          <w:tab w:val="center" w:pos="2127"/>
          <w:tab w:val="center" w:pos="7230"/>
        </w:tabs>
        <w:spacing w:before="0" w:after="0"/>
        <w:jc w:val="center"/>
        <w:rPr>
          <w:b/>
          <w:lang w:eastAsia="es-MX"/>
        </w:rPr>
      </w:pPr>
      <w:r w:rsidRPr="00837BA8">
        <w:t>_____________________________________</w:t>
      </w:r>
    </w:p>
    <w:p w:rsidR="00C40106" w:rsidRDefault="009175DC" w:rsidP="001A7DC0">
      <w:pPr>
        <w:jc w:val="center"/>
        <w:rPr>
          <w:lang w:eastAsia="es-MX"/>
        </w:rPr>
      </w:pPr>
      <w:r w:rsidRPr="00837BA8">
        <w:rPr>
          <w:lang w:eastAsia="es-MX"/>
        </w:rPr>
        <w:t>Margarita Cardiel Ramos</w:t>
      </w:r>
    </w:p>
    <w:p w:rsidR="00F10798" w:rsidRDefault="00F10798" w:rsidP="001A7DC0">
      <w:pPr>
        <w:jc w:val="center"/>
        <w:rPr>
          <w:lang w:eastAsia="es-MX"/>
        </w:rPr>
      </w:pPr>
    </w:p>
    <w:p w:rsidR="00F10798" w:rsidRDefault="00F10798" w:rsidP="001A7DC0">
      <w:pPr>
        <w:jc w:val="center"/>
        <w:rPr>
          <w:lang w:eastAsia="es-MX"/>
        </w:rPr>
      </w:pPr>
      <w:r>
        <w:rPr>
          <w:lang w:eastAsia="es-MX"/>
        </w:rPr>
        <w:t>____________________________________</w:t>
      </w:r>
    </w:p>
    <w:p w:rsidR="00F10798" w:rsidRDefault="00F10798" w:rsidP="001A7DC0">
      <w:pPr>
        <w:jc w:val="center"/>
      </w:pPr>
      <w:r w:rsidRPr="00F10798">
        <w:t>Rocío Gómez Arroyo</w:t>
      </w:r>
    </w:p>
    <w:p w:rsidR="00F10798" w:rsidRDefault="00F10798" w:rsidP="001A7DC0">
      <w:pPr>
        <w:jc w:val="center"/>
      </w:pPr>
    </w:p>
    <w:p w:rsidR="00F10798" w:rsidRDefault="00F10798" w:rsidP="00F10798">
      <w:pPr>
        <w:jc w:val="center"/>
        <w:rPr>
          <w:lang w:eastAsia="es-MX"/>
        </w:rPr>
      </w:pPr>
      <w:r>
        <w:rPr>
          <w:lang w:eastAsia="es-MX"/>
        </w:rPr>
        <w:t>____________________________________</w:t>
      </w:r>
    </w:p>
    <w:p w:rsidR="00F10798" w:rsidRDefault="00F10798" w:rsidP="001A7DC0">
      <w:pPr>
        <w:jc w:val="center"/>
        <w:rPr>
          <w:lang w:eastAsia="es-MX"/>
        </w:rPr>
      </w:pPr>
      <w:r w:rsidRPr="005610D6">
        <w:rPr>
          <w:lang w:eastAsia="es-MX"/>
        </w:rPr>
        <w:t>Gustavo González Matute</w:t>
      </w:r>
    </w:p>
    <w:p w:rsidR="00F10798" w:rsidRDefault="00F10798" w:rsidP="001A7DC0">
      <w:pPr>
        <w:jc w:val="center"/>
        <w:rPr>
          <w:lang w:eastAsia="es-MX"/>
        </w:rPr>
      </w:pPr>
    </w:p>
    <w:p w:rsidR="00F10798" w:rsidRDefault="00F10798" w:rsidP="00F10798">
      <w:pPr>
        <w:jc w:val="center"/>
        <w:rPr>
          <w:lang w:eastAsia="es-MX"/>
        </w:rPr>
      </w:pPr>
      <w:r>
        <w:rPr>
          <w:lang w:eastAsia="es-MX"/>
        </w:rPr>
        <w:t>____________________________________</w:t>
      </w:r>
    </w:p>
    <w:p w:rsidR="00F10798" w:rsidRDefault="00F10798" w:rsidP="001A7DC0">
      <w:pPr>
        <w:jc w:val="center"/>
        <w:rPr>
          <w:lang w:eastAsia="es-MX"/>
        </w:rPr>
      </w:pPr>
      <w:r w:rsidRPr="005610D6">
        <w:rPr>
          <w:lang w:eastAsia="es-MX"/>
        </w:rPr>
        <w:t>Juan Alberto Márquez de Anda</w:t>
      </w:r>
    </w:p>
    <w:p w:rsidR="00F10798" w:rsidRDefault="00F10798" w:rsidP="001A7DC0">
      <w:pPr>
        <w:jc w:val="center"/>
        <w:rPr>
          <w:lang w:eastAsia="es-MX"/>
        </w:rPr>
      </w:pPr>
    </w:p>
    <w:p w:rsidR="00F10798" w:rsidRDefault="00F10798" w:rsidP="00F10798">
      <w:pPr>
        <w:jc w:val="center"/>
        <w:rPr>
          <w:lang w:eastAsia="es-MX"/>
        </w:rPr>
      </w:pPr>
      <w:r>
        <w:rPr>
          <w:lang w:eastAsia="es-MX"/>
        </w:rPr>
        <w:t>____________________________________</w:t>
      </w:r>
    </w:p>
    <w:p w:rsidR="00F10798" w:rsidRDefault="00F10798" w:rsidP="001A7DC0">
      <w:pPr>
        <w:jc w:val="center"/>
        <w:rPr>
          <w:lang w:eastAsia="es-MX"/>
        </w:rPr>
      </w:pPr>
      <w:r w:rsidRPr="005610D6">
        <w:rPr>
          <w:lang w:eastAsia="es-MX"/>
        </w:rPr>
        <w:t>Francisco Guzmán González</w:t>
      </w:r>
    </w:p>
    <w:p w:rsidR="00F10798" w:rsidRDefault="00F10798" w:rsidP="001A7DC0">
      <w:pPr>
        <w:jc w:val="center"/>
        <w:rPr>
          <w:lang w:eastAsia="es-MX"/>
        </w:rPr>
      </w:pPr>
    </w:p>
    <w:p w:rsidR="00F10798" w:rsidRDefault="00F10798" w:rsidP="00F10798">
      <w:pPr>
        <w:jc w:val="center"/>
        <w:rPr>
          <w:b/>
          <w:lang w:eastAsia="es-MX"/>
        </w:rPr>
      </w:pPr>
      <w:r w:rsidRPr="00F10798">
        <w:rPr>
          <w:b/>
          <w:lang w:eastAsia="es-MX"/>
        </w:rPr>
        <w:t>INVITADOS PERMANENTES</w:t>
      </w:r>
    </w:p>
    <w:p w:rsidR="0061546D" w:rsidRPr="00F10798" w:rsidRDefault="0061546D" w:rsidP="00F10798">
      <w:pPr>
        <w:jc w:val="center"/>
        <w:rPr>
          <w:b/>
          <w:lang w:eastAsia="es-MX"/>
        </w:rPr>
      </w:pPr>
    </w:p>
    <w:p w:rsidR="00F10798" w:rsidRDefault="00F10798" w:rsidP="00F10798">
      <w:pPr>
        <w:jc w:val="center"/>
        <w:rPr>
          <w:lang w:eastAsia="es-MX"/>
        </w:rPr>
      </w:pPr>
      <w:r>
        <w:rPr>
          <w:lang w:eastAsia="es-MX"/>
        </w:rPr>
        <w:t>____________________________________</w:t>
      </w:r>
    </w:p>
    <w:p w:rsidR="00F10798" w:rsidRDefault="00F10798" w:rsidP="001A7DC0">
      <w:pPr>
        <w:jc w:val="center"/>
        <w:rPr>
          <w:lang w:eastAsia="es-MX"/>
        </w:rPr>
      </w:pPr>
      <w:r w:rsidRPr="005610D6">
        <w:rPr>
          <w:lang w:eastAsia="es-MX"/>
        </w:rPr>
        <w:t>Alfredo Ortega Morales</w:t>
      </w:r>
    </w:p>
    <w:p w:rsidR="0061546D" w:rsidRDefault="0061546D" w:rsidP="001A7DC0">
      <w:pPr>
        <w:jc w:val="center"/>
        <w:rPr>
          <w:lang w:eastAsia="es-MX"/>
        </w:rPr>
      </w:pPr>
    </w:p>
    <w:p w:rsidR="0061546D" w:rsidRDefault="0061546D" w:rsidP="0061546D">
      <w:pPr>
        <w:jc w:val="center"/>
        <w:rPr>
          <w:lang w:eastAsia="es-MX"/>
        </w:rPr>
      </w:pPr>
      <w:r>
        <w:rPr>
          <w:lang w:eastAsia="es-MX"/>
        </w:rPr>
        <w:t>____________________________________</w:t>
      </w:r>
    </w:p>
    <w:p w:rsidR="0061546D" w:rsidRDefault="0061546D" w:rsidP="001A7DC0">
      <w:pPr>
        <w:jc w:val="center"/>
        <w:rPr>
          <w:lang w:eastAsia="es-MX"/>
        </w:rPr>
      </w:pPr>
      <w:proofErr w:type="spellStart"/>
      <w:r>
        <w:rPr>
          <w:lang w:eastAsia="es-MX"/>
        </w:rPr>
        <w:t>Brisceida</w:t>
      </w:r>
      <w:proofErr w:type="spellEnd"/>
      <w:r>
        <w:rPr>
          <w:lang w:eastAsia="es-MX"/>
        </w:rPr>
        <w:t xml:space="preserve"> González León</w:t>
      </w:r>
    </w:p>
    <w:p w:rsidR="0061546D" w:rsidRDefault="0061546D" w:rsidP="001A7DC0">
      <w:pPr>
        <w:jc w:val="center"/>
        <w:rPr>
          <w:lang w:eastAsia="es-MX"/>
        </w:rPr>
      </w:pPr>
    </w:p>
    <w:p w:rsidR="0061546D" w:rsidRDefault="0061546D" w:rsidP="0061546D">
      <w:pPr>
        <w:jc w:val="center"/>
        <w:rPr>
          <w:lang w:eastAsia="es-MX"/>
        </w:rPr>
      </w:pPr>
      <w:r>
        <w:rPr>
          <w:lang w:eastAsia="es-MX"/>
        </w:rPr>
        <w:t>____________________________________</w:t>
      </w:r>
    </w:p>
    <w:p w:rsidR="0061546D" w:rsidRDefault="0061546D" w:rsidP="001A7DC0">
      <w:pPr>
        <w:jc w:val="center"/>
        <w:rPr>
          <w:lang w:eastAsia="es-MX"/>
        </w:rPr>
      </w:pPr>
      <w:r>
        <w:rPr>
          <w:lang w:eastAsia="es-MX"/>
        </w:rPr>
        <w:t>Oswaldo Daniel Hernández Oropeza</w:t>
      </w:r>
    </w:p>
    <w:p w:rsidR="0061546D" w:rsidRDefault="0061546D" w:rsidP="001A7DC0">
      <w:pPr>
        <w:jc w:val="center"/>
        <w:rPr>
          <w:lang w:eastAsia="es-MX"/>
        </w:rPr>
      </w:pPr>
    </w:p>
    <w:p w:rsidR="0061546D" w:rsidRDefault="0061546D" w:rsidP="0061546D">
      <w:pPr>
        <w:jc w:val="center"/>
        <w:rPr>
          <w:lang w:eastAsia="es-MX"/>
        </w:rPr>
      </w:pPr>
      <w:r>
        <w:rPr>
          <w:lang w:eastAsia="es-MX"/>
        </w:rPr>
        <w:t>____________________________________</w:t>
      </w:r>
    </w:p>
    <w:p w:rsidR="0061546D" w:rsidRPr="00837BA8" w:rsidRDefault="0061546D" w:rsidP="0061546D">
      <w:pPr>
        <w:jc w:val="center"/>
      </w:pPr>
      <w:r>
        <w:rPr>
          <w:lang w:eastAsia="es-MX"/>
        </w:rPr>
        <w:t xml:space="preserve">Eugenia </w:t>
      </w:r>
      <w:proofErr w:type="spellStart"/>
      <w:r>
        <w:rPr>
          <w:lang w:eastAsia="es-MX"/>
        </w:rPr>
        <w:t>Vignon</w:t>
      </w:r>
      <w:proofErr w:type="spellEnd"/>
      <w:r>
        <w:rPr>
          <w:lang w:eastAsia="es-MX"/>
        </w:rPr>
        <w:t xml:space="preserve"> </w:t>
      </w:r>
      <w:r w:rsidRPr="0061546D">
        <w:rPr>
          <w:lang w:eastAsia="es-MX"/>
        </w:rPr>
        <w:t>Castrejón</w:t>
      </w:r>
    </w:p>
    <w:p w:rsidR="0061546D" w:rsidRPr="00837BA8" w:rsidRDefault="0061546D" w:rsidP="001A7DC0">
      <w:pPr>
        <w:jc w:val="center"/>
      </w:pPr>
    </w:p>
    <w:sectPr w:rsidR="0061546D" w:rsidRPr="00837BA8" w:rsidSect="004C53FD">
      <w:headerReference w:type="default" r:id="rId9"/>
      <w:pgSz w:w="12240" w:h="15840" w:code="1"/>
      <w:pgMar w:top="1417" w:right="118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26" w:rsidRDefault="00A92B26" w:rsidP="00327777">
      <w:r>
        <w:separator/>
      </w:r>
    </w:p>
  </w:endnote>
  <w:endnote w:type="continuationSeparator" w:id="0">
    <w:p w:rsidR="00A92B26" w:rsidRDefault="00A92B26" w:rsidP="0032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26" w:rsidRDefault="00A92B26" w:rsidP="00327777">
      <w:r>
        <w:separator/>
      </w:r>
    </w:p>
  </w:footnote>
  <w:footnote w:type="continuationSeparator" w:id="0">
    <w:p w:rsidR="00A92B26" w:rsidRDefault="00A92B26" w:rsidP="0032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1A" w:rsidRDefault="00CF331A" w:rsidP="006C325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6BDEAE0" wp14:editId="5593D2D4">
          <wp:extent cx="3069936" cy="872115"/>
          <wp:effectExtent l="0" t="0" r="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JAMI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37" t="22603" r="10507" b="18595"/>
                  <a:stretch/>
                </pic:blipFill>
                <pic:spPr bwMode="auto">
                  <a:xfrm>
                    <a:off x="0" y="0"/>
                    <a:ext cx="3114612" cy="884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7A9"/>
    <w:multiLevelType w:val="multilevel"/>
    <w:tmpl w:val="04F0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05SUBLISTANUMERADA"/>
      <w:lvlText w:val="3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F2146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FA46A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DC5559"/>
    <w:multiLevelType w:val="multilevel"/>
    <w:tmpl w:val="70D40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2B1C76"/>
    <w:multiLevelType w:val="multilevel"/>
    <w:tmpl w:val="832CA072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D478E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8605E0"/>
    <w:multiLevelType w:val="multilevel"/>
    <w:tmpl w:val="B9ACA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CE3B0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6F6A3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616104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450BC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9879DD"/>
    <w:multiLevelType w:val="multilevel"/>
    <w:tmpl w:val="080A001F"/>
    <w:styleLink w:val="Sublist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E2A5C24"/>
    <w:multiLevelType w:val="hybridMultilevel"/>
    <w:tmpl w:val="3F74A7EA"/>
    <w:lvl w:ilvl="0" w:tplc="978A16F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16D71"/>
    <w:multiLevelType w:val="hybridMultilevel"/>
    <w:tmpl w:val="C72CA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02930"/>
    <w:multiLevelType w:val="hybridMultilevel"/>
    <w:tmpl w:val="B81C7E4E"/>
    <w:lvl w:ilvl="0" w:tplc="0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5E5B9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55735AF"/>
    <w:multiLevelType w:val="multilevel"/>
    <w:tmpl w:val="B87AA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511B7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8684DA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CAC0CC9"/>
    <w:multiLevelType w:val="hybridMultilevel"/>
    <w:tmpl w:val="75F011BA"/>
    <w:lvl w:ilvl="0" w:tplc="7F32268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96DA9"/>
    <w:multiLevelType w:val="hybridMultilevel"/>
    <w:tmpl w:val="932EB31E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3E218F7"/>
    <w:multiLevelType w:val="multilevel"/>
    <w:tmpl w:val="70D40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574683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808552D"/>
    <w:multiLevelType w:val="hybridMultilevel"/>
    <w:tmpl w:val="F3FA4D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121A2"/>
    <w:multiLevelType w:val="hybridMultilevel"/>
    <w:tmpl w:val="005292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C4553AC"/>
    <w:multiLevelType w:val="multilevel"/>
    <w:tmpl w:val="70D40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D54126C"/>
    <w:multiLevelType w:val="multilevel"/>
    <w:tmpl w:val="33D032DC"/>
    <w:lvl w:ilvl="0">
      <w:start w:val="1"/>
      <w:numFmt w:val="decimal"/>
      <w:pStyle w:val="04LISTANUMERAD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3E5504B7"/>
    <w:multiLevelType w:val="multilevel"/>
    <w:tmpl w:val="24AAE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E5756E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09D170C"/>
    <w:multiLevelType w:val="multilevel"/>
    <w:tmpl w:val="CF745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4510AF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6921AA7"/>
    <w:multiLevelType w:val="hybridMultilevel"/>
    <w:tmpl w:val="773E24A2"/>
    <w:lvl w:ilvl="0" w:tplc="EA78AF2A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382E2A"/>
    <w:multiLevelType w:val="hybridMultilevel"/>
    <w:tmpl w:val="9ACAB6A8"/>
    <w:lvl w:ilvl="0" w:tplc="978A16F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5D1F70"/>
    <w:multiLevelType w:val="multilevel"/>
    <w:tmpl w:val="A90A6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D980A1E"/>
    <w:multiLevelType w:val="hybridMultilevel"/>
    <w:tmpl w:val="B0F8A3FA"/>
    <w:lvl w:ilvl="0" w:tplc="978A16F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1E7320"/>
    <w:multiLevelType w:val="hybridMultilevel"/>
    <w:tmpl w:val="C3F0461A"/>
    <w:lvl w:ilvl="0" w:tplc="08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6">
    <w:nsid w:val="51B016E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38C55F8"/>
    <w:multiLevelType w:val="hybridMultilevel"/>
    <w:tmpl w:val="CA6A004A"/>
    <w:lvl w:ilvl="0" w:tplc="884A0B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544A68A4"/>
    <w:multiLevelType w:val="multilevel"/>
    <w:tmpl w:val="75B40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>
    <w:nsid w:val="54994A5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609669C"/>
    <w:multiLevelType w:val="hybridMultilevel"/>
    <w:tmpl w:val="F86039EA"/>
    <w:lvl w:ilvl="0" w:tplc="D10A235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3A7AC04E">
      <w:start w:val="1"/>
      <w:numFmt w:val="decimal"/>
      <w:lvlText w:val="1.%2"/>
      <w:lvlJc w:val="left"/>
      <w:pPr>
        <w:ind w:left="1725" w:hanging="360"/>
      </w:pPr>
      <w:rPr>
        <w:rFonts w:hint="default"/>
        <w:b/>
      </w:rPr>
    </w:lvl>
    <w:lvl w:ilvl="2" w:tplc="080A0005">
      <w:start w:val="1"/>
      <w:numFmt w:val="bullet"/>
      <w:lvlText w:val=""/>
      <w:lvlJc w:val="left"/>
      <w:pPr>
        <w:ind w:left="2445" w:hanging="18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1">
    <w:nsid w:val="5ED43CDB"/>
    <w:multiLevelType w:val="multilevel"/>
    <w:tmpl w:val="463265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04155EE"/>
    <w:multiLevelType w:val="multilevel"/>
    <w:tmpl w:val="ABDEE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06A11F7"/>
    <w:multiLevelType w:val="multilevel"/>
    <w:tmpl w:val="BE2C0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7520FBC"/>
    <w:multiLevelType w:val="hybridMultilevel"/>
    <w:tmpl w:val="1C264872"/>
    <w:lvl w:ilvl="0" w:tplc="74926D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8" w:hanging="360"/>
      </w:pPr>
    </w:lvl>
    <w:lvl w:ilvl="2" w:tplc="080A001B" w:tentative="1">
      <w:start w:val="1"/>
      <w:numFmt w:val="lowerRoman"/>
      <w:lvlText w:val="%3."/>
      <w:lvlJc w:val="right"/>
      <w:pPr>
        <w:ind w:left="1868" w:hanging="180"/>
      </w:pPr>
    </w:lvl>
    <w:lvl w:ilvl="3" w:tplc="080A000F" w:tentative="1">
      <w:start w:val="1"/>
      <w:numFmt w:val="decimal"/>
      <w:lvlText w:val="%4."/>
      <w:lvlJc w:val="left"/>
      <w:pPr>
        <w:ind w:left="2588" w:hanging="360"/>
      </w:pPr>
    </w:lvl>
    <w:lvl w:ilvl="4" w:tplc="080A0019" w:tentative="1">
      <w:start w:val="1"/>
      <w:numFmt w:val="lowerLetter"/>
      <w:lvlText w:val="%5."/>
      <w:lvlJc w:val="left"/>
      <w:pPr>
        <w:ind w:left="3308" w:hanging="360"/>
      </w:pPr>
    </w:lvl>
    <w:lvl w:ilvl="5" w:tplc="080A001B" w:tentative="1">
      <w:start w:val="1"/>
      <w:numFmt w:val="lowerRoman"/>
      <w:lvlText w:val="%6."/>
      <w:lvlJc w:val="right"/>
      <w:pPr>
        <w:ind w:left="4028" w:hanging="180"/>
      </w:pPr>
    </w:lvl>
    <w:lvl w:ilvl="6" w:tplc="080A000F" w:tentative="1">
      <w:start w:val="1"/>
      <w:numFmt w:val="decimal"/>
      <w:lvlText w:val="%7."/>
      <w:lvlJc w:val="left"/>
      <w:pPr>
        <w:ind w:left="4748" w:hanging="360"/>
      </w:pPr>
    </w:lvl>
    <w:lvl w:ilvl="7" w:tplc="080A0019" w:tentative="1">
      <w:start w:val="1"/>
      <w:numFmt w:val="lowerLetter"/>
      <w:lvlText w:val="%8."/>
      <w:lvlJc w:val="left"/>
      <w:pPr>
        <w:ind w:left="5468" w:hanging="360"/>
      </w:pPr>
    </w:lvl>
    <w:lvl w:ilvl="8" w:tplc="08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5">
    <w:nsid w:val="67FA40A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8E7276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69CA42AE"/>
    <w:multiLevelType w:val="hybridMultilevel"/>
    <w:tmpl w:val="BE4853FC"/>
    <w:lvl w:ilvl="0" w:tplc="978A16F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DB35B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1BB65AA"/>
    <w:multiLevelType w:val="hybridMultilevel"/>
    <w:tmpl w:val="01627C58"/>
    <w:lvl w:ilvl="0" w:tplc="080A0017">
      <w:start w:val="1"/>
      <w:numFmt w:val="lowerLetter"/>
      <w:lvlText w:val="%1)"/>
      <w:lvlJc w:val="left"/>
      <w:pPr>
        <w:ind w:left="788" w:hanging="360"/>
      </w:pPr>
    </w:lvl>
    <w:lvl w:ilvl="1" w:tplc="080A0019" w:tentative="1">
      <w:start w:val="1"/>
      <w:numFmt w:val="lowerLetter"/>
      <w:lvlText w:val="%2."/>
      <w:lvlJc w:val="left"/>
      <w:pPr>
        <w:ind w:left="1508" w:hanging="360"/>
      </w:pPr>
    </w:lvl>
    <w:lvl w:ilvl="2" w:tplc="080A001B" w:tentative="1">
      <w:start w:val="1"/>
      <w:numFmt w:val="lowerRoman"/>
      <w:lvlText w:val="%3."/>
      <w:lvlJc w:val="right"/>
      <w:pPr>
        <w:ind w:left="2228" w:hanging="180"/>
      </w:pPr>
    </w:lvl>
    <w:lvl w:ilvl="3" w:tplc="080A000F" w:tentative="1">
      <w:start w:val="1"/>
      <w:numFmt w:val="decimal"/>
      <w:lvlText w:val="%4."/>
      <w:lvlJc w:val="left"/>
      <w:pPr>
        <w:ind w:left="2948" w:hanging="360"/>
      </w:pPr>
    </w:lvl>
    <w:lvl w:ilvl="4" w:tplc="080A0019" w:tentative="1">
      <w:start w:val="1"/>
      <w:numFmt w:val="lowerLetter"/>
      <w:lvlText w:val="%5."/>
      <w:lvlJc w:val="left"/>
      <w:pPr>
        <w:ind w:left="3668" w:hanging="360"/>
      </w:pPr>
    </w:lvl>
    <w:lvl w:ilvl="5" w:tplc="080A001B" w:tentative="1">
      <w:start w:val="1"/>
      <w:numFmt w:val="lowerRoman"/>
      <w:lvlText w:val="%6."/>
      <w:lvlJc w:val="right"/>
      <w:pPr>
        <w:ind w:left="4388" w:hanging="180"/>
      </w:pPr>
    </w:lvl>
    <w:lvl w:ilvl="6" w:tplc="080A000F" w:tentative="1">
      <w:start w:val="1"/>
      <w:numFmt w:val="decimal"/>
      <w:lvlText w:val="%7."/>
      <w:lvlJc w:val="left"/>
      <w:pPr>
        <w:ind w:left="5108" w:hanging="360"/>
      </w:pPr>
    </w:lvl>
    <w:lvl w:ilvl="7" w:tplc="080A0019" w:tentative="1">
      <w:start w:val="1"/>
      <w:numFmt w:val="lowerLetter"/>
      <w:lvlText w:val="%8."/>
      <w:lvlJc w:val="left"/>
      <w:pPr>
        <w:ind w:left="5828" w:hanging="360"/>
      </w:pPr>
    </w:lvl>
    <w:lvl w:ilvl="8" w:tplc="08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0">
    <w:nsid w:val="73624CAF"/>
    <w:multiLevelType w:val="hybridMultilevel"/>
    <w:tmpl w:val="1F4641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D13B08"/>
    <w:multiLevelType w:val="hybridMultilevel"/>
    <w:tmpl w:val="D09221BE"/>
    <w:lvl w:ilvl="0" w:tplc="080A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445" w:hanging="18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2">
    <w:nsid w:val="7831310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785E78ED"/>
    <w:multiLevelType w:val="hybridMultilevel"/>
    <w:tmpl w:val="60B2246E"/>
    <w:lvl w:ilvl="0" w:tplc="E6562B3E">
      <w:start w:val="1"/>
      <w:numFmt w:val="bullet"/>
      <w:pStyle w:val="07ListaBa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2F59AD"/>
    <w:multiLevelType w:val="hybridMultilevel"/>
    <w:tmpl w:val="C38696A6"/>
    <w:lvl w:ilvl="0" w:tplc="E018AD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137972"/>
    <w:multiLevelType w:val="hybridMultilevel"/>
    <w:tmpl w:val="AAE0F3A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C7D29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7E06707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7E2D5874"/>
    <w:multiLevelType w:val="hybridMultilevel"/>
    <w:tmpl w:val="389E7266"/>
    <w:lvl w:ilvl="0" w:tplc="C930F3D6">
      <w:start w:val="1"/>
      <w:numFmt w:val="decimal"/>
      <w:lvlText w:val="%1."/>
      <w:lvlJc w:val="left"/>
      <w:pPr>
        <w:ind w:left="2880" w:hanging="360"/>
      </w:pPr>
    </w:lvl>
    <w:lvl w:ilvl="1" w:tplc="080A0019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7"/>
  </w:num>
  <w:num w:numId="2">
    <w:abstractNumId w:val="40"/>
  </w:num>
  <w:num w:numId="3">
    <w:abstractNumId w:val="12"/>
  </w:num>
  <w:num w:numId="4">
    <w:abstractNumId w:val="34"/>
  </w:num>
  <w:num w:numId="5">
    <w:abstractNumId w:val="32"/>
  </w:num>
  <w:num w:numId="6">
    <w:abstractNumId w:val="47"/>
  </w:num>
  <w:num w:numId="7">
    <w:abstractNumId w:val="19"/>
  </w:num>
  <w:num w:numId="8">
    <w:abstractNumId w:val="51"/>
  </w:num>
  <w:num w:numId="9">
    <w:abstractNumId w:val="35"/>
  </w:num>
  <w:num w:numId="10">
    <w:abstractNumId w:val="53"/>
  </w:num>
  <w:num w:numId="11">
    <w:abstractNumId w:val="55"/>
  </w:num>
  <w:num w:numId="12">
    <w:abstractNumId w:val="14"/>
  </w:num>
  <w:num w:numId="13">
    <w:abstractNumId w:val="23"/>
  </w:num>
  <w:num w:numId="14">
    <w:abstractNumId w:val="46"/>
  </w:num>
  <w:num w:numId="15">
    <w:abstractNumId w:val="30"/>
  </w:num>
  <w:num w:numId="16">
    <w:abstractNumId w:val="45"/>
  </w:num>
  <w:num w:numId="17">
    <w:abstractNumId w:val="31"/>
  </w:num>
  <w:num w:numId="18">
    <w:abstractNumId w:val="9"/>
  </w:num>
  <w:num w:numId="19">
    <w:abstractNumId w:val="2"/>
  </w:num>
  <w:num w:numId="20">
    <w:abstractNumId w:val="17"/>
  </w:num>
  <w:num w:numId="21">
    <w:abstractNumId w:val="58"/>
  </w:num>
  <w:num w:numId="22">
    <w:abstractNumId w:val="4"/>
  </w:num>
  <w:num w:numId="23">
    <w:abstractNumId w:val="15"/>
  </w:num>
  <w:num w:numId="24">
    <w:abstractNumId w:val="18"/>
  </w:num>
  <w:num w:numId="25">
    <w:abstractNumId w:val="52"/>
  </w:num>
  <w:num w:numId="26">
    <w:abstractNumId w:val="22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</w:num>
  <w:num w:numId="29">
    <w:abstractNumId w:val="16"/>
  </w:num>
  <w:num w:numId="30">
    <w:abstractNumId w:val="8"/>
  </w:num>
  <w:num w:numId="31">
    <w:abstractNumId w:val="20"/>
  </w:num>
  <w:num w:numId="32">
    <w:abstractNumId w:val="7"/>
  </w:num>
  <w:num w:numId="33">
    <w:abstractNumId w:val="10"/>
  </w:num>
  <w:num w:numId="34">
    <w:abstractNumId w:val="56"/>
  </w:num>
  <w:num w:numId="35">
    <w:abstractNumId w:val="39"/>
  </w:num>
  <w:num w:numId="36">
    <w:abstractNumId w:val="1"/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6"/>
  </w:num>
  <w:num w:numId="40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115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42">
    <w:abstractNumId w:val="16"/>
    <w:lvlOverride w:ilvl="0">
      <w:lvl w:ilvl="0">
        <w:start w:val="1"/>
        <w:numFmt w:val="decimal"/>
        <w:lvlText w:val="%1."/>
        <w:lvlJc w:val="left"/>
        <w:pPr>
          <w:ind w:left="2796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2948" w:hanging="15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6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16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66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17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67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18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756" w:hanging="1440"/>
        </w:pPr>
        <w:rPr>
          <w:rFonts w:hint="default"/>
        </w:rPr>
      </w:lvl>
    </w:lvlOverride>
  </w:num>
  <w:num w:numId="43">
    <w:abstractNumId w:val="16"/>
    <w:lvlOverride w:ilvl="0">
      <w:lvl w:ilvl="0">
        <w:start w:val="1"/>
        <w:numFmt w:val="decimal"/>
        <w:lvlText w:val="%1."/>
        <w:lvlJc w:val="left"/>
        <w:pPr>
          <w:ind w:left="2796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17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6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16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66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17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67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18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756" w:hanging="1440"/>
        </w:pPr>
        <w:rPr>
          <w:rFonts w:hint="default"/>
        </w:rPr>
      </w:lvl>
    </w:lvlOverride>
  </w:num>
  <w:num w:numId="44">
    <w:abstractNumId w:val="24"/>
  </w:num>
  <w:num w:numId="45">
    <w:abstractNumId w:val="54"/>
  </w:num>
  <w:num w:numId="46">
    <w:abstractNumId w:val="38"/>
  </w:num>
  <w:num w:numId="47">
    <w:abstractNumId w:val="26"/>
  </w:num>
  <w:num w:numId="48">
    <w:abstractNumId w:val="41"/>
  </w:num>
  <w:num w:numId="49">
    <w:abstractNumId w:val="27"/>
  </w:num>
  <w:num w:numId="50">
    <w:abstractNumId w:val="25"/>
  </w:num>
  <w:num w:numId="51">
    <w:abstractNumId w:val="33"/>
  </w:num>
  <w:num w:numId="52">
    <w:abstractNumId w:val="29"/>
  </w:num>
  <w:num w:numId="53">
    <w:abstractNumId w:val="43"/>
  </w:num>
  <w:num w:numId="54">
    <w:abstractNumId w:val="36"/>
  </w:num>
  <w:num w:numId="55">
    <w:abstractNumId w:val="11"/>
  </w:num>
  <w:num w:numId="56">
    <w:abstractNumId w:val="42"/>
  </w:num>
  <w:num w:numId="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9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92" w:hanging="432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>
    <w:abstractNumId w:val="21"/>
  </w:num>
  <w:num w:numId="61">
    <w:abstractNumId w:val="57"/>
  </w:num>
  <w:num w:numId="62">
    <w:abstractNumId w:val="28"/>
  </w:num>
  <w:num w:numId="63">
    <w:abstractNumId w:val="3"/>
  </w:num>
  <w:num w:numId="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 w:numId="66">
    <w:abstractNumId w:val="49"/>
  </w:num>
  <w:num w:numId="67">
    <w:abstractNumId w:val="44"/>
  </w:num>
  <w:num w:numId="68">
    <w:abstractNumId w:val="50"/>
  </w:num>
  <w:num w:numId="69">
    <w:abstractNumId w:val="1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D1"/>
    <w:rsid w:val="00001C67"/>
    <w:rsid w:val="000154E0"/>
    <w:rsid w:val="00053164"/>
    <w:rsid w:val="00055280"/>
    <w:rsid w:val="000701C6"/>
    <w:rsid w:val="00070FDA"/>
    <w:rsid w:val="00080AAC"/>
    <w:rsid w:val="000A3A55"/>
    <w:rsid w:val="000A3ED5"/>
    <w:rsid w:val="000A4800"/>
    <w:rsid w:val="000B454A"/>
    <w:rsid w:val="000C115F"/>
    <w:rsid w:val="000D092D"/>
    <w:rsid w:val="000D231E"/>
    <w:rsid w:val="000D67AA"/>
    <w:rsid w:val="0011200F"/>
    <w:rsid w:val="00117AD6"/>
    <w:rsid w:val="0013089D"/>
    <w:rsid w:val="001336F9"/>
    <w:rsid w:val="00134A8C"/>
    <w:rsid w:val="001427AF"/>
    <w:rsid w:val="00155157"/>
    <w:rsid w:val="00161923"/>
    <w:rsid w:val="00194FD7"/>
    <w:rsid w:val="001A7DC0"/>
    <w:rsid w:val="001B5B29"/>
    <w:rsid w:val="001E1606"/>
    <w:rsid w:val="001F1178"/>
    <w:rsid w:val="0020102C"/>
    <w:rsid w:val="00202D16"/>
    <w:rsid w:val="00202FD7"/>
    <w:rsid w:val="0021594B"/>
    <w:rsid w:val="002438CC"/>
    <w:rsid w:val="00260983"/>
    <w:rsid w:val="0027307D"/>
    <w:rsid w:val="00283B88"/>
    <w:rsid w:val="002B43B9"/>
    <w:rsid w:val="002C0E2D"/>
    <w:rsid w:val="002C4AFF"/>
    <w:rsid w:val="002C6F09"/>
    <w:rsid w:val="002D1969"/>
    <w:rsid w:val="002D71C1"/>
    <w:rsid w:val="003017D5"/>
    <w:rsid w:val="00301CED"/>
    <w:rsid w:val="0030634E"/>
    <w:rsid w:val="0031317D"/>
    <w:rsid w:val="003152B4"/>
    <w:rsid w:val="00327777"/>
    <w:rsid w:val="00355B75"/>
    <w:rsid w:val="00381C32"/>
    <w:rsid w:val="00382BF6"/>
    <w:rsid w:val="00390825"/>
    <w:rsid w:val="003948AA"/>
    <w:rsid w:val="003A3753"/>
    <w:rsid w:val="003A5147"/>
    <w:rsid w:val="003C5486"/>
    <w:rsid w:val="003E513B"/>
    <w:rsid w:val="004263A4"/>
    <w:rsid w:val="004523DA"/>
    <w:rsid w:val="0045494B"/>
    <w:rsid w:val="00460D45"/>
    <w:rsid w:val="00462405"/>
    <w:rsid w:val="00462C07"/>
    <w:rsid w:val="004634AA"/>
    <w:rsid w:val="00463D2A"/>
    <w:rsid w:val="00471F37"/>
    <w:rsid w:val="00472DC3"/>
    <w:rsid w:val="004928BE"/>
    <w:rsid w:val="00494252"/>
    <w:rsid w:val="004C3B0C"/>
    <w:rsid w:val="004C53FD"/>
    <w:rsid w:val="004C57B5"/>
    <w:rsid w:val="004E3800"/>
    <w:rsid w:val="004E4733"/>
    <w:rsid w:val="005335A2"/>
    <w:rsid w:val="005445D3"/>
    <w:rsid w:val="00556647"/>
    <w:rsid w:val="00560053"/>
    <w:rsid w:val="00560828"/>
    <w:rsid w:val="005610D6"/>
    <w:rsid w:val="005621AF"/>
    <w:rsid w:val="00566191"/>
    <w:rsid w:val="0058147B"/>
    <w:rsid w:val="00587CB8"/>
    <w:rsid w:val="005A74D0"/>
    <w:rsid w:val="005B763B"/>
    <w:rsid w:val="005D2AB6"/>
    <w:rsid w:val="005E6C04"/>
    <w:rsid w:val="00604E13"/>
    <w:rsid w:val="00614934"/>
    <w:rsid w:val="0061546D"/>
    <w:rsid w:val="006158DE"/>
    <w:rsid w:val="00631794"/>
    <w:rsid w:val="0063477B"/>
    <w:rsid w:val="00635A71"/>
    <w:rsid w:val="00640FB5"/>
    <w:rsid w:val="0064113F"/>
    <w:rsid w:val="00660C49"/>
    <w:rsid w:val="00676E53"/>
    <w:rsid w:val="006A0C67"/>
    <w:rsid w:val="006A331C"/>
    <w:rsid w:val="006B55B1"/>
    <w:rsid w:val="006B5834"/>
    <w:rsid w:val="006B5FD1"/>
    <w:rsid w:val="006B6438"/>
    <w:rsid w:val="006C252D"/>
    <w:rsid w:val="006C3255"/>
    <w:rsid w:val="006D02DD"/>
    <w:rsid w:val="006F31A3"/>
    <w:rsid w:val="0070408C"/>
    <w:rsid w:val="007151B9"/>
    <w:rsid w:val="00741D20"/>
    <w:rsid w:val="00741F7F"/>
    <w:rsid w:val="00760B50"/>
    <w:rsid w:val="00767BCC"/>
    <w:rsid w:val="00776206"/>
    <w:rsid w:val="00797951"/>
    <w:rsid w:val="007B2EA5"/>
    <w:rsid w:val="007B3D8E"/>
    <w:rsid w:val="007C75B3"/>
    <w:rsid w:val="007D6354"/>
    <w:rsid w:val="007D6C02"/>
    <w:rsid w:val="00837BA8"/>
    <w:rsid w:val="008571B9"/>
    <w:rsid w:val="00886B51"/>
    <w:rsid w:val="00890344"/>
    <w:rsid w:val="00894317"/>
    <w:rsid w:val="008B5750"/>
    <w:rsid w:val="008F4441"/>
    <w:rsid w:val="00901787"/>
    <w:rsid w:val="00903826"/>
    <w:rsid w:val="009057EE"/>
    <w:rsid w:val="0090790B"/>
    <w:rsid w:val="00913010"/>
    <w:rsid w:val="009175DC"/>
    <w:rsid w:val="009401EC"/>
    <w:rsid w:val="00954832"/>
    <w:rsid w:val="00954A1E"/>
    <w:rsid w:val="009711BE"/>
    <w:rsid w:val="00975DB4"/>
    <w:rsid w:val="00996BD8"/>
    <w:rsid w:val="009B45BC"/>
    <w:rsid w:val="009B65EB"/>
    <w:rsid w:val="009C7E65"/>
    <w:rsid w:val="009D0AD9"/>
    <w:rsid w:val="009D4B77"/>
    <w:rsid w:val="009E3327"/>
    <w:rsid w:val="00A11594"/>
    <w:rsid w:val="00A2172F"/>
    <w:rsid w:val="00A25674"/>
    <w:rsid w:val="00A35A34"/>
    <w:rsid w:val="00A37B47"/>
    <w:rsid w:val="00A427FF"/>
    <w:rsid w:val="00A60BE3"/>
    <w:rsid w:val="00A763D7"/>
    <w:rsid w:val="00A878CD"/>
    <w:rsid w:val="00A92B26"/>
    <w:rsid w:val="00A97F6A"/>
    <w:rsid w:val="00AA17D1"/>
    <w:rsid w:val="00AA7CF8"/>
    <w:rsid w:val="00AA7E18"/>
    <w:rsid w:val="00AA7E79"/>
    <w:rsid w:val="00AC56EE"/>
    <w:rsid w:val="00AC5DFB"/>
    <w:rsid w:val="00AD49AE"/>
    <w:rsid w:val="00AE0702"/>
    <w:rsid w:val="00AE3B8F"/>
    <w:rsid w:val="00AE5518"/>
    <w:rsid w:val="00AE6AD1"/>
    <w:rsid w:val="00AF055D"/>
    <w:rsid w:val="00B07E0C"/>
    <w:rsid w:val="00B30C86"/>
    <w:rsid w:val="00B3390A"/>
    <w:rsid w:val="00B3413A"/>
    <w:rsid w:val="00B42E0A"/>
    <w:rsid w:val="00B52ED5"/>
    <w:rsid w:val="00B572F4"/>
    <w:rsid w:val="00B616C0"/>
    <w:rsid w:val="00B7045E"/>
    <w:rsid w:val="00B70C18"/>
    <w:rsid w:val="00B736B0"/>
    <w:rsid w:val="00B758A6"/>
    <w:rsid w:val="00BA043B"/>
    <w:rsid w:val="00BB1794"/>
    <w:rsid w:val="00BE78E0"/>
    <w:rsid w:val="00BF0AD7"/>
    <w:rsid w:val="00C11467"/>
    <w:rsid w:val="00C237CE"/>
    <w:rsid w:val="00C27E9E"/>
    <w:rsid w:val="00C40106"/>
    <w:rsid w:val="00C769F7"/>
    <w:rsid w:val="00C86C9E"/>
    <w:rsid w:val="00C906EA"/>
    <w:rsid w:val="00CA0DD9"/>
    <w:rsid w:val="00CA18CE"/>
    <w:rsid w:val="00CA2D57"/>
    <w:rsid w:val="00CC5B44"/>
    <w:rsid w:val="00CD561D"/>
    <w:rsid w:val="00CE0E60"/>
    <w:rsid w:val="00CF331A"/>
    <w:rsid w:val="00CF39B2"/>
    <w:rsid w:val="00CF468F"/>
    <w:rsid w:val="00D01D11"/>
    <w:rsid w:val="00D01DC3"/>
    <w:rsid w:val="00D056CC"/>
    <w:rsid w:val="00D12EED"/>
    <w:rsid w:val="00D61182"/>
    <w:rsid w:val="00D61857"/>
    <w:rsid w:val="00D81D01"/>
    <w:rsid w:val="00D91548"/>
    <w:rsid w:val="00DC2F2B"/>
    <w:rsid w:val="00DC548B"/>
    <w:rsid w:val="00DD7863"/>
    <w:rsid w:val="00E0018C"/>
    <w:rsid w:val="00E072CD"/>
    <w:rsid w:val="00E07CC0"/>
    <w:rsid w:val="00E144E9"/>
    <w:rsid w:val="00E22DE6"/>
    <w:rsid w:val="00E32798"/>
    <w:rsid w:val="00E41B88"/>
    <w:rsid w:val="00E806E8"/>
    <w:rsid w:val="00E81491"/>
    <w:rsid w:val="00E90DF8"/>
    <w:rsid w:val="00E93A55"/>
    <w:rsid w:val="00EA1738"/>
    <w:rsid w:val="00EA23FE"/>
    <w:rsid w:val="00EE7727"/>
    <w:rsid w:val="00EE7BCF"/>
    <w:rsid w:val="00EF38CD"/>
    <w:rsid w:val="00EF4A07"/>
    <w:rsid w:val="00EF65D8"/>
    <w:rsid w:val="00F10798"/>
    <w:rsid w:val="00F135CF"/>
    <w:rsid w:val="00F45589"/>
    <w:rsid w:val="00F84772"/>
    <w:rsid w:val="00FA37A6"/>
    <w:rsid w:val="00FA66AA"/>
    <w:rsid w:val="00FB1835"/>
    <w:rsid w:val="00FC78A8"/>
    <w:rsid w:val="00FD0245"/>
    <w:rsid w:val="00FD2E9D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1 Normal"/>
    <w:qFormat/>
    <w:rsid w:val="007C75B3"/>
    <w:pPr>
      <w:spacing w:before="240" w:line="24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aliases w:val="02 TITULO PRINCIPAL"/>
    <w:basedOn w:val="Normal"/>
    <w:next w:val="Normal"/>
    <w:link w:val="Ttulo1Car"/>
    <w:uiPriority w:val="9"/>
    <w:qFormat/>
    <w:rsid w:val="00202D16"/>
    <w:pPr>
      <w:keepNext/>
      <w:keepLines/>
      <w:spacing w:after="240"/>
      <w:jc w:val="center"/>
      <w:outlineLvl w:val="0"/>
    </w:pPr>
    <w:rPr>
      <w:rFonts w:eastAsiaTheme="majorEastAsia"/>
      <w:b/>
      <w:sz w:val="28"/>
      <w:szCs w:val="28"/>
    </w:rPr>
  </w:style>
  <w:style w:type="paragraph" w:styleId="Ttulo2">
    <w:name w:val="heading 2"/>
    <w:aliases w:val="03 TITULO SECUNDARIO"/>
    <w:basedOn w:val="Ttulo1"/>
    <w:next w:val="Normal"/>
    <w:link w:val="Ttulo2Car"/>
    <w:uiPriority w:val="9"/>
    <w:unhideWhenUsed/>
    <w:qFormat/>
    <w:rsid w:val="00327777"/>
    <w:pPr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E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382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03826"/>
  </w:style>
  <w:style w:type="paragraph" w:styleId="Piedepgina">
    <w:name w:val="footer"/>
    <w:basedOn w:val="Normal"/>
    <w:link w:val="PiedepginaCar"/>
    <w:uiPriority w:val="99"/>
    <w:unhideWhenUsed/>
    <w:rsid w:val="0090382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826"/>
  </w:style>
  <w:style w:type="paragraph" w:styleId="Textodeglobo">
    <w:name w:val="Balloon Text"/>
    <w:basedOn w:val="Normal"/>
    <w:link w:val="TextodegloboCar"/>
    <w:uiPriority w:val="99"/>
    <w:semiHidden/>
    <w:unhideWhenUsed/>
    <w:rsid w:val="009038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26"/>
    <w:rPr>
      <w:rFonts w:ascii="Tahoma" w:hAnsi="Tahoma" w:cs="Tahoma"/>
      <w:sz w:val="16"/>
      <w:szCs w:val="16"/>
    </w:rPr>
  </w:style>
  <w:style w:type="paragraph" w:styleId="Sinespaciado">
    <w:name w:val="No Spacing"/>
    <w:aliases w:val="06 TEXTO TABLAS"/>
    <w:uiPriority w:val="1"/>
    <w:qFormat/>
    <w:rsid w:val="00161923"/>
    <w:pPr>
      <w:widowControl w:val="0"/>
      <w:spacing w:after="0" w:line="240" w:lineRule="auto"/>
    </w:pPr>
    <w:rPr>
      <w:rFonts w:ascii="Arial Narrow" w:hAnsi="Arial Narrow"/>
      <w:sz w:val="20"/>
    </w:rPr>
  </w:style>
  <w:style w:type="character" w:customStyle="1" w:styleId="Ttulo1Car">
    <w:name w:val="Título 1 Car"/>
    <w:aliases w:val="02 TITULO PRINCIPAL Car"/>
    <w:basedOn w:val="Fuentedeprrafopredeter"/>
    <w:link w:val="Ttulo1"/>
    <w:uiPriority w:val="9"/>
    <w:rsid w:val="00202D16"/>
    <w:rPr>
      <w:rFonts w:ascii="Arial" w:eastAsiaTheme="majorEastAsia" w:hAnsi="Arial" w:cs="Arial"/>
      <w:b/>
      <w:sz w:val="28"/>
      <w:szCs w:val="28"/>
    </w:rPr>
  </w:style>
  <w:style w:type="character" w:customStyle="1" w:styleId="Ttulo2Car">
    <w:name w:val="Título 2 Car"/>
    <w:aliases w:val="03 TITULO SECUNDARIO Car"/>
    <w:basedOn w:val="Fuentedeprrafopredeter"/>
    <w:link w:val="Ttulo2"/>
    <w:uiPriority w:val="9"/>
    <w:rsid w:val="00327777"/>
    <w:rPr>
      <w:rFonts w:ascii="Arial" w:eastAsiaTheme="majorEastAsia" w:hAnsi="Arial" w:cs="Arial"/>
      <w:b/>
      <w:sz w:val="24"/>
      <w:szCs w:val="24"/>
    </w:rPr>
  </w:style>
  <w:style w:type="paragraph" w:customStyle="1" w:styleId="04LISTANUMERADA">
    <w:name w:val="04 LISTA NUMERADA"/>
    <w:basedOn w:val="Normal"/>
    <w:next w:val="Normal"/>
    <w:link w:val="04LISTANUMERADAChar"/>
    <w:qFormat/>
    <w:rsid w:val="006C3255"/>
    <w:pPr>
      <w:numPr>
        <w:numId w:val="47"/>
      </w:numPr>
      <w:spacing w:before="120" w:after="0"/>
    </w:pPr>
  </w:style>
  <w:style w:type="paragraph" w:customStyle="1" w:styleId="05SUBLISTANUMERADA">
    <w:name w:val="05 SUBLISTA NUMERADA"/>
    <w:next w:val="Normal"/>
    <w:link w:val="05SUBLISTANUMERADAChar"/>
    <w:qFormat/>
    <w:rsid w:val="000D092D"/>
    <w:pPr>
      <w:numPr>
        <w:ilvl w:val="1"/>
        <w:numId w:val="65"/>
      </w:numPr>
      <w:spacing w:after="0" w:line="240" w:lineRule="auto"/>
    </w:pPr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A2D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D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D57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D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D57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2D5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04LISTANUMERADAChar">
    <w:name w:val="04 LISTA NUMERADA Char"/>
    <w:basedOn w:val="Fuentedeprrafopredeter"/>
    <w:link w:val="04LISTANUMERADA"/>
    <w:rsid w:val="00EA23FE"/>
    <w:rPr>
      <w:rFonts w:ascii="Arial" w:hAnsi="Arial" w:cs="Arial"/>
      <w:sz w:val="24"/>
      <w:szCs w:val="24"/>
    </w:rPr>
  </w:style>
  <w:style w:type="character" w:customStyle="1" w:styleId="05SUBLISTANUMERADAChar">
    <w:name w:val="05 SUBLISTA NUMERADA Char"/>
    <w:basedOn w:val="04LISTANUMERADAChar"/>
    <w:link w:val="05SUBLISTANUMERADA"/>
    <w:rsid w:val="000D092D"/>
    <w:rPr>
      <w:rFonts w:ascii="Arial" w:hAnsi="Arial" w:cs="Arial"/>
      <w:sz w:val="24"/>
      <w:szCs w:val="24"/>
    </w:rPr>
  </w:style>
  <w:style w:type="numbering" w:customStyle="1" w:styleId="Sublista">
    <w:name w:val="Sublista"/>
    <w:uiPriority w:val="99"/>
    <w:rsid w:val="000D231E"/>
    <w:pPr>
      <w:numPr>
        <w:numId w:val="55"/>
      </w:numPr>
    </w:pPr>
  </w:style>
  <w:style w:type="paragraph" w:customStyle="1" w:styleId="07ListaBala">
    <w:name w:val="07 Lista Bala"/>
    <w:basedOn w:val="Prrafodelista"/>
    <w:qFormat/>
    <w:rsid w:val="00080AAC"/>
    <w:pPr>
      <w:numPr>
        <w:numId w:val="10"/>
      </w:numPr>
      <w:spacing w:after="240"/>
      <w:ind w:left="425" w:hanging="357"/>
      <w:contextualSpacing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1 Normal"/>
    <w:qFormat/>
    <w:rsid w:val="007C75B3"/>
    <w:pPr>
      <w:spacing w:before="240" w:line="24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aliases w:val="02 TITULO PRINCIPAL"/>
    <w:basedOn w:val="Normal"/>
    <w:next w:val="Normal"/>
    <w:link w:val="Ttulo1Car"/>
    <w:uiPriority w:val="9"/>
    <w:qFormat/>
    <w:rsid w:val="00202D16"/>
    <w:pPr>
      <w:keepNext/>
      <w:keepLines/>
      <w:spacing w:after="240"/>
      <w:jc w:val="center"/>
      <w:outlineLvl w:val="0"/>
    </w:pPr>
    <w:rPr>
      <w:rFonts w:eastAsiaTheme="majorEastAsia"/>
      <w:b/>
      <w:sz w:val="28"/>
      <w:szCs w:val="28"/>
    </w:rPr>
  </w:style>
  <w:style w:type="paragraph" w:styleId="Ttulo2">
    <w:name w:val="heading 2"/>
    <w:aliases w:val="03 TITULO SECUNDARIO"/>
    <w:basedOn w:val="Ttulo1"/>
    <w:next w:val="Normal"/>
    <w:link w:val="Ttulo2Car"/>
    <w:uiPriority w:val="9"/>
    <w:unhideWhenUsed/>
    <w:qFormat/>
    <w:rsid w:val="00327777"/>
    <w:pPr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E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382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03826"/>
  </w:style>
  <w:style w:type="paragraph" w:styleId="Piedepgina">
    <w:name w:val="footer"/>
    <w:basedOn w:val="Normal"/>
    <w:link w:val="PiedepginaCar"/>
    <w:uiPriority w:val="99"/>
    <w:unhideWhenUsed/>
    <w:rsid w:val="0090382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826"/>
  </w:style>
  <w:style w:type="paragraph" w:styleId="Textodeglobo">
    <w:name w:val="Balloon Text"/>
    <w:basedOn w:val="Normal"/>
    <w:link w:val="TextodegloboCar"/>
    <w:uiPriority w:val="99"/>
    <w:semiHidden/>
    <w:unhideWhenUsed/>
    <w:rsid w:val="009038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26"/>
    <w:rPr>
      <w:rFonts w:ascii="Tahoma" w:hAnsi="Tahoma" w:cs="Tahoma"/>
      <w:sz w:val="16"/>
      <w:szCs w:val="16"/>
    </w:rPr>
  </w:style>
  <w:style w:type="paragraph" w:styleId="Sinespaciado">
    <w:name w:val="No Spacing"/>
    <w:aliases w:val="06 TEXTO TABLAS"/>
    <w:uiPriority w:val="1"/>
    <w:qFormat/>
    <w:rsid w:val="00161923"/>
    <w:pPr>
      <w:widowControl w:val="0"/>
      <w:spacing w:after="0" w:line="240" w:lineRule="auto"/>
    </w:pPr>
    <w:rPr>
      <w:rFonts w:ascii="Arial Narrow" w:hAnsi="Arial Narrow"/>
      <w:sz w:val="20"/>
    </w:rPr>
  </w:style>
  <w:style w:type="character" w:customStyle="1" w:styleId="Ttulo1Car">
    <w:name w:val="Título 1 Car"/>
    <w:aliases w:val="02 TITULO PRINCIPAL Car"/>
    <w:basedOn w:val="Fuentedeprrafopredeter"/>
    <w:link w:val="Ttulo1"/>
    <w:uiPriority w:val="9"/>
    <w:rsid w:val="00202D16"/>
    <w:rPr>
      <w:rFonts w:ascii="Arial" w:eastAsiaTheme="majorEastAsia" w:hAnsi="Arial" w:cs="Arial"/>
      <w:b/>
      <w:sz w:val="28"/>
      <w:szCs w:val="28"/>
    </w:rPr>
  </w:style>
  <w:style w:type="character" w:customStyle="1" w:styleId="Ttulo2Car">
    <w:name w:val="Título 2 Car"/>
    <w:aliases w:val="03 TITULO SECUNDARIO Car"/>
    <w:basedOn w:val="Fuentedeprrafopredeter"/>
    <w:link w:val="Ttulo2"/>
    <w:uiPriority w:val="9"/>
    <w:rsid w:val="00327777"/>
    <w:rPr>
      <w:rFonts w:ascii="Arial" w:eastAsiaTheme="majorEastAsia" w:hAnsi="Arial" w:cs="Arial"/>
      <w:b/>
      <w:sz w:val="24"/>
      <w:szCs w:val="24"/>
    </w:rPr>
  </w:style>
  <w:style w:type="paragraph" w:customStyle="1" w:styleId="04LISTANUMERADA">
    <w:name w:val="04 LISTA NUMERADA"/>
    <w:basedOn w:val="Normal"/>
    <w:next w:val="Normal"/>
    <w:link w:val="04LISTANUMERADAChar"/>
    <w:qFormat/>
    <w:rsid w:val="006C3255"/>
    <w:pPr>
      <w:numPr>
        <w:numId w:val="47"/>
      </w:numPr>
      <w:spacing w:before="120" w:after="0"/>
    </w:pPr>
  </w:style>
  <w:style w:type="paragraph" w:customStyle="1" w:styleId="05SUBLISTANUMERADA">
    <w:name w:val="05 SUBLISTA NUMERADA"/>
    <w:next w:val="Normal"/>
    <w:link w:val="05SUBLISTANUMERADAChar"/>
    <w:qFormat/>
    <w:rsid w:val="000D092D"/>
    <w:pPr>
      <w:numPr>
        <w:ilvl w:val="1"/>
        <w:numId w:val="65"/>
      </w:numPr>
      <w:spacing w:after="0" w:line="240" w:lineRule="auto"/>
    </w:pPr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A2D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D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D57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D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D57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2D5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04LISTANUMERADAChar">
    <w:name w:val="04 LISTA NUMERADA Char"/>
    <w:basedOn w:val="Fuentedeprrafopredeter"/>
    <w:link w:val="04LISTANUMERADA"/>
    <w:rsid w:val="00EA23FE"/>
    <w:rPr>
      <w:rFonts w:ascii="Arial" w:hAnsi="Arial" w:cs="Arial"/>
      <w:sz w:val="24"/>
      <w:szCs w:val="24"/>
    </w:rPr>
  </w:style>
  <w:style w:type="character" w:customStyle="1" w:styleId="05SUBLISTANUMERADAChar">
    <w:name w:val="05 SUBLISTA NUMERADA Char"/>
    <w:basedOn w:val="04LISTANUMERADAChar"/>
    <w:link w:val="05SUBLISTANUMERADA"/>
    <w:rsid w:val="000D092D"/>
    <w:rPr>
      <w:rFonts w:ascii="Arial" w:hAnsi="Arial" w:cs="Arial"/>
      <w:sz w:val="24"/>
      <w:szCs w:val="24"/>
    </w:rPr>
  </w:style>
  <w:style w:type="numbering" w:customStyle="1" w:styleId="Sublista">
    <w:name w:val="Sublista"/>
    <w:uiPriority w:val="99"/>
    <w:rsid w:val="000D231E"/>
    <w:pPr>
      <w:numPr>
        <w:numId w:val="55"/>
      </w:numPr>
    </w:pPr>
  </w:style>
  <w:style w:type="paragraph" w:customStyle="1" w:styleId="07ListaBala">
    <w:name w:val="07 Lista Bala"/>
    <w:basedOn w:val="Prrafodelista"/>
    <w:qFormat/>
    <w:rsid w:val="00080AAC"/>
    <w:pPr>
      <w:numPr>
        <w:numId w:val="10"/>
      </w:numPr>
      <w:spacing w:after="240"/>
      <w:ind w:left="425" w:hanging="35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3943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6BD0-50B5-4256-8B02-4B14BE93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1804</Words>
  <Characters>9927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Velazquez</dc:creator>
  <cp:lastModifiedBy>German</cp:lastModifiedBy>
  <cp:revision>8</cp:revision>
  <cp:lastPrinted>2016-08-10T14:14:00Z</cp:lastPrinted>
  <dcterms:created xsi:type="dcterms:W3CDTF">2017-02-27T23:38:00Z</dcterms:created>
  <dcterms:modified xsi:type="dcterms:W3CDTF">2017-05-10T18:36:00Z</dcterms:modified>
</cp:coreProperties>
</file>