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A" w:rsidRPr="00733D5F" w:rsidRDefault="008A7091" w:rsidP="00733D5F">
      <w:pPr>
        <w:jc w:val="center"/>
        <w:rPr>
          <w:sz w:val="48"/>
          <w:szCs w:val="48"/>
        </w:rPr>
      </w:pPr>
      <w:r w:rsidRPr="00733D5F">
        <w:rPr>
          <w:sz w:val="48"/>
          <w:szCs w:val="48"/>
        </w:rPr>
        <w:t>CURRÍCULUM VITAE</w:t>
      </w:r>
    </w:p>
    <w:p w:rsidR="008A7091" w:rsidRDefault="008A7091"/>
    <w:p w:rsidR="008A7091" w:rsidRPr="00733D5F" w:rsidRDefault="00733D5F">
      <w:pPr>
        <w:rPr>
          <w:b/>
        </w:rPr>
      </w:pPr>
      <w:r w:rsidRPr="00733D5F">
        <w:rPr>
          <w:b/>
        </w:rPr>
        <w:t>DATOS PERSONALES</w:t>
      </w:r>
    </w:p>
    <w:p w:rsidR="008A7091" w:rsidRDefault="008A7091">
      <w:r>
        <w:t>Nombre</w:t>
      </w:r>
      <w:r w:rsidR="004C5009">
        <w:t>: DR. DAGOBERTO GARCÍA MEJÍA</w:t>
      </w:r>
    </w:p>
    <w:p w:rsidR="008A7091" w:rsidRDefault="008A7091">
      <w:r>
        <w:t>Teléfono:</w:t>
      </w:r>
      <w:r w:rsidR="009A75AD">
        <w:t xml:space="preserve"> 01 33 30 30 55 90</w:t>
      </w:r>
    </w:p>
    <w:p w:rsidR="008A7091" w:rsidRDefault="008A7091">
      <w:r>
        <w:t>Correo-E:</w:t>
      </w:r>
      <w:r w:rsidR="00733D5F">
        <w:t xml:space="preserve"> seguropopular</w:t>
      </w:r>
      <w:r w:rsidR="009A75AD">
        <w:t>jalisco</w:t>
      </w:r>
      <w:r w:rsidR="00733D5F">
        <w:t>@gmail.com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EDUCACIÓN</w:t>
      </w:r>
      <w:r w:rsidR="009A75AD">
        <w:rPr>
          <w:b/>
        </w:rPr>
        <w:t xml:space="preserve"> UNIVERSITARIA</w:t>
      </w:r>
    </w:p>
    <w:p w:rsidR="009A75AD" w:rsidRDefault="009A75AD">
      <w:r>
        <w:t>Médico Cirujano y Partero por la Universidad de Guadalajara.</w:t>
      </w:r>
    </w:p>
    <w:p w:rsidR="008A7091" w:rsidRDefault="009A75AD">
      <w:r>
        <w:t xml:space="preserve">Especialista en </w:t>
      </w:r>
      <w:r w:rsidR="004C5009">
        <w:t xml:space="preserve">Ginecología y Obstetricia por el </w:t>
      </w:r>
      <w:r>
        <w:t xml:space="preserve"> </w:t>
      </w:r>
      <w:r w:rsidR="004C5009" w:rsidRPr="004C5009">
        <w:t>Hospital Regional “Dr. Valentín Gómez Farías” del Instituto de Seguridad Social al Servicio de los Trabajadores del Estado, ISSSTE Delegación Jalisco.</w:t>
      </w:r>
    </w:p>
    <w:p w:rsidR="009A75AD" w:rsidRDefault="004C5009">
      <w:r>
        <w:t>Maestría en Ginecología, avalado por la escuela de graduados de la Universidad de Guadalajara</w:t>
      </w:r>
      <w:r w:rsidR="009A75AD">
        <w:t>.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EXPERIENCIA LABORAL</w:t>
      </w:r>
    </w:p>
    <w:p w:rsidR="00733D5F" w:rsidRDefault="004C5009" w:rsidP="00733D5F">
      <w:pPr>
        <w:pStyle w:val="Prrafodelista"/>
        <w:numPr>
          <w:ilvl w:val="0"/>
          <w:numId w:val="1"/>
        </w:numPr>
      </w:pPr>
      <w:r>
        <w:t xml:space="preserve">Director de Área de Gestión Médica </w:t>
      </w:r>
      <w:r w:rsidR="009A75AD">
        <w:t xml:space="preserve">del </w:t>
      </w:r>
      <w:r>
        <w:t xml:space="preserve">Organismo </w:t>
      </w:r>
      <w:r w:rsidR="00733D5F">
        <w:t>P</w:t>
      </w:r>
      <w:r>
        <w:t xml:space="preserve">úblico Descentralizado Régimen Estatal de Protección Social </w:t>
      </w:r>
      <w:r w:rsidR="00733D5F">
        <w:t>de Jalisco</w:t>
      </w:r>
      <w:r>
        <w:t>.</w:t>
      </w:r>
    </w:p>
    <w:p w:rsidR="00733D5F" w:rsidRDefault="00733D5F" w:rsidP="00733D5F">
      <w:pPr>
        <w:pStyle w:val="Prrafodelista"/>
      </w:pPr>
    </w:p>
    <w:p w:rsidR="004C5009" w:rsidRDefault="004C5009" w:rsidP="004C5009">
      <w:pPr>
        <w:pStyle w:val="Prrafodelista"/>
        <w:numPr>
          <w:ilvl w:val="0"/>
          <w:numId w:val="1"/>
        </w:numPr>
      </w:pPr>
      <w:r>
        <w:t xml:space="preserve">Director </w:t>
      </w:r>
      <w:r>
        <w:t>de Gestión Médica del Régimen Estatal de Protección Social de Jalisco</w:t>
      </w:r>
      <w:r>
        <w:t xml:space="preserve"> del </w:t>
      </w:r>
      <w:r>
        <w:t>Organismo Público Descentralizado</w:t>
      </w:r>
      <w:r>
        <w:t xml:space="preserve"> Servicios de Salud Jalisco.</w:t>
      </w:r>
    </w:p>
    <w:p w:rsidR="009A75AD" w:rsidRDefault="009A75AD" w:rsidP="009A75AD">
      <w:pPr>
        <w:pStyle w:val="Prrafodelista"/>
      </w:pPr>
    </w:p>
    <w:p w:rsidR="00733D5F" w:rsidRDefault="004C5009" w:rsidP="00733D5F">
      <w:pPr>
        <w:pStyle w:val="Prrafodelista"/>
        <w:numPr>
          <w:ilvl w:val="0"/>
          <w:numId w:val="1"/>
        </w:numPr>
      </w:pPr>
      <w:r>
        <w:t>Director General del Hospital Lomas Providencia.</w:t>
      </w:r>
    </w:p>
    <w:p w:rsidR="004C5009" w:rsidRDefault="004C5009" w:rsidP="004C5009">
      <w:pPr>
        <w:pStyle w:val="Prrafodelista"/>
      </w:pPr>
    </w:p>
    <w:p w:rsidR="004C5009" w:rsidRDefault="004C5009" w:rsidP="00733D5F">
      <w:pPr>
        <w:pStyle w:val="Prrafodelista"/>
        <w:numPr>
          <w:ilvl w:val="0"/>
          <w:numId w:val="1"/>
        </w:numPr>
      </w:pPr>
      <w:r>
        <w:t>Presidente de la Asociación de Hospitales Particulares del Estado de Jalisco.</w:t>
      </w:r>
    </w:p>
    <w:p w:rsidR="004C5009" w:rsidRDefault="004C5009" w:rsidP="004C5009">
      <w:pPr>
        <w:pStyle w:val="Prrafodelista"/>
      </w:pPr>
    </w:p>
    <w:p w:rsidR="004C5009" w:rsidRDefault="004C5009" w:rsidP="00733D5F">
      <w:pPr>
        <w:pStyle w:val="Prrafodelista"/>
        <w:numPr>
          <w:ilvl w:val="0"/>
          <w:numId w:val="1"/>
        </w:numPr>
      </w:pPr>
      <w:r>
        <w:t>Presidente de la Asociación Jalisciense de Endoscopía y Ginecología.</w:t>
      </w:r>
    </w:p>
    <w:p w:rsidR="00733D5F" w:rsidRDefault="00733D5F" w:rsidP="00733D5F">
      <w:pPr>
        <w:pStyle w:val="Prrafodelista"/>
      </w:pPr>
    </w:p>
    <w:p w:rsidR="004C5009" w:rsidRDefault="004C5009" w:rsidP="00997A7E">
      <w:pPr>
        <w:pStyle w:val="Prrafodelista"/>
        <w:numPr>
          <w:ilvl w:val="0"/>
          <w:numId w:val="1"/>
        </w:numPr>
      </w:pPr>
      <w:r>
        <w:t xml:space="preserve">Jefatura de Médicos </w:t>
      </w:r>
      <w:r w:rsidR="00997A7E">
        <w:t xml:space="preserve">Residentes </w:t>
      </w:r>
      <w:r>
        <w:t>Hospital</w:t>
      </w:r>
      <w:r w:rsidR="00997A7E">
        <w:t xml:space="preserve"> Regional </w:t>
      </w:r>
      <w:r w:rsidR="00997A7E" w:rsidRPr="00997A7E">
        <w:t>“Dr. Valentín Gómez Farías” del Instituto de Seguridad Social al Servicio de los Trabajadores del Estado, ISSSTE Delegación Jalisco.</w:t>
      </w:r>
    </w:p>
    <w:p w:rsidR="00997A7E" w:rsidRDefault="00997A7E" w:rsidP="00997A7E">
      <w:pPr>
        <w:pStyle w:val="Prrafodelista"/>
      </w:pPr>
    </w:p>
    <w:p w:rsidR="00997A7E" w:rsidRDefault="00997A7E" w:rsidP="001E3423">
      <w:pPr>
        <w:pStyle w:val="Prrafodelista"/>
        <w:numPr>
          <w:ilvl w:val="0"/>
          <w:numId w:val="1"/>
        </w:numPr>
      </w:pPr>
      <w:r>
        <w:t>Jefatura de Médicos Internos de Pregrado Hospital General de Zona no. 45 del Instituto Mexicano del Seguro Social IMSS.</w:t>
      </w:r>
      <w:bookmarkStart w:id="0" w:name="_GoBack"/>
      <w:bookmarkEnd w:id="0"/>
    </w:p>
    <w:sectPr w:rsidR="00997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5D84"/>
    <w:multiLevelType w:val="hybridMultilevel"/>
    <w:tmpl w:val="5A42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1"/>
    <w:rsid w:val="001B5038"/>
    <w:rsid w:val="004C5009"/>
    <w:rsid w:val="00542FBC"/>
    <w:rsid w:val="00733D5F"/>
    <w:rsid w:val="008A2E20"/>
    <w:rsid w:val="008A7091"/>
    <w:rsid w:val="00997A7E"/>
    <w:rsid w:val="009A75AD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3BB84-D111-4489-8B50-790282F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2</cp:revision>
  <cp:lastPrinted>2018-02-01T18:35:00Z</cp:lastPrinted>
  <dcterms:created xsi:type="dcterms:W3CDTF">2018-02-02T21:28:00Z</dcterms:created>
  <dcterms:modified xsi:type="dcterms:W3CDTF">2018-02-02T21:28:00Z</dcterms:modified>
</cp:coreProperties>
</file>