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D6" w:rsidRDefault="004868D6" w:rsidP="004868D6">
      <w:pPr>
        <w:tabs>
          <w:tab w:val="left" w:pos="2146"/>
        </w:tabs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SISTEMA PARA EL DESARROLLO INTEGRAL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 DE LA FAMILIA, DEL            </w:t>
      </w:r>
    </w:p>
    <w:p w:rsidR="004868D6" w:rsidRDefault="004868D6" w:rsidP="004868D6">
      <w:pPr>
        <w:tabs>
          <w:tab w:val="left" w:pos="2146"/>
        </w:tabs>
        <w:spacing w:after="0"/>
        <w:jc w:val="center"/>
        <w:rPr>
          <w:rFonts w:ascii="Arial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  <w:szCs w:val="24"/>
        </w:rPr>
        <w:t xml:space="preserve"> M</w:t>
      </w:r>
      <w:r w:rsidR="00BC7910">
        <w:rPr>
          <w:rFonts w:ascii="Arial" w:hAnsi="Arial" w:cs="Arial"/>
          <w:i/>
          <w:sz w:val="24"/>
          <w:szCs w:val="24"/>
        </w:rPr>
        <w:t xml:space="preserve">UNICIPIO DE TECHALUTA DE MONTENEGRO </w:t>
      </w:r>
      <w:r>
        <w:rPr>
          <w:rFonts w:ascii="Arial" w:hAnsi="Arial" w:cs="Arial"/>
          <w:i/>
          <w:sz w:val="24"/>
          <w:szCs w:val="24"/>
        </w:rPr>
        <w:t>, JALISCO</w:t>
      </w:r>
    </w:p>
    <w:p w:rsidR="004868D6" w:rsidRDefault="004868D6" w:rsidP="004868D6">
      <w:pPr>
        <w:tabs>
          <w:tab w:val="left" w:pos="2146"/>
        </w:tabs>
        <w:rPr>
          <w:rFonts w:ascii="Arial" w:hAnsi="Arial" w:cs="Arial"/>
          <w:i/>
          <w:noProof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t xml:space="preserve">                                </w:t>
      </w:r>
      <w:r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3295650" cy="981075"/>
            <wp:effectExtent l="0" t="0" r="19050" b="9525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rFonts w:ascii="Arial" w:hAnsi="Arial" w:cs="Arial"/>
          <w:i/>
          <w:color w:val="002060"/>
          <w:sz w:val="24"/>
          <w:szCs w:val="24"/>
          <w:u w:val="single"/>
        </w:rPr>
        <w:t xml:space="preserve">                 </w:t>
      </w:r>
    </w:p>
    <w:p w:rsidR="004868D6" w:rsidRDefault="004868D6" w:rsidP="004868D6">
      <w:pPr>
        <w:pStyle w:val="Sinespaciado"/>
        <w:jc w:val="center"/>
        <w:rPr>
          <w:rFonts w:ascii="Arial" w:hAnsi="Arial" w:cs="Arial"/>
          <w:i/>
          <w:color w:val="7B7B7B" w:themeColor="accent3" w:themeShade="BF"/>
          <w:sz w:val="24"/>
          <w:szCs w:val="24"/>
        </w:rPr>
      </w:pPr>
      <w:r>
        <w:rPr>
          <w:rFonts w:ascii="Arial" w:hAnsi="Arial" w:cs="Arial"/>
          <w:i/>
          <w:color w:val="44546A" w:themeColor="text2"/>
          <w:sz w:val="24"/>
          <w:szCs w:val="24"/>
        </w:rPr>
        <w:t xml:space="preserve">   </w:t>
      </w:r>
      <w:r>
        <w:rPr>
          <w:rFonts w:ascii="Arial" w:hAnsi="Arial" w:cs="Arial"/>
          <w:i/>
          <w:color w:val="7B7B7B" w:themeColor="accent3" w:themeShade="BF"/>
          <w:sz w:val="24"/>
          <w:szCs w:val="24"/>
        </w:rPr>
        <w:t>ASESORÍAS  JURÍDICAS.</w:t>
      </w:r>
    </w:p>
    <w:p w:rsidR="004868D6" w:rsidRDefault="004868D6" w:rsidP="004868D6">
      <w:pPr>
        <w:pStyle w:val="Sinespaciado"/>
        <w:jc w:val="both"/>
        <w:rPr>
          <w:rFonts w:ascii="Arial" w:hAnsi="Arial" w:cs="Arial"/>
          <w:i/>
          <w:color w:val="7B7B7B" w:themeColor="accent3" w:themeShade="BF"/>
          <w:sz w:val="24"/>
          <w:szCs w:val="24"/>
        </w:rPr>
      </w:pPr>
    </w:p>
    <w:tbl>
      <w:tblPr>
        <w:tblW w:w="7104" w:type="dxa"/>
        <w:tblInd w:w="1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4"/>
      </w:tblGrid>
      <w:tr w:rsidR="004868D6" w:rsidTr="004868D6">
        <w:trPr>
          <w:trHeight w:val="315"/>
        </w:trPr>
        <w:tc>
          <w:tcPr>
            <w:tcW w:w="7104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</w:rPr>
              <w:t>DIRIGIDO  A</w:t>
            </w:r>
          </w:p>
        </w:tc>
      </w:tr>
      <w:tr w:rsidR="004868D6" w:rsidTr="004868D6">
        <w:trPr>
          <w:trHeight w:val="435"/>
        </w:trPr>
        <w:tc>
          <w:tcPr>
            <w:tcW w:w="7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A toda la población </w:t>
            </w:r>
          </w:p>
        </w:tc>
      </w:tr>
      <w:tr w:rsidR="004868D6" w:rsidTr="004868D6">
        <w:trPr>
          <w:trHeight w:val="330"/>
        </w:trPr>
        <w:tc>
          <w:tcPr>
            <w:tcW w:w="7104" w:type="dxa"/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</w:rPr>
              <w:t>OBJETIVO</w:t>
            </w:r>
          </w:p>
        </w:tc>
      </w:tr>
      <w:tr w:rsidR="004868D6" w:rsidTr="004868D6">
        <w:trPr>
          <w:trHeight w:val="810"/>
        </w:trPr>
        <w:tc>
          <w:tcPr>
            <w:tcW w:w="7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68D6" w:rsidRDefault="00BC79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En coordinación con el abogado del H</w:t>
            </w:r>
            <w:r w:rsidR="000B624E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.Ayuntamiento nuestro objetivo es 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Brindar  asesoría y orientación legal gratuita  en materia de D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erecho Familiar, y asesorias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juicios de Jurisdicción Voluntaria  a  personas que  se  encuentran  ante  una situación de riesgo o desventaja, así como en condiciones de vulnerabilidad.</w:t>
            </w:r>
          </w:p>
        </w:tc>
      </w:tr>
      <w:tr w:rsidR="004868D6" w:rsidTr="004868D6">
        <w:trPr>
          <w:trHeight w:val="330"/>
        </w:trPr>
        <w:tc>
          <w:tcPr>
            <w:tcW w:w="7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</w:rPr>
              <w:t>REQUISITOS</w:t>
            </w:r>
          </w:p>
        </w:tc>
      </w:tr>
      <w:tr w:rsidR="004868D6" w:rsidTr="004868D6">
        <w:trPr>
          <w:trHeight w:val="1395"/>
        </w:trPr>
        <w:tc>
          <w:tcPr>
            <w:tcW w:w="7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D6" w:rsidRDefault="004868D6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4868D6" w:rsidRDefault="004868D6" w:rsidP="00F71A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Acudir a las instalaciones en horario de atención. </w:t>
            </w:r>
          </w:p>
          <w:p w:rsidR="004868D6" w:rsidRDefault="004868D6" w:rsidP="00F71A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Requerir asesoría en materia Familiar, pensión alimenticia, custodia.</w:t>
            </w:r>
          </w:p>
          <w:p w:rsidR="004868D6" w:rsidRDefault="004868D6" w:rsidP="00F71A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Tener la necesidad de orientación en virtud de carencias económicas.</w:t>
            </w:r>
          </w:p>
        </w:tc>
      </w:tr>
      <w:tr w:rsidR="004868D6" w:rsidTr="004868D6">
        <w:trPr>
          <w:trHeight w:val="330"/>
        </w:trPr>
        <w:tc>
          <w:tcPr>
            <w:tcW w:w="7104" w:type="dxa"/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</w:rPr>
              <w:t>DOMICILIO</w:t>
            </w:r>
          </w:p>
        </w:tc>
      </w:tr>
      <w:tr w:rsidR="004868D6" w:rsidTr="004868D6">
        <w:trPr>
          <w:trHeight w:val="780"/>
        </w:trPr>
        <w:tc>
          <w:tcPr>
            <w:tcW w:w="7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4868D6" w:rsidRDefault="00BC7910" w:rsidP="00BC7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Constitución No 15     Col. Centro      C.P. 49230     Techaluta de Montenegro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, Jalisco.</w:t>
            </w:r>
          </w:p>
        </w:tc>
      </w:tr>
      <w:tr w:rsidR="004868D6" w:rsidTr="004868D6">
        <w:trPr>
          <w:trHeight w:val="315"/>
        </w:trPr>
        <w:tc>
          <w:tcPr>
            <w:tcW w:w="7104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</w:rPr>
              <w:t>TELEFONO (S)</w:t>
            </w:r>
          </w:p>
        </w:tc>
      </w:tr>
      <w:tr w:rsidR="004868D6" w:rsidTr="004868D6">
        <w:trPr>
          <w:trHeight w:val="705"/>
        </w:trPr>
        <w:tc>
          <w:tcPr>
            <w:tcW w:w="7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BC7910" w:rsidRDefault="00BC7910" w:rsidP="00BC7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(372) 42 4 50 61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     </w:t>
            </w:r>
          </w:p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</w:tr>
      <w:tr w:rsidR="004868D6" w:rsidTr="004868D6">
        <w:trPr>
          <w:trHeight w:val="315"/>
        </w:trPr>
        <w:tc>
          <w:tcPr>
            <w:tcW w:w="7104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</w:rPr>
              <w:t>HORARIO DE ATENCIÓN</w:t>
            </w:r>
          </w:p>
        </w:tc>
      </w:tr>
      <w:tr w:rsidR="004868D6" w:rsidTr="004868D6">
        <w:trPr>
          <w:trHeight w:val="774"/>
        </w:trPr>
        <w:tc>
          <w:tcPr>
            <w:tcW w:w="7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Lunes a Viernes   de   </w:t>
            </w:r>
            <w:r w:rsidR="00BC7910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8:30 a.m. - 3:3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0 p.m.</w:t>
            </w:r>
          </w:p>
        </w:tc>
      </w:tr>
      <w:tr w:rsidR="004868D6" w:rsidTr="004868D6">
        <w:trPr>
          <w:trHeight w:val="315"/>
        </w:trPr>
        <w:tc>
          <w:tcPr>
            <w:tcW w:w="7104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</w:rPr>
              <w:t>COSTO</w:t>
            </w:r>
          </w:p>
          <w:p w:rsidR="00BC7910" w:rsidRDefault="00BC7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</w:rPr>
            </w:pPr>
          </w:p>
        </w:tc>
      </w:tr>
      <w:tr w:rsidR="004868D6" w:rsidTr="004868D6">
        <w:trPr>
          <w:trHeight w:val="510"/>
        </w:trPr>
        <w:tc>
          <w:tcPr>
            <w:tcW w:w="7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Gratuito</w:t>
            </w:r>
          </w:p>
        </w:tc>
      </w:tr>
    </w:tbl>
    <w:p w:rsidR="004868D6" w:rsidRDefault="004868D6" w:rsidP="004868D6">
      <w:pPr>
        <w:pStyle w:val="Sinespaciado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:rsidR="004868D6" w:rsidRDefault="004868D6" w:rsidP="004868D6">
      <w:pPr>
        <w:pStyle w:val="Sinespaciado"/>
        <w:spacing w:line="276" w:lineRule="auto"/>
        <w:jc w:val="center"/>
        <w:rPr>
          <w:rFonts w:ascii="Arial" w:hAnsi="Arial" w:cs="Arial"/>
          <w:i/>
          <w:color w:val="7B7B7B" w:themeColor="accent3" w:themeShade="BF"/>
          <w:sz w:val="24"/>
          <w:szCs w:val="24"/>
        </w:rPr>
      </w:pPr>
      <w:r>
        <w:rPr>
          <w:rFonts w:ascii="Arial" w:hAnsi="Arial" w:cs="Arial"/>
          <w:i/>
          <w:color w:val="7B7B7B" w:themeColor="accent3" w:themeShade="BF"/>
          <w:sz w:val="24"/>
          <w:szCs w:val="24"/>
        </w:rPr>
        <w:lastRenderedPageBreak/>
        <w:t xml:space="preserve">IMPARTICIÓN DE PLATICAS PREMATIMONIALES </w:t>
      </w:r>
    </w:p>
    <w:p w:rsidR="004868D6" w:rsidRDefault="004868D6" w:rsidP="004868D6">
      <w:pPr>
        <w:pStyle w:val="Sinespaciado"/>
        <w:spacing w:line="276" w:lineRule="auto"/>
        <w:jc w:val="center"/>
        <w:rPr>
          <w:rFonts w:ascii="Arial" w:hAnsi="Arial" w:cs="Arial"/>
          <w:i/>
          <w:color w:val="7B7B7B" w:themeColor="accent3" w:themeShade="BF"/>
          <w:sz w:val="24"/>
          <w:szCs w:val="24"/>
        </w:rPr>
      </w:pPr>
      <w:r>
        <w:rPr>
          <w:rFonts w:ascii="Arial" w:hAnsi="Arial" w:cs="Arial"/>
          <w:i/>
          <w:color w:val="7B7B7B" w:themeColor="accent3" w:themeShade="BF"/>
          <w:sz w:val="24"/>
          <w:szCs w:val="24"/>
        </w:rPr>
        <w:t>PARA CONTRAER MATRIMONIO CIVIL.</w:t>
      </w:r>
    </w:p>
    <w:tbl>
      <w:tblPr>
        <w:tblpPr w:leftFromText="141" w:rightFromText="141" w:bottomFromText="200" w:vertAnchor="text" w:horzAnchor="margin" w:tblpXSpec="center" w:tblpY="156"/>
        <w:tblW w:w="7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</w:tblGrid>
      <w:tr w:rsidR="004868D6" w:rsidTr="004868D6">
        <w:trPr>
          <w:trHeight w:val="315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</w:rPr>
              <w:t>DIRIGIDO  A</w:t>
            </w:r>
          </w:p>
        </w:tc>
      </w:tr>
      <w:tr w:rsidR="004868D6" w:rsidTr="004868D6">
        <w:trPr>
          <w:trHeight w:val="435"/>
        </w:trPr>
        <w:tc>
          <w:tcPr>
            <w:tcW w:w="7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Cualquier persona que desee contraer Matrimonio Civil</w:t>
            </w:r>
          </w:p>
        </w:tc>
      </w:tr>
      <w:tr w:rsidR="004868D6" w:rsidTr="004868D6">
        <w:trPr>
          <w:trHeight w:val="330"/>
        </w:trPr>
        <w:tc>
          <w:tcPr>
            <w:tcW w:w="7016" w:type="dxa"/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</w:rPr>
              <w:t>OBJETIVO</w:t>
            </w:r>
          </w:p>
        </w:tc>
      </w:tr>
      <w:tr w:rsidR="004868D6" w:rsidTr="004868D6">
        <w:trPr>
          <w:trHeight w:val="810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68D6" w:rsidRDefault="004868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Impartir el curso prematrimonial Civil, en donde se abordan temas sobre los Derechos y Obligaciones que   contraen   los cónyuges con  el  vínculo  matrimonial;  igualdad  y equidad   de   género, así como temas relacionados con la detección,  prevención, atención,  sanción y erradicación de la violencia intrafamiliar. </w:t>
            </w:r>
          </w:p>
        </w:tc>
      </w:tr>
      <w:tr w:rsidR="004868D6" w:rsidTr="004868D6">
        <w:trPr>
          <w:trHeight w:val="330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</w:rPr>
              <w:t>REQUISITOS</w:t>
            </w:r>
          </w:p>
        </w:tc>
      </w:tr>
      <w:tr w:rsidR="004868D6" w:rsidTr="004868D6">
        <w:trPr>
          <w:trHeight w:val="3910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D6" w:rsidRDefault="004868D6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4868D6" w:rsidRDefault="004868D6" w:rsidP="00F71A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Acta  de  Nacimiento  de  los  contrayentes  en original  y copia.( con vigencia no mayor a un año)</w:t>
            </w:r>
          </w:p>
          <w:p w:rsidR="004868D6" w:rsidRDefault="004868D6" w:rsidP="00F71A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Identificación  Oficial con  fotografía  de ambos, en original y copia. (menores de edad: constancia de residencia).</w:t>
            </w:r>
          </w:p>
          <w:p w:rsidR="004868D6" w:rsidRDefault="004868D6" w:rsidP="00F71A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Pago  de  cuota de recuperación,  previo cotejo de</w:t>
            </w:r>
          </w:p>
          <w:p w:rsidR="004868D6" w:rsidRDefault="00BC7910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     la documentación. ($6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0 Cien pesos)</w:t>
            </w:r>
          </w:p>
          <w:p w:rsidR="004868D6" w:rsidRDefault="004868D6" w:rsidP="00F71A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Registrarse   por   lo   menos  un  día  antes  de  la impartición del curso.</w:t>
            </w:r>
          </w:p>
          <w:p w:rsidR="004868D6" w:rsidRDefault="004868D6" w:rsidP="00F71A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Asistir   puntualmente   a   la   impartición   de  las pláticas,  mismas que  s</w:t>
            </w:r>
            <w:r w:rsidR="00BC7910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e llevan a cabo todos los viernes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c</w:t>
            </w:r>
            <w:r w:rsidR="00BC7910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on una duración de dos horas. 8:00 a 10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:00</w:t>
            </w:r>
          </w:p>
        </w:tc>
      </w:tr>
      <w:tr w:rsidR="004868D6" w:rsidTr="004868D6">
        <w:trPr>
          <w:trHeight w:val="330"/>
        </w:trPr>
        <w:tc>
          <w:tcPr>
            <w:tcW w:w="7016" w:type="dxa"/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</w:rPr>
              <w:t>DOMICILIO</w:t>
            </w:r>
          </w:p>
        </w:tc>
      </w:tr>
      <w:tr w:rsidR="004868D6" w:rsidTr="004868D6">
        <w:trPr>
          <w:trHeight w:val="780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68D6" w:rsidRDefault="00F2220E" w:rsidP="00F2220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Constitucion  No. 15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  Col. Centro      C.P. 49230   Techaluta de Montengro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, Jalisco.</w:t>
            </w:r>
          </w:p>
        </w:tc>
      </w:tr>
      <w:tr w:rsidR="004868D6" w:rsidTr="004868D6">
        <w:trPr>
          <w:trHeight w:val="315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</w:rPr>
              <w:t>TELEFONO (S)</w:t>
            </w:r>
          </w:p>
        </w:tc>
      </w:tr>
      <w:tr w:rsidR="004868D6" w:rsidTr="004868D6">
        <w:trPr>
          <w:trHeight w:val="705"/>
        </w:trPr>
        <w:tc>
          <w:tcPr>
            <w:tcW w:w="7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68D6" w:rsidRDefault="00F2220E" w:rsidP="00F222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(372 42 4 50 61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) </w:t>
            </w:r>
          </w:p>
        </w:tc>
      </w:tr>
      <w:tr w:rsidR="004868D6" w:rsidTr="004868D6">
        <w:trPr>
          <w:trHeight w:val="315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</w:rPr>
              <w:t>HORARIO</w:t>
            </w:r>
          </w:p>
        </w:tc>
      </w:tr>
      <w:tr w:rsidR="004868D6" w:rsidTr="004868D6">
        <w:trPr>
          <w:trHeight w:val="315"/>
        </w:trPr>
        <w:tc>
          <w:tcPr>
            <w:tcW w:w="7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68D6" w:rsidRDefault="00F222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Viernes  de   8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:00 a.m.  a   1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0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:00 p.m.</w:t>
            </w:r>
          </w:p>
        </w:tc>
      </w:tr>
      <w:tr w:rsidR="004868D6" w:rsidTr="004868D6">
        <w:trPr>
          <w:trHeight w:val="315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</w:rPr>
              <w:t>COSTO</w:t>
            </w:r>
          </w:p>
        </w:tc>
      </w:tr>
      <w:tr w:rsidR="004868D6" w:rsidTr="004868D6">
        <w:trPr>
          <w:trHeight w:val="510"/>
        </w:trPr>
        <w:tc>
          <w:tcPr>
            <w:tcW w:w="7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8D6" w:rsidRDefault="00F2220E" w:rsidP="00F222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Cuota de recuperación $60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.00 (cien pesos 00/100 m.n.)                                             </w:t>
            </w:r>
          </w:p>
        </w:tc>
      </w:tr>
    </w:tbl>
    <w:p w:rsidR="004868D6" w:rsidRDefault="004868D6" w:rsidP="004868D6">
      <w:pPr>
        <w:pStyle w:val="Sinespaciado"/>
        <w:spacing w:line="276" w:lineRule="auto"/>
        <w:jc w:val="center"/>
        <w:rPr>
          <w:rFonts w:ascii="Arial" w:hAnsi="Arial" w:cs="Arial"/>
          <w:i/>
          <w:color w:val="C00000"/>
          <w:sz w:val="24"/>
          <w:szCs w:val="24"/>
        </w:rPr>
      </w:pPr>
    </w:p>
    <w:p w:rsidR="004868D6" w:rsidRDefault="004868D6" w:rsidP="004868D6">
      <w:pPr>
        <w:pStyle w:val="Sinespaciado"/>
        <w:spacing w:line="276" w:lineRule="auto"/>
        <w:jc w:val="center"/>
        <w:rPr>
          <w:rFonts w:ascii="Arial" w:hAnsi="Arial" w:cs="Arial"/>
          <w:i/>
          <w:color w:val="C00000"/>
          <w:sz w:val="24"/>
          <w:szCs w:val="24"/>
        </w:rPr>
      </w:pPr>
    </w:p>
    <w:p w:rsidR="004868D6" w:rsidRDefault="004868D6" w:rsidP="004868D6">
      <w:pPr>
        <w:pStyle w:val="Sinespaciado"/>
        <w:spacing w:line="276" w:lineRule="auto"/>
        <w:jc w:val="center"/>
        <w:rPr>
          <w:rFonts w:ascii="Arial" w:hAnsi="Arial" w:cs="Arial"/>
          <w:i/>
          <w:color w:val="C00000"/>
          <w:sz w:val="24"/>
          <w:szCs w:val="24"/>
        </w:rPr>
      </w:pPr>
    </w:p>
    <w:p w:rsidR="004868D6" w:rsidRDefault="004868D6" w:rsidP="004868D6">
      <w:pPr>
        <w:pStyle w:val="Sinespaciado"/>
        <w:spacing w:line="276" w:lineRule="auto"/>
        <w:jc w:val="center"/>
        <w:rPr>
          <w:rFonts w:ascii="Arial" w:hAnsi="Arial" w:cs="Arial"/>
          <w:i/>
          <w:color w:val="C00000"/>
          <w:sz w:val="24"/>
          <w:szCs w:val="24"/>
        </w:rPr>
      </w:pPr>
    </w:p>
    <w:p w:rsidR="004868D6" w:rsidRDefault="004868D6" w:rsidP="004868D6">
      <w:pPr>
        <w:pStyle w:val="Sinespaciado"/>
        <w:spacing w:line="276" w:lineRule="auto"/>
        <w:jc w:val="center"/>
        <w:rPr>
          <w:rFonts w:ascii="Arial" w:hAnsi="Arial" w:cs="Arial"/>
          <w:i/>
          <w:color w:val="C00000"/>
          <w:sz w:val="24"/>
          <w:szCs w:val="24"/>
        </w:rPr>
      </w:pPr>
    </w:p>
    <w:p w:rsidR="004868D6" w:rsidRDefault="004868D6" w:rsidP="004868D6">
      <w:pPr>
        <w:pStyle w:val="Sinespaciado"/>
        <w:spacing w:line="276" w:lineRule="auto"/>
        <w:jc w:val="center"/>
        <w:rPr>
          <w:rFonts w:ascii="Arial" w:hAnsi="Arial" w:cs="Arial"/>
          <w:i/>
          <w:color w:val="C00000"/>
          <w:sz w:val="24"/>
          <w:szCs w:val="24"/>
        </w:rPr>
      </w:pPr>
    </w:p>
    <w:p w:rsidR="00DB7F05" w:rsidRDefault="00DB7F05"/>
    <w:p w:rsidR="004868D6" w:rsidRDefault="004868D6"/>
    <w:p w:rsidR="004868D6" w:rsidRPr="004868D6" w:rsidRDefault="004868D6" w:rsidP="004868D6"/>
    <w:p w:rsidR="004868D6" w:rsidRPr="004868D6" w:rsidRDefault="004868D6" w:rsidP="004868D6"/>
    <w:p w:rsidR="004868D6" w:rsidRPr="004868D6" w:rsidRDefault="004868D6" w:rsidP="004868D6"/>
    <w:p w:rsidR="004868D6" w:rsidRPr="004868D6" w:rsidRDefault="004868D6" w:rsidP="004868D6"/>
    <w:p w:rsidR="004868D6" w:rsidRPr="004868D6" w:rsidRDefault="004868D6" w:rsidP="004868D6"/>
    <w:p w:rsidR="004868D6" w:rsidRPr="004868D6" w:rsidRDefault="004868D6" w:rsidP="004868D6"/>
    <w:p w:rsidR="004868D6" w:rsidRPr="004868D6" w:rsidRDefault="004868D6" w:rsidP="004868D6"/>
    <w:p w:rsidR="004868D6" w:rsidRPr="004868D6" w:rsidRDefault="004868D6" w:rsidP="004868D6"/>
    <w:p w:rsidR="004868D6" w:rsidRPr="004868D6" w:rsidRDefault="004868D6" w:rsidP="004868D6"/>
    <w:p w:rsidR="004868D6" w:rsidRPr="004868D6" w:rsidRDefault="004868D6" w:rsidP="004868D6"/>
    <w:p w:rsidR="004868D6" w:rsidRPr="004868D6" w:rsidRDefault="004868D6" w:rsidP="004868D6"/>
    <w:p w:rsidR="004868D6" w:rsidRPr="004868D6" w:rsidRDefault="004868D6" w:rsidP="004868D6"/>
    <w:p w:rsidR="004868D6" w:rsidRP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F2220E">
      <w:pPr>
        <w:pStyle w:val="Sinespaciado"/>
        <w:spacing w:line="276" w:lineRule="auto"/>
        <w:jc w:val="center"/>
        <w:rPr>
          <w:rFonts w:ascii="Arial" w:hAnsi="Arial" w:cs="Arial"/>
          <w:i/>
          <w:color w:val="7B7B7B" w:themeColor="accent3" w:themeShade="BF"/>
          <w:sz w:val="24"/>
          <w:szCs w:val="24"/>
        </w:rPr>
      </w:pPr>
      <w:r>
        <w:rPr>
          <w:rFonts w:ascii="Arial" w:hAnsi="Arial" w:cs="Arial"/>
          <w:i/>
          <w:color w:val="7B7B7B" w:themeColor="accent3" w:themeShade="BF"/>
          <w:sz w:val="24"/>
          <w:szCs w:val="24"/>
        </w:rPr>
        <w:lastRenderedPageBreak/>
        <w:t>ACTA TESTIMONIAL</w:t>
      </w:r>
    </w:p>
    <w:p w:rsidR="004868D6" w:rsidRDefault="004868D6" w:rsidP="004868D6">
      <w:pPr>
        <w:pStyle w:val="Sinespaciado"/>
        <w:spacing w:line="276" w:lineRule="auto"/>
        <w:jc w:val="center"/>
        <w:rPr>
          <w:rFonts w:ascii="Arial" w:hAnsi="Arial" w:cs="Arial"/>
          <w:i/>
          <w:color w:val="7B7B7B" w:themeColor="accent3" w:themeShade="BF"/>
          <w:sz w:val="24"/>
          <w:szCs w:val="24"/>
        </w:rPr>
      </w:pPr>
      <w:r>
        <w:rPr>
          <w:rFonts w:ascii="Arial" w:hAnsi="Arial" w:cs="Arial"/>
          <w:i/>
          <w:color w:val="7B7B7B" w:themeColor="accent3" w:themeShade="BF"/>
          <w:sz w:val="24"/>
          <w:szCs w:val="24"/>
        </w:rPr>
        <w:t>REGISTROS EXTEMPORANEOS</w:t>
      </w:r>
    </w:p>
    <w:tbl>
      <w:tblPr>
        <w:tblpPr w:leftFromText="141" w:rightFromText="141" w:bottomFromText="200" w:vertAnchor="text" w:horzAnchor="margin" w:tblpXSpec="center" w:tblpY="156"/>
        <w:tblW w:w="701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</w:tblGrid>
      <w:tr w:rsidR="004868D6" w:rsidTr="004868D6">
        <w:trPr>
          <w:trHeight w:val="315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DIRIGIDO  A</w:t>
            </w:r>
          </w:p>
        </w:tc>
      </w:tr>
      <w:tr w:rsidR="004868D6" w:rsidTr="004868D6">
        <w:trPr>
          <w:trHeight w:val="435"/>
        </w:trPr>
        <w:tc>
          <w:tcPr>
            <w:tcW w:w="7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868D6" w:rsidRDefault="004868D6">
            <w:pPr>
              <w:pStyle w:val="Sinespaciado"/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Toda la Población que carezca de Acta de Nacimiento por falta de registro ante el Registro Civil,  menores o adultos.</w:t>
            </w:r>
          </w:p>
        </w:tc>
      </w:tr>
      <w:tr w:rsidR="004868D6" w:rsidRPr="000B624E" w:rsidTr="004868D6">
        <w:trPr>
          <w:trHeight w:val="330"/>
        </w:trPr>
        <w:tc>
          <w:tcPr>
            <w:tcW w:w="7016" w:type="dxa"/>
            <w:shd w:val="clear" w:color="auto" w:fill="00B050"/>
            <w:noWrap/>
            <w:vAlign w:val="bottom"/>
            <w:hideMark/>
          </w:tcPr>
          <w:p w:rsidR="004868D6" w:rsidRPr="000B624E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 w:rsidRPr="000B624E"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OBJETIVO</w:t>
            </w:r>
          </w:p>
        </w:tc>
      </w:tr>
      <w:tr w:rsidR="004868D6" w:rsidTr="004868D6">
        <w:trPr>
          <w:trHeight w:val="810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4868D6" w:rsidRDefault="004868D6">
            <w:pPr>
              <w:pStyle w:val="Sinespaciado"/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Desahogar el acta testimonial ofrecida por aquella persona que pretenda llevar a cabo el registro extemporáneo al tenor de lo dispuesto en el tercer párrafo del artículo 41 de la Ley de Registro Civil del Estado en vigor.</w:t>
            </w:r>
          </w:p>
          <w:p w:rsidR="004868D6" w:rsidRDefault="004868D6">
            <w:pPr>
              <w:pStyle w:val="Sinespaciado"/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Expedir los documentos necesarios con los cuales se subsane la omisión para s registro, garantizando con ello el derecho humano universal a la identidad o nombre.</w:t>
            </w:r>
          </w:p>
        </w:tc>
      </w:tr>
      <w:tr w:rsidR="004868D6" w:rsidTr="004868D6">
        <w:trPr>
          <w:trHeight w:val="330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REQUISITOS</w:t>
            </w:r>
          </w:p>
        </w:tc>
      </w:tr>
      <w:tr w:rsidR="004868D6" w:rsidTr="004868D6">
        <w:trPr>
          <w:trHeight w:val="3473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868D6" w:rsidRDefault="004868D6" w:rsidP="00F71AE3">
            <w:pPr>
              <w:pStyle w:val="Sinespaciado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Solicitar fecha para el desahogo de la testimonial.</w:t>
            </w:r>
          </w:p>
          <w:p w:rsidR="004868D6" w:rsidRDefault="004868D6" w:rsidP="00F71AE3">
            <w:pPr>
              <w:pStyle w:val="Sinespaciado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Acudir puntualmente para el desahogo de la testimonial con dos testigos ya identificados; los cuales deberán ser conocidos de la madre, a quienes le conste la gravidez y fecha de nacimiento de la persona que pretende registrarse.</w:t>
            </w:r>
          </w:p>
          <w:p w:rsidR="004868D6" w:rsidRDefault="004868D6" w:rsidP="00F71AE3">
            <w:pPr>
              <w:pStyle w:val="Sinespaciado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Identificación oficial y copia, del compareciente interesado.</w:t>
            </w:r>
          </w:p>
          <w:p w:rsidR="004868D6" w:rsidRDefault="004868D6" w:rsidP="00F71AE3">
            <w:pPr>
              <w:pStyle w:val="Sinespaciado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Identificación oficial y copia, de los 2 testigos mayores de edad que deberá presentar el compareciente.</w:t>
            </w:r>
          </w:p>
          <w:p w:rsidR="004868D6" w:rsidRDefault="004868D6" w:rsidP="00F2220E">
            <w:pPr>
              <w:pStyle w:val="Sinespaciado"/>
              <w:spacing w:line="276" w:lineRule="auto"/>
              <w:ind w:left="7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868D6" w:rsidTr="004868D6">
        <w:trPr>
          <w:trHeight w:val="330"/>
        </w:trPr>
        <w:tc>
          <w:tcPr>
            <w:tcW w:w="7016" w:type="dxa"/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DOMICILIO</w:t>
            </w:r>
          </w:p>
        </w:tc>
      </w:tr>
      <w:tr w:rsidR="004868D6" w:rsidTr="004868D6">
        <w:trPr>
          <w:trHeight w:val="683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4868D6" w:rsidRDefault="00F2220E" w:rsidP="00F2220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Constitución  No. 15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  Col. Centro      C.P. 49230   Techaluta de Montenegro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, Jalisco.</w:t>
            </w:r>
          </w:p>
        </w:tc>
      </w:tr>
      <w:tr w:rsidR="004868D6" w:rsidTr="004868D6">
        <w:trPr>
          <w:trHeight w:val="315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TELEFONO (S)</w:t>
            </w:r>
          </w:p>
        </w:tc>
      </w:tr>
      <w:tr w:rsidR="004868D6" w:rsidTr="004868D6">
        <w:trPr>
          <w:trHeight w:val="983"/>
        </w:trPr>
        <w:tc>
          <w:tcPr>
            <w:tcW w:w="7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4868D6" w:rsidRDefault="00F2220E" w:rsidP="00F222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(372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42 4 50 61</w:t>
            </w:r>
          </w:p>
        </w:tc>
      </w:tr>
      <w:tr w:rsidR="004868D6" w:rsidTr="004868D6">
        <w:trPr>
          <w:trHeight w:val="315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HORARIO</w:t>
            </w:r>
          </w:p>
        </w:tc>
      </w:tr>
      <w:tr w:rsidR="004868D6" w:rsidTr="004868D6">
        <w:trPr>
          <w:trHeight w:val="382"/>
        </w:trPr>
        <w:tc>
          <w:tcPr>
            <w:tcW w:w="7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4868D6" w:rsidRDefault="00F222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Lunes a Viernes   de   8:30 a.m. a  3:3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0 p.m.</w:t>
            </w:r>
          </w:p>
        </w:tc>
      </w:tr>
      <w:tr w:rsidR="004868D6" w:rsidTr="004868D6">
        <w:trPr>
          <w:trHeight w:val="315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COSTO</w:t>
            </w:r>
          </w:p>
        </w:tc>
      </w:tr>
      <w:tr w:rsidR="004868D6" w:rsidTr="004868D6">
        <w:trPr>
          <w:trHeight w:val="510"/>
        </w:trPr>
        <w:tc>
          <w:tcPr>
            <w:tcW w:w="7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868D6" w:rsidRDefault="00F222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Es gratuito</w:t>
            </w:r>
          </w:p>
        </w:tc>
      </w:tr>
    </w:tbl>
    <w:p w:rsidR="004868D6" w:rsidRDefault="004868D6" w:rsidP="004868D6">
      <w:pPr>
        <w:spacing w:after="0"/>
        <w:rPr>
          <w:rFonts w:ascii="Arial" w:hAnsi="Arial" w:cs="Arial"/>
          <w:i/>
          <w:sz w:val="24"/>
          <w:szCs w:val="24"/>
        </w:rPr>
      </w:pPr>
    </w:p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>
      <w:pPr>
        <w:pStyle w:val="Sinespaciado"/>
        <w:spacing w:line="276" w:lineRule="auto"/>
        <w:jc w:val="center"/>
        <w:rPr>
          <w:rFonts w:ascii="Arial" w:hAnsi="Arial" w:cs="Arial"/>
          <w:i/>
          <w:color w:val="7B7B7B" w:themeColor="accent3" w:themeShade="BF"/>
          <w:sz w:val="24"/>
          <w:szCs w:val="24"/>
        </w:rPr>
      </w:pPr>
      <w:r>
        <w:rPr>
          <w:rFonts w:ascii="Arial" w:hAnsi="Arial" w:cs="Arial"/>
          <w:i/>
          <w:color w:val="7B7B7B" w:themeColor="accent3" w:themeShade="BF"/>
          <w:sz w:val="24"/>
          <w:szCs w:val="24"/>
        </w:rPr>
        <w:t>ATENCION A VICTIMAS</w:t>
      </w:r>
    </w:p>
    <w:tbl>
      <w:tblPr>
        <w:tblpPr w:leftFromText="141" w:rightFromText="141" w:bottomFromText="200" w:vertAnchor="text" w:horzAnchor="margin" w:tblpXSpec="center" w:tblpY="156"/>
        <w:tblW w:w="7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</w:tblGrid>
      <w:tr w:rsidR="004868D6" w:rsidTr="004868D6">
        <w:trPr>
          <w:trHeight w:val="315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DIRIGIDO  A</w:t>
            </w:r>
          </w:p>
        </w:tc>
      </w:tr>
      <w:tr w:rsidR="004868D6" w:rsidTr="004868D6">
        <w:trPr>
          <w:trHeight w:val="435"/>
        </w:trPr>
        <w:tc>
          <w:tcPr>
            <w:tcW w:w="7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8D6" w:rsidRDefault="004868D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 toda la Población víctima de Violencia Intrafamiliar</w:t>
            </w:r>
          </w:p>
        </w:tc>
      </w:tr>
      <w:tr w:rsidR="004868D6" w:rsidTr="004868D6">
        <w:trPr>
          <w:trHeight w:val="330"/>
        </w:trPr>
        <w:tc>
          <w:tcPr>
            <w:tcW w:w="7016" w:type="dxa"/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OBJETIVO</w:t>
            </w:r>
          </w:p>
        </w:tc>
      </w:tr>
      <w:tr w:rsidR="004868D6" w:rsidTr="004868D6">
        <w:trPr>
          <w:trHeight w:val="810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68D6" w:rsidRDefault="004868D6">
            <w:pPr>
              <w:pStyle w:val="Sinespaciado"/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Brindar asesoría, apoyo legal, asistencial y psicológico a víctimas del delito ya sea por violencia intrafamiliar, abandono, omisión de cuidados, lesiones, violación o victima de cualquier otro delito.</w:t>
            </w:r>
          </w:p>
        </w:tc>
      </w:tr>
    </w:tbl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tbl>
      <w:tblPr>
        <w:tblpPr w:leftFromText="141" w:rightFromText="141" w:bottomFromText="200" w:vertAnchor="text" w:horzAnchor="margin" w:tblpXSpec="center" w:tblpY="156"/>
        <w:tblW w:w="7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</w:tblGrid>
      <w:tr w:rsidR="004868D6" w:rsidTr="004868D6">
        <w:trPr>
          <w:trHeight w:val="330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REQUISITOS</w:t>
            </w:r>
          </w:p>
        </w:tc>
      </w:tr>
      <w:tr w:rsidR="004868D6" w:rsidTr="004868D6">
        <w:trPr>
          <w:trHeight w:val="3121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D6" w:rsidRDefault="004868D6">
            <w:pPr>
              <w:pStyle w:val="Sinespaciado"/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868D6" w:rsidRDefault="004868D6" w:rsidP="00F71AE3">
            <w:pPr>
              <w:pStyle w:val="Sinespaciado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Ser víctima del delito</w:t>
            </w:r>
          </w:p>
          <w:p w:rsidR="004868D6" w:rsidRDefault="004868D6" w:rsidP="00F71AE3">
            <w:pPr>
              <w:pStyle w:val="Sinespaciado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Parte médico de lesiones expedido por la dirección de servicios médicos municipales</w:t>
            </w:r>
            <w:r w:rsidR="00F2220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4868D6" w:rsidRDefault="004868D6" w:rsidP="00F71AE3">
            <w:pPr>
              <w:pStyle w:val="Sinespaciado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En su caso presentar copia de la denuncia presentada ante el Ministerio Público.</w:t>
            </w:r>
          </w:p>
          <w:p w:rsidR="004868D6" w:rsidRDefault="004868D6" w:rsidP="00F71AE3">
            <w:pPr>
              <w:pStyle w:val="Sinespaciado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Para presentar denuncias se debe acompañar actas de nacimiento e identificaciones oficiales con fotografía de los denunciantes.</w:t>
            </w:r>
          </w:p>
        </w:tc>
      </w:tr>
      <w:tr w:rsidR="004868D6" w:rsidTr="004868D6">
        <w:trPr>
          <w:trHeight w:val="330"/>
        </w:trPr>
        <w:tc>
          <w:tcPr>
            <w:tcW w:w="7016" w:type="dxa"/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DOMICILIO</w:t>
            </w:r>
          </w:p>
        </w:tc>
      </w:tr>
      <w:tr w:rsidR="004868D6" w:rsidTr="004868D6">
        <w:trPr>
          <w:trHeight w:val="891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4868D6" w:rsidRDefault="00F222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Constitución  No. 15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     Col. Cent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ro      C.P. 49230     Techaluta de Montenegro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, Jalisco.</w:t>
            </w:r>
          </w:p>
        </w:tc>
      </w:tr>
      <w:tr w:rsidR="004868D6" w:rsidTr="004868D6">
        <w:trPr>
          <w:trHeight w:val="315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TELEFONO (S)</w:t>
            </w:r>
          </w:p>
        </w:tc>
      </w:tr>
      <w:tr w:rsidR="004868D6" w:rsidTr="004868D6">
        <w:trPr>
          <w:trHeight w:val="983"/>
        </w:trPr>
        <w:tc>
          <w:tcPr>
            <w:tcW w:w="7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4868D6" w:rsidRDefault="00F2220E" w:rsidP="00F222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(372) 42 4 50 61</w:t>
            </w:r>
          </w:p>
        </w:tc>
      </w:tr>
      <w:tr w:rsidR="004868D6" w:rsidTr="004868D6">
        <w:trPr>
          <w:trHeight w:val="315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HORARIO</w:t>
            </w:r>
          </w:p>
        </w:tc>
      </w:tr>
      <w:tr w:rsidR="004868D6" w:rsidTr="004868D6">
        <w:trPr>
          <w:trHeight w:val="315"/>
        </w:trPr>
        <w:tc>
          <w:tcPr>
            <w:tcW w:w="7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Lunes a Viernes   de   8:00 a.m. a  3:00 p.m.</w:t>
            </w:r>
          </w:p>
        </w:tc>
      </w:tr>
      <w:tr w:rsidR="004868D6" w:rsidTr="004868D6">
        <w:trPr>
          <w:trHeight w:val="315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COSTO</w:t>
            </w:r>
          </w:p>
        </w:tc>
      </w:tr>
      <w:tr w:rsidR="004868D6" w:rsidTr="004868D6">
        <w:trPr>
          <w:trHeight w:val="510"/>
        </w:trPr>
        <w:tc>
          <w:tcPr>
            <w:tcW w:w="7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Gratuito</w:t>
            </w:r>
          </w:p>
        </w:tc>
      </w:tr>
    </w:tbl>
    <w:p w:rsidR="004868D6" w:rsidRDefault="004868D6" w:rsidP="004868D6">
      <w:pPr>
        <w:spacing w:after="0"/>
        <w:rPr>
          <w:rFonts w:ascii="Arial" w:hAnsi="Arial" w:cs="Arial"/>
          <w:i/>
          <w:sz w:val="24"/>
          <w:szCs w:val="24"/>
        </w:rPr>
      </w:pPr>
    </w:p>
    <w:p w:rsidR="004868D6" w:rsidRDefault="004868D6" w:rsidP="004868D6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4868D6" w:rsidRDefault="004868D6" w:rsidP="004868D6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4868D6" w:rsidRDefault="004868D6" w:rsidP="004868D6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4868D6" w:rsidRDefault="004868D6" w:rsidP="004868D6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4868D6" w:rsidRDefault="004868D6" w:rsidP="004868D6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4868D6" w:rsidRDefault="004868D6" w:rsidP="004868D6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4868D6" w:rsidRDefault="004868D6" w:rsidP="004868D6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4868D6" w:rsidRDefault="004868D6" w:rsidP="004868D6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4868D6" w:rsidRDefault="004868D6" w:rsidP="004868D6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4868D6" w:rsidRDefault="004868D6" w:rsidP="004868D6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>
      <w:pPr>
        <w:pStyle w:val="Sinespaciado"/>
        <w:spacing w:line="276" w:lineRule="auto"/>
        <w:jc w:val="center"/>
        <w:rPr>
          <w:rFonts w:ascii="Arial" w:hAnsi="Arial" w:cs="Arial"/>
          <w:i/>
          <w:color w:val="7B7B7B" w:themeColor="accent3" w:themeShade="BF"/>
          <w:sz w:val="24"/>
          <w:szCs w:val="24"/>
        </w:rPr>
      </w:pPr>
      <w:r>
        <w:rPr>
          <w:rFonts w:ascii="Arial" w:hAnsi="Arial" w:cs="Arial"/>
          <w:i/>
          <w:color w:val="7B7B7B" w:themeColor="accent3" w:themeShade="BF"/>
          <w:sz w:val="24"/>
          <w:szCs w:val="24"/>
        </w:rPr>
        <w:t>ATENCION A MALTRATO INFANTIL</w:t>
      </w:r>
    </w:p>
    <w:tbl>
      <w:tblPr>
        <w:tblpPr w:leftFromText="141" w:rightFromText="141" w:bottomFromText="200" w:vertAnchor="text" w:horzAnchor="margin" w:tblpXSpec="center" w:tblpY="156"/>
        <w:tblW w:w="701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</w:tblGrid>
      <w:tr w:rsidR="004868D6" w:rsidTr="004868D6">
        <w:trPr>
          <w:trHeight w:val="315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DIRIGIDO  A</w:t>
            </w:r>
          </w:p>
        </w:tc>
      </w:tr>
      <w:tr w:rsidR="004868D6" w:rsidTr="004868D6">
        <w:trPr>
          <w:trHeight w:val="649"/>
        </w:trPr>
        <w:tc>
          <w:tcPr>
            <w:tcW w:w="7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868D6" w:rsidRDefault="004868D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868D6" w:rsidRDefault="004868D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Menores Víctimas de Maltrato Infantil</w:t>
            </w:r>
          </w:p>
        </w:tc>
      </w:tr>
      <w:tr w:rsidR="004868D6" w:rsidTr="004868D6">
        <w:trPr>
          <w:trHeight w:val="330"/>
        </w:trPr>
        <w:tc>
          <w:tcPr>
            <w:tcW w:w="7016" w:type="dxa"/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OBJETIVO</w:t>
            </w:r>
          </w:p>
        </w:tc>
      </w:tr>
      <w:tr w:rsidR="004868D6" w:rsidTr="004868D6">
        <w:trPr>
          <w:trHeight w:val="1589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4868D6" w:rsidRDefault="004868D6">
            <w:pPr>
              <w:pStyle w:val="Sinespaciado"/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868D6" w:rsidRDefault="004868D6">
            <w:pPr>
              <w:pStyle w:val="Sinespaciado"/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Brindar asesoría, apoyo legal, asistencial y psicológico a víctimas del delito ya sea por violencia intrafamiliar, abandono, omisión de cuidados, lesiones, violación o victima de cualquier otro delito.</w:t>
            </w:r>
          </w:p>
        </w:tc>
      </w:tr>
      <w:tr w:rsidR="004868D6" w:rsidTr="004868D6">
        <w:trPr>
          <w:trHeight w:val="330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REQUISITOS</w:t>
            </w:r>
          </w:p>
        </w:tc>
      </w:tr>
      <w:tr w:rsidR="004868D6" w:rsidTr="004868D6">
        <w:trPr>
          <w:trHeight w:val="3121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868D6" w:rsidRDefault="004868D6">
            <w:pPr>
              <w:pStyle w:val="Sinespaciado"/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868D6" w:rsidRDefault="004868D6" w:rsidP="00F71AE3">
            <w:pPr>
              <w:pStyle w:val="Sinespaciado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Hacer reporte personal o vía telefónica en las oficinas de la Procuraduría de la Defensa del Menor y la Familia.</w:t>
            </w:r>
          </w:p>
          <w:p w:rsidR="004868D6" w:rsidRDefault="004868D6" w:rsidP="00F71AE3">
            <w:pPr>
              <w:pStyle w:val="Sinespaciado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Para presentar denuncia, se deberá acompañar el acta de nacimiento del menor, así como identificación oficial con fotografía del denunciante.</w:t>
            </w:r>
          </w:p>
          <w:p w:rsidR="004868D6" w:rsidRDefault="004868D6" w:rsidP="00F71AE3">
            <w:pPr>
              <w:pStyle w:val="Sinespaciado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En caso de hacerlo de manera personal acompañado del menor victima de maltrato infantil, favor de presentarse con parte médico de lesiones expedido por la Dirección de Servicios Médicos Municipales.</w:t>
            </w:r>
          </w:p>
        </w:tc>
      </w:tr>
      <w:tr w:rsidR="004868D6" w:rsidTr="004868D6">
        <w:trPr>
          <w:trHeight w:val="330"/>
        </w:trPr>
        <w:tc>
          <w:tcPr>
            <w:tcW w:w="7016" w:type="dxa"/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DOMICILIO</w:t>
            </w:r>
          </w:p>
        </w:tc>
      </w:tr>
      <w:tr w:rsidR="004868D6" w:rsidTr="004868D6">
        <w:trPr>
          <w:trHeight w:val="891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4868D6" w:rsidRDefault="00F222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Constitución  No. 15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   Col. Centro      C.P. 49230    Techaluta de Montenegro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, Jalisco.</w:t>
            </w:r>
          </w:p>
        </w:tc>
      </w:tr>
      <w:tr w:rsidR="004868D6" w:rsidTr="004868D6">
        <w:trPr>
          <w:trHeight w:val="315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TELEFONO (S)</w:t>
            </w:r>
          </w:p>
        </w:tc>
      </w:tr>
      <w:tr w:rsidR="004868D6" w:rsidTr="004868D6">
        <w:trPr>
          <w:trHeight w:val="983"/>
        </w:trPr>
        <w:tc>
          <w:tcPr>
            <w:tcW w:w="7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4868D6" w:rsidRDefault="005F5BD0" w:rsidP="005F5B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(372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42 4 50 61</w:t>
            </w:r>
          </w:p>
        </w:tc>
      </w:tr>
      <w:tr w:rsidR="004868D6" w:rsidTr="004868D6">
        <w:trPr>
          <w:trHeight w:val="315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HORARIO</w:t>
            </w:r>
          </w:p>
        </w:tc>
      </w:tr>
      <w:tr w:rsidR="004868D6" w:rsidTr="004868D6">
        <w:trPr>
          <w:trHeight w:val="659"/>
        </w:trPr>
        <w:tc>
          <w:tcPr>
            <w:tcW w:w="7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4868D6" w:rsidRDefault="005F5B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Lunes - Viernes   de   8:30 a.m. a  3:3</w:t>
            </w:r>
            <w:r w:rsidR="004868D6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0 p.m.</w:t>
            </w:r>
          </w:p>
        </w:tc>
      </w:tr>
      <w:tr w:rsidR="004868D6" w:rsidTr="004868D6">
        <w:trPr>
          <w:trHeight w:val="315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COSTO</w:t>
            </w:r>
          </w:p>
        </w:tc>
      </w:tr>
      <w:tr w:rsidR="004868D6" w:rsidTr="004868D6">
        <w:trPr>
          <w:trHeight w:val="510"/>
        </w:trPr>
        <w:tc>
          <w:tcPr>
            <w:tcW w:w="7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868D6" w:rsidRDefault="00486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4868D6" w:rsidRDefault="005F5B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Gratuito</w:t>
            </w:r>
          </w:p>
        </w:tc>
      </w:tr>
    </w:tbl>
    <w:p w:rsidR="004868D6" w:rsidRDefault="004868D6" w:rsidP="004868D6">
      <w:pPr>
        <w:spacing w:after="0"/>
        <w:rPr>
          <w:rFonts w:ascii="Arial" w:hAnsi="Arial" w:cs="Arial"/>
          <w:i/>
          <w:sz w:val="24"/>
          <w:szCs w:val="24"/>
        </w:rPr>
      </w:pPr>
    </w:p>
    <w:p w:rsidR="004868D6" w:rsidRDefault="004868D6" w:rsidP="004868D6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Default="004868D6" w:rsidP="004868D6"/>
    <w:p w:rsidR="004868D6" w:rsidRPr="004868D6" w:rsidRDefault="004868D6" w:rsidP="004868D6"/>
    <w:p w:rsidR="004868D6" w:rsidRPr="004868D6" w:rsidRDefault="004868D6" w:rsidP="004868D6"/>
    <w:p w:rsidR="004868D6" w:rsidRDefault="004868D6" w:rsidP="004868D6"/>
    <w:p w:rsidR="004868D6" w:rsidRDefault="004868D6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BC7910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BC7910" w:rsidRDefault="00BC7910" w:rsidP="00BC7910">
      <w:pPr>
        <w:pStyle w:val="Sinespaciado"/>
        <w:spacing w:line="276" w:lineRule="auto"/>
        <w:jc w:val="both"/>
        <w:rPr>
          <w:rFonts w:ascii="Arial" w:hAnsi="Arial" w:cs="Arial"/>
          <w:i/>
          <w:color w:val="7B7B7B" w:themeColor="accent3" w:themeShade="BF"/>
          <w:sz w:val="24"/>
          <w:szCs w:val="24"/>
        </w:rPr>
      </w:pPr>
      <w:r>
        <w:rPr>
          <w:rFonts w:ascii="Arial" w:hAnsi="Arial" w:cs="Arial"/>
          <w:i/>
          <w:color w:val="C00000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i/>
          <w:color w:val="7B7B7B" w:themeColor="accent3" w:themeShade="BF"/>
          <w:sz w:val="24"/>
          <w:szCs w:val="24"/>
        </w:rPr>
        <w:t xml:space="preserve">TERAPIA PSICOLÓGICA </w:t>
      </w:r>
    </w:p>
    <w:p w:rsidR="00BC7910" w:rsidRDefault="00BC7910" w:rsidP="00BC7910">
      <w:pPr>
        <w:pStyle w:val="Sinespaciado"/>
        <w:spacing w:line="276" w:lineRule="auto"/>
        <w:jc w:val="both"/>
        <w:rPr>
          <w:rFonts w:ascii="Arial" w:hAnsi="Arial" w:cs="Arial"/>
          <w:i/>
          <w:color w:val="7B7B7B" w:themeColor="accent3" w:themeShade="BF"/>
          <w:sz w:val="24"/>
          <w:szCs w:val="24"/>
        </w:rPr>
      </w:pPr>
      <w:r>
        <w:rPr>
          <w:rFonts w:ascii="Arial" w:hAnsi="Arial" w:cs="Arial"/>
          <w:i/>
          <w:color w:val="7B7B7B" w:themeColor="accent3" w:themeShade="BF"/>
          <w:sz w:val="24"/>
          <w:szCs w:val="24"/>
        </w:rPr>
        <w:t xml:space="preserve">                                                                                A </w:t>
      </w:r>
    </w:p>
    <w:p w:rsidR="00BC7910" w:rsidRDefault="00BC7910" w:rsidP="004868D6"/>
    <w:p w:rsidR="00BC7910" w:rsidRDefault="00BC7910" w:rsidP="00BC7910">
      <w:pPr>
        <w:pStyle w:val="Sinespaciado"/>
        <w:spacing w:line="276" w:lineRule="auto"/>
        <w:jc w:val="both"/>
        <w:rPr>
          <w:rFonts w:ascii="Arial" w:hAnsi="Arial" w:cs="Arial"/>
          <w:i/>
          <w:color w:val="7B7B7B" w:themeColor="accent3" w:themeShade="BF"/>
          <w:sz w:val="24"/>
          <w:szCs w:val="24"/>
        </w:rPr>
      </w:pPr>
      <w:r>
        <w:rPr>
          <w:rFonts w:ascii="Arial" w:hAnsi="Arial" w:cs="Arial"/>
          <w:i/>
          <w:color w:val="7B7B7B" w:themeColor="accent3" w:themeShade="BF"/>
          <w:sz w:val="24"/>
          <w:szCs w:val="24"/>
        </w:rPr>
        <w:t xml:space="preserve">                                                     GENERADORES DE VIOLENCIA</w:t>
      </w:r>
    </w:p>
    <w:p w:rsidR="00BC7910" w:rsidRDefault="00BC7910" w:rsidP="00BC7910">
      <w:pPr>
        <w:pStyle w:val="Sinespaciado"/>
        <w:spacing w:line="276" w:lineRule="auto"/>
        <w:jc w:val="center"/>
        <w:rPr>
          <w:rFonts w:ascii="Arial" w:hAnsi="Arial" w:cs="Arial"/>
          <w:i/>
          <w:color w:val="C00000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56"/>
        <w:tblW w:w="701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</w:tblGrid>
      <w:tr w:rsidR="00BC7910" w:rsidTr="00BC7910">
        <w:trPr>
          <w:trHeight w:val="315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BC7910" w:rsidRDefault="00BC7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DIRIGIDO  A</w:t>
            </w:r>
          </w:p>
        </w:tc>
      </w:tr>
      <w:tr w:rsidR="00BC7910" w:rsidTr="00BC7910">
        <w:trPr>
          <w:trHeight w:val="649"/>
        </w:trPr>
        <w:tc>
          <w:tcPr>
            <w:tcW w:w="7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C7910" w:rsidRDefault="00BC791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C7910" w:rsidRDefault="00BC791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Generadores de violencia (hombres o mujeres)</w:t>
            </w:r>
          </w:p>
        </w:tc>
      </w:tr>
      <w:tr w:rsidR="00BC7910" w:rsidTr="00BC7910">
        <w:trPr>
          <w:trHeight w:val="330"/>
        </w:trPr>
        <w:tc>
          <w:tcPr>
            <w:tcW w:w="7016" w:type="dxa"/>
            <w:shd w:val="clear" w:color="auto" w:fill="00B050"/>
            <w:noWrap/>
            <w:vAlign w:val="bottom"/>
            <w:hideMark/>
          </w:tcPr>
          <w:p w:rsidR="00BC7910" w:rsidRDefault="00BC7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OBJETIVO</w:t>
            </w:r>
          </w:p>
        </w:tc>
      </w:tr>
      <w:tr w:rsidR="00BC7910" w:rsidTr="00BC7910">
        <w:trPr>
          <w:trHeight w:val="1168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BC7910" w:rsidRDefault="00BC7910">
            <w:pPr>
              <w:pStyle w:val="Sinespaciado"/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C7910" w:rsidRDefault="00BC7910">
            <w:pPr>
              <w:pStyle w:val="Sinespaciado"/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Brindar terapia psicológica gratuita dirigida a aquellas personas generadoras de violencia</w:t>
            </w:r>
          </w:p>
        </w:tc>
      </w:tr>
      <w:tr w:rsidR="00BC7910" w:rsidTr="00BC7910">
        <w:trPr>
          <w:trHeight w:val="330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BC7910" w:rsidRDefault="00BC7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REQUISITOS</w:t>
            </w:r>
          </w:p>
        </w:tc>
      </w:tr>
      <w:tr w:rsidR="00BC7910" w:rsidTr="00BC7910">
        <w:trPr>
          <w:trHeight w:val="1912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C7910" w:rsidRDefault="00BC7910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C7910" w:rsidRDefault="00BC7910" w:rsidP="00F71AE3">
            <w:pPr>
              <w:pStyle w:val="Sinespaciad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Presentarse en las oficinas de l</w:t>
            </w:r>
            <w:r w:rsidR="005F5BD0">
              <w:rPr>
                <w:rFonts w:ascii="Arial" w:hAnsi="Arial" w:cs="Arial"/>
                <w:i/>
                <w:sz w:val="24"/>
                <w:szCs w:val="24"/>
              </w:rPr>
              <w:t xml:space="preserve"> DIF municipal.</w:t>
            </w:r>
          </w:p>
          <w:p w:rsidR="00BC7910" w:rsidRDefault="00BC7910">
            <w:pPr>
              <w:pStyle w:val="Sinespaciado"/>
              <w:spacing w:line="276" w:lineRule="auto"/>
              <w:ind w:left="72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C7910" w:rsidRDefault="00BC7910" w:rsidP="00F71AE3">
            <w:pPr>
              <w:pStyle w:val="Sinespaciad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Ser generador de violencia intrafamiliar.</w:t>
            </w:r>
          </w:p>
        </w:tc>
      </w:tr>
      <w:tr w:rsidR="00BC7910" w:rsidTr="00BC7910">
        <w:trPr>
          <w:trHeight w:val="330"/>
        </w:trPr>
        <w:tc>
          <w:tcPr>
            <w:tcW w:w="7016" w:type="dxa"/>
            <w:shd w:val="clear" w:color="auto" w:fill="00B050"/>
            <w:noWrap/>
            <w:vAlign w:val="bottom"/>
            <w:hideMark/>
          </w:tcPr>
          <w:p w:rsidR="00BC7910" w:rsidRDefault="00BC7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DOMICILIO</w:t>
            </w:r>
          </w:p>
        </w:tc>
      </w:tr>
      <w:tr w:rsidR="00BC7910" w:rsidTr="00BC7910">
        <w:trPr>
          <w:trHeight w:val="891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BC7910" w:rsidRDefault="00BC7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BC7910" w:rsidRDefault="005F5B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Constitucion No. 15</w:t>
            </w:r>
            <w:r w:rsidR="00BC7910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   Col. Centro      C.P. 49230    Techaluta de Montenegro </w:t>
            </w:r>
            <w:r w:rsidR="00BC7910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, Jalisco.</w:t>
            </w:r>
          </w:p>
        </w:tc>
      </w:tr>
      <w:tr w:rsidR="00BC7910" w:rsidTr="00BC7910">
        <w:trPr>
          <w:trHeight w:val="315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BC7910" w:rsidRDefault="00BC7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TELEFONO (S)</w:t>
            </w:r>
          </w:p>
        </w:tc>
      </w:tr>
      <w:tr w:rsidR="00BC7910" w:rsidTr="00BC7910">
        <w:trPr>
          <w:trHeight w:val="983"/>
        </w:trPr>
        <w:tc>
          <w:tcPr>
            <w:tcW w:w="7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BC7910" w:rsidRDefault="00BC7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BC7910" w:rsidRDefault="005F5BD0" w:rsidP="005F5B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(372</w:t>
            </w:r>
            <w:r w:rsidR="00BC7910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42 4 50 61 </w:t>
            </w:r>
          </w:p>
        </w:tc>
      </w:tr>
      <w:tr w:rsidR="00BC7910" w:rsidTr="00BC7910">
        <w:trPr>
          <w:trHeight w:val="315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BC7910" w:rsidRDefault="00BC7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HORARIO</w:t>
            </w:r>
          </w:p>
        </w:tc>
      </w:tr>
      <w:tr w:rsidR="00BC7910" w:rsidTr="00BC7910">
        <w:trPr>
          <w:trHeight w:val="315"/>
        </w:trPr>
        <w:tc>
          <w:tcPr>
            <w:tcW w:w="7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BC7910" w:rsidRDefault="00BC7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BC7910" w:rsidRDefault="005F5B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Lunes a Viernes   de   8:30 a.m. a  3:3</w:t>
            </w:r>
            <w:r w:rsidR="00BC7910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0 p.m.</w:t>
            </w:r>
          </w:p>
        </w:tc>
      </w:tr>
      <w:tr w:rsidR="00BC7910" w:rsidTr="00BC7910">
        <w:trPr>
          <w:trHeight w:val="315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BC7910" w:rsidRDefault="00BC7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FFFF"/>
                <w:sz w:val="24"/>
                <w:szCs w:val="24"/>
              </w:rPr>
              <w:t>COSTO</w:t>
            </w:r>
          </w:p>
        </w:tc>
      </w:tr>
      <w:tr w:rsidR="00BC7910" w:rsidTr="00BC7910">
        <w:trPr>
          <w:trHeight w:val="510"/>
        </w:trPr>
        <w:tc>
          <w:tcPr>
            <w:tcW w:w="7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C7910" w:rsidRDefault="00BC7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BC7910" w:rsidRDefault="00BC7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Gratuito</w:t>
            </w:r>
          </w:p>
        </w:tc>
      </w:tr>
    </w:tbl>
    <w:p w:rsidR="00BC7910" w:rsidRDefault="00BC7910" w:rsidP="00BC7910">
      <w:pPr>
        <w:spacing w:after="0"/>
        <w:rPr>
          <w:rFonts w:ascii="Arial" w:hAnsi="Arial" w:cs="Arial"/>
          <w:i/>
          <w:sz w:val="24"/>
          <w:szCs w:val="24"/>
        </w:rPr>
      </w:pPr>
    </w:p>
    <w:p w:rsidR="00BC7910" w:rsidRDefault="00BC7910" w:rsidP="00BC7910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BC7910" w:rsidRDefault="00BC7910" w:rsidP="00BC7910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Default="00BC7910" w:rsidP="004868D6"/>
    <w:p w:rsidR="00BC7910" w:rsidRPr="004868D6" w:rsidRDefault="00BC7910" w:rsidP="004868D6"/>
    <w:sectPr w:rsidR="00BC7910" w:rsidRPr="004868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10" w:rsidRDefault="00EB7010" w:rsidP="004868D6">
      <w:pPr>
        <w:spacing w:after="0" w:line="240" w:lineRule="auto"/>
      </w:pPr>
      <w:r>
        <w:separator/>
      </w:r>
    </w:p>
  </w:endnote>
  <w:endnote w:type="continuationSeparator" w:id="0">
    <w:p w:rsidR="00EB7010" w:rsidRDefault="00EB7010" w:rsidP="004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10" w:rsidRDefault="00EB7010" w:rsidP="004868D6">
      <w:pPr>
        <w:spacing w:after="0" w:line="240" w:lineRule="auto"/>
      </w:pPr>
      <w:r>
        <w:separator/>
      </w:r>
    </w:p>
  </w:footnote>
  <w:footnote w:type="continuationSeparator" w:id="0">
    <w:p w:rsidR="00EB7010" w:rsidRDefault="00EB7010" w:rsidP="0048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85463"/>
    <w:multiLevelType w:val="hybridMultilevel"/>
    <w:tmpl w:val="7410FB58"/>
    <w:lvl w:ilvl="0" w:tplc="816CAA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D6"/>
    <w:rsid w:val="000B624E"/>
    <w:rsid w:val="004868D6"/>
    <w:rsid w:val="005F5BD0"/>
    <w:rsid w:val="00921E4B"/>
    <w:rsid w:val="00BC7910"/>
    <w:rsid w:val="00BE0DE7"/>
    <w:rsid w:val="00DB7F05"/>
    <w:rsid w:val="00EB7010"/>
    <w:rsid w:val="00F2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CA73E-0E20-4133-AAF7-087B77EF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D6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68D6"/>
    <w:pPr>
      <w:spacing w:after="0" w:line="240" w:lineRule="auto"/>
    </w:pPr>
    <w:rPr>
      <w:rFonts w:eastAsiaTheme="minorEastAsia"/>
      <w:lang w:val="es-ES" w:eastAsia="es-MX"/>
    </w:rPr>
  </w:style>
  <w:style w:type="paragraph" w:styleId="Prrafodelista">
    <w:name w:val="List Paragraph"/>
    <w:basedOn w:val="Normal"/>
    <w:qFormat/>
    <w:rsid w:val="0048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AF7CF5-0330-4B01-9BC4-517236E7C8A3}" type="doc">
      <dgm:prSet loTypeId="urn:microsoft.com/office/officeart/2005/8/layout/list1" loCatId="list" qsTypeId="urn:microsoft.com/office/officeart/2005/8/quickstyle/simple4" qsCatId="simple" csTypeId="urn:microsoft.com/office/officeart/2005/8/colors/accent6_2" csCatId="accent6" phldr="1"/>
      <dgm:spPr/>
      <dgm:t>
        <a:bodyPr/>
        <a:lstStyle/>
        <a:p>
          <a:endParaRPr lang="es-MX"/>
        </a:p>
      </dgm:t>
    </dgm:pt>
    <dgm:pt modelId="{B87E699A-F485-4620-9FDB-AF2A854513FB}">
      <dgm:prSet phldrT="[Texto]" custT="1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MX" sz="1200" b="1" i="0">
              <a:solidFill>
                <a:schemeClr val="accent3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  Dirección Jurídica y Protección de Niñas, Niños y Adolescentes</a:t>
          </a:r>
        </a:p>
      </dgm:t>
    </dgm:pt>
    <dgm:pt modelId="{906097CA-2B27-4128-9502-A21B29788280}" type="parTrans" cxnId="{AD0A00EC-8012-411F-9579-215DC2E0BCBF}">
      <dgm:prSet/>
      <dgm:spPr/>
      <dgm:t>
        <a:bodyPr/>
        <a:lstStyle/>
        <a:p>
          <a:endParaRPr lang="es-MX"/>
        </a:p>
      </dgm:t>
    </dgm:pt>
    <dgm:pt modelId="{6FF8F9EA-1A1C-4634-B9E2-71EA838A4044}" type="sibTrans" cxnId="{AD0A00EC-8012-411F-9579-215DC2E0BCBF}">
      <dgm:prSet/>
      <dgm:spPr/>
      <dgm:t>
        <a:bodyPr/>
        <a:lstStyle/>
        <a:p>
          <a:endParaRPr lang="es-MX"/>
        </a:p>
      </dgm:t>
    </dgm:pt>
    <dgm:pt modelId="{B5615BC3-6DDC-408E-9BC7-0EE7632C33F0}" type="pres">
      <dgm:prSet presAssocID="{C9AF7CF5-0330-4B01-9BC4-517236E7C8A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1C252E83-3240-4098-8A88-38213FF7433F}" type="pres">
      <dgm:prSet presAssocID="{B87E699A-F485-4620-9FDB-AF2A854513FB}" presName="parentLin" presStyleCnt="0"/>
      <dgm:spPr/>
    </dgm:pt>
    <dgm:pt modelId="{39E9DFE5-9D18-44A9-B0A9-42FEBAE04400}" type="pres">
      <dgm:prSet presAssocID="{B87E699A-F485-4620-9FDB-AF2A854513FB}" presName="parentLeftMargin" presStyleLbl="node1" presStyleIdx="0" presStyleCnt="1"/>
      <dgm:spPr/>
      <dgm:t>
        <a:bodyPr/>
        <a:lstStyle/>
        <a:p>
          <a:endParaRPr lang="es-MX"/>
        </a:p>
      </dgm:t>
    </dgm:pt>
    <dgm:pt modelId="{2DE9D295-F057-4830-9EC2-85A02E7244A6}" type="pres">
      <dgm:prSet presAssocID="{B87E699A-F485-4620-9FDB-AF2A854513FB}" presName="parentText" presStyleLbl="node1" presStyleIdx="0" presStyleCnt="1" custScaleX="107354" custScaleY="225012" custLinFactX="22060" custLinFactNeighborX="100000" custLinFactNeighborY="25465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F7D8495-D301-4F45-A3F0-C28D91593A47}" type="pres">
      <dgm:prSet presAssocID="{B87E699A-F485-4620-9FDB-AF2A854513FB}" presName="negativeSpace" presStyleCnt="0"/>
      <dgm:spPr/>
    </dgm:pt>
    <dgm:pt modelId="{17D8831F-7D20-455B-9FAD-3E1123691527}" type="pres">
      <dgm:prSet presAssocID="{B87E699A-F485-4620-9FDB-AF2A854513FB}" presName="childText" presStyleLbl="conFgAcc1" presStyleIdx="0" presStyleCnt="1" custLinFactNeighborX="-27656" custLinFactNeighborY="-10958">
        <dgm:presLayoutVars>
          <dgm:bulletEnabled val="1"/>
        </dgm:presLayoutVars>
      </dgm:prSet>
      <dgm:spPr>
        <a:ln>
          <a:solidFill>
            <a:schemeClr val="bg1"/>
          </a:solidFill>
        </a:ln>
      </dgm:spPr>
      <dgm:t>
        <a:bodyPr/>
        <a:lstStyle/>
        <a:p>
          <a:endParaRPr lang="es-MX"/>
        </a:p>
      </dgm:t>
    </dgm:pt>
  </dgm:ptLst>
  <dgm:cxnLst>
    <dgm:cxn modelId="{D0CBD0D6-761E-4534-8500-C15D719D6BC1}" type="presOf" srcId="{C9AF7CF5-0330-4B01-9BC4-517236E7C8A3}" destId="{B5615BC3-6DDC-408E-9BC7-0EE7632C33F0}" srcOrd="0" destOrd="0" presId="urn:microsoft.com/office/officeart/2005/8/layout/list1"/>
    <dgm:cxn modelId="{AD0A00EC-8012-411F-9579-215DC2E0BCBF}" srcId="{C9AF7CF5-0330-4B01-9BC4-517236E7C8A3}" destId="{B87E699A-F485-4620-9FDB-AF2A854513FB}" srcOrd="0" destOrd="0" parTransId="{906097CA-2B27-4128-9502-A21B29788280}" sibTransId="{6FF8F9EA-1A1C-4634-B9E2-71EA838A4044}"/>
    <dgm:cxn modelId="{F83849DA-6893-4865-A188-B94351D2BCFF}" type="presOf" srcId="{B87E699A-F485-4620-9FDB-AF2A854513FB}" destId="{2DE9D295-F057-4830-9EC2-85A02E7244A6}" srcOrd="1" destOrd="0" presId="urn:microsoft.com/office/officeart/2005/8/layout/list1"/>
    <dgm:cxn modelId="{293BD43E-3FCF-4548-80AC-0F1203D9D550}" type="presOf" srcId="{B87E699A-F485-4620-9FDB-AF2A854513FB}" destId="{39E9DFE5-9D18-44A9-B0A9-42FEBAE04400}" srcOrd="0" destOrd="0" presId="urn:microsoft.com/office/officeart/2005/8/layout/list1"/>
    <dgm:cxn modelId="{40203018-F66F-4791-B014-65D9B95E0EAC}" type="presParOf" srcId="{B5615BC3-6DDC-408E-9BC7-0EE7632C33F0}" destId="{1C252E83-3240-4098-8A88-38213FF7433F}" srcOrd="0" destOrd="0" presId="urn:microsoft.com/office/officeart/2005/8/layout/list1"/>
    <dgm:cxn modelId="{0B49B1C7-E779-4B87-AD57-FD55CC5DE4B7}" type="presParOf" srcId="{1C252E83-3240-4098-8A88-38213FF7433F}" destId="{39E9DFE5-9D18-44A9-B0A9-42FEBAE04400}" srcOrd="0" destOrd="0" presId="urn:microsoft.com/office/officeart/2005/8/layout/list1"/>
    <dgm:cxn modelId="{E716711B-669B-4F0F-8688-07E83FCCFB00}" type="presParOf" srcId="{1C252E83-3240-4098-8A88-38213FF7433F}" destId="{2DE9D295-F057-4830-9EC2-85A02E7244A6}" srcOrd="1" destOrd="0" presId="urn:microsoft.com/office/officeart/2005/8/layout/list1"/>
    <dgm:cxn modelId="{7E714E47-1519-469A-882C-6DB8C12B569C}" type="presParOf" srcId="{B5615BC3-6DDC-408E-9BC7-0EE7632C33F0}" destId="{EF7D8495-D301-4F45-A3F0-C28D91593A47}" srcOrd="1" destOrd="0" presId="urn:microsoft.com/office/officeart/2005/8/layout/list1"/>
    <dgm:cxn modelId="{C540C538-A547-49DF-B0C6-22E4B47C369A}" type="presParOf" srcId="{B5615BC3-6DDC-408E-9BC7-0EE7632C33F0}" destId="{17D8831F-7D20-455B-9FAD-3E1123691527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D8831F-7D20-455B-9FAD-3E1123691527}">
      <dsp:nvSpPr>
        <dsp:cNvPr id="0" name=""/>
        <dsp:cNvSpPr/>
      </dsp:nvSpPr>
      <dsp:spPr>
        <a:xfrm>
          <a:off x="0" y="629909"/>
          <a:ext cx="329565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E9D295-F057-4830-9EC2-85A02E7244A6}">
      <dsp:nvSpPr>
        <dsp:cNvPr id="0" name=""/>
        <dsp:cNvSpPr/>
      </dsp:nvSpPr>
      <dsp:spPr>
        <a:xfrm>
          <a:off x="821460" y="119563"/>
          <a:ext cx="2474189" cy="797082"/>
        </a:xfrm>
        <a:prstGeom prst="roundRect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87197" tIns="0" rIns="87197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i="0" kern="1200">
              <a:solidFill>
                <a:schemeClr val="accent3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  Dirección Jurídica y Protección de Niñas, Niños y Adolescentes</a:t>
          </a:r>
        </a:p>
      </dsp:txBody>
      <dsp:txXfrm>
        <a:off x="860370" y="158473"/>
        <a:ext cx="2396369" cy="7192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 techaluta</dc:creator>
  <cp:keywords/>
  <dc:description/>
  <cp:lastModifiedBy>dif techaluta</cp:lastModifiedBy>
  <cp:revision>2</cp:revision>
  <dcterms:created xsi:type="dcterms:W3CDTF">2017-03-14T15:32:00Z</dcterms:created>
  <dcterms:modified xsi:type="dcterms:W3CDTF">2017-03-14T15:32:00Z</dcterms:modified>
</cp:coreProperties>
</file>