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56" w:rsidRDefault="000E1F56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ADE2B47" wp14:editId="782F0D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67375" cy="2286000"/>
            <wp:effectExtent l="0" t="0" r="9525" b="0"/>
            <wp:wrapSquare wrapText="bothSides"/>
            <wp:docPr id="2" name="Imagen 2" descr="http://pricetravelmx.files.wordpress.com/2011/09/chiles-en-nogada.jpg?w=270&amp;h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cetravelmx.files.wordpress.com/2011/09/chiles-en-nogada.jpg?w=270&amp;h=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56" w:rsidRPr="001B4F9F" w:rsidRDefault="000E1F56" w:rsidP="001B4F9F">
      <w:pPr>
        <w:tabs>
          <w:tab w:val="left" w:pos="5970"/>
        </w:tabs>
        <w:rPr>
          <w:rFonts w:ascii="Algerian" w:hAnsi="Algerian"/>
          <w:i/>
        </w:rPr>
      </w:pPr>
      <w:r>
        <w:rPr>
          <w:rFonts w:ascii="Algerian" w:hAnsi="Algerian"/>
          <w:b/>
          <w:i/>
          <w:sz w:val="48"/>
          <w:szCs w:val="48"/>
        </w:rPr>
        <w:t>SEPTIEMBRE 2013</w:t>
      </w:r>
      <w:r w:rsidR="001B4F9F">
        <w:rPr>
          <w:rFonts w:ascii="Algerian" w:hAnsi="Algerian"/>
          <w:b/>
          <w:i/>
          <w:sz w:val="48"/>
          <w:szCs w:val="48"/>
        </w:rPr>
        <w:tab/>
      </w:r>
    </w:p>
    <w:p w:rsidR="000E1F56" w:rsidRPr="000E1F56" w:rsidRDefault="000E1F56" w:rsidP="000E1F56">
      <w:pPr>
        <w:tabs>
          <w:tab w:val="left" w:pos="5595"/>
        </w:tabs>
      </w:pPr>
      <w:r>
        <w:rPr>
          <w:rFonts w:ascii="Algerian" w:hAnsi="Algerian"/>
          <w:b/>
          <w:i/>
          <w:sz w:val="44"/>
          <w:szCs w:val="44"/>
        </w:rPr>
        <w:t xml:space="preserve"> D          L          M          M          J          V          S</w:t>
      </w:r>
      <w:r>
        <w:tab/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1298"/>
        <w:gridCol w:w="1302"/>
        <w:gridCol w:w="1224"/>
        <w:gridCol w:w="1226"/>
        <w:gridCol w:w="1225"/>
        <w:gridCol w:w="1298"/>
        <w:gridCol w:w="1255"/>
      </w:tblGrid>
      <w:tr w:rsidR="000E1F56" w:rsidTr="00DB28C2">
        <w:trPr>
          <w:trHeight w:val="1109"/>
        </w:trPr>
        <w:tc>
          <w:tcPr>
            <w:tcW w:w="1298" w:type="dxa"/>
          </w:tcPr>
          <w:p w:rsidR="001B4F9F" w:rsidRPr="001B4F9F" w:rsidRDefault="001B4F9F" w:rsidP="001B4F9F">
            <w:pPr>
              <w:tabs>
                <w:tab w:val="left" w:pos="5970"/>
              </w:tabs>
              <w:rPr>
                <w:rFonts w:ascii="Algerian" w:hAnsi="Algerian"/>
                <w:i/>
              </w:rPr>
            </w:pPr>
            <w:r w:rsidRPr="001B4F9F">
              <w:rPr>
                <w:rFonts w:ascii="Algerian" w:hAnsi="Algerian"/>
                <w:i/>
              </w:rPr>
              <w:t>1</w:t>
            </w:r>
          </w:p>
          <w:p w:rsidR="000E1F56" w:rsidRPr="000E1F56" w:rsidRDefault="000E1F56" w:rsidP="001B4F9F">
            <w:pPr>
              <w:tabs>
                <w:tab w:val="center" w:pos="533"/>
                <w:tab w:val="left" w:pos="5595"/>
              </w:tabs>
              <w:spacing w:before="840"/>
              <w:jc w:val="both"/>
              <w:rPr>
                <w:rFonts w:ascii="Algerian" w:hAnsi="Algerian"/>
                <w:b/>
                <w:i/>
                <w:sz w:val="28"/>
                <w:szCs w:val="32"/>
              </w:rPr>
            </w:pPr>
          </w:p>
        </w:tc>
        <w:tc>
          <w:tcPr>
            <w:tcW w:w="1302" w:type="dxa"/>
          </w:tcPr>
          <w:p w:rsidR="000E1F56" w:rsidRDefault="000E1F56" w:rsidP="000E1F56">
            <w:r>
              <w:t>2</w:t>
            </w:r>
            <w:r w:rsidR="003A2362">
              <w:t xml:space="preserve"> Entrega programa Mochilas</w:t>
            </w:r>
          </w:p>
          <w:p w:rsidR="000E1F56" w:rsidRPr="000E1F56" w:rsidRDefault="000E1F56" w:rsidP="000E1F56"/>
        </w:tc>
        <w:tc>
          <w:tcPr>
            <w:tcW w:w="1224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3</w:t>
            </w:r>
          </w:p>
        </w:tc>
        <w:tc>
          <w:tcPr>
            <w:tcW w:w="1226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4</w:t>
            </w:r>
          </w:p>
        </w:tc>
        <w:tc>
          <w:tcPr>
            <w:tcW w:w="122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5</w:t>
            </w:r>
          </w:p>
        </w:tc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6</w:t>
            </w:r>
          </w:p>
        </w:tc>
        <w:tc>
          <w:tcPr>
            <w:tcW w:w="1255" w:type="dxa"/>
          </w:tcPr>
          <w:p w:rsidR="000E1F56" w:rsidRPr="001B4F9F" w:rsidRDefault="000E1F56" w:rsidP="000E1F56">
            <w:pPr>
              <w:tabs>
                <w:tab w:val="left" w:pos="5595"/>
              </w:tabs>
              <w:rPr>
                <w:sz w:val="18"/>
                <w:szCs w:val="18"/>
              </w:rPr>
            </w:pPr>
            <w:r>
              <w:t>7</w:t>
            </w:r>
            <w:r w:rsidR="001B4F9F">
              <w:t xml:space="preserve"> </w:t>
            </w:r>
            <w:r w:rsidR="001B4F9F">
              <w:rPr>
                <w:sz w:val="18"/>
                <w:szCs w:val="18"/>
              </w:rPr>
              <w:t>Primer informe de gobierno plaza principal 18.00hrs</w:t>
            </w:r>
          </w:p>
        </w:tc>
      </w:tr>
      <w:tr w:rsidR="000E1F56" w:rsidTr="00DB28C2">
        <w:trPr>
          <w:trHeight w:val="1109"/>
        </w:trPr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8</w:t>
            </w:r>
          </w:p>
        </w:tc>
        <w:tc>
          <w:tcPr>
            <w:tcW w:w="1302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9</w:t>
            </w:r>
          </w:p>
        </w:tc>
        <w:tc>
          <w:tcPr>
            <w:tcW w:w="1224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10</w:t>
            </w:r>
          </w:p>
        </w:tc>
        <w:tc>
          <w:tcPr>
            <w:tcW w:w="1226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11</w:t>
            </w:r>
          </w:p>
        </w:tc>
        <w:tc>
          <w:tcPr>
            <w:tcW w:w="122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12</w:t>
            </w:r>
          </w:p>
        </w:tc>
        <w:tc>
          <w:tcPr>
            <w:tcW w:w="1298" w:type="dxa"/>
          </w:tcPr>
          <w:p w:rsidR="000E1F56" w:rsidRPr="001B4F9F" w:rsidRDefault="000E1F56" w:rsidP="000E1F56">
            <w:pPr>
              <w:tabs>
                <w:tab w:val="left" w:pos="5595"/>
              </w:tabs>
              <w:rPr>
                <w:sz w:val="18"/>
                <w:szCs w:val="18"/>
              </w:rPr>
            </w:pPr>
            <w:r>
              <w:t>13</w:t>
            </w:r>
            <w:r w:rsidR="005C106D">
              <w:t xml:space="preserve"> </w:t>
            </w:r>
            <w:r w:rsidR="001B4F9F">
              <w:rPr>
                <w:sz w:val="18"/>
                <w:szCs w:val="18"/>
              </w:rPr>
              <w:t>Aniversario de los niños Heroes</w:t>
            </w:r>
          </w:p>
        </w:tc>
        <w:tc>
          <w:tcPr>
            <w:tcW w:w="125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14</w:t>
            </w:r>
            <w:r w:rsidR="005C106D">
              <w:t xml:space="preserve"> </w:t>
            </w:r>
            <w:r w:rsidR="001B4F9F">
              <w:t xml:space="preserve"> </w:t>
            </w:r>
            <w:r w:rsidR="001B4F9F" w:rsidRPr="001B4F9F">
              <w:rPr>
                <w:sz w:val="18"/>
                <w:szCs w:val="18"/>
              </w:rPr>
              <w:t>comida entre amigos 15.00hrs</w:t>
            </w:r>
          </w:p>
        </w:tc>
      </w:tr>
      <w:tr w:rsidR="000E1F56" w:rsidTr="00DB28C2">
        <w:trPr>
          <w:trHeight w:val="1109"/>
        </w:trPr>
        <w:tc>
          <w:tcPr>
            <w:tcW w:w="1298" w:type="dxa"/>
          </w:tcPr>
          <w:p w:rsidR="000E1F56" w:rsidRPr="001B4F9F" w:rsidRDefault="000E1F56" w:rsidP="000E1F56">
            <w:pPr>
              <w:tabs>
                <w:tab w:val="left" w:pos="5595"/>
              </w:tabs>
              <w:rPr>
                <w:sz w:val="18"/>
                <w:szCs w:val="18"/>
              </w:rPr>
            </w:pPr>
            <w:r w:rsidRPr="001B4F9F">
              <w:t>15</w:t>
            </w:r>
            <w:r w:rsidR="005C106D">
              <w:t xml:space="preserve"> </w:t>
            </w:r>
            <w:r w:rsidR="005C106D">
              <w:rPr>
                <w:sz w:val="18"/>
                <w:szCs w:val="18"/>
              </w:rPr>
              <w:t>C</w:t>
            </w:r>
            <w:bookmarkStart w:id="0" w:name="_GoBack"/>
            <w:bookmarkEnd w:id="0"/>
            <w:r w:rsidR="001B4F9F" w:rsidRPr="001B4F9F">
              <w:rPr>
                <w:sz w:val="18"/>
                <w:szCs w:val="18"/>
              </w:rPr>
              <w:t>eremonia del grito de independencia</w:t>
            </w:r>
          </w:p>
        </w:tc>
        <w:tc>
          <w:tcPr>
            <w:tcW w:w="1302" w:type="dxa"/>
          </w:tcPr>
          <w:p w:rsidR="000E1F56" w:rsidRPr="001B4F9F" w:rsidRDefault="000E1F56" w:rsidP="000E1F56">
            <w:pPr>
              <w:tabs>
                <w:tab w:val="left" w:pos="5595"/>
              </w:tabs>
              <w:rPr>
                <w:sz w:val="18"/>
                <w:szCs w:val="18"/>
              </w:rPr>
            </w:pPr>
            <w:r>
              <w:t>16</w:t>
            </w:r>
            <w:r w:rsidR="001B4F9F">
              <w:t xml:space="preserve"> </w:t>
            </w:r>
            <w:r w:rsidR="001B4F9F">
              <w:rPr>
                <w:sz w:val="18"/>
                <w:szCs w:val="18"/>
              </w:rPr>
              <w:t>Desfile de celebración de la Independencia</w:t>
            </w:r>
          </w:p>
        </w:tc>
        <w:tc>
          <w:tcPr>
            <w:tcW w:w="1224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17</w:t>
            </w:r>
          </w:p>
        </w:tc>
        <w:tc>
          <w:tcPr>
            <w:tcW w:w="1226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18</w:t>
            </w:r>
          </w:p>
        </w:tc>
        <w:tc>
          <w:tcPr>
            <w:tcW w:w="122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19</w:t>
            </w:r>
          </w:p>
        </w:tc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20</w:t>
            </w:r>
          </w:p>
        </w:tc>
        <w:tc>
          <w:tcPr>
            <w:tcW w:w="125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21</w:t>
            </w:r>
          </w:p>
        </w:tc>
      </w:tr>
      <w:tr w:rsidR="000E1F56" w:rsidTr="00DB28C2">
        <w:trPr>
          <w:trHeight w:val="1109"/>
        </w:trPr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22</w:t>
            </w:r>
          </w:p>
        </w:tc>
        <w:tc>
          <w:tcPr>
            <w:tcW w:w="1302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23</w:t>
            </w:r>
          </w:p>
        </w:tc>
        <w:tc>
          <w:tcPr>
            <w:tcW w:w="1224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24</w:t>
            </w:r>
          </w:p>
        </w:tc>
        <w:tc>
          <w:tcPr>
            <w:tcW w:w="1226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25</w:t>
            </w:r>
          </w:p>
        </w:tc>
        <w:tc>
          <w:tcPr>
            <w:tcW w:w="122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26</w:t>
            </w:r>
          </w:p>
        </w:tc>
        <w:tc>
          <w:tcPr>
            <w:tcW w:w="1298" w:type="dxa"/>
          </w:tcPr>
          <w:p w:rsidR="000E1F56" w:rsidRPr="001B4F9F" w:rsidRDefault="000E1F56" w:rsidP="000E1F56">
            <w:pPr>
              <w:tabs>
                <w:tab w:val="left" w:pos="5595"/>
              </w:tabs>
              <w:rPr>
                <w:sz w:val="18"/>
                <w:szCs w:val="18"/>
              </w:rPr>
            </w:pPr>
            <w:r>
              <w:t>27</w:t>
            </w:r>
            <w:r w:rsidR="001B4F9F">
              <w:t xml:space="preserve"> </w:t>
            </w:r>
            <w:r w:rsidR="001B4F9F">
              <w:rPr>
                <w:sz w:val="18"/>
                <w:szCs w:val="18"/>
              </w:rPr>
              <w:t xml:space="preserve">Desfile de culminación de la </w:t>
            </w:r>
            <w:r w:rsidR="00DB28C2">
              <w:rPr>
                <w:sz w:val="18"/>
                <w:szCs w:val="18"/>
              </w:rPr>
              <w:t>independencia en</w:t>
            </w:r>
            <w:r w:rsidR="001B4F9F">
              <w:rPr>
                <w:sz w:val="18"/>
                <w:szCs w:val="18"/>
              </w:rPr>
              <w:t xml:space="preserve"> la</w:t>
            </w:r>
            <w:r w:rsidR="00DB28C2">
              <w:rPr>
                <w:sz w:val="18"/>
                <w:szCs w:val="18"/>
              </w:rPr>
              <w:t xml:space="preserve"> localidad</w:t>
            </w:r>
            <w:r w:rsidR="001B4F9F">
              <w:rPr>
                <w:sz w:val="18"/>
                <w:szCs w:val="18"/>
              </w:rPr>
              <w:t xml:space="preserve"> de Tepec</w:t>
            </w:r>
          </w:p>
        </w:tc>
        <w:tc>
          <w:tcPr>
            <w:tcW w:w="1255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28</w:t>
            </w:r>
          </w:p>
        </w:tc>
      </w:tr>
      <w:tr w:rsidR="000E1F56" w:rsidTr="00DB28C2">
        <w:trPr>
          <w:trHeight w:val="1254"/>
        </w:trPr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29</w:t>
            </w:r>
          </w:p>
        </w:tc>
        <w:tc>
          <w:tcPr>
            <w:tcW w:w="1302" w:type="dxa"/>
          </w:tcPr>
          <w:p w:rsidR="000E1F56" w:rsidRDefault="000E1F56" w:rsidP="000E1F56">
            <w:pPr>
              <w:tabs>
                <w:tab w:val="left" w:pos="5595"/>
              </w:tabs>
            </w:pPr>
            <w:r>
              <w:t>30</w:t>
            </w:r>
          </w:p>
        </w:tc>
        <w:tc>
          <w:tcPr>
            <w:tcW w:w="1224" w:type="dxa"/>
          </w:tcPr>
          <w:p w:rsidR="000E1F56" w:rsidRDefault="000E1F56" w:rsidP="000E1F56">
            <w:pPr>
              <w:tabs>
                <w:tab w:val="left" w:pos="5595"/>
              </w:tabs>
            </w:pPr>
          </w:p>
        </w:tc>
        <w:tc>
          <w:tcPr>
            <w:tcW w:w="1226" w:type="dxa"/>
          </w:tcPr>
          <w:p w:rsidR="000E1F56" w:rsidRDefault="000E1F56" w:rsidP="000E1F56">
            <w:pPr>
              <w:tabs>
                <w:tab w:val="left" w:pos="5595"/>
              </w:tabs>
            </w:pPr>
          </w:p>
        </w:tc>
        <w:tc>
          <w:tcPr>
            <w:tcW w:w="1225" w:type="dxa"/>
          </w:tcPr>
          <w:p w:rsidR="000E1F56" w:rsidRDefault="000E1F56" w:rsidP="000E1F56">
            <w:pPr>
              <w:tabs>
                <w:tab w:val="left" w:pos="5595"/>
              </w:tabs>
            </w:pPr>
          </w:p>
        </w:tc>
        <w:tc>
          <w:tcPr>
            <w:tcW w:w="1298" w:type="dxa"/>
          </w:tcPr>
          <w:p w:rsidR="000E1F56" w:rsidRDefault="000E1F56" w:rsidP="000E1F56">
            <w:pPr>
              <w:tabs>
                <w:tab w:val="left" w:pos="5595"/>
              </w:tabs>
            </w:pPr>
          </w:p>
        </w:tc>
        <w:tc>
          <w:tcPr>
            <w:tcW w:w="1255" w:type="dxa"/>
          </w:tcPr>
          <w:p w:rsidR="000E1F56" w:rsidRDefault="000E1F56" w:rsidP="000E1F56">
            <w:pPr>
              <w:tabs>
                <w:tab w:val="left" w:pos="5595"/>
              </w:tabs>
            </w:pPr>
          </w:p>
        </w:tc>
      </w:tr>
    </w:tbl>
    <w:p w:rsidR="00650259" w:rsidRPr="000E1F56" w:rsidRDefault="00650259" w:rsidP="000E1F56">
      <w:pPr>
        <w:tabs>
          <w:tab w:val="left" w:pos="5595"/>
        </w:tabs>
        <w:spacing w:before="120"/>
      </w:pPr>
    </w:p>
    <w:sectPr w:rsidR="00650259" w:rsidRPr="000E1F56" w:rsidSect="001B4F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C" w:rsidRDefault="00C254CC" w:rsidP="003A2362">
      <w:pPr>
        <w:spacing w:after="0" w:line="240" w:lineRule="auto"/>
      </w:pPr>
      <w:r>
        <w:separator/>
      </w:r>
    </w:p>
  </w:endnote>
  <w:endnote w:type="continuationSeparator" w:id="0">
    <w:p w:rsidR="00C254CC" w:rsidRDefault="00C254CC" w:rsidP="003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C" w:rsidRDefault="00C254CC" w:rsidP="003A2362">
      <w:pPr>
        <w:spacing w:after="0" w:line="240" w:lineRule="auto"/>
      </w:pPr>
      <w:r>
        <w:separator/>
      </w:r>
    </w:p>
  </w:footnote>
  <w:footnote w:type="continuationSeparator" w:id="0">
    <w:p w:rsidR="00C254CC" w:rsidRDefault="00C254CC" w:rsidP="003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F29"/>
    <w:multiLevelType w:val="hybridMultilevel"/>
    <w:tmpl w:val="1E04C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89D"/>
    <w:multiLevelType w:val="hybridMultilevel"/>
    <w:tmpl w:val="3F2009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6"/>
    <w:rsid w:val="00057F2D"/>
    <w:rsid w:val="000D6662"/>
    <w:rsid w:val="000E1F56"/>
    <w:rsid w:val="00121B78"/>
    <w:rsid w:val="00127D9E"/>
    <w:rsid w:val="001904E5"/>
    <w:rsid w:val="001B4F9F"/>
    <w:rsid w:val="002D6120"/>
    <w:rsid w:val="0033317B"/>
    <w:rsid w:val="00376ED8"/>
    <w:rsid w:val="003A2362"/>
    <w:rsid w:val="003A5143"/>
    <w:rsid w:val="003C6913"/>
    <w:rsid w:val="003F2608"/>
    <w:rsid w:val="004167AD"/>
    <w:rsid w:val="00441868"/>
    <w:rsid w:val="00452015"/>
    <w:rsid w:val="004A023C"/>
    <w:rsid w:val="004A2CB3"/>
    <w:rsid w:val="004D6E79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C106D"/>
    <w:rsid w:val="005D6ED1"/>
    <w:rsid w:val="005E298A"/>
    <w:rsid w:val="005F27F9"/>
    <w:rsid w:val="0060685D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50F34"/>
    <w:rsid w:val="00A6236C"/>
    <w:rsid w:val="00A70907"/>
    <w:rsid w:val="00B07667"/>
    <w:rsid w:val="00B24B4E"/>
    <w:rsid w:val="00C03882"/>
    <w:rsid w:val="00C05C66"/>
    <w:rsid w:val="00C254CC"/>
    <w:rsid w:val="00C96101"/>
    <w:rsid w:val="00CB43B2"/>
    <w:rsid w:val="00CC56E4"/>
    <w:rsid w:val="00CF652F"/>
    <w:rsid w:val="00D3663E"/>
    <w:rsid w:val="00D706CA"/>
    <w:rsid w:val="00D8112A"/>
    <w:rsid w:val="00DB28C2"/>
    <w:rsid w:val="00DC74FF"/>
    <w:rsid w:val="00E42FB5"/>
    <w:rsid w:val="00EB13A3"/>
    <w:rsid w:val="00EB3874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F9BEA-B0F3-4FB5-9B76-3CBE74C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F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F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362"/>
  </w:style>
  <w:style w:type="paragraph" w:styleId="Piedepgina">
    <w:name w:val="footer"/>
    <w:basedOn w:val="Normal"/>
    <w:link w:val="PiedepginaCar"/>
    <w:uiPriority w:val="99"/>
    <w:unhideWhenUsed/>
    <w:rsid w:val="003A2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0877-43AE-470E-AD88-888D536E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8</cp:revision>
  <dcterms:created xsi:type="dcterms:W3CDTF">2013-08-31T16:22:00Z</dcterms:created>
  <dcterms:modified xsi:type="dcterms:W3CDTF">2013-08-31T17:04:00Z</dcterms:modified>
</cp:coreProperties>
</file>