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916" w:type="dxa"/>
        <w:tblInd w:w="-1033" w:type="dxa"/>
        <w:tblLayout w:type="fixed"/>
        <w:tblLook w:val="04A0" w:firstRow="1" w:lastRow="0" w:firstColumn="1" w:lastColumn="0" w:noHBand="0" w:noVBand="1"/>
      </w:tblPr>
      <w:tblGrid>
        <w:gridCol w:w="2978"/>
        <w:gridCol w:w="1895"/>
        <w:gridCol w:w="18"/>
        <w:gridCol w:w="27"/>
        <w:gridCol w:w="1529"/>
        <w:gridCol w:w="535"/>
        <w:gridCol w:w="354"/>
        <w:gridCol w:w="706"/>
        <w:gridCol w:w="2874"/>
      </w:tblGrid>
      <w:tr w:rsidR="00002198" w:rsidRPr="00572B2D" w:rsidTr="005A483A">
        <w:trPr>
          <w:trHeight w:val="699"/>
        </w:trPr>
        <w:tc>
          <w:tcPr>
            <w:tcW w:w="10916" w:type="dxa"/>
            <w:gridSpan w:val="9"/>
            <w:shd w:val="clear" w:color="auto" w:fill="92CDDC" w:themeFill="accent5" w:themeFillTint="99"/>
          </w:tcPr>
          <w:p w:rsidR="005A483A" w:rsidRPr="005A483A" w:rsidRDefault="0021182F" w:rsidP="005A483A">
            <w:pPr>
              <w:pStyle w:val="Prrafodelista"/>
              <w:jc w:val="both"/>
              <w:rPr>
                <w:rFonts w:ascii="Tahoma" w:hAnsi="Tahoma" w:cs="Tahoma"/>
                <w:sz w:val="18"/>
                <w:szCs w:val="18"/>
              </w:rPr>
            </w:pPr>
            <w:r w:rsidRPr="005A483A">
              <w:rPr>
                <w:rFonts w:ascii="Tahoma" w:hAnsi="Tahoma" w:cs="Tahoma"/>
                <w:sz w:val="18"/>
                <w:szCs w:val="18"/>
              </w:rPr>
              <w:t>De los Proveedores y Prestadores de Servicios.</w:t>
            </w:r>
          </w:p>
          <w:p w:rsidR="00002198" w:rsidRPr="005A483A" w:rsidRDefault="00232BF8" w:rsidP="005A483A">
            <w:pPr>
              <w:pStyle w:val="Prrafodelista"/>
              <w:jc w:val="both"/>
              <w:rPr>
                <w:rFonts w:ascii="Century Gothic" w:hAnsi="Century Gothic" w:cs="Arial"/>
                <w:sz w:val="18"/>
                <w:szCs w:val="18"/>
                <w:u w:val="single"/>
              </w:rPr>
            </w:pPr>
            <w:r w:rsidRPr="005A483A">
              <w:rPr>
                <w:rFonts w:ascii="Tahoma" w:hAnsi="Tahoma" w:cs="Tahoma"/>
                <w:sz w:val="18"/>
                <w:szCs w:val="18"/>
              </w:rPr>
              <w:t xml:space="preserve">Instituto Tecnológico Superior de Lagos de Moreno, </w:t>
            </w:r>
            <w:r w:rsidR="009132BA" w:rsidRPr="005A483A">
              <w:rPr>
                <w:rFonts w:ascii="Tahoma" w:hAnsi="Tahoma" w:cs="Tahoma"/>
                <w:sz w:val="18"/>
                <w:szCs w:val="18"/>
              </w:rPr>
              <w:t>Subdirección Administrativa</w:t>
            </w:r>
            <w:r w:rsidRPr="005A483A">
              <w:rPr>
                <w:rFonts w:ascii="Tahoma" w:hAnsi="Tahoma" w:cs="Tahoma"/>
                <w:b/>
                <w:sz w:val="18"/>
                <w:szCs w:val="18"/>
              </w:rPr>
              <w:t>,</w:t>
            </w:r>
            <w:r w:rsidRPr="005A483A">
              <w:rPr>
                <w:rFonts w:ascii="Tahoma" w:hAnsi="Tahoma" w:cs="Tahoma"/>
                <w:sz w:val="18"/>
                <w:szCs w:val="18"/>
              </w:rPr>
              <w:t xml:space="preserve"> </w:t>
            </w:r>
            <w:r w:rsidR="0021182F" w:rsidRPr="005A483A">
              <w:rPr>
                <w:rFonts w:ascii="Tahoma" w:hAnsi="Tahoma" w:cs="Tahoma"/>
                <w:sz w:val="18"/>
                <w:szCs w:val="18"/>
              </w:rPr>
              <w:t>De los Proveedores y Prestadores de Servicios.</w:t>
            </w:r>
          </w:p>
        </w:tc>
      </w:tr>
      <w:tr w:rsidR="00002198" w:rsidRPr="00572B2D" w:rsidTr="00002198">
        <w:trPr>
          <w:trHeight w:val="319"/>
        </w:trPr>
        <w:tc>
          <w:tcPr>
            <w:tcW w:w="10916" w:type="dxa"/>
            <w:gridSpan w:val="9"/>
            <w:shd w:val="clear" w:color="auto" w:fill="92CDDC" w:themeFill="accent5" w:themeFillTint="99"/>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Datos de identificación.</w:t>
            </w:r>
          </w:p>
        </w:tc>
      </w:tr>
      <w:tr w:rsidR="00002198" w:rsidRPr="00572B2D" w:rsidTr="00002198">
        <w:trPr>
          <w:trHeight w:val="304"/>
        </w:trPr>
        <w:tc>
          <w:tcPr>
            <w:tcW w:w="4873" w:type="dxa"/>
            <w:gridSpan w:val="2"/>
            <w:vMerge w:val="restart"/>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Fecha de Elaboración.</w:t>
            </w:r>
          </w:p>
        </w:tc>
        <w:tc>
          <w:tcPr>
            <w:tcW w:w="1574" w:type="dxa"/>
            <w:gridSpan w:val="3"/>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Día</w:t>
            </w:r>
          </w:p>
        </w:tc>
        <w:tc>
          <w:tcPr>
            <w:tcW w:w="1595" w:type="dxa"/>
            <w:gridSpan w:val="3"/>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Mes</w:t>
            </w:r>
          </w:p>
        </w:tc>
        <w:tc>
          <w:tcPr>
            <w:tcW w:w="2874" w:type="dxa"/>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Año</w:t>
            </w:r>
          </w:p>
        </w:tc>
      </w:tr>
      <w:tr w:rsidR="00002198" w:rsidRPr="00572B2D" w:rsidTr="00002198">
        <w:trPr>
          <w:trHeight w:val="167"/>
        </w:trPr>
        <w:tc>
          <w:tcPr>
            <w:tcW w:w="4873" w:type="dxa"/>
            <w:gridSpan w:val="2"/>
            <w:vMerge/>
          </w:tcPr>
          <w:p w:rsidR="00002198" w:rsidRPr="00572B2D" w:rsidRDefault="00002198" w:rsidP="009F791E">
            <w:pPr>
              <w:ind w:right="38"/>
              <w:jc w:val="center"/>
              <w:rPr>
                <w:rFonts w:ascii="Century Gothic" w:hAnsi="Century Gothic"/>
                <w:b/>
                <w:sz w:val="18"/>
                <w:szCs w:val="18"/>
                <w:u w:val="single"/>
              </w:rPr>
            </w:pPr>
          </w:p>
        </w:tc>
        <w:tc>
          <w:tcPr>
            <w:tcW w:w="1574" w:type="dxa"/>
            <w:gridSpan w:val="3"/>
          </w:tcPr>
          <w:p w:rsidR="00002198" w:rsidRPr="005A483A" w:rsidRDefault="00232BF8" w:rsidP="009F791E">
            <w:pPr>
              <w:ind w:right="38"/>
              <w:jc w:val="center"/>
              <w:rPr>
                <w:rFonts w:ascii="Tahoma" w:hAnsi="Tahoma" w:cs="Tahoma"/>
                <w:b/>
                <w:sz w:val="18"/>
                <w:szCs w:val="18"/>
              </w:rPr>
            </w:pPr>
            <w:r w:rsidRPr="005A483A">
              <w:rPr>
                <w:rFonts w:ascii="Tahoma" w:hAnsi="Tahoma" w:cs="Tahoma"/>
                <w:b/>
                <w:sz w:val="18"/>
                <w:szCs w:val="18"/>
              </w:rPr>
              <w:t>06</w:t>
            </w:r>
          </w:p>
        </w:tc>
        <w:tc>
          <w:tcPr>
            <w:tcW w:w="1595" w:type="dxa"/>
            <w:gridSpan w:val="3"/>
          </w:tcPr>
          <w:p w:rsidR="00002198" w:rsidRPr="005A483A" w:rsidRDefault="00232BF8" w:rsidP="009F791E">
            <w:pPr>
              <w:ind w:right="38"/>
              <w:jc w:val="center"/>
              <w:rPr>
                <w:rFonts w:ascii="Tahoma" w:hAnsi="Tahoma" w:cs="Tahoma"/>
                <w:b/>
                <w:sz w:val="18"/>
                <w:szCs w:val="18"/>
              </w:rPr>
            </w:pPr>
            <w:r w:rsidRPr="005A483A">
              <w:rPr>
                <w:rFonts w:ascii="Tahoma" w:hAnsi="Tahoma" w:cs="Tahoma"/>
                <w:b/>
                <w:sz w:val="18"/>
                <w:szCs w:val="18"/>
              </w:rPr>
              <w:t>07</w:t>
            </w:r>
          </w:p>
        </w:tc>
        <w:tc>
          <w:tcPr>
            <w:tcW w:w="2874" w:type="dxa"/>
          </w:tcPr>
          <w:p w:rsidR="00002198" w:rsidRPr="005A483A" w:rsidRDefault="00232BF8" w:rsidP="009F791E">
            <w:pPr>
              <w:ind w:right="38"/>
              <w:jc w:val="center"/>
              <w:rPr>
                <w:rFonts w:ascii="Tahoma" w:hAnsi="Tahoma" w:cs="Tahoma"/>
                <w:b/>
                <w:sz w:val="18"/>
                <w:szCs w:val="18"/>
              </w:rPr>
            </w:pPr>
            <w:r w:rsidRPr="005A483A">
              <w:rPr>
                <w:rFonts w:ascii="Tahoma" w:hAnsi="Tahoma" w:cs="Tahoma"/>
                <w:b/>
                <w:sz w:val="18"/>
                <w:szCs w:val="18"/>
              </w:rPr>
              <w:t>2016</w:t>
            </w:r>
          </w:p>
        </w:tc>
      </w:tr>
      <w:tr w:rsidR="00002198" w:rsidRPr="00572B2D" w:rsidTr="005A483A">
        <w:trPr>
          <w:trHeight w:val="321"/>
        </w:trPr>
        <w:tc>
          <w:tcPr>
            <w:tcW w:w="4873" w:type="dxa"/>
            <w:gridSpan w:val="2"/>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Sujeto Obligado.</w:t>
            </w:r>
          </w:p>
        </w:tc>
        <w:tc>
          <w:tcPr>
            <w:tcW w:w="6043" w:type="dxa"/>
            <w:gridSpan w:val="7"/>
          </w:tcPr>
          <w:p w:rsidR="00232BF8" w:rsidRPr="005A483A" w:rsidRDefault="00AF5105" w:rsidP="00B1711B">
            <w:pPr>
              <w:ind w:right="38"/>
              <w:rPr>
                <w:rFonts w:ascii="Tahoma" w:hAnsi="Tahoma" w:cs="Tahoma"/>
                <w:sz w:val="18"/>
                <w:szCs w:val="18"/>
              </w:rPr>
            </w:pPr>
            <w:r w:rsidRPr="005A483A">
              <w:rPr>
                <w:rFonts w:ascii="Tahoma" w:hAnsi="Tahoma" w:cs="Tahoma"/>
                <w:sz w:val="18"/>
                <w:szCs w:val="18"/>
              </w:rPr>
              <w:t>Instituto Tecnológico Superior de Lagos de Moreno</w:t>
            </w:r>
            <w:r w:rsidR="009132BA" w:rsidRPr="005A483A">
              <w:rPr>
                <w:rFonts w:ascii="Tahoma" w:hAnsi="Tahoma" w:cs="Tahoma"/>
                <w:sz w:val="18"/>
                <w:szCs w:val="18"/>
              </w:rPr>
              <w:t xml:space="preserve"> </w:t>
            </w:r>
          </w:p>
        </w:tc>
      </w:tr>
      <w:tr w:rsidR="00002198" w:rsidRPr="00572B2D" w:rsidTr="00002198">
        <w:trPr>
          <w:trHeight w:val="304"/>
        </w:trPr>
        <w:tc>
          <w:tcPr>
            <w:tcW w:w="4873" w:type="dxa"/>
            <w:gridSpan w:val="2"/>
          </w:tcPr>
          <w:p w:rsidR="00002198" w:rsidRPr="00572B2D" w:rsidRDefault="00862959" w:rsidP="009F791E">
            <w:pPr>
              <w:ind w:right="38"/>
              <w:jc w:val="center"/>
              <w:rPr>
                <w:rFonts w:ascii="Century Gothic" w:hAnsi="Century Gothic"/>
                <w:b/>
                <w:sz w:val="18"/>
                <w:szCs w:val="18"/>
                <w:u w:val="single"/>
              </w:rPr>
            </w:pPr>
            <w:r w:rsidRPr="00572B2D">
              <w:rPr>
                <w:rFonts w:ascii="Century Gothic" w:hAnsi="Century Gothic"/>
                <w:b/>
                <w:sz w:val="18"/>
                <w:szCs w:val="18"/>
                <w:u w:val="single"/>
              </w:rPr>
              <w:t>Unidad Administrativa Responsable</w:t>
            </w:r>
            <w:r w:rsidR="00002198" w:rsidRPr="00572B2D">
              <w:rPr>
                <w:rFonts w:ascii="Century Gothic" w:hAnsi="Century Gothic"/>
                <w:b/>
                <w:sz w:val="18"/>
                <w:szCs w:val="18"/>
                <w:u w:val="single"/>
              </w:rPr>
              <w:t>.</w:t>
            </w:r>
          </w:p>
        </w:tc>
        <w:tc>
          <w:tcPr>
            <w:tcW w:w="6043" w:type="dxa"/>
            <w:gridSpan w:val="7"/>
          </w:tcPr>
          <w:p w:rsidR="00002198" w:rsidRPr="005A483A" w:rsidRDefault="009132BA" w:rsidP="009F791E">
            <w:pPr>
              <w:ind w:right="38"/>
              <w:jc w:val="center"/>
              <w:rPr>
                <w:rFonts w:ascii="Tahoma" w:hAnsi="Tahoma" w:cs="Tahoma"/>
                <w:sz w:val="18"/>
                <w:szCs w:val="18"/>
              </w:rPr>
            </w:pPr>
            <w:r w:rsidRPr="005A483A">
              <w:rPr>
                <w:rFonts w:ascii="Tahoma" w:hAnsi="Tahoma" w:cs="Tahoma"/>
                <w:sz w:val="18"/>
                <w:szCs w:val="18"/>
              </w:rPr>
              <w:t>Subdirección Administrativa.</w:t>
            </w:r>
          </w:p>
        </w:tc>
      </w:tr>
      <w:tr w:rsidR="00002198" w:rsidRPr="00572B2D" w:rsidTr="00002198">
        <w:trPr>
          <w:trHeight w:val="304"/>
        </w:trPr>
        <w:tc>
          <w:tcPr>
            <w:tcW w:w="10916" w:type="dxa"/>
            <w:gridSpan w:val="9"/>
            <w:shd w:val="clear" w:color="auto" w:fill="92CDDC" w:themeFill="accent5" w:themeFillTint="99"/>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Contenido del Sistema.</w:t>
            </w:r>
          </w:p>
        </w:tc>
      </w:tr>
      <w:tr w:rsidR="00002198" w:rsidRPr="00572B2D" w:rsidTr="005A483A">
        <w:trPr>
          <w:trHeight w:val="1232"/>
        </w:trPr>
        <w:tc>
          <w:tcPr>
            <w:tcW w:w="4873" w:type="dxa"/>
            <w:gridSpan w:val="2"/>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Finalidad de</w:t>
            </w:r>
            <w:r w:rsidR="00823F1B">
              <w:rPr>
                <w:rFonts w:ascii="Century Gothic" w:hAnsi="Century Gothic"/>
                <w:b/>
                <w:sz w:val="18"/>
                <w:szCs w:val="18"/>
                <w:u w:val="single"/>
              </w:rPr>
              <w:t>l</w:t>
            </w:r>
            <w:r w:rsidRPr="00572B2D">
              <w:rPr>
                <w:rFonts w:ascii="Century Gothic" w:hAnsi="Century Gothic"/>
                <w:b/>
                <w:sz w:val="18"/>
                <w:szCs w:val="18"/>
                <w:u w:val="single"/>
              </w:rPr>
              <w:t xml:space="preserve"> </w:t>
            </w:r>
            <w:r w:rsidR="00823F1B">
              <w:rPr>
                <w:rFonts w:ascii="Century Gothic" w:hAnsi="Century Gothic"/>
                <w:b/>
                <w:sz w:val="18"/>
                <w:szCs w:val="18"/>
                <w:u w:val="single"/>
              </w:rPr>
              <w:t>sistema</w:t>
            </w:r>
            <w:r w:rsidRPr="00572B2D">
              <w:rPr>
                <w:rFonts w:ascii="Century Gothic" w:hAnsi="Century Gothic"/>
                <w:b/>
                <w:sz w:val="18"/>
                <w:szCs w:val="18"/>
                <w:u w:val="single"/>
              </w:rPr>
              <w:t xml:space="preserve"> y los usos previstos.</w:t>
            </w:r>
          </w:p>
        </w:tc>
        <w:tc>
          <w:tcPr>
            <w:tcW w:w="6043" w:type="dxa"/>
            <w:gridSpan w:val="7"/>
          </w:tcPr>
          <w:p w:rsidR="00B1711B" w:rsidRPr="005A483A" w:rsidRDefault="009132BA" w:rsidP="008637E8">
            <w:pPr>
              <w:pStyle w:val="NormalWeb"/>
              <w:shd w:val="clear" w:color="auto" w:fill="FFFFFF"/>
              <w:spacing w:before="0" w:beforeAutospacing="0" w:after="0" w:afterAutospacing="0"/>
              <w:rPr>
                <w:rFonts w:ascii="Tahoma" w:hAnsi="Tahoma" w:cs="Tahoma"/>
                <w:color w:val="333333"/>
                <w:sz w:val="18"/>
                <w:szCs w:val="18"/>
              </w:rPr>
            </w:pPr>
            <w:r w:rsidRPr="005A483A">
              <w:rPr>
                <w:rFonts w:ascii="Tahoma" w:eastAsiaTheme="minorHAnsi" w:hAnsi="Tahoma" w:cs="Tahoma"/>
                <w:sz w:val="18"/>
                <w:szCs w:val="18"/>
                <w:lang w:eastAsia="en-US"/>
              </w:rPr>
              <w:t>Finalidad. Contar con los datos identificativos y documentos legales de las personas físicas que fungen como proveedores de bienes y servicios del Instituto Tecnológico Superior de Lagos de Moreno</w:t>
            </w:r>
            <w:r w:rsidRPr="005A483A">
              <w:rPr>
                <w:rFonts w:ascii="Tahoma" w:eastAsiaTheme="minorHAnsi" w:hAnsi="Tahoma" w:cs="Tahoma"/>
                <w:sz w:val="18"/>
                <w:szCs w:val="18"/>
                <w:lang w:eastAsia="en-US"/>
              </w:rPr>
              <w:br/>
              <w:t>El uso de los datos personales que se recaban, es para cumplimiento de los requisitos para contratación y prestación de servicios.</w:t>
            </w:r>
          </w:p>
        </w:tc>
      </w:tr>
      <w:tr w:rsidR="00002198" w:rsidRPr="00572B2D" w:rsidTr="005A483A">
        <w:trPr>
          <w:trHeight w:val="413"/>
        </w:trPr>
        <w:tc>
          <w:tcPr>
            <w:tcW w:w="4873" w:type="dxa"/>
            <w:gridSpan w:val="2"/>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Las personas o grupos de personas sobre las cuales se obtienen los datos.</w:t>
            </w:r>
          </w:p>
        </w:tc>
        <w:tc>
          <w:tcPr>
            <w:tcW w:w="6043" w:type="dxa"/>
            <w:gridSpan w:val="7"/>
          </w:tcPr>
          <w:p w:rsidR="00437F2B" w:rsidRPr="005A483A" w:rsidRDefault="00842475" w:rsidP="00457AFB">
            <w:pPr>
              <w:autoSpaceDE w:val="0"/>
              <w:autoSpaceDN w:val="0"/>
              <w:adjustRightInd w:val="0"/>
              <w:spacing w:after="0" w:line="240" w:lineRule="auto"/>
              <w:ind w:right="40"/>
              <w:jc w:val="both"/>
              <w:rPr>
                <w:rFonts w:ascii="Tahoma" w:hAnsi="Tahoma" w:cs="Tahoma"/>
                <w:sz w:val="18"/>
                <w:szCs w:val="18"/>
              </w:rPr>
            </w:pPr>
            <w:r>
              <w:rPr>
                <w:rFonts w:ascii="Century Gothic" w:hAnsi="Century Gothic"/>
                <w:sz w:val="18"/>
                <w:szCs w:val="18"/>
                <w:u w:val="single"/>
              </w:rPr>
              <w:t xml:space="preserve"> </w:t>
            </w:r>
            <w:r w:rsidRPr="005A483A">
              <w:rPr>
                <w:rFonts w:ascii="Tahoma" w:hAnsi="Tahoma" w:cs="Tahoma"/>
                <w:sz w:val="18"/>
                <w:szCs w:val="18"/>
              </w:rPr>
              <w:t>De los proveedores y prestadores de servicios.</w:t>
            </w:r>
          </w:p>
        </w:tc>
      </w:tr>
      <w:tr w:rsidR="00002198" w:rsidRPr="00572B2D" w:rsidTr="005A483A">
        <w:trPr>
          <w:trHeight w:val="337"/>
        </w:trPr>
        <w:tc>
          <w:tcPr>
            <w:tcW w:w="4873" w:type="dxa"/>
            <w:gridSpan w:val="2"/>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Procedimiento de recolección</w:t>
            </w:r>
          </w:p>
        </w:tc>
        <w:tc>
          <w:tcPr>
            <w:tcW w:w="6043" w:type="dxa"/>
            <w:gridSpan w:val="7"/>
          </w:tcPr>
          <w:p w:rsidR="00002198" w:rsidRPr="005A483A" w:rsidRDefault="008637E8" w:rsidP="00457AFB">
            <w:pPr>
              <w:autoSpaceDE w:val="0"/>
              <w:autoSpaceDN w:val="0"/>
              <w:adjustRightInd w:val="0"/>
              <w:ind w:right="38"/>
              <w:jc w:val="both"/>
              <w:rPr>
                <w:rFonts w:ascii="Tahoma" w:hAnsi="Tahoma" w:cs="Tahoma"/>
                <w:sz w:val="18"/>
                <w:szCs w:val="18"/>
              </w:rPr>
            </w:pPr>
            <w:r w:rsidRPr="005A483A">
              <w:rPr>
                <w:rFonts w:ascii="Tahoma" w:hAnsi="Tahoma" w:cs="Tahoma"/>
                <w:sz w:val="18"/>
                <w:szCs w:val="18"/>
              </w:rPr>
              <w:t xml:space="preserve">Por transmisión electrónica y </w:t>
            </w:r>
            <w:r w:rsidR="00457AFB" w:rsidRPr="005A483A">
              <w:rPr>
                <w:rFonts w:ascii="Tahoma" w:hAnsi="Tahoma" w:cs="Tahoma"/>
                <w:sz w:val="18"/>
                <w:szCs w:val="18"/>
              </w:rPr>
              <w:t>entrevista.</w:t>
            </w:r>
          </w:p>
        </w:tc>
      </w:tr>
      <w:tr w:rsidR="00002198" w:rsidRPr="00572B2D" w:rsidTr="00002198">
        <w:trPr>
          <w:trHeight w:val="304"/>
        </w:trPr>
        <w:tc>
          <w:tcPr>
            <w:tcW w:w="10916" w:type="dxa"/>
            <w:gridSpan w:val="9"/>
            <w:shd w:val="clear" w:color="auto" w:fill="92CDDC" w:themeFill="accent5" w:themeFillTint="99"/>
          </w:tcPr>
          <w:p w:rsidR="00002198" w:rsidRPr="00572B2D" w:rsidRDefault="00002198" w:rsidP="009F791E">
            <w:pPr>
              <w:autoSpaceDE w:val="0"/>
              <w:autoSpaceDN w:val="0"/>
              <w:adjustRightInd w:val="0"/>
              <w:ind w:right="38"/>
              <w:jc w:val="center"/>
              <w:rPr>
                <w:rFonts w:ascii="Century Gothic" w:hAnsi="Century Gothic" w:cs="TimesNewRoman"/>
                <w:b/>
                <w:sz w:val="18"/>
                <w:szCs w:val="18"/>
                <w:u w:val="single"/>
              </w:rPr>
            </w:pPr>
            <w:r w:rsidRPr="00572B2D">
              <w:rPr>
                <w:rFonts w:ascii="Century Gothic" w:hAnsi="Century Gothic"/>
                <w:b/>
                <w:sz w:val="18"/>
                <w:szCs w:val="18"/>
                <w:u w:val="single"/>
              </w:rPr>
              <w:t>Estructura básica del sistema y la descripción de los tipos de datos incluidos.</w:t>
            </w:r>
          </w:p>
        </w:tc>
      </w:tr>
      <w:tr w:rsidR="00002198" w:rsidRPr="00572B2D" w:rsidTr="00002198">
        <w:trPr>
          <w:trHeight w:val="304"/>
        </w:trPr>
        <w:tc>
          <w:tcPr>
            <w:tcW w:w="10916" w:type="dxa"/>
            <w:gridSpan w:val="9"/>
            <w:shd w:val="clear" w:color="auto" w:fill="92CDDC" w:themeFill="accent5" w:themeFillTint="99"/>
          </w:tcPr>
          <w:p w:rsidR="00002198" w:rsidRPr="00572B2D" w:rsidRDefault="00002198" w:rsidP="009F791E">
            <w:pPr>
              <w:autoSpaceDE w:val="0"/>
              <w:autoSpaceDN w:val="0"/>
              <w:adjustRightInd w:val="0"/>
              <w:ind w:right="38"/>
              <w:jc w:val="center"/>
              <w:rPr>
                <w:rFonts w:ascii="Century Gothic" w:hAnsi="Century Gothic"/>
                <w:b/>
                <w:sz w:val="18"/>
                <w:szCs w:val="18"/>
                <w:u w:val="single"/>
              </w:rPr>
            </w:pPr>
            <w:r w:rsidRPr="00572B2D">
              <w:rPr>
                <w:rFonts w:ascii="Century Gothic" w:hAnsi="Century Gothic"/>
                <w:b/>
                <w:sz w:val="18"/>
                <w:szCs w:val="18"/>
                <w:u w:val="single"/>
              </w:rPr>
              <w:t>Datos Generales del Sistema</w:t>
            </w:r>
          </w:p>
        </w:tc>
      </w:tr>
      <w:tr w:rsidR="00002198" w:rsidRPr="00572B2D" w:rsidTr="005A483A">
        <w:trPr>
          <w:trHeight w:val="319"/>
        </w:trPr>
        <w:tc>
          <w:tcPr>
            <w:tcW w:w="2978" w:type="dxa"/>
          </w:tcPr>
          <w:p w:rsidR="00002198" w:rsidRPr="00572B2D" w:rsidRDefault="00AC40FA" w:rsidP="009F791E">
            <w:pPr>
              <w:ind w:right="38"/>
              <w:jc w:val="center"/>
              <w:rPr>
                <w:rFonts w:ascii="Century Gothic" w:hAnsi="Century Gothic"/>
                <w:b/>
                <w:sz w:val="18"/>
                <w:szCs w:val="18"/>
                <w:u w:val="single"/>
              </w:rPr>
            </w:pPr>
            <w:r w:rsidRPr="00572B2D">
              <w:rPr>
                <w:rFonts w:ascii="Century Gothic" w:hAnsi="Century Gothic"/>
                <w:b/>
                <w:sz w:val="18"/>
                <w:szCs w:val="18"/>
                <w:u w:val="single"/>
              </w:rPr>
              <w:t>Área</w:t>
            </w:r>
            <w:r>
              <w:rPr>
                <w:rFonts w:ascii="Century Gothic" w:hAnsi="Century Gothic"/>
                <w:b/>
                <w:sz w:val="18"/>
                <w:szCs w:val="18"/>
                <w:u w:val="single"/>
              </w:rPr>
              <w:t xml:space="preserve"> de adscripción</w:t>
            </w:r>
          </w:p>
        </w:tc>
        <w:tc>
          <w:tcPr>
            <w:tcW w:w="4004" w:type="dxa"/>
            <w:gridSpan w:val="5"/>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Responsable</w:t>
            </w:r>
          </w:p>
        </w:tc>
        <w:tc>
          <w:tcPr>
            <w:tcW w:w="3934" w:type="dxa"/>
            <w:gridSpan w:val="3"/>
          </w:tcPr>
          <w:p w:rsidR="00002198" w:rsidRPr="00572B2D" w:rsidRDefault="002568D7" w:rsidP="009F791E">
            <w:pPr>
              <w:ind w:right="38"/>
              <w:jc w:val="center"/>
              <w:rPr>
                <w:rFonts w:ascii="Century Gothic" w:hAnsi="Century Gothic"/>
                <w:b/>
                <w:sz w:val="18"/>
                <w:szCs w:val="18"/>
                <w:u w:val="single"/>
              </w:rPr>
            </w:pPr>
            <w:r>
              <w:rPr>
                <w:rFonts w:ascii="Century Gothic" w:hAnsi="Century Gothic"/>
                <w:b/>
                <w:sz w:val="18"/>
                <w:szCs w:val="18"/>
                <w:u w:val="single"/>
              </w:rPr>
              <w:t>Nombramiento completo</w:t>
            </w:r>
          </w:p>
        </w:tc>
      </w:tr>
      <w:tr w:rsidR="00002198" w:rsidRPr="00572B2D" w:rsidTr="005A483A">
        <w:trPr>
          <w:trHeight w:val="304"/>
        </w:trPr>
        <w:tc>
          <w:tcPr>
            <w:tcW w:w="2978" w:type="dxa"/>
          </w:tcPr>
          <w:p w:rsidR="00002198" w:rsidRPr="005A483A" w:rsidRDefault="008637E8" w:rsidP="009F791E">
            <w:pPr>
              <w:ind w:right="38"/>
              <w:jc w:val="center"/>
              <w:rPr>
                <w:rFonts w:ascii="Tahoma" w:hAnsi="Tahoma" w:cs="Tahoma"/>
                <w:sz w:val="18"/>
                <w:szCs w:val="18"/>
              </w:rPr>
            </w:pPr>
            <w:r w:rsidRPr="005A483A">
              <w:rPr>
                <w:rFonts w:ascii="Tahoma" w:hAnsi="Tahoma" w:cs="Tahoma"/>
                <w:sz w:val="18"/>
                <w:szCs w:val="18"/>
              </w:rPr>
              <w:t>Subdirección Administrativa</w:t>
            </w:r>
          </w:p>
        </w:tc>
        <w:tc>
          <w:tcPr>
            <w:tcW w:w="4004" w:type="dxa"/>
            <w:gridSpan w:val="5"/>
          </w:tcPr>
          <w:p w:rsidR="00002198" w:rsidRPr="008637E8" w:rsidRDefault="008637E8" w:rsidP="009F791E">
            <w:pPr>
              <w:ind w:right="38"/>
              <w:jc w:val="center"/>
              <w:rPr>
                <w:rFonts w:ascii="Century Gothic" w:hAnsi="Century Gothic"/>
                <w:sz w:val="18"/>
                <w:szCs w:val="18"/>
              </w:rPr>
            </w:pPr>
            <w:r>
              <w:rPr>
                <w:rFonts w:ascii="Century Gothic" w:hAnsi="Century Gothic"/>
                <w:sz w:val="18"/>
                <w:szCs w:val="18"/>
              </w:rPr>
              <w:t xml:space="preserve">Eunice Hernández </w:t>
            </w:r>
            <w:proofErr w:type="spellStart"/>
            <w:r w:rsidRPr="005A483A">
              <w:rPr>
                <w:rFonts w:ascii="Tahoma" w:hAnsi="Tahoma" w:cs="Tahoma"/>
                <w:sz w:val="18"/>
                <w:szCs w:val="18"/>
              </w:rPr>
              <w:t>Hernández</w:t>
            </w:r>
            <w:proofErr w:type="spellEnd"/>
            <w:r w:rsidR="005A483A" w:rsidRPr="005A483A">
              <w:rPr>
                <w:rFonts w:ascii="Tahoma" w:hAnsi="Tahoma" w:cs="Tahoma"/>
                <w:sz w:val="18"/>
                <w:szCs w:val="18"/>
              </w:rPr>
              <w:t>.</w:t>
            </w:r>
          </w:p>
        </w:tc>
        <w:tc>
          <w:tcPr>
            <w:tcW w:w="3934" w:type="dxa"/>
            <w:gridSpan w:val="3"/>
          </w:tcPr>
          <w:p w:rsidR="00002198" w:rsidRPr="005A483A" w:rsidRDefault="008637E8" w:rsidP="008637E8">
            <w:pPr>
              <w:ind w:right="38"/>
              <w:jc w:val="center"/>
              <w:rPr>
                <w:rFonts w:ascii="Tahoma" w:hAnsi="Tahoma" w:cs="Tahoma"/>
                <w:sz w:val="18"/>
                <w:szCs w:val="18"/>
              </w:rPr>
            </w:pPr>
            <w:r w:rsidRPr="005A483A">
              <w:rPr>
                <w:rFonts w:ascii="Tahoma" w:hAnsi="Tahoma" w:cs="Tahoma"/>
                <w:sz w:val="18"/>
                <w:szCs w:val="18"/>
              </w:rPr>
              <w:t>Subdirectora Administrativa</w:t>
            </w:r>
          </w:p>
        </w:tc>
      </w:tr>
      <w:tr w:rsidR="00002198" w:rsidRPr="00572B2D" w:rsidTr="005A483A">
        <w:trPr>
          <w:trHeight w:hRule="exact" w:val="302"/>
        </w:trPr>
        <w:tc>
          <w:tcPr>
            <w:tcW w:w="2978" w:type="dxa"/>
            <w:shd w:val="clear" w:color="auto" w:fill="92CDDC" w:themeFill="accent5" w:themeFillTint="99"/>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Domicilio</w:t>
            </w:r>
          </w:p>
        </w:tc>
        <w:tc>
          <w:tcPr>
            <w:tcW w:w="4004" w:type="dxa"/>
            <w:gridSpan w:val="5"/>
            <w:shd w:val="clear" w:color="auto" w:fill="92CDDC" w:themeFill="accent5" w:themeFillTint="99"/>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Teléfono</w:t>
            </w:r>
          </w:p>
        </w:tc>
        <w:tc>
          <w:tcPr>
            <w:tcW w:w="3934" w:type="dxa"/>
            <w:gridSpan w:val="3"/>
            <w:shd w:val="clear" w:color="auto" w:fill="92CDDC" w:themeFill="accent5" w:themeFillTint="99"/>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Correo electrónico</w:t>
            </w:r>
          </w:p>
        </w:tc>
      </w:tr>
      <w:tr w:rsidR="00002198" w:rsidRPr="00572B2D" w:rsidTr="005A483A">
        <w:trPr>
          <w:trHeight w:val="967"/>
        </w:trPr>
        <w:tc>
          <w:tcPr>
            <w:tcW w:w="2978" w:type="dxa"/>
          </w:tcPr>
          <w:p w:rsidR="00002198" w:rsidRPr="005A483A" w:rsidRDefault="008637E8" w:rsidP="009F791E">
            <w:pPr>
              <w:ind w:right="38"/>
              <w:jc w:val="both"/>
              <w:rPr>
                <w:rFonts w:ascii="Tahoma" w:hAnsi="Tahoma" w:cs="Tahoma"/>
                <w:sz w:val="18"/>
                <w:szCs w:val="18"/>
              </w:rPr>
            </w:pPr>
            <w:r w:rsidRPr="005A483A">
              <w:rPr>
                <w:rFonts w:ascii="Tahoma" w:hAnsi="Tahoma" w:cs="Tahoma"/>
                <w:sz w:val="18"/>
                <w:szCs w:val="18"/>
              </w:rPr>
              <w:t xml:space="preserve">Libramiento Tecnológico No. 5000, Colonia </w:t>
            </w:r>
            <w:proofErr w:type="spellStart"/>
            <w:r w:rsidRPr="005A483A">
              <w:rPr>
                <w:rFonts w:ascii="Tahoma" w:hAnsi="Tahoma" w:cs="Tahoma"/>
                <w:sz w:val="18"/>
                <w:szCs w:val="18"/>
              </w:rPr>
              <w:t>Portugalejo</w:t>
            </w:r>
            <w:proofErr w:type="spellEnd"/>
            <w:r w:rsidRPr="005A483A">
              <w:rPr>
                <w:rFonts w:ascii="Tahoma" w:hAnsi="Tahoma" w:cs="Tahoma"/>
                <w:sz w:val="18"/>
                <w:szCs w:val="18"/>
              </w:rPr>
              <w:t xml:space="preserve"> de los Romanes, C.P. 47480, Lagos de Moreno</w:t>
            </w:r>
          </w:p>
        </w:tc>
        <w:tc>
          <w:tcPr>
            <w:tcW w:w="4004" w:type="dxa"/>
            <w:gridSpan w:val="5"/>
          </w:tcPr>
          <w:p w:rsidR="00002198" w:rsidRPr="005A483A" w:rsidRDefault="008637E8" w:rsidP="008637E8">
            <w:pPr>
              <w:ind w:right="38"/>
              <w:jc w:val="center"/>
              <w:rPr>
                <w:rFonts w:ascii="Tahoma" w:hAnsi="Tahoma" w:cs="Tahoma"/>
                <w:sz w:val="18"/>
                <w:szCs w:val="18"/>
              </w:rPr>
            </w:pPr>
            <w:r w:rsidRPr="005A483A">
              <w:rPr>
                <w:rFonts w:ascii="Tahoma" w:hAnsi="Tahoma" w:cs="Tahoma"/>
                <w:sz w:val="18"/>
                <w:szCs w:val="18"/>
              </w:rPr>
              <w:t>01 (474) 1 24 71</w:t>
            </w:r>
          </w:p>
        </w:tc>
        <w:tc>
          <w:tcPr>
            <w:tcW w:w="3934" w:type="dxa"/>
            <w:gridSpan w:val="3"/>
          </w:tcPr>
          <w:p w:rsidR="00002198" w:rsidRPr="005A483A" w:rsidRDefault="008637E8" w:rsidP="005A483A">
            <w:pPr>
              <w:ind w:right="38"/>
              <w:jc w:val="both"/>
              <w:rPr>
                <w:rFonts w:ascii="Tahoma" w:hAnsi="Tahoma" w:cs="Tahoma"/>
                <w:sz w:val="18"/>
                <w:szCs w:val="18"/>
              </w:rPr>
            </w:pPr>
            <w:r w:rsidRPr="005A483A">
              <w:rPr>
                <w:rFonts w:ascii="Tahoma" w:hAnsi="Tahoma" w:cs="Tahoma"/>
                <w:sz w:val="18"/>
                <w:szCs w:val="18"/>
              </w:rPr>
              <w:t>subdireccionadministracion@teclagos.edu.mx</w:t>
            </w:r>
          </w:p>
        </w:tc>
      </w:tr>
      <w:tr w:rsidR="00002198" w:rsidRPr="00572B2D" w:rsidTr="00002198">
        <w:trPr>
          <w:trHeight w:val="319"/>
        </w:trPr>
        <w:tc>
          <w:tcPr>
            <w:tcW w:w="10916" w:type="dxa"/>
            <w:gridSpan w:val="9"/>
            <w:shd w:val="clear" w:color="auto" w:fill="92CDDC" w:themeFill="accent5" w:themeFillTint="99"/>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Encargado</w:t>
            </w:r>
            <w:r w:rsidR="00816C14" w:rsidRPr="00572B2D">
              <w:rPr>
                <w:rFonts w:ascii="Century Gothic" w:hAnsi="Century Gothic"/>
                <w:b/>
                <w:sz w:val="18"/>
                <w:szCs w:val="18"/>
                <w:u w:val="single"/>
              </w:rPr>
              <w:t>s</w:t>
            </w:r>
            <w:r w:rsidRPr="00572B2D">
              <w:rPr>
                <w:rFonts w:ascii="Century Gothic" w:hAnsi="Century Gothic"/>
                <w:b/>
                <w:sz w:val="18"/>
                <w:szCs w:val="18"/>
                <w:u w:val="single"/>
              </w:rPr>
              <w:t>(as).</w:t>
            </w:r>
          </w:p>
        </w:tc>
      </w:tr>
      <w:tr w:rsidR="00002198" w:rsidRPr="00572B2D" w:rsidTr="005A483A">
        <w:trPr>
          <w:trHeight w:val="319"/>
        </w:trPr>
        <w:tc>
          <w:tcPr>
            <w:tcW w:w="2978" w:type="dxa"/>
          </w:tcPr>
          <w:p w:rsidR="00002198" w:rsidRPr="00572B2D" w:rsidRDefault="00AC40FA" w:rsidP="009F791E">
            <w:pPr>
              <w:ind w:right="38"/>
              <w:jc w:val="center"/>
              <w:rPr>
                <w:rFonts w:ascii="Century Gothic" w:hAnsi="Century Gothic"/>
                <w:b/>
                <w:sz w:val="18"/>
                <w:szCs w:val="18"/>
                <w:u w:val="single"/>
              </w:rPr>
            </w:pPr>
            <w:r>
              <w:rPr>
                <w:rFonts w:ascii="Century Gothic" w:hAnsi="Century Gothic"/>
                <w:b/>
                <w:sz w:val="18"/>
                <w:szCs w:val="18"/>
                <w:u w:val="single"/>
              </w:rPr>
              <w:t>Á</w:t>
            </w:r>
            <w:r w:rsidR="00002198" w:rsidRPr="00572B2D">
              <w:rPr>
                <w:rFonts w:ascii="Century Gothic" w:hAnsi="Century Gothic"/>
                <w:b/>
                <w:sz w:val="18"/>
                <w:szCs w:val="18"/>
                <w:u w:val="single"/>
              </w:rPr>
              <w:t>rea</w:t>
            </w:r>
            <w:r>
              <w:rPr>
                <w:rFonts w:ascii="Century Gothic" w:hAnsi="Century Gothic"/>
                <w:b/>
                <w:sz w:val="18"/>
                <w:szCs w:val="18"/>
                <w:u w:val="single"/>
              </w:rPr>
              <w:t xml:space="preserve"> de adscripción </w:t>
            </w:r>
          </w:p>
        </w:tc>
        <w:tc>
          <w:tcPr>
            <w:tcW w:w="4004" w:type="dxa"/>
            <w:gridSpan w:val="5"/>
          </w:tcPr>
          <w:p w:rsidR="00002198" w:rsidRPr="00572B2D" w:rsidRDefault="00002198" w:rsidP="00002198">
            <w:pPr>
              <w:ind w:right="38"/>
              <w:jc w:val="center"/>
              <w:rPr>
                <w:rFonts w:ascii="Century Gothic" w:hAnsi="Century Gothic"/>
                <w:b/>
                <w:sz w:val="18"/>
                <w:szCs w:val="18"/>
                <w:u w:val="single"/>
              </w:rPr>
            </w:pPr>
            <w:r w:rsidRPr="00572B2D">
              <w:rPr>
                <w:rFonts w:ascii="Century Gothic" w:hAnsi="Century Gothic"/>
                <w:b/>
                <w:sz w:val="18"/>
                <w:szCs w:val="18"/>
                <w:u w:val="single"/>
              </w:rPr>
              <w:t>Encargado</w:t>
            </w:r>
            <w:r w:rsidR="000A2509" w:rsidRPr="00572B2D">
              <w:rPr>
                <w:rFonts w:ascii="Century Gothic" w:hAnsi="Century Gothic"/>
                <w:b/>
                <w:sz w:val="18"/>
                <w:szCs w:val="18"/>
                <w:u w:val="single"/>
              </w:rPr>
              <w:t>s</w:t>
            </w:r>
            <w:r w:rsidRPr="00572B2D">
              <w:rPr>
                <w:rFonts w:ascii="Century Gothic" w:hAnsi="Century Gothic"/>
                <w:b/>
                <w:sz w:val="18"/>
                <w:szCs w:val="18"/>
                <w:u w:val="single"/>
              </w:rPr>
              <w:t xml:space="preserve"> </w:t>
            </w:r>
          </w:p>
        </w:tc>
        <w:tc>
          <w:tcPr>
            <w:tcW w:w="3934" w:type="dxa"/>
            <w:gridSpan w:val="3"/>
          </w:tcPr>
          <w:p w:rsidR="00002198" w:rsidRPr="00572B2D" w:rsidRDefault="00AC40FA" w:rsidP="009F791E">
            <w:pPr>
              <w:ind w:right="38"/>
              <w:jc w:val="center"/>
              <w:rPr>
                <w:rFonts w:ascii="Century Gothic" w:hAnsi="Century Gothic"/>
                <w:b/>
                <w:sz w:val="18"/>
                <w:szCs w:val="18"/>
                <w:u w:val="single"/>
              </w:rPr>
            </w:pPr>
            <w:r>
              <w:rPr>
                <w:rFonts w:ascii="Century Gothic" w:hAnsi="Century Gothic"/>
                <w:b/>
                <w:sz w:val="18"/>
                <w:szCs w:val="18"/>
                <w:u w:val="single"/>
              </w:rPr>
              <w:t>Nombramiento completo</w:t>
            </w:r>
          </w:p>
        </w:tc>
      </w:tr>
      <w:tr w:rsidR="00002198" w:rsidRPr="00572B2D" w:rsidTr="005A483A">
        <w:trPr>
          <w:trHeight w:val="319"/>
        </w:trPr>
        <w:tc>
          <w:tcPr>
            <w:tcW w:w="2978" w:type="dxa"/>
          </w:tcPr>
          <w:p w:rsidR="00002198" w:rsidRPr="005A483A" w:rsidRDefault="008637E8" w:rsidP="009F791E">
            <w:pPr>
              <w:ind w:right="38"/>
              <w:jc w:val="both"/>
              <w:rPr>
                <w:rFonts w:ascii="Tahoma" w:hAnsi="Tahoma" w:cs="Tahoma"/>
                <w:sz w:val="18"/>
                <w:szCs w:val="18"/>
              </w:rPr>
            </w:pPr>
            <w:r w:rsidRPr="005A483A">
              <w:rPr>
                <w:rFonts w:ascii="Tahoma" w:hAnsi="Tahoma" w:cs="Tahoma"/>
                <w:sz w:val="18"/>
                <w:szCs w:val="18"/>
              </w:rPr>
              <w:t>Subdirección Administrativa</w:t>
            </w:r>
          </w:p>
        </w:tc>
        <w:tc>
          <w:tcPr>
            <w:tcW w:w="4004" w:type="dxa"/>
            <w:gridSpan w:val="5"/>
          </w:tcPr>
          <w:p w:rsidR="00002198" w:rsidRPr="005A483A" w:rsidRDefault="008637E8" w:rsidP="009F791E">
            <w:pPr>
              <w:ind w:right="38"/>
              <w:jc w:val="center"/>
              <w:rPr>
                <w:rFonts w:ascii="Tahoma" w:hAnsi="Tahoma" w:cs="Tahoma"/>
                <w:b/>
                <w:sz w:val="18"/>
                <w:szCs w:val="18"/>
              </w:rPr>
            </w:pPr>
            <w:r w:rsidRPr="005A483A">
              <w:rPr>
                <w:rFonts w:ascii="Tahoma" w:hAnsi="Tahoma" w:cs="Tahoma"/>
                <w:sz w:val="18"/>
                <w:szCs w:val="18"/>
              </w:rPr>
              <w:t xml:space="preserve">María de los Ángeles Reyes </w:t>
            </w:r>
            <w:r w:rsidR="00457AFB" w:rsidRPr="005A483A">
              <w:rPr>
                <w:rFonts w:ascii="Tahoma" w:hAnsi="Tahoma" w:cs="Tahoma"/>
                <w:sz w:val="18"/>
                <w:szCs w:val="18"/>
              </w:rPr>
              <w:t>Quiroz</w:t>
            </w:r>
          </w:p>
        </w:tc>
        <w:tc>
          <w:tcPr>
            <w:tcW w:w="3934" w:type="dxa"/>
            <w:gridSpan w:val="3"/>
          </w:tcPr>
          <w:p w:rsidR="00002198" w:rsidRPr="005A483A" w:rsidRDefault="008637E8" w:rsidP="009F791E">
            <w:pPr>
              <w:ind w:right="38"/>
              <w:jc w:val="center"/>
              <w:rPr>
                <w:rFonts w:ascii="Tahoma" w:hAnsi="Tahoma" w:cs="Tahoma"/>
                <w:sz w:val="18"/>
                <w:szCs w:val="18"/>
              </w:rPr>
            </w:pPr>
            <w:r w:rsidRPr="005A483A">
              <w:rPr>
                <w:rFonts w:ascii="Tahoma" w:hAnsi="Tahoma" w:cs="Tahoma"/>
                <w:sz w:val="18"/>
                <w:szCs w:val="18"/>
              </w:rPr>
              <w:t>Jefe de Departamento de Recursos Materiales</w:t>
            </w:r>
          </w:p>
        </w:tc>
      </w:tr>
      <w:tr w:rsidR="00002198" w:rsidRPr="00572B2D" w:rsidTr="00002198">
        <w:trPr>
          <w:trHeight w:val="319"/>
        </w:trPr>
        <w:tc>
          <w:tcPr>
            <w:tcW w:w="10916" w:type="dxa"/>
            <w:gridSpan w:val="9"/>
            <w:shd w:val="clear" w:color="auto" w:fill="92CDDC" w:themeFill="accent5" w:themeFillTint="99"/>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Datos personales incluidos en el Sistema.</w:t>
            </w:r>
          </w:p>
        </w:tc>
      </w:tr>
      <w:tr w:rsidR="00002198" w:rsidRPr="00572B2D" w:rsidTr="00002198">
        <w:trPr>
          <w:trHeight w:val="319"/>
        </w:trPr>
        <w:tc>
          <w:tcPr>
            <w:tcW w:w="10916" w:type="dxa"/>
            <w:gridSpan w:val="9"/>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Tipo de datos personales</w:t>
            </w:r>
          </w:p>
        </w:tc>
      </w:tr>
      <w:tr w:rsidR="00002198" w:rsidRPr="00572B2D" w:rsidTr="00002198">
        <w:trPr>
          <w:trHeight w:val="319"/>
        </w:trPr>
        <w:tc>
          <w:tcPr>
            <w:tcW w:w="10916" w:type="dxa"/>
            <w:gridSpan w:val="9"/>
          </w:tcPr>
          <w:p w:rsidR="00002198" w:rsidRPr="005A483A" w:rsidRDefault="0013453D" w:rsidP="00D80EEB">
            <w:pPr>
              <w:autoSpaceDE w:val="0"/>
              <w:autoSpaceDN w:val="0"/>
              <w:adjustRightInd w:val="0"/>
              <w:ind w:right="38"/>
              <w:jc w:val="center"/>
              <w:rPr>
                <w:rFonts w:ascii="Tahoma" w:hAnsi="Tahoma" w:cs="Tahoma"/>
                <w:sz w:val="18"/>
                <w:szCs w:val="18"/>
              </w:rPr>
            </w:pPr>
            <w:r w:rsidRPr="005A483A">
              <w:rPr>
                <w:rFonts w:ascii="Tahoma" w:hAnsi="Tahoma" w:cs="Tahoma"/>
                <w:sz w:val="18"/>
                <w:szCs w:val="18"/>
              </w:rPr>
              <w:t xml:space="preserve">Domicilio particular, número </w:t>
            </w:r>
            <w:r w:rsidR="00457AFB" w:rsidRPr="005A483A">
              <w:rPr>
                <w:rFonts w:ascii="Tahoma" w:hAnsi="Tahoma" w:cs="Tahoma"/>
                <w:sz w:val="18"/>
                <w:szCs w:val="18"/>
              </w:rPr>
              <w:t>telefónico</w:t>
            </w:r>
            <w:r w:rsidRPr="005A483A">
              <w:rPr>
                <w:rFonts w:ascii="Tahoma" w:hAnsi="Tahoma" w:cs="Tahoma"/>
                <w:sz w:val="18"/>
                <w:szCs w:val="18"/>
              </w:rPr>
              <w:t xml:space="preserve"> y correo electrónico particular, </w:t>
            </w:r>
          </w:p>
        </w:tc>
      </w:tr>
      <w:tr w:rsidR="00D027F6" w:rsidRPr="00572B2D" w:rsidTr="00D027F6">
        <w:trPr>
          <w:trHeight w:val="319"/>
        </w:trPr>
        <w:tc>
          <w:tcPr>
            <w:tcW w:w="4918" w:type="dxa"/>
            <w:gridSpan w:val="4"/>
          </w:tcPr>
          <w:p w:rsidR="00D027F6" w:rsidRPr="00572B2D" w:rsidRDefault="00D027F6" w:rsidP="005161EA">
            <w:pPr>
              <w:autoSpaceDE w:val="0"/>
              <w:autoSpaceDN w:val="0"/>
              <w:adjustRightInd w:val="0"/>
              <w:ind w:right="38"/>
              <w:jc w:val="center"/>
              <w:rPr>
                <w:rFonts w:ascii="Century Gothic" w:hAnsi="Century Gothic"/>
                <w:b/>
                <w:sz w:val="18"/>
                <w:szCs w:val="18"/>
                <w:u w:val="single"/>
              </w:rPr>
            </w:pPr>
            <w:r w:rsidRPr="00D027F6">
              <w:rPr>
                <w:rFonts w:ascii="Century Gothic" w:hAnsi="Century Gothic"/>
                <w:b/>
                <w:sz w:val="18"/>
                <w:szCs w:val="18"/>
                <w:u w:val="single"/>
              </w:rPr>
              <w:t>Tipo de tratamiento</w:t>
            </w:r>
          </w:p>
        </w:tc>
        <w:tc>
          <w:tcPr>
            <w:tcW w:w="5998" w:type="dxa"/>
            <w:gridSpan w:val="5"/>
          </w:tcPr>
          <w:p w:rsidR="00D027F6" w:rsidRPr="005A483A" w:rsidRDefault="00457AFB" w:rsidP="00D80EEB">
            <w:pPr>
              <w:autoSpaceDE w:val="0"/>
              <w:autoSpaceDN w:val="0"/>
              <w:adjustRightInd w:val="0"/>
              <w:ind w:right="38"/>
              <w:rPr>
                <w:rFonts w:ascii="Tahoma" w:hAnsi="Tahoma" w:cs="Tahoma"/>
                <w:sz w:val="18"/>
                <w:szCs w:val="18"/>
              </w:rPr>
            </w:pPr>
            <w:r w:rsidRPr="005A483A">
              <w:rPr>
                <w:rFonts w:ascii="Tahoma" w:hAnsi="Tahoma" w:cs="Tahoma"/>
                <w:sz w:val="18"/>
                <w:szCs w:val="18"/>
              </w:rPr>
              <w:t>Archivo electrónico y físico.</w:t>
            </w:r>
          </w:p>
        </w:tc>
      </w:tr>
      <w:tr w:rsidR="00002198" w:rsidRPr="00572B2D" w:rsidTr="00002198">
        <w:trPr>
          <w:trHeight w:val="319"/>
        </w:trPr>
        <w:tc>
          <w:tcPr>
            <w:tcW w:w="10916" w:type="dxa"/>
            <w:gridSpan w:val="9"/>
            <w:shd w:val="clear" w:color="auto" w:fill="92CDDC" w:themeFill="accent5" w:themeFillTint="99"/>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Cesión de las que puede ser objeto la información confidencial.</w:t>
            </w:r>
          </w:p>
        </w:tc>
      </w:tr>
      <w:tr w:rsidR="00002198" w:rsidRPr="00572B2D" w:rsidTr="00002198">
        <w:trPr>
          <w:trHeight w:val="254"/>
        </w:trPr>
        <w:tc>
          <w:tcPr>
            <w:tcW w:w="4891" w:type="dxa"/>
            <w:gridSpan w:val="3"/>
          </w:tcPr>
          <w:p w:rsidR="00002198" w:rsidRPr="00572B2D" w:rsidRDefault="004F16E2" w:rsidP="009F791E">
            <w:pPr>
              <w:autoSpaceDE w:val="0"/>
              <w:autoSpaceDN w:val="0"/>
              <w:adjustRightInd w:val="0"/>
              <w:ind w:right="38"/>
              <w:jc w:val="both"/>
              <w:rPr>
                <w:rFonts w:ascii="Century Gothic" w:hAnsi="Century Gothic"/>
                <w:b/>
                <w:sz w:val="18"/>
                <w:szCs w:val="18"/>
                <w:u w:val="single"/>
              </w:rPr>
            </w:pPr>
            <w:r>
              <w:rPr>
                <w:rFonts w:ascii="Century Gothic" w:hAnsi="Century Gothic"/>
                <w:b/>
                <w:sz w:val="18"/>
                <w:szCs w:val="18"/>
                <w:u w:val="single"/>
              </w:rPr>
              <w:t>S</w:t>
            </w:r>
            <w:r w:rsidR="00862959" w:rsidRPr="00572B2D">
              <w:rPr>
                <w:rFonts w:ascii="Century Gothic" w:hAnsi="Century Gothic"/>
                <w:b/>
                <w:sz w:val="18"/>
                <w:szCs w:val="18"/>
                <w:u w:val="single"/>
              </w:rPr>
              <w:t>ujetos obligados, autoridades o terceros a los que en su caso se ceden los datos.</w:t>
            </w:r>
          </w:p>
        </w:tc>
        <w:tc>
          <w:tcPr>
            <w:tcW w:w="6025" w:type="dxa"/>
            <w:gridSpan w:val="6"/>
          </w:tcPr>
          <w:p w:rsidR="00002198" w:rsidRPr="00572B2D" w:rsidRDefault="00002198" w:rsidP="009F791E">
            <w:pPr>
              <w:autoSpaceDE w:val="0"/>
              <w:autoSpaceDN w:val="0"/>
              <w:adjustRightInd w:val="0"/>
              <w:ind w:right="38"/>
              <w:jc w:val="center"/>
              <w:rPr>
                <w:rFonts w:ascii="Century Gothic" w:hAnsi="Century Gothic"/>
                <w:b/>
                <w:sz w:val="18"/>
                <w:szCs w:val="18"/>
                <w:u w:val="single"/>
              </w:rPr>
            </w:pPr>
            <w:r w:rsidRPr="00572B2D">
              <w:rPr>
                <w:rFonts w:ascii="Century Gothic" w:hAnsi="Century Gothic"/>
                <w:b/>
                <w:sz w:val="18"/>
                <w:szCs w:val="18"/>
                <w:u w:val="single"/>
              </w:rPr>
              <w:t>Finalidad</w:t>
            </w:r>
            <w:r w:rsidR="005E5568">
              <w:rPr>
                <w:rFonts w:ascii="Century Gothic" w:hAnsi="Century Gothic"/>
                <w:b/>
                <w:sz w:val="18"/>
                <w:szCs w:val="18"/>
                <w:u w:val="single"/>
              </w:rPr>
              <w:t xml:space="preserve"> de cada c</w:t>
            </w:r>
            <w:r w:rsidR="00572B2D">
              <w:rPr>
                <w:rFonts w:ascii="Century Gothic" w:hAnsi="Century Gothic"/>
                <w:b/>
                <w:sz w:val="18"/>
                <w:szCs w:val="18"/>
                <w:u w:val="single"/>
              </w:rPr>
              <w:t xml:space="preserve">esión </w:t>
            </w:r>
          </w:p>
        </w:tc>
      </w:tr>
      <w:tr w:rsidR="00002198" w:rsidRPr="00572B2D" w:rsidTr="005A483A">
        <w:trPr>
          <w:trHeight w:val="343"/>
        </w:trPr>
        <w:tc>
          <w:tcPr>
            <w:tcW w:w="4891" w:type="dxa"/>
            <w:gridSpan w:val="3"/>
          </w:tcPr>
          <w:p w:rsidR="00002198" w:rsidRPr="00D80EEB" w:rsidRDefault="00D80EEB" w:rsidP="00D80EEB">
            <w:pPr>
              <w:autoSpaceDE w:val="0"/>
              <w:autoSpaceDN w:val="0"/>
              <w:adjustRightInd w:val="0"/>
              <w:spacing w:after="0" w:line="240" w:lineRule="auto"/>
              <w:ind w:right="40"/>
              <w:jc w:val="center"/>
              <w:rPr>
                <w:rFonts w:ascii="Century Gothic" w:hAnsi="Century Gothic" w:cs="TimesNewRoman"/>
                <w:sz w:val="18"/>
                <w:szCs w:val="18"/>
              </w:rPr>
            </w:pPr>
            <w:r w:rsidRPr="005A483A">
              <w:rPr>
                <w:rFonts w:ascii="Tahoma" w:hAnsi="Tahoma" w:cs="Tahoma"/>
                <w:sz w:val="18"/>
                <w:szCs w:val="18"/>
              </w:rPr>
              <w:t>SAT (Secretaría de Administración Tributaria</w:t>
            </w:r>
            <w:r>
              <w:rPr>
                <w:rFonts w:ascii="Century Gothic" w:hAnsi="Century Gothic" w:cs="TimesNewRoman"/>
                <w:sz w:val="18"/>
                <w:szCs w:val="18"/>
              </w:rPr>
              <w:t>)</w:t>
            </w:r>
          </w:p>
        </w:tc>
        <w:tc>
          <w:tcPr>
            <w:tcW w:w="6025" w:type="dxa"/>
            <w:gridSpan w:val="6"/>
          </w:tcPr>
          <w:p w:rsidR="00002198" w:rsidRPr="005A483A" w:rsidRDefault="00D80EEB" w:rsidP="00D80EEB">
            <w:pPr>
              <w:autoSpaceDE w:val="0"/>
              <w:autoSpaceDN w:val="0"/>
              <w:adjustRightInd w:val="0"/>
              <w:spacing w:after="0" w:line="240" w:lineRule="auto"/>
              <w:ind w:right="40"/>
              <w:rPr>
                <w:rFonts w:ascii="Tahoma" w:hAnsi="Tahoma" w:cs="Tahoma"/>
                <w:sz w:val="18"/>
                <w:szCs w:val="18"/>
              </w:rPr>
            </w:pPr>
            <w:r w:rsidRPr="005A483A">
              <w:rPr>
                <w:rFonts w:ascii="Tahoma" w:hAnsi="Tahoma" w:cs="Tahoma"/>
                <w:sz w:val="18"/>
                <w:szCs w:val="18"/>
              </w:rPr>
              <w:t>Para cumplir obligaciones fiscales</w:t>
            </w:r>
          </w:p>
        </w:tc>
      </w:tr>
      <w:tr w:rsidR="00572B2D" w:rsidRPr="00572B2D" w:rsidTr="005A483A">
        <w:trPr>
          <w:trHeight w:val="278"/>
        </w:trPr>
        <w:tc>
          <w:tcPr>
            <w:tcW w:w="4891" w:type="dxa"/>
            <w:gridSpan w:val="3"/>
          </w:tcPr>
          <w:p w:rsidR="00572B2D" w:rsidRPr="00572B2D" w:rsidRDefault="00572B2D" w:rsidP="009F791E">
            <w:pPr>
              <w:autoSpaceDE w:val="0"/>
              <w:autoSpaceDN w:val="0"/>
              <w:adjustRightInd w:val="0"/>
              <w:ind w:right="38"/>
              <w:jc w:val="center"/>
              <w:rPr>
                <w:rFonts w:ascii="Century Gothic" w:hAnsi="Century Gothic" w:cs="TimesNewRoman"/>
                <w:b/>
                <w:sz w:val="18"/>
                <w:szCs w:val="18"/>
                <w:u w:val="single"/>
              </w:rPr>
            </w:pPr>
          </w:p>
        </w:tc>
        <w:tc>
          <w:tcPr>
            <w:tcW w:w="6025" w:type="dxa"/>
            <w:gridSpan w:val="6"/>
          </w:tcPr>
          <w:p w:rsidR="00572B2D" w:rsidRPr="00572B2D" w:rsidRDefault="00572B2D" w:rsidP="009F791E">
            <w:pPr>
              <w:autoSpaceDE w:val="0"/>
              <w:autoSpaceDN w:val="0"/>
              <w:adjustRightInd w:val="0"/>
              <w:ind w:right="38"/>
              <w:jc w:val="center"/>
              <w:rPr>
                <w:rFonts w:ascii="Century Gothic" w:hAnsi="Century Gothic"/>
                <w:b/>
                <w:sz w:val="18"/>
                <w:szCs w:val="18"/>
                <w:u w:val="single"/>
              </w:rPr>
            </w:pPr>
          </w:p>
        </w:tc>
      </w:tr>
      <w:tr w:rsidR="00002198" w:rsidRPr="00572B2D" w:rsidTr="005A483A">
        <w:trPr>
          <w:trHeight w:val="298"/>
        </w:trPr>
        <w:tc>
          <w:tcPr>
            <w:tcW w:w="4891" w:type="dxa"/>
            <w:gridSpan w:val="3"/>
            <w:vMerge w:val="restart"/>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Nivel de protección  exigible.</w:t>
            </w:r>
          </w:p>
        </w:tc>
        <w:tc>
          <w:tcPr>
            <w:tcW w:w="2445" w:type="dxa"/>
            <w:gridSpan w:val="4"/>
          </w:tcPr>
          <w:p w:rsidR="00002198" w:rsidRPr="00572B2D" w:rsidRDefault="00002198" w:rsidP="009F791E">
            <w:pPr>
              <w:ind w:right="38"/>
              <w:jc w:val="center"/>
              <w:rPr>
                <w:rFonts w:ascii="Century Gothic" w:hAnsi="Century Gothic"/>
                <w:b/>
                <w:sz w:val="18"/>
                <w:szCs w:val="18"/>
                <w:u w:val="single"/>
              </w:rPr>
            </w:pPr>
          </w:p>
        </w:tc>
        <w:tc>
          <w:tcPr>
            <w:tcW w:w="3580" w:type="dxa"/>
            <w:gridSpan w:val="2"/>
            <w:vMerge w:val="restart"/>
          </w:tcPr>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Básico</w:t>
            </w:r>
          </w:p>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Medio</w:t>
            </w:r>
          </w:p>
          <w:p w:rsidR="00002198" w:rsidRPr="00572B2D" w:rsidRDefault="00002198" w:rsidP="009F791E">
            <w:pPr>
              <w:ind w:right="38"/>
              <w:jc w:val="center"/>
              <w:rPr>
                <w:rFonts w:ascii="Century Gothic" w:hAnsi="Century Gothic"/>
                <w:b/>
                <w:sz w:val="18"/>
                <w:szCs w:val="18"/>
                <w:u w:val="single"/>
              </w:rPr>
            </w:pPr>
            <w:r w:rsidRPr="00572B2D">
              <w:rPr>
                <w:rFonts w:ascii="Century Gothic" w:hAnsi="Century Gothic"/>
                <w:b/>
                <w:sz w:val="18"/>
                <w:szCs w:val="18"/>
                <w:u w:val="single"/>
              </w:rPr>
              <w:t>Alto</w:t>
            </w:r>
          </w:p>
        </w:tc>
      </w:tr>
      <w:tr w:rsidR="00002198" w:rsidRPr="00572B2D" w:rsidTr="00002198">
        <w:trPr>
          <w:trHeight w:val="292"/>
        </w:trPr>
        <w:tc>
          <w:tcPr>
            <w:tcW w:w="4891" w:type="dxa"/>
            <w:gridSpan w:val="3"/>
            <w:vMerge/>
          </w:tcPr>
          <w:p w:rsidR="00002198" w:rsidRPr="00572B2D" w:rsidRDefault="00002198" w:rsidP="009F791E">
            <w:pPr>
              <w:ind w:right="38"/>
              <w:jc w:val="center"/>
              <w:rPr>
                <w:rFonts w:ascii="Century Gothic" w:hAnsi="Century Gothic"/>
                <w:b/>
                <w:sz w:val="18"/>
                <w:szCs w:val="18"/>
                <w:u w:val="single"/>
              </w:rPr>
            </w:pPr>
          </w:p>
        </w:tc>
        <w:tc>
          <w:tcPr>
            <w:tcW w:w="2445" w:type="dxa"/>
            <w:gridSpan w:val="4"/>
          </w:tcPr>
          <w:p w:rsidR="00002198" w:rsidRPr="00D80EEB" w:rsidRDefault="00D80EEB" w:rsidP="009F791E">
            <w:pPr>
              <w:ind w:right="38"/>
              <w:jc w:val="center"/>
              <w:rPr>
                <w:rFonts w:ascii="Century Gothic" w:hAnsi="Century Gothic"/>
                <w:sz w:val="18"/>
                <w:szCs w:val="18"/>
              </w:rPr>
            </w:pPr>
            <w:r w:rsidRPr="00D80EEB">
              <w:rPr>
                <w:rFonts w:ascii="Century Gothic" w:hAnsi="Century Gothic"/>
                <w:sz w:val="18"/>
                <w:szCs w:val="18"/>
              </w:rPr>
              <w:t>X</w:t>
            </w:r>
          </w:p>
        </w:tc>
        <w:tc>
          <w:tcPr>
            <w:tcW w:w="3580" w:type="dxa"/>
            <w:gridSpan w:val="2"/>
            <w:vMerge/>
          </w:tcPr>
          <w:p w:rsidR="00002198" w:rsidRPr="00572B2D" w:rsidRDefault="00002198" w:rsidP="009F791E">
            <w:pPr>
              <w:ind w:right="38"/>
              <w:jc w:val="center"/>
              <w:rPr>
                <w:rFonts w:ascii="Century Gothic" w:hAnsi="Century Gothic"/>
                <w:b/>
                <w:sz w:val="18"/>
                <w:szCs w:val="18"/>
                <w:u w:val="single"/>
              </w:rPr>
            </w:pPr>
          </w:p>
        </w:tc>
      </w:tr>
      <w:tr w:rsidR="00002198" w:rsidRPr="00572B2D" w:rsidTr="005A483A">
        <w:trPr>
          <w:trHeight w:val="323"/>
        </w:trPr>
        <w:tc>
          <w:tcPr>
            <w:tcW w:w="4891" w:type="dxa"/>
            <w:gridSpan w:val="3"/>
            <w:vMerge/>
          </w:tcPr>
          <w:p w:rsidR="00002198" w:rsidRPr="00572B2D" w:rsidRDefault="00002198" w:rsidP="009F791E">
            <w:pPr>
              <w:ind w:right="38"/>
              <w:jc w:val="center"/>
              <w:rPr>
                <w:rFonts w:ascii="Century Gothic" w:hAnsi="Century Gothic"/>
                <w:b/>
                <w:sz w:val="18"/>
                <w:szCs w:val="18"/>
                <w:u w:val="single"/>
              </w:rPr>
            </w:pPr>
          </w:p>
        </w:tc>
        <w:tc>
          <w:tcPr>
            <w:tcW w:w="2445" w:type="dxa"/>
            <w:gridSpan w:val="4"/>
          </w:tcPr>
          <w:p w:rsidR="00002198" w:rsidRPr="00572B2D" w:rsidRDefault="00002198" w:rsidP="009F791E">
            <w:pPr>
              <w:ind w:right="38"/>
              <w:jc w:val="center"/>
              <w:rPr>
                <w:rFonts w:ascii="Century Gothic" w:hAnsi="Century Gothic"/>
                <w:b/>
                <w:sz w:val="18"/>
                <w:szCs w:val="18"/>
                <w:u w:val="single"/>
              </w:rPr>
            </w:pPr>
          </w:p>
        </w:tc>
        <w:tc>
          <w:tcPr>
            <w:tcW w:w="3580" w:type="dxa"/>
            <w:gridSpan w:val="2"/>
            <w:vMerge/>
          </w:tcPr>
          <w:p w:rsidR="00002198" w:rsidRPr="00572B2D" w:rsidRDefault="00002198" w:rsidP="009F791E">
            <w:pPr>
              <w:ind w:right="38"/>
              <w:jc w:val="center"/>
              <w:rPr>
                <w:rFonts w:ascii="Century Gothic" w:hAnsi="Century Gothic"/>
                <w:b/>
                <w:sz w:val="18"/>
                <w:szCs w:val="18"/>
                <w:u w:val="single"/>
              </w:rPr>
            </w:pPr>
          </w:p>
        </w:tc>
      </w:tr>
      <w:tr w:rsidR="00002198" w:rsidRPr="00572B2D" w:rsidTr="00002198">
        <w:trPr>
          <w:trHeight w:val="292"/>
        </w:trPr>
        <w:tc>
          <w:tcPr>
            <w:tcW w:w="10916" w:type="dxa"/>
            <w:gridSpan w:val="9"/>
            <w:tcBorders>
              <w:bottom w:val="single" w:sz="4" w:space="0" w:color="auto"/>
            </w:tcBorders>
            <w:shd w:val="clear" w:color="auto" w:fill="92CDDC" w:themeFill="accent5" w:themeFillTint="99"/>
          </w:tcPr>
          <w:p w:rsidR="00A57152" w:rsidRDefault="00002198" w:rsidP="00A57152">
            <w:pPr>
              <w:ind w:right="38"/>
              <w:jc w:val="center"/>
              <w:rPr>
                <w:rFonts w:ascii="Century Gothic" w:hAnsi="Century Gothic"/>
                <w:b/>
                <w:sz w:val="18"/>
                <w:szCs w:val="18"/>
                <w:u w:val="single"/>
              </w:rPr>
            </w:pPr>
            <w:r w:rsidRPr="00572B2D">
              <w:rPr>
                <w:rFonts w:ascii="Century Gothic" w:hAnsi="Century Gothic"/>
                <w:b/>
                <w:sz w:val="18"/>
                <w:szCs w:val="18"/>
                <w:u w:val="single"/>
              </w:rPr>
              <w:t xml:space="preserve">Fundamentación </w:t>
            </w:r>
          </w:p>
          <w:p w:rsidR="00A57152" w:rsidRPr="00572B2D" w:rsidRDefault="00A57152" w:rsidP="00A57152">
            <w:pPr>
              <w:ind w:right="38"/>
              <w:jc w:val="center"/>
              <w:rPr>
                <w:rFonts w:ascii="Century Gothic" w:hAnsi="Century Gothic"/>
                <w:b/>
                <w:sz w:val="18"/>
                <w:szCs w:val="18"/>
                <w:u w:val="single"/>
              </w:rPr>
            </w:pPr>
            <w:r>
              <w:rPr>
                <w:rFonts w:ascii="Century Gothic" w:hAnsi="Century Gothic"/>
                <w:b/>
                <w:sz w:val="18"/>
                <w:szCs w:val="18"/>
                <w:u w:val="single"/>
              </w:rPr>
              <w:t>Nota: Deberá incluir el articulado correspondiente</w:t>
            </w:r>
          </w:p>
        </w:tc>
      </w:tr>
      <w:tr w:rsidR="00002198" w:rsidRPr="00572B2D" w:rsidTr="00377A75">
        <w:trPr>
          <w:trHeight w:val="85"/>
        </w:trPr>
        <w:tc>
          <w:tcPr>
            <w:tcW w:w="10916" w:type="dxa"/>
            <w:gridSpan w:val="9"/>
            <w:tcBorders>
              <w:bottom w:val="single" w:sz="4" w:space="0" w:color="auto"/>
            </w:tcBorders>
          </w:tcPr>
          <w:p w:rsidR="00913505" w:rsidRPr="00572B2D" w:rsidRDefault="00913505" w:rsidP="009F791E">
            <w:pPr>
              <w:pStyle w:val="Prrafodelista"/>
              <w:spacing w:after="0" w:line="240" w:lineRule="auto"/>
              <w:ind w:left="751" w:right="38"/>
              <w:jc w:val="both"/>
              <w:rPr>
                <w:rFonts w:ascii="Century Gothic" w:hAnsi="Century Gothic"/>
                <w:b/>
                <w:sz w:val="18"/>
                <w:szCs w:val="18"/>
                <w:u w:val="single"/>
              </w:rPr>
            </w:pPr>
          </w:p>
          <w:p w:rsidR="00913505" w:rsidRPr="005312C3" w:rsidRDefault="005312C3" w:rsidP="009F791E">
            <w:pPr>
              <w:pStyle w:val="Prrafodelista"/>
              <w:spacing w:after="0" w:line="240" w:lineRule="auto"/>
              <w:ind w:left="751" w:right="38"/>
              <w:jc w:val="both"/>
              <w:rPr>
                <w:rFonts w:ascii="Century Gothic" w:hAnsi="Century Gothic"/>
                <w:sz w:val="18"/>
                <w:szCs w:val="18"/>
              </w:rPr>
            </w:pPr>
            <w:r w:rsidRPr="005312C3">
              <w:rPr>
                <w:rFonts w:ascii="Century Gothic" w:hAnsi="Century Gothic"/>
                <w:sz w:val="18"/>
                <w:szCs w:val="18"/>
              </w:rPr>
              <w:t>Ley de Transparencia y Acceso a la Información Pública del Estado de Jalisco Artículo 20</w:t>
            </w:r>
            <w:r>
              <w:rPr>
                <w:rFonts w:ascii="Century Gothic" w:hAnsi="Century Gothic"/>
                <w:sz w:val="18"/>
                <w:szCs w:val="18"/>
              </w:rPr>
              <w:t>.</w:t>
            </w:r>
          </w:p>
          <w:p w:rsidR="00913505" w:rsidRPr="00572B2D" w:rsidRDefault="005312C3" w:rsidP="009F791E">
            <w:pPr>
              <w:pStyle w:val="Prrafodelista"/>
              <w:spacing w:after="0" w:line="240" w:lineRule="auto"/>
              <w:ind w:left="751" w:right="38"/>
              <w:jc w:val="both"/>
              <w:rPr>
                <w:rFonts w:ascii="Century Gothic" w:hAnsi="Century Gothic"/>
                <w:b/>
                <w:sz w:val="18"/>
                <w:szCs w:val="18"/>
                <w:u w:val="single"/>
              </w:rPr>
            </w:pPr>
            <w:r w:rsidRPr="005312C3">
              <w:rPr>
                <w:rFonts w:ascii="Century Gothic" w:hAnsi="Century Gothic"/>
                <w:sz w:val="18"/>
                <w:szCs w:val="18"/>
              </w:rPr>
              <w:t>Ley Federal de Protección de Datos Personales en Posesión de los particulares Artículos 6, 7, 8, 9 y 10</w:t>
            </w:r>
            <w:r>
              <w:rPr>
                <w:rFonts w:ascii="Century Gothic" w:hAnsi="Century Gothic"/>
                <w:sz w:val="18"/>
                <w:szCs w:val="18"/>
              </w:rPr>
              <w:t>.</w:t>
            </w:r>
          </w:p>
          <w:p w:rsidR="00913505" w:rsidRPr="00572B2D" w:rsidRDefault="00913505" w:rsidP="009F791E">
            <w:pPr>
              <w:pStyle w:val="Prrafodelista"/>
              <w:spacing w:after="0" w:line="240" w:lineRule="auto"/>
              <w:ind w:left="751" w:right="38"/>
              <w:jc w:val="both"/>
              <w:rPr>
                <w:rFonts w:ascii="Century Gothic" w:hAnsi="Century Gothic"/>
                <w:b/>
                <w:sz w:val="18"/>
                <w:szCs w:val="18"/>
                <w:u w:val="single"/>
              </w:rPr>
            </w:pPr>
          </w:p>
          <w:p w:rsidR="00913505" w:rsidRPr="00572B2D" w:rsidRDefault="00913505" w:rsidP="009F791E">
            <w:pPr>
              <w:pStyle w:val="Prrafodelista"/>
              <w:spacing w:after="0" w:line="240" w:lineRule="auto"/>
              <w:ind w:left="751" w:right="38"/>
              <w:jc w:val="both"/>
              <w:rPr>
                <w:rFonts w:ascii="Century Gothic" w:hAnsi="Century Gothic"/>
                <w:b/>
                <w:sz w:val="18"/>
                <w:szCs w:val="18"/>
                <w:u w:val="single"/>
              </w:rPr>
            </w:pPr>
          </w:p>
          <w:p w:rsidR="00002198" w:rsidRPr="00572B2D" w:rsidRDefault="00002198" w:rsidP="009F791E">
            <w:pPr>
              <w:pStyle w:val="Prrafodelista"/>
              <w:spacing w:after="0" w:line="240" w:lineRule="auto"/>
              <w:ind w:left="751" w:right="38"/>
              <w:jc w:val="both"/>
              <w:rPr>
                <w:rFonts w:ascii="Century Gothic" w:hAnsi="Century Gothic"/>
                <w:b/>
                <w:sz w:val="18"/>
                <w:szCs w:val="18"/>
                <w:u w:val="single"/>
              </w:rPr>
            </w:pPr>
            <w:r w:rsidRPr="00572B2D">
              <w:rPr>
                <w:rFonts w:ascii="Century Gothic" w:hAnsi="Century Gothic"/>
                <w:b/>
                <w:sz w:val="18"/>
                <w:szCs w:val="18"/>
                <w:u w:val="single"/>
              </w:rPr>
              <w:t xml:space="preserve"> </w:t>
            </w:r>
          </w:p>
        </w:tc>
      </w:tr>
    </w:tbl>
    <w:p w:rsidR="00162A92" w:rsidRDefault="00162A92">
      <w:pPr>
        <w:rPr>
          <w:b/>
          <w:u w:val="single"/>
        </w:rPr>
      </w:pPr>
    </w:p>
    <w:p w:rsidR="005A483A" w:rsidRDefault="005A483A">
      <w:pPr>
        <w:rPr>
          <w:b/>
          <w:u w:val="single"/>
        </w:rPr>
      </w:pPr>
    </w:p>
    <w:p w:rsidR="005A483A" w:rsidRDefault="005A483A">
      <w:pPr>
        <w:rPr>
          <w:b/>
          <w:u w:val="single"/>
        </w:rPr>
      </w:pPr>
    </w:p>
    <w:tbl>
      <w:tblPr>
        <w:tblStyle w:val="Tablaconcuadrcula"/>
        <w:tblW w:w="10916" w:type="dxa"/>
        <w:tblInd w:w="-1033" w:type="dxa"/>
        <w:tblLayout w:type="fixed"/>
        <w:tblLook w:val="04A0" w:firstRow="1" w:lastRow="0" w:firstColumn="1" w:lastColumn="0" w:noHBand="0" w:noVBand="1"/>
      </w:tblPr>
      <w:tblGrid>
        <w:gridCol w:w="2978"/>
        <w:gridCol w:w="1895"/>
        <w:gridCol w:w="18"/>
        <w:gridCol w:w="27"/>
        <w:gridCol w:w="1529"/>
        <w:gridCol w:w="535"/>
        <w:gridCol w:w="354"/>
        <w:gridCol w:w="706"/>
        <w:gridCol w:w="2874"/>
      </w:tblGrid>
      <w:tr w:rsidR="00100D70" w:rsidRPr="00572B2D" w:rsidTr="00C56BED">
        <w:trPr>
          <w:trHeight w:val="953"/>
        </w:trPr>
        <w:tc>
          <w:tcPr>
            <w:tcW w:w="10916" w:type="dxa"/>
            <w:gridSpan w:val="9"/>
            <w:shd w:val="clear" w:color="auto" w:fill="92CDDC" w:themeFill="accent5" w:themeFillTint="99"/>
          </w:tcPr>
          <w:p w:rsidR="005A483A" w:rsidRPr="005A483A" w:rsidRDefault="00100D70" w:rsidP="005A483A">
            <w:pPr>
              <w:pStyle w:val="Prrafodelista"/>
              <w:jc w:val="both"/>
              <w:rPr>
                <w:rFonts w:ascii="Tahoma" w:hAnsi="Tahoma" w:cs="Tahoma"/>
                <w:sz w:val="18"/>
                <w:szCs w:val="18"/>
              </w:rPr>
            </w:pPr>
            <w:r w:rsidRPr="005A483A">
              <w:rPr>
                <w:rFonts w:ascii="Tahoma" w:hAnsi="Tahoma" w:cs="Tahoma"/>
                <w:sz w:val="18"/>
                <w:szCs w:val="18"/>
              </w:rPr>
              <w:lastRenderedPageBreak/>
              <w:t>Procedimientos Judiciales y/o Administrativos.</w:t>
            </w:r>
          </w:p>
          <w:p w:rsidR="00100D70" w:rsidRPr="005A483A" w:rsidRDefault="00100D70" w:rsidP="005A483A">
            <w:pPr>
              <w:pStyle w:val="Prrafodelista"/>
              <w:jc w:val="both"/>
              <w:rPr>
                <w:rFonts w:ascii="Century Gothic" w:hAnsi="Century Gothic" w:cs="Arial"/>
                <w:sz w:val="18"/>
                <w:szCs w:val="18"/>
                <w:u w:val="single"/>
              </w:rPr>
            </w:pPr>
            <w:r w:rsidRPr="005A483A">
              <w:rPr>
                <w:rFonts w:ascii="Tahoma" w:hAnsi="Tahoma" w:cs="Tahoma"/>
                <w:sz w:val="18"/>
                <w:szCs w:val="18"/>
              </w:rPr>
              <w:t>Instituto Tecnológico Superior de Lagos de Moreno, Subdirección Administrativa</w:t>
            </w:r>
            <w:r w:rsidRPr="005A483A">
              <w:rPr>
                <w:rFonts w:ascii="Tahoma" w:hAnsi="Tahoma" w:cs="Tahoma"/>
                <w:b/>
                <w:sz w:val="18"/>
                <w:szCs w:val="18"/>
              </w:rPr>
              <w:t>,</w:t>
            </w:r>
            <w:r w:rsidRPr="005A483A">
              <w:rPr>
                <w:rFonts w:ascii="Tahoma" w:hAnsi="Tahoma" w:cs="Tahoma"/>
                <w:sz w:val="18"/>
                <w:szCs w:val="18"/>
              </w:rPr>
              <w:t xml:space="preserve"> Procedimientos Judiciales y/o </w:t>
            </w:r>
            <w:r w:rsidR="005312C3" w:rsidRPr="005A483A">
              <w:rPr>
                <w:rFonts w:ascii="Tahoma" w:hAnsi="Tahoma" w:cs="Tahoma"/>
                <w:sz w:val="18"/>
                <w:szCs w:val="18"/>
              </w:rPr>
              <w:t>Administrativos</w:t>
            </w:r>
            <w:r w:rsidRPr="005A483A">
              <w:rPr>
                <w:rFonts w:ascii="Tahoma" w:hAnsi="Tahoma" w:cs="Tahoma"/>
                <w:sz w:val="18"/>
                <w:szCs w:val="18"/>
              </w:rPr>
              <w:t>.</w:t>
            </w:r>
          </w:p>
        </w:tc>
      </w:tr>
      <w:tr w:rsidR="00100D70" w:rsidRPr="00572B2D" w:rsidTr="00A91814">
        <w:trPr>
          <w:trHeight w:val="319"/>
        </w:trPr>
        <w:tc>
          <w:tcPr>
            <w:tcW w:w="10916" w:type="dxa"/>
            <w:gridSpan w:val="9"/>
            <w:shd w:val="clear" w:color="auto" w:fill="92CDDC" w:themeFill="accent5" w:themeFillTint="99"/>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Datos de identificación.</w:t>
            </w:r>
          </w:p>
        </w:tc>
      </w:tr>
      <w:tr w:rsidR="00100D70" w:rsidRPr="00572B2D" w:rsidTr="00A91814">
        <w:trPr>
          <w:trHeight w:val="304"/>
        </w:trPr>
        <w:tc>
          <w:tcPr>
            <w:tcW w:w="4873" w:type="dxa"/>
            <w:gridSpan w:val="2"/>
            <w:vMerge w:val="restart"/>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Fecha de Elaboración.</w:t>
            </w:r>
          </w:p>
        </w:tc>
        <w:tc>
          <w:tcPr>
            <w:tcW w:w="1574" w:type="dxa"/>
            <w:gridSpan w:val="3"/>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Día</w:t>
            </w:r>
          </w:p>
        </w:tc>
        <w:tc>
          <w:tcPr>
            <w:tcW w:w="1595" w:type="dxa"/>
            <w:gridSpan w:val="3"/>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Mes</w:t>
            </w:r>
          </w:p>
        </w:tc>
        <w:tc>
          <w:tcPr>
            <w:tcW w:w="2874" w:type="dxa"/>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Año</w:t>
            </w:r>
          </w:p>
        </w:tc>
      </w:tr>
      <w:tr w:rsidR="00100D70" w:rsidRPr="00572B2D" w:rsidTr="00C56BED">
        <w:trPr>
          <w:trHeight w:val="300"/>
        </w:trPr>
        <w:tc>
          <w:tcPr>
            <w:tcW w:w="4873" w:type="dxa"/>
            <w:gridSpan w:val="2"/>
            <w:vMerge/>
          </w:tcPr>
          <w:p w:rsidR="00100D70" w:rsidRPr="00572B2D" w:rsidRDefault="00100D70" w:rsidP="00A91814">
            <w:pPr>
              <w:ind w:right="38"/>
              <w:jc w:val="center"/>
              <w:rPr>
                <w:rFonts w:ascii="Century Gothic" w:hAnsi="Century Gothic"/>
                <w:b/>
                <w:sz w:val="18"/>
                <w:szCs w:val="18"/>
                <w:u w:val="single"/>
              </w:rPr>
            </w:pPr>
          </w:p>
        </w:tc>
        <w:tc>
          <w:tcPr>
            <w:tcW w:w="1574" w:type="dxa"/>
            <w:gridSpan w:val="3"/>
          </w:tcPr>
          <w:p w:rsidR="00100D70" w:rsidRPr="005A483A" w:rsidRDefault="00100D70" w:rsidP="00A91814">
            <w:pPr>
              <w:ind w:right="38"/>
              <w:jc w:val="center"/>
              <w:rPr>
                <w:rFonts w:ascii="Tahoma" w:hAnsi="Tahoma" w:cs="Tahoma"/>
                <w:sz w:val="18"/>
                <w:szCs w:val="18"/>
              </w:rPr>
            </w:pPr>
            <w:r w:rsidRPr="005A483A">
              <w:rPr>
                <w:rFonts w:ascii="Tahoma" w:hAnsi="Tahoma" w:cs="Tahoma"/>
                <w:sz w:val="18"/>
                <w:szCs w:val="18"/>
              </w:rPr>
              <w:t>06</w:t>
            </w:r>
          </w:p>
        </w:tc>
        <w:tc>
          <w:tcPr>
            <w:tcW w:w="1595" w:type="dxa"/>
            <w:gridSpan w:val="3"/>
          </w:tcPr>
          <w:p w:rsidR="00100D70" w:rsidRPr="005A483A" w:rsidRDefault="00100D70" w:rsidP="00A91814">
            <w:pPr>
              <w:ind w:right="38"/>
              <w:jc w:val="center"/>
              <w:rPr>
                <w:rFonts w:ascii="Tahoma" w:hAnsi="Tahoma" w:cs="Tahoma"/>
                <w:sz w:val="18"/>
                <w:szCs w:val="18"/>
              </w:rPr>
            </w:pPr>
            <w:r w:rsidRPr="005A483A">
              <w:rPr>
                <w:rFonts w:ascii="Tahoma" w:hAnsi="Tahoma" w:cs="Tahoma"/>
                <w:sz w:val="18"/>
                <w:szCs w:val="18"/>
              </w:rPr>
              <w:t>07</w:t>
            </w:r>
          </w:p>
        </w:tc>
        <w:tc>
          <w:tcPr>
            <w:tcW w:w="2874" w:type="dxa"/>
          </w:tcPr>
          <w:p w:rsidR="00100D70" w:rsidRPr="005A483A" w:rsidRDefault="00100D70" w:rsidP="00A91814">
            <w:pPr>
              <w:ind w:right="38"/>
              <w:jc w:val="center"/>
              <w:rPr>
                <w:rFonts w:ascii="Tahoma" w:hAnsi="Tahoma" w:cs="Tahoma"/>
                <w:sz w:val="18"/>
                <w:szCs w:val="18"/>
              </w:rPr>
            </w:pPr>
            <w:r w:rsidRPr="005A483A">
              <w:rPr>
                <w:rFonts w:ascii="Tahoma" w:hAnsi="Tahoma" w:cs="Tahoma"/>
                <w:sz w:val="18"/>
                <w:szCs w:val="18"/>
              </w:rPr>
              <w:t>2016</w:t>
            </w:r>
          </w:p>
        </w:tc>
      </w:tr>
      <w:tr w:rsidR="00100D70" w:rsidRPr="00572B2D" w:rsidTr="00C56BED">
        <w:trPr>
          <w:trHeight w:val="177"/>
        </w:trPr>
        <w:tc>
          <w:tcPr>
            <w:tcW w:w="4873" w:type="dxa"/>
            <w:gridSpan w:val="2"/>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Sujeto Obligado.</w:t>
            </w:r>
          </w:p>
        </w:tc>
        <w:tc>
          <w:tcPr>
            <w:tcW w:w="6043" w:type="dxa"/>
            <w:gridSpan w:val="7"/>
          </w:tcPr>
          <w:p w:rsidR="00100D70" w:rsidRPr="005A483A" w:rsidRDefault="00100D70" w:rsidP="00457AFB">
            <w:pPr>
              <w:ind w:right="38"/>
              <w:rPr>
                <w:rFonts w:ascii="Tahoma" w:hAnsi="Tahoma" w:cs="Tahoma"/>
                <w:sz w:val="18"/>
                <w:szCs w:val="18"/>
              </w:rPr>
            </w:pPr>
            <w:r w:rsidRPr="005312C3">
              <w:rPr>
                <w:rFonts w:ascii="Century Gothic" w:hAnsi="Century Gothic"/>
                <w:sz w:val="18"/>
                <w:szCs w:val="18"/>
              </w:rPr>
              <w:t xml:space="preserve">                    </w:t>
            </w:r>
            <w:r w:rsidR="00457AFB" w:rsidRPr="005A483A">
              <w:rPr>
                <w:rFonts w:ascii="Tahoma" w:hAnsi="Tahoma" w:cs="Tahoma"/>
                <w:sz w:val="18"/>
                <w:szCs w:val="18"/>
              </w:rPr>
              <w:t>Instituto Tecnológico Superior de Lagos de Moreno</w:t>
            </w:r>
            <w:r w:rsidRPr="005A483A">
              <w:rPr>
                <w:rFonts w:ascii="Tahoma" w:hAnsi="Tahoma" w:cs="Tahoma"/>
                <w:sz w:val="18"/>
                <w:szCs w:val="18"/>
              </w:rPr>
              <w:t xml:space="preserve"> </w:t>
            </w:r>
          </w:p>
        </w:tc>
      </w:tr>
      <w:tr w:rsidR="00100D70" w:rsidRPr="00572B2D" w:rsidTr="00C56BED">
        <w:trPr>
          <w:trHeight w:val="183"/>
        </w:trPr>
        <w:tc>
          <w:tcPr>
            <w:tcW w:w="4873" w:type="dxa"/>
            <w:gridSpan w:val="2"/>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Unidad Administrativa Responsable.</w:t>
            </w:r>
          </w:p>
        </w:tc>
        <w:tc>
          <w:tcPr>
            <w:tcW w:w="6043" w:type="dxa"/>
            <w:gridSpan w:val="7"/>
          </w:tcPr>
          <w:p w:rsidR="00100D70" w:rsidRPr="005A483A" w:rsidRDefault="005312C3" w:rsidP="00A91814">
            <w:pPr>
              <w:ind w:right="38"/>
              <w:jc w:val="center"/>
              <w:rPr>
                <w:rFonts w:ascii="Tahoma" w:hAnsi="Tahoma" w:cs="Tahoma"/>
                <w:sz w:val="18"/>
                <w:szCs w:val="18"/>
              </w:rPr>
            </w:pPr>
            <w:r w:rsidRPr="005A483A">
              <w:rPr>
                <w:rFonts w:ascii="Tahoma" w:hAnsi="Tahoma" w:cs="Tahoma"/>
                <w:sz w:val="18"/>
                <w:szCs w:val="18"/>
              </w:rPr>
              <w:t>Dirección General</w:t>
            </w:r>
          </w:p>
        </w:tc>
      </w:tr>
      <w:tr w:rsidR="00100D70" w:rsidRPr="00572B2D" w:rsidTr="00C56BED">
        <w:trPr>
          <w:trHeight w:val="204"/>
        </w:trPr>
        <w:tc>
          <w:tcPr>
            <w:tcW w:w="10916" w:type="dxa"/>
            <w:gridSpan w:val="9"/>
            <w:shd w:val="clear" w:color="auto" w:fill="92CDDC" w:themeFill="accent5" w:themeFillTint="99"/>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Contenido del Sistema.</w:t>
            </w:r>
          </w:p>
        </w:tc>
      </w:tr>
      <w:tr w:rsidR="00100D70" w:rsidRPr="00572B2D" w:rsidTr="00A91814">
        <w:trPr>
          <w:trHeight w:val="1877"/>
        </w:trPr>
        <w:tc>
          <w:tcPr>
            <w:tcW w:w="4873" w:type="dxa"/>
            <w:gridSpan w:val="2"/>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Finalidad de</w:t>
            </w:r>
            <w:r>
              <w:rPr>
                <w:rFonts w:ascii="Century Gothic" w:hAnsi="Century Gothic"/>
                <w:b/>
                <w:sz w:val="18"/>
                <w:szCs w:val="18"/>
                <w:u w:val="single"/>
              </w:rPr>
              <w:t>l</w:t>
            </w:r>
            <w:r w:rsidRPr="00572B2D">
              <w:rPr>
                <w:rFonts w:ascii="Century Gothic" w:hAnsi="Century Gothic"/>
                <w:b/>
                <w:sz w:val="18"/>
                <w:szCs w:val="18"/>
                <w:u w:val="single"/>
              </w:rPr>
              <w:t xml:space="preserve"> </w:t>
            </w:r>
            <w:r>
              <w:rPr>
                <w:rFonts w:ascii="Century Gothic" w:hAnsi="Century Gothic"/>
                <w:b/>
                <w:sz w:val="18"/>
                <w:szCs w:val="18"/>
                <w:u w:val="single"/>
              </w:rPr>
              <w:t>sistema</w:t>
            </w:r>
            <w:r w:rsidRPr="00572B2D">
              <w:rPr>
                <w:rFonts w:ascii="Century Gothic" w:hAnsi="Century Gothic"/>
                <w:b/>
                <w:sz w:val="18"/>
                <w:szCs w:val="18"/>
                <w:u w:val="single"/>
              </w:rPr>
              <w:t xml:space="preserve"> y los usos previstos.</w:t>
            </w:r>
          </w:p>
        </w:tc>
        <w:tc>
          <w:tcPr>
            <w:tcW w:w="6043" w:type="dxa"/>
            <w:gridSpan w:val="7"/>
          </w:tcPr>
          <w:p w:rsidR="00100D70" w:rsidRPr="005A483A" w:rsidRDefault="00100D70" w:rsidP="005A483A">
            <w:pPr>
              <w:pStyle w:val="NormalWeb"/>
              <w:shd w:val="clear" w:color="auto" w:fill="FFFFFF"/>
              <w:spacing w:before="0" w:beforeAutospacing="0" w:after="150" w:afterAutospacing="0" w:line="300" w:lineRule="atLeast"/>
              <w:jc w:val="both"/>
              <w:rPr>
                <w:rFonts w:ascii="Tahoma" w:hAnsi="Tahoma" w:cs="Tahoma"/>
                <w:color w:val="333333"/>
                <w:sz w:val="21"/>
                <w:szCs w:val="21"/>
              </w:rPr>
            </w:pPr>
            <w:r w:rsidRPr="005A483A">
              <w:rPr>
                <w:rFonts w:ascii="Tahoma" w:eastAsiaTheme="minorHAnsi" w:hAnsi="Tahoma" w:cs="Tahoma"/>
                <w:sz w:val="18"/>
                <w:szCs w:val="18"/>
                <w:lang w:eastAsia="en-US"/>
              </w:rPr>
              <w:t>Finalidad. La representación del Instituto Tecnológico Superior de Lagos de Moreno en todos los juicios en los cuales sea parte. La proyección de resoluciones de procedimientos de responsabilidad administrativa. El uso de los datos personales que se recaban, es para determinar la responsabilidad de los presuntos infractores dentro de los procedimientos de responsabilidad administrativa, así como la intervención en los juicios y procedimientos en los cuales el instituto es parte.</w:t>
            </w:r>
          </w:p>
        </w:tc>
      </w:tr>
      <w:tr w:rsidR="00100D70" w:rsidRPr="00572B2D" w:rsidTr="00C56BED">
        <w:trPr>
          <w:trHeight w:val="487"/>
        </w:trPr>
        <w:tc>
          <w:tcPr>
            <w:tcW w:w="4873" w:type="dxa"/>
            <w:gridSpan w:val="2"/>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Las personas o grupos de personas sobre las cuales se obtienen los datos.</w:t>
            </w:r>
          </w:p>
        </w:tc>
        <w:tc>
          <w:tcPr>
            <w:tcW w:w="6043" w:type="dxa"/>
            <w:gridSpan w:val="7"/>
          </w:tcPr>
          <w:p w:rsidR="00100D70" w:rsidRPr="005A483A" w:rsidRDefault="00AF5105" w:rsidP="005A483A">
            <w:pPr>
              <w:autoSpaceDE w:val="0"/>
              <w:autoSpaceDN w:val="0"/>
              <w:adjustRightInd w:val="0"/>
              <w:ind w:right="38"/>
              <w:jc w:val="both"/>
              <w:rPr>
                <w:rFonts w:ascii="Tahoma" w:hAnsi="Tahoma" w:cs="Tahoma"/>
                <w:sz w:val="18"/>
                <w:szCs w:val="18"/>
              </w:rPr>
            </w:pPr>
            <w:r w:rsidRPr="005A483A">
              <w:rPr>
                <w:rFonts w:ascii="Tahoma" w:hAnsi="Tahoma" w:cs="Tahoma"/>
                <w:sz w:val="18"/>
                <w:szCs w:val="18"/>
              </w:rPr>
              <w:t>Despacho de asesoría legal de este sujeto obligado</w:t>
            </w:r>
          </w:p>
        </w:tc>
      </w:tr>
      <w:tr w:rsidR="00100D70" w:rsidRPr="00572B2D" w:rsidTr="00C56BED">
        <w:trPr>
          <w:trHeight w:val="269"/>
        </w:trPr>
        <w:tc>
          <w:tcPr>
            <w:tcW w:w="4873" w:type="dxa"/>
            <w:gridSpan w:val="2"/>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Procedimiento de recolección</w:t>
            </w:r>
          </w:p>
        </w:tc>
        <w:tc>
          <w:tcPr>
            <w:tcW w:w="6043" w:type="dxa"/>
            <w:gridSpan w:val="7"/>
          </w:tcPr>
          <w:p w:rsidR="00100D70" w:rsidRPr="005A483A" w:rsidRDefault="00457AFB" w:rsidP="005A483A">
            <w:pPr>
              <w:autoSpaceDE w:val="0"/>
              <w:autoSpaceDN w:val="0"/>
              <w:adjustRightInd w:val="0"/>
              <w:ind w:right="38"/>
              <w:jc w:val="both"/>
              <w:rPr>
                <w:rFonts w:ascii="Tahoma" w:hAnsi="Tahoma" w:cs="Tahoma"/>
                <w:sz w:val="18"/>
                <w:szCs w:val="18"/>
              </w:rPr>
            </w:pPr>
            <w:r w:rsidRPr="005A483A">
              <w:rPr>
                <w:rFonts w:ascii="Tahoma" w:hAnsi="Tahoma" w:cs="Tahoma"/>
                <w:sz w:val="18"/>
                <w:szCs w:val="18"/>
              </w:rPr>
              <w:t>Entrevista y solicitud de documentos</w:t>
            </w:r>
          </w:p>
        </w:tc>
      </w:tr>
      <w:tr w:rsidR="00100D70" w:rsidRPr="00572B2D" w:rsidTr="00C56BED">
        <w:trPr>
          <w:trHeight w:val="148"/>
        </w:trPr>
        <w:tc>
          <w:tcPr>
            <w:tcW w:w="10916" w:type="dxa"/>
            <w:gridSpan w:val="9"/>
            <w:shd w:val="clear" w:color="auto" w:fill="92CDDC" w:themeFill="accent5" w:themeFillTint="99"/>
          </w:tcPr>
          <w:p w:rsidR="00100D70" w:rsidRPr="00572B2D" w:rsidRDefault="00100D70" w:rsidP="00A91814">
            <w:pPr>
              <w:autoSpaceDE w:val="0"/>
              <w:autoSpaceDN w:val="0"/>
              <w:adjustRightInd w:val="0"/>
              <w:ind w:right="38"/>
              <w:jc w:val="center"/>
              <w:rPr>
                <w:rFonts w:ascii="Century Gothic" w:hAnsi="Century Gothic" w:cs="TimesNewRoman"/>
                <w:b/>
                <w:sz w:val="18"/>
                <w:szCs w:val="18"/>
                <w:u w:val="single"/>
              </w:rPr>
            </w:pPr>
            <w:r w:rsidRPr="00572B2D">
              <w:rPr>
                <w:rFonts w:ascii="Century Gothic" w:hAnsi="Century Gothic"/>
                <w:b/>
                <w:sz w:val="18"/>
                <w:szCs w:val="18"/>
                <w:u w:val="single"/>
              </w:rPr>
              <w:t>Estructura básica del sistema y la descripción de los tipos de datos incluidos.</w:t>
            </w:r>
          </w:p>
        </w:tc>
      </w:tr>
      <w:tr w:rsidR="00100D70" w:rsidRPr="00572B2D" w:rsidTr="00A91814">
        <w:trPr>
          <w:trHeight w:val="304"/>
        </w:trPr>
        <w:tc>
          <w:tcPr>
            <w:tcW w:w="10916" w:type="dxa"/>
            <w:gridSpan w:val="9"/>
            <w:shd w:val="clear" w:color="auto" w:fill="92CDDC" w:themeFill="accent5" w:themeFillTint="99"/>
          </w:tcPr>
          <w:p w:rsidR="00100D70" w:rsidRPr="00572B2D" w:rsidRDefault="00100D70" w:rsidP="00A91814">
            <w:pPr>
              <w:autoSpaceDE w:val="0"/>
              <w:autoSpaceDN w:val="0"/>
              <w:adjustRightInd w:val="0"/>
              <w:ind w:right="38"/>
              <w:jc w:val="center"/>
              <w:rPr>
                <w:rFonts w:ascii="Century Gothic" w:hAnsi="Century Gothic"/>
                <w:b/>
                <w:sz w:val="18"/>
                <w:szCs w:val="18"/>
                <w:u w:val="single"/>
              </w:rPr>
            </w:pPr>
            <w:r w:rsidRPr="00572B2D">
              <w:rPr>
                <w:rFonts w:ascii="Century Gothic" w:hAnsi="Century Gothic"/>
                <w:b/>
                <w:sz w:val="18"/>
                <w:szCs w:val="18"/>
                <w:u w:val="single"/>
              </w:rPr>
              <w:t>Datos Generales del Sistema</w:t>
            </w:r>
          </w:p>
        </w:tc>
      </w:tr>
      <w:tr w:rsidR="00100D70" w:rsidRPr="00572B2D" w:rsidTr="002669E9">
        <w:trPr>
          <w:trHeight w:val="329"/>
        </w:trPr>
        <w:tc>
          <w:tcPr>
            <w:tcW w:w="2978" w:type="dxa"/>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Área</w:t>
            </w:r>
            <w:r>
              <w:rPr>
                <w:rFonts w:ascii="Century Gothic" w:hAnsi="Century Gothic"/>
                <w:b/>
                <w:sz w:val="18"/>
                <w:szCs w:val="18"/>
                <w:u w:val="single"/>
              </w:rPr>
              <w:t xml:space="preserve"> de adscripción</w:t>
            </w:r>
          </w:p>
        </w:tc>
        <w:tc>
          <w:tcPr>
            <w:tcW w:w="4004" w:type="dxa"/>
            <w:gridSpan w:val="5"/>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Responsable</w:t>
            </w:r>
          </w:p>
        </w:tc>
        <w:tc>
          <w:tcPr>
            <w:tcW w:w="3934" w:type="dxa"/>
            <w:gridSpan w:val="3"/>
          </w:tcPr>
          <w:p w:rsidR="00100D70" w:rsidRPr="00572B2D" w:rsidRDefault="00100D70" w:rsidP="00A91814">
            <w:pPr>
              <w:ind w:right="38"/>
              <w:jc w:val="center"/>
              <w:rPr>
                <w:rFonts w:ascii="Century Gothic" w:hAnsi="Century Gothic"/>
                <w:b/>
                <w:sz w:val="18"/>
                <w:szCs w:val="18"/>
                <w:u w:val="single"/>
              </w:rPr>
            </w:pPr>
            <w:r>
              <w:rPr>
                <w:rFonts w:ascii="Century Gothic" w:hAnsi="Century Gothic"/>
                <w:b/>
                <w:sz w:val="18"/>
                <w:szCs w:val="18"/>
                <w:u w:val="single"/>
              </w:rPr>
              <w:t>Nombramiento completo</w:t>
            </w:r>
          </w:p>
        </w:tc>
      </w:tr>
      <w:tr w:rsidR="00100D70" w:rsidRPr="00572B2D" w:rsidTr="002669E9">
        <w:trPr>
          <w:trHeight w:val="304"/>
        </w:trPr>
        <w:tc>
          <w:tcPr>
            <w:tcW w:w="2978" w:type="dxa"/>
          </w:tcPr>
          <w:p w:rsidR="00100D70" w:rsidRPr="002669E9" w:rsidRDefault="00457AFB" w:rsidP="002669E9">
            <w:pPr>
              <w:ind w:right="38"/>
              <w:jc w:val="center"/>
              <w:rPr>
                <w:rFonts w:ascii="Tahoma" w:hAnsi="Tahoma" w:cs="Tahoma"/>
                <w:sz w:val="18"/>
                <w:szCs w:val="18"/>
              </w:rPr>
            </w:pPr>
            <w:r w:rsidRPr="002669E9">
              <w:rPr>
                <w:rFonts w:ascii="Tahoma" w:hAnsi="Tahoma" w:cs="Tahoma"/>
                <w:sz w:val="18"/>
                <w:szCs w:val="18"/>
              </w:rPr>
              <w:t>Dirección General</w:t>
            </w:r>
          </w:p>
        </w:tc>
        <w:tc>
          <w:tcPr>
            <w:tcW w:w="4004" w:type="dxa"/>
            <w:gridSpan w:val="5"/>
          </w:tcPr>
          <w:p w:rsidR="00100D70" w:rsidRPr="002669E9" w:rsidRDefault="00457AFB" w:rsidP="002669E9">
            <w:pPr>
              <w:ind w:right="38"/>
              <w:jc w:val="center"/>
              <w:rPr>
                <w:rFonts w:ascii="Tahoma" w:hAnsi="Tahoma" w:cs="Tahoma"/>
                <w:sz w:val="18"/>
                <w:szCs w:val="18"/>
              </w:rPr>
            </w:pPr>
            <w:r w:rsidRPr="002669E9">
              <w:rPr>
                <w:rFonts w:ascii="Tahoma" w:hAnsi="Tahoma" w:cs="Tahoma"/>
                <w:sz w:val="18"/>
                <w:szCs w:val="18"/>
              </w:rPr>
              <w:t>Lic. Luis Enrique Mora Sánchez</w:t>
            </w:r>
          </w:p>
        </w:tc>
        <w:tc>
          <w:tcPr>
            <w:tcW w:w="3934" w:type="dxa"/>
            <w:gridSpan w:val="3"/>
          </w:tcPr>
          <w:p w:rsidR="00100D70" w:rsidRPr="002669E9" w:rsidRDefault="00457AFB" w:rsidP="002669E9">
            <w:pPr>
              <w:ind w:right="38"/>
              <w:jc w:val="center"/>
              <w:rPr>
                <w:rFonts w:ascii="Tahoma" w:hAnsi="Tahoma" w:cs="Tahoma"/>
                <w:sz w:val="18"/>
                <w:szCs w:val="18"/>
              </w:rPr>
            </w:pPr>
            <w:r w:rsidRPr="002669E9">
              <w:rPr>
                <w:rFonts w:ascii="Tahoma" w:hAnsi="Tahoma" w:cs="Tahoma"/>
                <w:sz w:val="18"/>
                <w:szCs w:val="18"/>
              </w:rPr>
              <w:t>Asesor Jurídico</w:t>
            </w:r>
          </w:p>
        </w:tc>
      </w:tr>
      <w:tr w:rsidR="00100D70" w:rsidRPr="00572B2D" w:rsidTr="002669E9">
        <w:trPr>
          <w:trHeight w:val="285"/>
        </w:trPr>
        <w:tc>
          <w:tcPr>
            <w:tcW w:w="2978" w:type="dxa"/>
            <w:shd w:val="clear" w:color="auto" w:fill="92CDDC" w:themeFill="accent5" w:themeFillTint="99"/>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Domicilio</w:t>
            </w:r>
          </w:p>
        </w:tc>
        <w:tc>
          <w:tcPr>
            <w:tcW w:w="4004" w:type="dxa"/>
            <w:gridSpan w:val="5"/>
            <w:shd w:val="clear" w:color="auto" w:fill="92CDDC" w:themeFill="accent5" w:themeFillTint="99"/>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Teléfono</w:t>
            </w:r>
          </w:p>
        </w:tc>
        <w:tc>
          <w:tcPr>
            <w:tcW w:w="3934" w:type="dxa"/>
            <w:gridSpan w:val="3"/>
            <w:shd w:val="clear" w:color="auto" w:fill="92CDDC" w:themeFill="accent5" w:themeFillTint="99"/>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Correo electrónico</w:t>
            </w:r>
          </w:p>
        </w:tc>
      </w:tr>
      <w:tr w:rsidR="00100D70" w:rsidRPr="00572B2D" w:rsidTr="002669E9">
        <w:trPr>
          <w:trHeight w:val="589"/>
        </w:trPr>
        <w:tc>
          <w:tcPr>
            <w:tcW w:w="2978" w:type="dxa"/>
          </w:tcPr>
          <w:p w:rsidR="00100D70" w:rsidRPr="002669E9" w:rsidRDefault="00160297" w:rsidP="002669E9">
            <w:pPr>
              <w:ind w:right="38"/>
              <w:jc w:val="center"/>
              <w:rPr>
                <w:rFonts w:ascii="Tahoma" w:hAnsi="Tahoma" w:cs="Tahoma"/>
                <w:sz w:val="18"/>
                <w:szCs w:val="18"/>
              </w:rPr>
            </w:pPr>
            <w:r w:rsidRPr="002669E9">
              <w:rPr>
                <w:rFonts w:ascii="Tahoma" w:hAnsi="Tahoma" w:cs="Tahoma"/>
                <w:sz w:val="18"/>
                <w:szCs w:val="18"/>
              </w:rPr>
              <w:t>12 de Diciembre #617</w:t>
            </w:r>
            <w:r w:rsidR="00457AFB" w:rsidRPr="002669E9">
              <w:rPr>
                <w:rFonts w:ascii="Tahoma" w:hAnsi="Tahoma" w:cs="Tahoma"/>
                <w:sz w:val="18"/>
                <w:szCs w:val="18"/>
              </w:rPr>
              <w:t xml:space="preserve">, </w:t>
            </w:r>
            <w:r w:rsidRPr="002669E9">
              <w:rPr>
                <w:rFonts w:ascii="Tahoma" w:hAnsi="Tahoma" w:cs="Tahoma"/>
                <w:sz w:val="18"/>
                <w:szCs w:val="18"/>
              </w:rPr>
              <w:t xml:space="preserve">Colonia </w:t>
            </w:r>
            <w:proofErr w:type="spellStart"/>
            <w:r w:rsidRPr="002669E9">
              <w:rPr>
                <w:rFonts w:ascii="Tahoma" w:hAnsi="Tahoma" w:cs="Tahoma"/>
                <w:sz w:val="18"/>
                <w:szCs w:val="18"/>
              </w:rPr>
              <w:t>Chapalita</w:t>
            </w:r>
            <w:proofErr w:type="spellEnd"/>
            <w:r w:rsidR="00457AFB" w:rsidRPr="002669E9">
              <w:rPr>
                <w:rFonts w:ascii="Tahoma" w:hAnsi="Tahoma" w:cs="Tahoma"/>
                <w:sz w:val="18"/>
                <w:szCs w:val="18"/>
              </w:rPr>
              <w:t>, Zapopan, Jalisco.</w:t>
            </w:r>
          </w:p>
        </w:tc>
        <w:tc>
          <w:tcPr>
            <w:tcW w:w="4004" w:type="dxa"/>
            <w:gridSpan w:val="5"/>
          </w:tcPr>
          <w:p w:rsidR="00100D70" w:rsidRPr="002669E9" w:rsidRDefault="00160297" w:rsidP="002669E9">
            <w:pPr>
              <w:ind w:right="38"/>
              <w:jc w:val="center"/>
              <w:rPr>
                <w:rFonts w:ascii="Tahoma" w:hAnsi="Tahoma" w:cs="Tahoma"/>
                <w:sz w:val="18"/>
                <w:szCs w:val="18"/>
              </w:rPr>
            </w:pPr>
            <w:r w:rsidRPr="002669E9">
              <w:rPr>
                <w:rFonts w:ascii="Tahoma" w:hAnsi="Tahoma" w:cs="Tahoma"/>
                <w:sz w:val="18"/>
                <w:szCs w:val="18"/>
              </w:rPr>
              <w:t>01 (33) 12042968</w:t>
            </w:r>
          </w:p>
        </w:tc>
        <w:tc>
          <w:tcPr>
            <w:tcW w:w="3934" w:type="dxa"/>
            <w:gridSpan w:val="3"/>
          </w:tcPr>
          <w:p w:rsidR="00100D70" w:rsidRPr="002669E9" w:rsidRDefault="00842475" w:rsidP="002669E9">
            <w:pPr>
              <w:ind w:right="38"/>
              <w:rPr>
                <w:rFonts w:ascii="Tahoma" w:hAnsi="Tahoma" w:cs="Tahoma"/>
                <w:sz w:val="18"/>
                <w:szCs w:val="18"/>
                <w:u w:val="single"/>
              </w:rPr>
            </w:pPr>
            <w:r w:rsidRPr="002669E9">
              <w:rPr>
                <w:rFonts w:ascii="Tahoma" w:hAnsi="Tahoma" w:cs="Tahoma"/>
                <w:sz w:val="18"/>
                <w:szCs w:val="18"/>
                <w:u w:val="single"/>
              </w:rPr>
              <w:t>subdireccionadministracion@teclagos.edu.mx</w:t>
            </w:r>
          </w:p>
        </w:tc>
      </w:tr>
      <w:tr w:rsidR="00100D70" w:rsidRPr="00572B2D" w:rsidTr="00A91814">
        <w:trPr>
          <w:trHeight w:val="319"/>
        </w:trPr>
        <w:tc>
          <w:tcPr>
            <w:tcW w:w="10916" w:type="dxa"/>
            <w:gridSpan w:val="9"/>
            <w:shd w:val="clear" w:color="auto" w:fill="92CDDC" w:themeFill="accent5" w:themeFillTint="99"/>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Encargados(as).</w:t>
            </w:r>
          </w:p>
        </w:tc>
      </w:tr>
      <w:tr w:rsidR="00100D70" w:rsidRPr="00572B2D" w:rsidTr="002669E9">
        <w:trPr>
          <w:trHeight w:val="319"/>
        </w:trPr>
        <w:tc>
          <w:tcPr>
            <w:tcW w:w="2978" w:type="dxa"/>
          </w:tcPr>
          <w:p w:rsidR="00100D70" w:rsidRPr="00572B2D" w:rsidRDefault="00100D70" w:rsidP="00A91814">
            <w:pPr>
              <w:ind w:right="38"/>
              <w:jc w:val="center"/>
              <w:rPr>
                <w:rFonts w:ascii="Century Gothic" w:hAnsi="Century Gothic"/>
                <w:b/>
                <w:sz w:val="18"/>
                <w:szCs w:val="18"/>
                <w:u w:val="single"/>
              </w:rPr>
            </w:pPr>
            <w:r>
              <w:rPr>
                <w:rFonts w:ascii="Century Gothic" w:hAnsi="Century Gothic"/>
                <w:b/>
                <w:sz w:val="18"/>
                <w:szCs w:val="18"/>
                <w:u w:val="single"/>
              </w:rPr>
              <w:t>Á</w:t>
            </w:r>
            <w:r w:rsidRPr="00572B2D">
              <w:rPr>
                <w:rFonts w:ascii="Century Gothic" w:hAnsi="Century Gothic"/>
                <w:b/>
                <w:sz w:val="18"/>
                <w:szCs w:val="18"/>
                <w:u w:val="single"/>
              </w:rPr>
              <w:t>rea</w:t>
            </w:r>
            <w:r>
              <w:rPr>
                <w:rFonts w:ascii="Century Gothic" w:hAnsi="Century Gothic"/>
                <w:b/>
                <w:sz w:val="18"/>
                <w:szCs w:val="18"/>
                <w:u w:val="single"/>
              </w:rPr>
              <w:t xml:space="preserve"> de adscripción </w:t>
            </w:r>
          </w:p>
        </w:tc>
        <w:tc>
          <w:tcPr>
            <w:tcW w:w="4004" w:type="dxa"/>
            <w:gridSpan w:val="5"/>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 xml:space="preserve">Encargados </w:t>
            </w:r>
          </w:p>
        </w:tc>
        <w:tc>
          <w:tcPr>
            <w:tcW w:w="3934" w:type="dxa"/>
            <w:gridSpan w:val="3"/>
          </w:tcPr>
          <w:p w:rsidR="00100D70" w:rsidRPr="00572B2D" w:rsidRDefault="00100D70" w:rsidP="00A91814">
            <w:pPr>
              <w:ind w:right="38"/>
              <w:jc w:val="center"/>
              <w:rPr>
                <w:rFonts w:ascii="Century Gothic" w:hAnsi="Century Gothic"/>
                <w:b/>
                <w:sz w:val="18"/>
                <w:szCs w:val="18"/>
                <w:u w:val="single"/>
              </w:rPr>
            </w:pPr>
            <w:r>
              <w:rPr>
                <w:rFonts w:ascii="Century Gothic" w:hAnsi="Century Gothic"/>
                <w:b/>
                <w:sz w:val="18"/>
                <w:szCs w:val="18"/>
                <w:u w:val="single"/>
              </w:rPr>
              <w:t>Nombramiento completo</w:t>
            </w:r>
          </w:p>
        </w:tc>
      </w:tr>
      <w:tr w:rsidR="00100D70" w:rsidRPr="00572B2D" w:rsidTr="002669E9">
        <w:trPr>
          <w:trHeight w:val="256"/>
        </w:trPr>
        <w:tc>
          <w:tcPr>
            <w:tcW w:w="2978" w:type="dxa"/>
          </w:tcPr>
          <w:p w:rsidR="00100D70" w:rsidRPr="002669E9" w:rsidRDefault="00457AFB" w:rsidP="00A91814">
            <w:pPr>
              <w:ind w:right="38"/>
              <w:jc w:val="both"/>
              <w:rPr>
                <w:rFonts w:ascii="Tahoma" w:hAnsi="Tahoma" w:cs="Tahoma"/>
                <w:b/>
                <w:sz w:val="18"/>
                <w:szCs w:val="18"/>
                <w:u w:val="single"/>
              </w:rPr>
            </w:pPr>
            <w:r w:rsidRPr="002669E9">
              <w:rPr>
                <w:rFonts w:ascii="Tahoma" w:hAnsi="Tahoma" w:cs="Tahoma"/>
                <w:sz w:val="18"/>
                <w:szCs w:val="18"/>
              </w:rPr>
              <w:t>Dirección General</w:t>
            </w:r>
          </w:p>
        </w:tc>
        <w:tc>
          <w:tcPr>
            <w:tcW w:w="4004" w:type="dxa"/>
            <w:gridSpan w:val="5"/>
          </w:tcPr>
          <w:p w:rsidR="00100D70" w:rsidRPr="002669E9" w:rsidRDefault="00842475" w:rsidP="00A91814">
            <w:pPr>
              <w:ind w:right="38"/>
              <w:jc w:val="center"/>
              <w:rPr>
                <w:rFonts w:ascii="Tahoma" w:hAnsi="Tahoma" w:cs="Tahoma"/>
                <w:b/>
                <w:sz w:val="18"/>
                <w:szCs w:val="18"/>
                <w:u w:val="single"/>
              </w:rPr>
            </w:pPr>
            <w:r w:rsidRPr="002669E9">
              <w:rPr>
                <w:rFonts w:ascii="Tahoma" w:hAnsi="Tahoma" w:cs="Tahoma"/>
                <w:sz w:val="18"/>
                <w:szCs w:val="18"/>
              </w:rPr>
              <w:t>Lic. Gerardo Espinoza López</w:t>
            </w:r>
          </w:p>
        </w:tc>
        <w:tc>
          <w:tcPr>
            <w:tcW w:w="3934" w:type="dxa"/>
            <w:gridSpan w:val="3"/>
          </w:tcPr>
          <w:p w:rsidR="00100D70" w:rsidRPr="002669E9" w:rsidRDefault="00842475" w:rsidP="00A91814">
            <w:pPr>
              <w:ind w:right="38"/>
              <w:jc w:val="center"/>
              <w:rPr>
                <w:rFonts w:ascii="Tahoma" w:hAnsi="Tahoma" w:cs="Tahoma"/>
                <w:b/>
                <w:sz w:val="18"/>
                <w:szCs w:val="18"/>
                <w:u w:val="single"/>
              </w:rPr>
            </w:pPr>
            <w:r w:rsidRPr="002669E9">
              <w:rPr>
                <w:rFonts w:ascii="Tahoma" w:hAnsi="Tahoma" w:cs="Tahoma"/>
                <w:sz w:val="18"/>
                <w:szCs w:val="18"/>
              </w:rPr>
              <w:t>Analista Técnico</w:t>
            </w:r>
          </w:p>
        </w:tc>
      </w:tr>
      <w:tr w:rsidR="00100D70" w:rsidRPr="00572B2D" w:rsidTr="00A91814">
        <w:trPr>
          <w:trHeight w:val="319"/>
        </w:trPr>
        <w:tc>
          <w:tcPr>
            <w:tcW w:w="10916" w:type="dxa"/>
            <w:gridSpan w:val="9"/>
            <w:shd w:val="clear" w:color="auto" w:fill="92CDDC" w:themeFill="accent5" w:themeFillTint="99"/>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Datos personales incluidos en el Sistema.</w:t>
            </w:r>
          </w:p>
        </w:tc>
      </w:tr>
      <w:tr w:rsidR="00100D70" w:rsidRPr="00572B2D" w:rsidTr="00A91814">
        <w:trPr>
          <w:trHeight w:val="319"/>
        </w:trPr>
        <w:tc>
          <w:tcPr>
            <w:tcW w:w="10916" w:type="dxa"/>
            <w:gridSpan w:val="9"/>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Tipo de datos personales</w:t>
            </w:r>
          </w:p>
        </w:tc>
      </w:tr>
      <w:tr w:rsidR="00100D70" w:rsidRPr="00572B2D" w:rsidTr="00A91814">
        <w:trPr>
          <w:trHeight w:val="319"/>
        </w:trPr>
        <w:tc>
          <w:tcPr>
            <w:tcW w:w="10916" w:type="dxa"/>
            <w:gridSpan w:val="9"/>
          </w:tcPr>
          <w:p w:rsidR="00100D70" w:rsidRPr="002669E9" w:rsidRDefault="00457AFB" w:rsidP="00A91814">
            <w:pPr>
              <w:autoSpaceDE w:val="0"/>
              <w:autoSpaceDN w:val="0"/>
              <w:adjustRightInd w:val="0"/>
              <w:ind w:right="38"/>
              <w:jc w:val="center"/>
              <w:rPr>
                <w:rFonts w:ascii="Tahoma" w:hAnsi="Tahoma" w:cs="Tahoma"/>
                <w:b/>
                <w:sz w:val="18"/>
                <w:szCs w:val="18"/>
                <w:u w:val="single"/>
              </w:rPr>
            </w:pPr>
            <w:r w:rsidRPr="002669E9">
              <w:rPr>
                <w:rFonts w:ascii="Tahoma" w:hAnsi="Tahoma" w:cs="Tahoma"/>
                <w:sz w:val="18"/>
                <w:szCs w:val="18"/>
              </w:rPr>
              <w:t xml:space="preserve">Comprobante de Domicilio, identificación oficial, CURP, RFC, comprobantes de pagos, </w:t>
            </w:r>
            <w:r w:rsidR="00B630A1" w:rsidRPr="002669E9">
              <w:rPr>
                <w:rFonts w:ascii="Tahoma" w:hAnsi="Tahoma" w:cs="Tahoma"/>
                <w:sz w:val="18"/>
                <w:szCs w:val="18"/>
              </w:rPr>
              <w:t>información de fechas de ingresos y egre</w:t>
            </w:r>
            <w:r w:rsidR="00160297" w:rsidRPr="002669E9">
              <w:rPr>
                <w:rFonts w:ascii="Tahoma" w:hAnsi="Tahoma" w:cs="Tahoma"/>
                <w:sz w:val="18"/>
                <w:szCs w:val="18"/>
              </w:rPr>
              <w:t>sos del personal, datos de contratos laborales y nombramientos.</w:t>
            </w:r>
          </w:p>
        </w:tc>
      </w:tr>
      <w:tr w:rsidR="00100D70" w:rsidRPr="00572B2D" w:rsidTr="00A91814">
        <w:trPr>
          <w:trHeight w:val="319"/>
        </w:trPr>
        <w:tc>
          <w:tcPr>
            <w:tcW w:w="4918" w:type="dxa"/>
            <w:gridSpan w:val="4"/>
          </w:tcPr>
          <w:p w:rsidR="00100D70" w:rsidRPr="00572B2D" w:rsidRDefault="00100D70" w:rsidP="00A91814">
            <w:pPr>
              <w:autoSpaceDE w:val="0"/>
              <w:autoSpaceDN w:val="0"/>
              <w:adjustRightInd w:val="0"/>
              <w:ind w:right="38"/>
              <w:jc w:val="center"/>
              <w:rPr>
                <w:rFonts w:ascii="Century Gothic" w:hAnsi="Century Gothic"/>
                <w:b/>
                <w:sz w:val="18"/>
                <w:szCs w:val="18"/>
                <w:u w:val="single"/>
              </w:rPr>
            </w:pPr>
            <w:r w:rsidRPr="00D027F6">
              <w:rPr>
                <w:rFonts w:ascii="Century Gothic" w:hAnsi="Century Gothic"/>
                <w:b/>
                <w:sz w:val="18"/>
                <w:szCs w:val="18"/>
                <w:u w:val="single"/>
              </w:rPr>
              <w:t>Tipo de tratamiento</w:t>
            </w:r>
          </w:p>
        </w:tc>
        <w:tc>
          <w:tcPr>
            <w:tcW w:w="5998" w:type="dxa"/>
            <w:gridSpan w:val="5"/>
          </w:tcPr>
          <w:p w:rsidR="00100D70" w:rsidRPr="002669E9" w:rsidRDefault="00B630A1" w:rsidP="00A91814">
            <w:pPr>
              <w:autoSpaceDE w:val="0"/>
              <w:autoSpaceDN w:val="0"/>
              <w:adjustRightInd w:val="0"/>
              <w:ind w:right="38"/>
              <w:jc w:val="center"/>
              <w:rPr>
                <w:rFonts w:ascii="Tahoma" w:hAnsi="Tahoma" w:cs="Tahoma"/>
                <w:b/>
                <w:sz w:val="18"/>
                <w:szCs w:val="18"/>
                <w:u w:val="single"/>
              </w:rPr>
            </w:pPr>
            <w:r w:rsidRPr="002669E9">
              <w:rPr>
                <w:rFonts w:ascii="Tahoma" w:hAnsi="Tahoma" w:cs="Tahoma"/>
                <w:sz w:val="18"/>
                <w:szCs w:val="18"/>
              </w:rPr>
              <w:t>Archivo físico y electrónico</w:t>
            </w:r>
          </w:p>
        </w:tc>
      </w:tr>
      <w:tr w:rsidR="00100D70" w:rsidRPr="00572B2D" w:rsidTr="00A91814">
        <w:trPr>
          <w:trHeight w:val="319"/>
        </w:trPr>
        <w:tc>
          <w:tcPr>
            <w:tcW w:w="10916" w:type="dxa"/>
            <w:gridSpan w:val="9"/>
            <w:shd w:val="clear" w:color="auto" w:fill="92CDDC" w:themeFill="accent5" w:themeFillTint="99"/>
          </w:tcPr>
          <w:p w:rsidR="00100D70" w:rsidRPr="00572B2D" w:rsidRDefault="00861B23" w:rsidP="00A91814">
            <w:pPr>
              <w:ind w:right="38"/>
              <w:jc w:val="center"/>
              <w:rPr>
                <w:rFonts w:ascii="Century Gothic" w:hAnsi="Century Gothic"/>
                <w:b/>
                <w:sz w:val="18"/>
                <w:szCs w:val="18"/>
                <w:u w:val="single"/>
              </w:rPr>
            </w:pPr>
            <w:r>
              <w:rPr>
                <w:rFonts w:ascii="Century Gothic" w:hAnsi="Century Gothic"/>
                <w:b/>
                <w:sz w:val="18"/>
                <w:szCs w:val="18"/>
                <w:u w:val="single"/>
              </w:rPr>
              <w:t>S</w:t>
            </w:r>
            <w:r w:rsidR="00100D70" w:rsidRPr="00572B2D">
              <w:rPr>
                <w:rFonts w:ascii="Century Gothic" w:hAnsi="Century Gothic"/>
                <w:b/>
                <w:sz w:val="18"/>
                <w:szCs w:val="18"/>
                <w:u w:val="single"/>
              </w:rPr>
              <w:t>esión de las que puede ser objeto la información confidencial.</w:t>
            </w:r>
          </w:p>
        </w:tc>
      </w:tr>
      <w:tr w:rsidR="00100D70" w:rsidRPr="00572B2D" w:rsidTr="00A91814">
        <w:trPr>
          <w:trHeight w:val="254"/>
        </w:trPr>
        <w:tc>
          <w:tcPr>
            <w:tcW w:w="4891" w:type="dxa"/>
            <w:gridSpan w:val="3"/>
          </w:tcPr>
          <w:p w:rsidR="00100D70" w:rsidRPr="00572B2D" w:rsidRDefault="00100D70" w:rsidP="00A91814">
            <w:pPr>
              <w:autoSpaceDE w:val="0"/>
              <w:autoSpaceDN w:val="0"/>
              <w:adjustRightInd w:val="0"/>
              <w:ind w:right="38"/>
              <w:jc w:val="both"/>
              <w:rPr>
                <w:rFonts w:ascii="Century Gothic" w:hAnsi="Century Gothic"/>
                <w:b/>
                <w:sz w:val="18"/>
                <w:szCs w:val="18"/>
                <w:u w:val="single"/>
              </w:rPr>
            </w:pPr>
            <w:r>
              <w:rPr>
                <w:rFonts w:ascii="Century Gothic" w:hAnsi="Century Gothic"/>
                <w:b/>
                <w:sz w:val="18"/>
                <w:szCs w:val="18"/>
                <w:u w:val="single"/>
              </w:rPr>
              <w:t>S</w:t>
            </w:r>
            <w:r w:rsidRPr="00572B2D">
              <w:rPr>
                <w:rFonts w:ascii="Century Gothic" w:hAnsi="Century Gothic"/>
                <w:b/>
                <w:sz w:val="18"/>
                <w:szCs w:val="18"/>
                <w:u w:val="single"/>
              </w:rPr>
              <w:t>ujetos obligados, autoridades o terceros a los que en su caso se ceden los datos.</w:t>
            </w:r>
          </w:p>
        </w:tc>
        <w:tc>
          <w:tcPr>
            <w:tcW w:w="6025" w:type="dxa"/>
            <w:gridSpan w:val="6"/>
          </w:tcPr>
          <w:p w:rsidR="00100D70" w:rsidRPr="00572B2D" w:rsidRDefault="00100D70" w:rsidP="00A91814">
            <w:pPr>
              <w:autoSpaceDE w:val="0"/>
              <w:autoSpaceDN w:val="0"/>
              <w:adjustRightInd w:val="0"/>
              <w:ind w:right="38"/>
              <w:jc w:val="center"/>
              <w:rPr>
                <w:rFonts w:ascii="Century Gothic" w:hAnsi="Century Gothic"/>
                <w:b/>
                <w:sz w:val="18"/>
                <w:szCs w:val="18"/>
                <w:u w:val="single"/>
              </w:rPr>
            </w:pPr>
            <w:r w:rsidRPr="00572B2D">
              <w:rPr>
                <w:rFonts w:ascii="Century Gothic" w:hAnsi="Century Gothic"/>
                <w:b/>
                <w:sz w:val="18"/>
                <w:szCs w:val="18"/>
                <w:u w:val="single"/>
              </w:rPr>
              <w:t>Finalidad</w:t>
            </w:r>
            <w:r w:rsidR="00833C1B">
              <w:rPr>
                <w:rFonts w:ascii="Century Gothic" w:hAnsi="Century Gothic"/>
                <w:b/>
                <w:sz w:val="18"/>
                <w:szCs w:val="18"/>
                <w:u w:val="single"/>
              </w:rPr>
              <w:t xml:space="preserve"> de cada S</w:t>
            </w:r>
            <w:r>
              <w:rPr>
                <w:rFonts w:ascii="Century Gothic" w:hAnsi="Century Gothic"/>
                <w:b/>
                <w:sz w:val="18"/>
                <w:szCs w:val="18"/>
                <w:u w:val="single"/>
              </w:rPr>
              <w:t xml:space="preserve">esión </w:t>
            </w:r>
          </w:p>
        </w:tc>
      </w:tr>
      <w:tr w:rsidR="00100D70" w:rsidRPr="00572B2D" w:rsidTr="00B630A1">
        <w:trPr>
          <w:trHeight w:val="339"/>
        </w:trPr>
        <w:tc>
          <w:tcPr>
            <w:tcW w:w="4891" w:type="dxa"/>
            <w:gridSpan w:val="3"/>
          </w:tcPr>
          <w:p w:rsidR="00100D70" w:rsidRPr="002669E9" w:rsidRDefault="00B630A1" w:rsidP="00A91814">
            <w:pPr>
              <w:autoSpaceDE w:val="0"/>
              <w:autoSpaceDN w:val="0"/>
              <w:adjustRightInd w:val="0"/>
              <w:ind w:right="38"/>
              <w:rPr>
                <w:rFonts w:ascii="Tahoma" w:hAnsi="Tahoma" w:cs="Tahoma"/>
                <w:sz w:val="18"/>
                <w:szCs w:val="18"/>
              </w:rPr>
            </w:pPr>
            <w:r w:rsidRPr="002669E9">
              <w:rPr>
                <w:rFonts w:ascii="Tahoma" w:hAnsi="Tahoma" w:cs="Tahoma"/>
                <w:sz w:val="18"/>
                <w:szCs w:val="18"/>
              </w:rPr>
              <w:t>Conciliación y Arbitraje</w:t>
            </w:r>
          </w:p>
        </w:tc>
        <w:tc>
          <w:tcPr>
            <w:tcW w:w="6025" w:type="dxa"/>
            <w:gridSpan w:val="6"/>
          </w:tcPr>
          <w:p w:rsidR="00100D70" w:rsidRPr="002669E9" w:rsidRDefault="00160297" w:rsidP="00160297">
            <w:pPr>
              <w:autoSpaceDE w:val="0"/>
              <w:autoSpaceDN w:val="0"/>
              <w:adjustRightInd w:val="0"/>
              <w:ind w:right="38"/>
              <w:rPr>
                <w:rFonts w:ascii="Tahoma" w:hAnsi="Tahoma" w:cs="Tahoma"/>
                <w:sz w:val="18"/>
                <w:szCs w:val="18"/>
              </w:rPr>
            </w:pPr>
            <w:r w:rsidRPr="002669E9">
              <w:rPr>
                <w:rFonts w:ascii="Tahoma" w:hAnsi="Tahoma" w:cs="Tahoma"/>
                <w:sz w:val="18"/>
                <w:szCs w:val="18"/>
              </w:rPr>
              <w:t>Juicios laborales.</w:t>
            </w:r>
          </w:p>
        </w:tc>
      </w:tr>
      <w:tr w:rsidR="00160297" w:rsidRPr="00572B2D" w:rsidTr="00B630A1">
        <w:trPr>
          <w:trHeight w:val="339"/>
        </w:trPr>
        <w:tc>
          <w:tcPr>
            <w:tcW w:w="4891" w:type="dxa"/>
            <w:gridSpan w:val="3"/>
          </w:tcPr>
          <w:p w:rsidR="00160297" w:rsidRPr="002669E9" w:rsidRDefault="00160297" w:rsidP="00A91814">
            <w:pPr>
              <w:autoSpaceDE w:val="0"/>
              <w:autoSpaceDN w:val="0"/>
              <w:adjustRightInd w:val="0"/>
              <w:ind w:right="38"/>
              <w:rPr>
                <w:rFonts w:ascii="Tahoma" w:hAnsi="Tahoma" w:cs="Tahoma"/>
                <w:sz w:val="18"/>
                <w:szCs w:val="18"/>
              </w:rPr>
            </w:pPr>
            <w:r w:rsidRPr="002669E9">
              <w:rPr>
                <w:rFonts w:ascii="Tahoma" w:hAnsi="Tahoma" w:cs="Tahoma"/>
                <w:sz w:val="18"/>
                <w:szCs w:val="18"/>
              </w:rPr>
              <w:t>Dirección General del Instituto Tecnológico Superior de Lagos de Moreno</w:t>
            </w:r>
          </w:p>
        </w:tc>
        <w:tc>
          <w:tcPr>
            <w:tcW w:w="6025" w:type="dxa"/>
            <w:gridSpan w:val="6"/>
          </w:tcPr>
          <w:p w:rsidR="00160297" w:rsidRPr="002669E9" w:rsidRDefault="00160297" w:rsidP="00A91814">
            <w:pPr>
              <w:autoSpaceDE w:val="0"/>
              <w:autoSpaceDN w:val="0"/>
              <w:adjustRightInd w:val="0"/>
              <w:ind w:right="38"/>
              <w:rPr>
                <w:rFonts w:ascii="Tahoma" w:hAnsi="Tahoma" w:cs="Tahoma"/>
                <w:sz w:val="18"/>
                <w:szCs w:val="18"/>
              </w:rPr>
            </w:pPr>
            <w:r w:rsidRPr="002669E9">
              <w:rPr>
                <w:rFonts w:ascii="Tahoma" w:hAnsi="Tahoma" w:cs="Tahoma"/>
                <w:sz w:val="18"/>
                <w:szCs w:val="18"/>
              </w:rPr>
              <w:t>Sanciones administrativa</w:t>
            </w:r>
          </w:p>
        </w:tc>
      </w:tr>
      <w:tr w:rsidR="00100D70" w:rsidRPr="00572B2D" w:rsidTr="00A91814">
        <w:trPr>
          <w:trHeight w:val="293"/>
        </w:trPr>
        <w:tc>
          <w:tcPr>
            <w:tcW w:w="4891" w:type="dxa"/>
            <w:gridSpan w:val="3"/>
            <w:vMerge w:val="restart"/>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Nivel de protección  exigible.</w:t>
            </w:r>
          </w:p>
        </w:tc>
        <w:tc>
          <w:tcPr>
            <w:tcW w:w="2445" w:type="dxa"/>
            <w:gridSpan w:val="4"/>
          </w:tcPr>
          <w:p w:rsidR="00100D70" w:rsidRPr="00572B2D" w:rsidRDefault="00100D70" w:rsidP="00A91814">
            <w:pPr>
              <w:ind w:right="38"/>
              <w:jc w:val="center"/>
              <w:rPr>
                <w:rFonts w:ascii="Century Gothic" w:hAnsi="Century Gothic"/>
                <w:b/>
                <w:sz w:val="18"/>
                <w:szCs w:val="18"/>
                <w:u w:val="single"/>
              </w:rPr>
            </w:pPr>
          </w:p>
        </w:tc>
        <w:tc>
          <w:tcPr>
            <w:tcW w:w="3580" w:type="dxa"/>
            <w:gridSpan w:val="2"/>
            <w:vMerge w:val="restart"/>
          </w:tcPr>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Básico</w:t>
            </w:r>
          </w:p>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Medio</w:t>
            </w:r>
          </w:p>
          <w:p w:rsidR="00100D70" w:rsidRPr="00572B2D"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Alto</w:t>
            </w:r>
          </w:p>
        </w:tc>
      </w:tr>
      <w:tr w:rsidR="00100D70" w:rsidRPr="00572B2D" w:rsidTr="00A91814">
        <w:trPr>
          <w:trHeight w:val="292"/>
        </w:trPr>
        <w:tc>
          <w:tcPr>
            <w:tcW w:w="4891" w:type="dxa"/>
            <w:gridSpan w:val="3"/>
            <w:vMerge/>
          </w:tcPr>
          <w:p w:rsidR="00100D70" w:rsidRPr="00572B2D" w:rsidRDefault="00100D70" w:rsidP="00A91814">
            <w:pPr>
              <w:ind w:right="38"/>
              <w:jc w:val="center"/>
              <w:rPr>
                <w:rFonts w:ascii="Century Gothic" w:hAnsi="Century Gothic"/>
                <w:b/>
                <w:sz w:val="18"/>
                <w:szCs w:val="18"/>
                <w:u w:val="single"/>
              </w:rPr>
            </w:pPr>
          </w:p>
        </w:tc>
        <w:tc>
          <w:tcPr>
            <w:tcW w:w="2445" w:type="dxa"/>
            <w:gridSpan w:val="4"/>
          </w:tcPr>
          <w:p w:rsidR="00100D70" w:rsidRPr="00572B2D" w:rsidRDefault="00100D70" w:rsidP="00A91814">
            <w:pPr>
              <w:ind w:right="38"/>
              <w:jc w:val="center"/>
              <w:rPr>
                <w:rFonts w:ascii="Century Gothic" w:hAnsi="Century Gothic"/>
                <w:b/>
                <w:sz w:val="18"/>
                <w:szCs w:val="18"/>
                <w:u w:val="single"/>
              </w:rPr>
            </w:pPr>
          </w:p>
        </w:tc>
        <w:tc>
          <w:tcPr>
            <w:tcW w:w="3580" w:type="dxa"/>
            <w:gridSpan w:val="2"/>
            <w:vMerge/>
          </w:tcPr>
          <w:p w:rsidR="00100D70" w:rsidRPr="00572B2D" w:rsidRDefault="00100D70" w:rsidP="00A91814">
            <w:pPr>
              <w:ind w:right="38"/>
              <w:jc w:val="center"/>
              <w:rPr>
                <w:rFonts w:ascii="Century Gothic" w:hAnsi="Century Gothic"/>
                <w:b/>
                <w:sz w:val="18"/>
                <w:szCs w:val="18"/>
                <w:u w:val="single"/>
              </w:rPr>
            </w:pPr>
          </w:p>
        </w:tc>
      </w:tr>
      <w:tr w:rsidR="00100D70" w:rsidRPr="00572B2D" w:rsidTr="00A91814">
        <w:trPr>
          <w:trHeight w:val="292"/>
        </w:trPr>
        <w:tc>
          <w:tcPr>
            <w:tcW w:w="4891" w:type="dxa"/>
            <w:gridSpan w:val="3"/>
            <w:vMerge/>
          </w:tcPr>
          <w:p w:rsidR="00100D70" w:rsidRPr="00572B2D" w:rsidRDefault="00100D70" w:rsidP="00A91814">
            <w:pPr>
              <w:ind w:right="38"/>
              <w:jc w:val="center"/>
              <w:rPr>
                <w:rFonts w:ascii="Century Gothic" w:hAnsi="Century Gothic"/>
                <w:b/>
                <w:sz w:val="18"/>
                <w:szCs w:val="18"/>
                <w:u w:val="single"/>
              </w:rPr>
            </w:pPr>
          </w:p>
        </w:tc>
        <w:tc>
          <w:tcPr>
            <w:tcW w:w="2445" w:type="dxa"/>
            <w:gridSpan w:val="4"/>
          </w:tcPr>
          <w:p w:rsidR="00100D70" w:rsidRPr="00AF5105" w:rsidRDefault="00AF5105" w:rsidP="00A91814">
            <w:pPr>
              <w:ind w:right="38"/>
              <w:jc w:val="center"/>
              <w:rPr>
                <w:rFonts w:ascii="Century Gothic" w:hAnsi="Century Gothic"/>
                <w:sz w:val="18"/>
                <w:szCs w:val="18"/>
              </w:rPr>
            </w:pPr>
            <w:r w:rsidRPr="00AF5105">
              <w:rPr>
                <w:rFonts w:ascii="Century Gothic" w:hAnsi="Century Gothic"/>
                <w:sz w:val="18"/>
                <w:szCs w:val="18"/>
              </w:rPr>
              <w:t>X</w:t>
            </w:r>
          </w:p>
        </w:tc>
        <w:tc>
          <w:tcPr>
            <w:tcW w:w="3580" w:type="dxa"/>
            <w:gridSpan w:val="2"/>
            <w:vMerge/>
          </w:tcPr>
          <w:p w:rsidR="00100D70" w:rsidRPr="00572B2D" w:rsidRDefault="00100D70" w:rsidP="00A91814">
            <w:pPr>
              <w:ind w:right="38"/>
              <w:jc w:val="center"/>
              <w:rPr>
                <w:rFonts w:ascii="Century Gothic" w:hAnsi="Century Gothic"/>
                <w:b/>
                <w:sz w:val="18"/>
                <w:szCs w:val="18"/>
                <w:u w:val="single"/>
              </w:rPr>
            </w:pPr>
          </w:p>
        </w:tc>
      </w:tr>
      <w:tr w:rsidR="00100D70" w:rsidRPr="00572B2D" w:rsidTr="00A91814">
        <w:trPr>
          <w:trHeight w:val="292"/>
        </w:trPr>
        <w:tc>
          <w:tcPr>
            <w:tcW w:w="10916" w:type="dxa"/>
            <w:gridSpan w:val="9"/>
            <w:tcBorders>
              <w:bottom w:val="single" w:sz="4" w:space="0" w:color="auto"/>
            </w:tcBorders>
            <w:shd w:val="clear" w:color="auto" w:fill="92CDDC" w:themeFill="accent5" w:themeFillTint="99"/>
          </w:tcPr>
          <w:p w:rsidR="00100D70" w:rsidRDefault="00100D70" w:rsidP="00A91814">
            <w:pPr>
              <w:ind w:right="38"/>
              <w:jc w:val="center"/>
              <w:rPr>
                <w:rFonts w:ascii="Century Gothic" w:hAnsi="Century Gothic"/>
                <w:b/>
                <w:sz w:val="18"/>
                <w:szCs w:val="18"/>
                <w:u w:val="single"/>
              </w:rPr>
            </w:pPr>
            <w:r w:rsidRPr="00572B2D">
              <w:rPr>
                <w:rFonts w:ascii="Century Gothic" w:hAnsi="Century Gothic"/>
                <w:b/>
                <w:sz w:val="18"/>
                <w:szCs w:val="18"/>
                <w:u w:val="single"/>
              </w:rPr>
              <w:t xml:space="preserve">Fundamentación </w:t>
            </w:r>
          </w:p>
          <w:p w:rsidR="00100D70" w:rsidRPr="00572B2D" w:rsidRDefault="00100D70" w:rsidP="00A91814">
            <w:pPr>
              <w:ind w:right="38"/>
              <w:jc w:val="center"/>
              <w:rPr>
                <w:rFonts w:ascii="Century Gothic" w:hAnsi="Century Gothic"/>
                <w:b/>
                <w:sz w:val="18"/>
                <w:szCs w:val="18"/>
                <w:u w:val="single"/>
              </w:rPr>
            </w:pPr>
            <w:r>
              <w:rPr>
                <w:rFonts w:ascii="Century Gothic" w:hAnsi="Century Gothic"/>
                <w:b/>
                <w:sz w:val="18"/>
                <w:szCs w:val="18"/>
                <w:u w:val="single"/>
              </w:rPr>
              <w:t>Nota: Deberá incluir el articulado correspondiente</w:t>
            </w:r>
          </w:p>
        </w:tc>
      </w:tr>
      <w:tr w:rsidR="00100D70" w:rsidRPr="00572B2D" w:rsidTr="00A91814">
        <w:trPr>
          <w:trHeight w:val="85"/>
        </w:trPr>
        <w:tc>
          <w:tcPr>
            <w:tcW w:w="10916" w:type="dxa"/>
            <w:gridSpan w:val="9"/>
            <w:tcBorders>
              <w:bottom w:val="single" w:sz="4" w:space="0" w:color="auto"/>
            </w:tcBorders>
          </w:tcPr>
          <w:p w:rsidR="00100D70" w:rsidRPr="00572B2D" w:rsidRDefault="00100D70" w:rsidP="00A91814">
            <w:pPr>
              <w:pStyle w:val="Prrafodelista"/>
              <w:spacing w:after="0" w:line="240" w:lineRule="auto"/>
              <w:ind w:left="751" w:right="38"/>
              <w:jc w:val="both"/>
              <w:rPr>
                <w:rFonts w:ascii="Century Gothic" w:hAnsi="Century Gothic"/>
                <w:b/>
                <w:sz w:val="18"/>
                <w:szCs w:val="18"/>
                <w:u w:val="single"/>
              </w:rPr>
            </w:pPr>
          </w:p>
          <w:p w:rsidR="00B630A1" w:rsidRPr="002669E9" w:rsidRDefault="00B630A1" w:rsidP="00B630A1">
            <w:pPr>
              <w:pStyle w:val="Prrafodelista"/>
              <w:spacing w:after="0" w:line="240" w:lineRule="auto"/>
              <w:ind w:left="751" w:right="38"/>
              <w:jc w:val="both"/>
              <w:rPr>
                <w:rFonts w:ascii="Tahoma" w:hAnsi="Tahoma" w:cs="Tahoma"/>
                <w:sz w:val="18"/>
                <w:szCs w:val="18"/>
              </w:rPr>
            </w:pPr>
            <w:r w:rsidRPr="002669E9">
              <w:rPr>
                <w:rFonts w:ascii="Tahoma" w:hAnsi="Tahoma" w:cs="Tahoma"/>
                <w:sz w:val="18"/>
                <w:szCs w:val="18"/>
              </w:rPr>
              <w:t>Ley de Transparencia y Acceso a la Información Pública del Estado de Jalisco Artículo 20.</w:t>
            </w:r>
          </w:p>
          <w:p w:rsidR="00B630A1" w:rsidRPr="002669E9" w:rsidRDefault="00B630A1" w:rsidP="00B630A1">
            <w:pPr>
              <w:pStyle w:val="Prrafodelista"/>
              <w:spacing w:after="0" w:line="240" w:lineRule="auto"/>
              <w:ind w:left="751" w:right="38"/>
              <w:jc w:val="both"/>
              <w:rPr>
                <w:rFonts w:ascii="Tahoma" w:hAnsi="Tahoma" w:cs="Tahoma"/>
                <w:sz w:val="18"/>
                <w:szCs w:val="18"/>
              </w:rPr>
            </w:pPr>
            <w:r w:rsidRPr="002669E9">
              <w:rPr>
                <w:rFonts w:ascii="Tahoma" w:hAnsi="Tahoma" w:cs="Tahoma"/>
                <w:sz w:val="18"/>
                <w:szCs w:val="18"/>
              </w:rPr>
              <w:t>Ley Federal de Protección de Datos Personales en Posesión de los particulares Artículos 6, 7, 8, 9 y 10.</w:t>
            </w:r>
          </w:p>
          <w:p w:rsidR="00100D70" w:rsidRPr="00572B2D" w:rsidRDefault="00100D70" w:rsidP="00A91814">
            <w:pPr>
              <w:pStyle w:val="Prrafodelista"/>
              <w:spacing w:after="0" w:line="240" w:lineRule="auto"/>
              <w:ind w:left="751" w:right="38"/>
              <w:jc w:val="both"/>
              <w:rPr>
                <w:rFonts w:ascii="Century Gothic" w:hAnsi="Century Gothic"/>
                <w:b/>
                <w:sz w:val="18"/>
                <w:szCs w:val="18"/>
                <w:u w:val="single"/>
              </w:rPr>
            </w:pPr>
          </w:p>
        </w:tc>
      </w:tr>
    </w:tbl>
    <w:p w:rsidR="00FA1323" w:rsidRPr="00FA1323" w:rsidRDefault="00FA1323">
      <w:pPr>
        <w:rPr>
          <w:rFonts w:ascii="Century Gothic" w:hAnsi="Century Gothic"/>
          <w:b/>
          <w:sz w:val="18"/>
          <w:szCs w:val="18"/>
          <w:u w:val="single"/>
        </w:rPr>
      </w:pPr>
    </w:p>
    <w:tbl>
      <w:tblPr>
        <w:tblStyle w:val="Tablaconcuadrcula"/>
        <w:tblW w:w="10916" w:type="dxa"/>
        <w:tblInd w:w="-1033" w:type="dxa"/>
        <w:tblLayout w:type="fixed"/>
        <w:tblLook w:val="04A0" w:firstRow="1" w:lastRow="0" w:firstColumn="1" w:lastColumn="0" w:noHBand="0" w:noVBand="1"/>
      </w:tblPr>
      <w:tblGrid>
        <w:gridCol w:w="2978"/>
        <w:gridCol w:w="1895"/>
        <w:gridCol w:w="18"/>
        <w:gridCol w:w="27"/>
        <w:gridCol w:w="1529"/>
        <w:gridCol w:w="535"/>
        <w:gridCol w:w="354"/>
        <w:gridCol w:w="706"/>
        <w:gridCol w:w="2874"/>
      </w:tblGrid>
      <w:tr w:rsidR="00621BEC" w:rsidRPr="00572B2D" w:rsidTr="002669E9">
        <w:trPr>
          <w:trHeight w:val="841"/>
        </w:trPr>
        <w:tc>
          <w:tcPr>
            <w:tcW w:w="10916" w:type="dxa"/>
            <w:gridSpan w:val="9"/>
            <w:shd w:val="clear" w:color="auto" w:fill="92CDDC" w:themeFill="accent5" w:themeFillTint="99"/>
          </w:tcPr>
          <w:p w:rsidR="002669E9" w:rsidRPr="002669E9" w:rsidRDefault="00621BEC" w:rsidP="002669E9">
            <w:pPr>
              <w:pStyle w:val="Prrafodelista"/>
              <w:jc w:val="both"/>
              <w:rPr>
                <w:rFonts w:ascii="Tahoma" w:hAnsi="Tahoma" w:cs="Tahoma"/>
                <w:sz w:val="18"/>
                <w:szCs w:val="18"/>
              </w:rPr>
            </w:pPr>
            <w:r w:rsidRPr="002669E9">
              <w:rPr>
                <w:rFonts w:ascii="Tahoma" w:hAnsi="Tahoma" w:cs="Tahoma"/>
                <w:sz w:val="18"/>
                <w:szCs w:val="18"/>
              </w:rPr>
              <w:lastRenderedPageBreak/>
              <w:t>Sistema de información Confidencial de la unidad de transparencia de ITSLM.</w:t>
            </w:r>
          </w:p>
          <w:p w:rsidR="00621BEC" w:rsidRPr="002669E9" w:rsidRDefault="00621BEC" w:rsidP="002669E9">
            <w:pPr>
              <w:pStyle w:val="Prrafodelista"/>
              <w:jc w:val="both"/>
              <w:rPr>
                <w:rFonts w:ascii="Tahoma" w:hAnsi="Tahoma" w:cs="Tahoma"/>
                <w:sz w:val="18"/>
                <w:szCs w:val="18"/>
              </w:rPr>
            </w:pPr>
            <w:r w:rsidRPr="002669E9">
              <w:rPr>
                <w:rFonts w:ascii="Tahoma" w:hAnsi="Tahoma" w:cs="Tahoma"/>
                <w:sz w:val="18"/>
                <w:szCs w:val="18"/>
              </w:rPr>
              <w:t>Instituto Tecnológico Superior de Lagos de Moreno, Subdirección Administrativa, Sistema de información Confidencial de la unidad de transparencia de ITSLM.</w:t>
            </w:r>
          </w:p>
        </w:tc>
      </w:tr>
      <w:tr w:rsidR="00621BEC" w:rsidRPr="00572B2D" w:rsidTr="001524D3">
        <w:trPr>
          <w:trHeight w:val="319"/>
        </w:trPr>
        <w:tc>
          <w:tcPr>
            <w:tcW w:w="10916" w:type="dxa"/>
            <w:gridSpan w:val="9"/>
            <w:shd w:val="clear" w:color="auto" w:fill="92CDDC" w:themeFill="accent5" w:themeFillTint="99"/>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Datos de identificación.</w:t>
            </w:r>
          </w:p>
        </w:tc>
      </w:tr>
      <w:tr w:rsidR="00621BEC" w:rsidRPr="00572B2D" w:rsidTr="001524D3">
        <w:trPr>
          <w:trHeight w:val="304"/>
        </w:trPr>
        <w:tc>
          <w:tcPr>
            <w:tcW w:w="4873" w:type="dxa"/>
            <w:gridSpan w:val="2"/>
            <w:vMerge w:val="restart"/>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Fecha de Elaboración.</w:t>
            </w:r>
          </w:p>
        </w:tc>
        <w:tc>
          <w:tcPr>
            <w:tcW w:w="1574" w:type="dxa"/>
            <w:gridSpan w:val="3"/>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Día</w:t>
            </w:r>
          </w:p>
        </w:tc>
        <w:tc>
          <w:tcPr>
            <w:tcW w:w="1595" w:type="dxa"/>
            <w:gridSpan w:val="3"/>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Mes</w:t>
            </w:r>
          </w:p>
        </w:tc>
        <w:tc>
          <w:tcPr>
            <w:tcW w:w="2874" w:type="dxa"/>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Año</w:t>
            </w:r>
          </w:p>
        </w:tc>
      </w:tr>
      <w:tr w:rsidR="00621BEC" w:rsidRPr="00572B2D" w:rsidTr="001524D3">
        <w:trPr>
          <w:trHeight w:val="167"/>
        </w:trPr>
        <w:tc>
          <w:tcPr>
            <w:tcW w:w="4873" w:type="dxa"/>
            <w:gridSpan w:val="2"/>
            <w:vMerge/>
          </w:tcPr>
          <w:p w:rsidR="00621BEC" w:rsidRPr="00572B2D" w:rsidRDefault="00621BEC" w:rsidP="001524D3">
            <w:pPr>
              <w:ind w:right="38"/>
              <w:jc w:val="center"/>
              <w:rPr>
                <w:rFonts w:ascii="Century Gothic" w:hAnsi="Century Gothic"/>
                <w:b/>
                <w:sz w:val="18"/>
                <w:szCs w:val="18"/>
                <w:u w:val="single"/>
              </w:rPr>
            </w:pPr>
          </w:p>
        </w:tc>
        <w:tc>
          <w:tcPr>
            <w:tcW w:w="1574" w:type="dxa"/>
            <w:gridSpan w:val="3"/>
          </w:tcPr>
          <w:p w:rsidR="00621BEC" w:rsidRPr="002669E9" w:rsidRDefault="00621BEC" w:rsidP="001524D3">
            <w:pPr>
              <w:ind w:right="38"/>
              <w:jc w:val="center"/>
              <w:rPr>
                <w:rFonts w:ascii="Tahoma" w:hAnsi="Tahoma" w:cs="Tahoma"/>
                <w:b/>
                <w:sz w:val="18"/>
                <w:szCs w:val="18"/>
                <w:u w:val="single"/>
              </w:rPr>
            </w:pPr>
            <w:r w:rsidRPr="002669E9">
              <w:rPr>
                <w:rFonts w:ascii="Tahoma" w:hAnsi="Tahoma" w:cs="Tahoma"/>
                <w:b/>
                <w:sz w:val="18"/>
                <w:szCs w:val="18"/>
                <w:u w:val="single"/>
              </w:rPr>
              <w:t>06</w:t>
            </w:r>
          </w:p>
        </w:tc>
        <w:tc>
          <w:tcPr>
            <w:tcW w:w="1595" w:type="dxa"/>
            <w:gridSpan w:val="3"/>
          </w:tcPr>
          <w:p w:rsidR="00621BEC" w:rsidRPr="002669E9" w:rsidRDefault="00621BEC" w:rsidP="001524D3">
            <w:pPr>
              <w:ind w:right="38"/>
              <w:jc w:val="center"/>
              <w:rPr>
                <w:rFonts w:ascii="Tahoma" w:hAnsi="Tahoma" w:cs="Tahoma"/>
                <w:b/>
                <w:sz w:val="18"/>
                <w:szCs w:val="18"/>
                <w:u w:val="single"/>
              </w:rPr>
            </w:pPr>
            <w:r w:rsidRPr="002669E9">
              <w:rPr>
                <w:rFonts w:ascii="Tahoma" w:hAnsi="Tahoma" w:cs="Tahoma"/>
                <w:b/>
                <w:sz w:val="18"/>
                <w:szCs w:val="18"/>
                <w:u w:val="single"/>
              </w:rPr>
              <w:t>07</w:t>
            </w:r>
          </w:p>
        </w:tc>
        <w:tc>
          <w:tcPr>
            <w:tcW w:w="2874" w:type="dxa"/>
          </w:tcPr>
          <w:p w:rsidR="00621BEC" w:rsidRPr="002669E9" w:rsidRDefault="00621BEC" w:rsidP="001524D3">
            <w:pPr>
              <w:ind w:right="38"/>
              <w:jc w:val="center"/>
              <w:rPr>
                <w:rFonts w:ascii="Tahoma" w:hAnsi="Tahoma" w:cs="Tahoma"/>
                <w:b/>
                <w:sz w:val="18"/>
                <w:szCs w:val="18"/>
                <w:u w:val="single"/>
              </w:rPr>
            </w:pPr>
            <w:r w:rsidRPr="002669E9">
              <w:rPr>
                <w:rFonts w:ascii="Tahoma" w:hAnsi="Tahoma" w:cs="Tahoma"/>
                <w:b/>
                <w:sz w:val="18"/>
                <w:szCs w:val="18"/>
                <w:u w:val="single"/>
              </w:rPr>
              <w:t>2016</w:t>
            </w:r>
          </w:p>
        </w:tc>
      </w:tr>
      <w:tr w:rsidR="00621BEC" w:rsidRPr="00572B2D" w:rsidTr="001524D3">
        <w:trPr>
          <w:trHeight w:val="469"/>
        </w:trPr>
        <w:tc>
          <w:tcPr>
            <w:tcW w:w="4873" w:type="dxa"/>
            <w:gridSpan w:val="2"/>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Sujeto Obligado.</w:t>
            </w:r>
          </w:p>
        </w:tc>
        <w:tc>
          <w:tcPr>
            <w:tcW w:w="6043" w:type="dxa"/>
            <w:gridSpan w:val="7"/>
          </w:tcPr>
          <w:p w:rsidR="00621BEC" w:rsidRPr="002669E9" w:rsidRDefault="00B630A1" w:rsidP="001524D3">
            <w:pPr>
              <w:ind w:right="38"/>
              <w:rPr>
                <w:rFonts w:ascii="Tahoma" w:hAnsi="Tahoma" w:cs="Tahoma"/>
                <w:sz w:val="18"/>
                <w:szCs w:val="18"/>
              </w:rPr>
            </w:pPr>
            <w:r w:rsidRPr="002669E9">
              <w:rPr>
                <w:rFonts w:ascii="Tahoma" w:hAnsi="Tahoma" w:cs="Tahoma"/>
                <w:sz w:val="18"/>
                <w:szCs w:val="18"/>
              </w:rPr>
              <w:t>Instituto Tecnológico Superior de Lagos de Moreno</w:t>
            </w:r>
            <w:r w:rsidR="002669E9">
              <w:rPr>
                <w:rFonts w:ascii="Tahoma" w:hAnsi="Tahoma" w:cs="Tahoma"/>
                <w:sz w:val="18"/>
                <w:szCs w:val="18"/>
              </w:rPr>
              <w:t>.</w:t>
            </w:r>
            <w:r w:rsidR="00621BEC" w:rsidRPr="002669E9">
              <w:rPr>
                <w:rFonts w:ascii="Tahoma" w:hAnsi="Tahoma" w:cs="Tahoma"/>
                <w:sz w:val="18"/>
                <w:szCs w:val="18"/>
              </w:rPr>
              <w:t xml:space="preserve"> </w:t>
            </w:r>
          </w:p>
        </w:tc>
      </w:tr>
      <w:tr w:rsidR="00621BEC" w:rsidRPr="00572B2D" w:rsidTr="001524D3">
        <w:trPr>
          <w:trHeight w:val="304"/>
        </w:trPr>
        <w:tc>
          <w:tcPr>
            <w:tcW w:w="4873" w:type="dxa"/>
            <w:gridSpan w:val="2"/>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Unidad Administrativa Responsable.</w:t>
            </w:r>
          </w:p>
        </w:tc>
        <w:tc>
          <w:tcPr>
            <w:tcW w:w="6043" w:type="dxa"/>
            <w:gridSpan w:val="7"/>
          </w:tcPr>
          <w:p w:rsidR="00621BEC" w:rsidRPr="002669E9" w:rsidRDefault="00B630A1" w:rsidP="00BB3345">
            <w:pPr>
              <w:ind w:right="38"/>
              <w:rPr>
                <w:rFonts w:ascii="Tahoma" w:hAnsi="Tahoma" w:cs="Tahoma"/>
                <w:sz w:val="18"/>
                <w:szCs w:val="18"/>
              </w:rPr>
            </w:pPr>
            <w:r w:rsidRPr="002669E9">
              <w:rPr>
                <w:rFonts w:ascii="Tahoma" w:hAnsi="Tahoma" w:cs="Tahoma"/>
                <w:sz w:val="18"/>
                <w:szCs w:val="18"/>
              </w:rPr>
              <w:t>Subdirección Administrativa responsable de la Unidad de Transparencia</w:t>
            </w:r>
            <w:r w:rsidR="002669E9">
              <w:rPr>
                <w:rFonts w:ascii="Tahoma" w:hAnsi="Tahoma" w:cs="Tahoma"/>
                <w:sz w:val="18"/>
                <w:szCs w:val="18"/>
              </w:rPr>
              <w:t>.</w:t>
            </w:r>
          </w:p>
        </w:tc>
      </w:tr>
      <w:tr w:rsidR="00621BEC" w:rsidRPr="00572B2D" w:rsidTr="001524D3">
        <w:trPr>
          <w:trHeight w:val="304"/>
        </w:trPr>
        <w:tc>
          <w:tcPr>
            <w:tcW w:w="10916" w:type="dxa"/>
            <w:gridSpan w:val="9"/>
            <w:shd w:val="clear" w:color="auto" w:fill="92CDDC" w:themeFill="accent5" w:themeFillTint="99"/>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Contenido del Sistema.</w:t>
            </w:r>
          </w:p>
        </w:tc>
      </w:tr>
      <w:tr w:rsidR="00621BEC" w:rsidRPr="00572B2D" w:rsidTr="002669E9">
        <w:trPr>
          <w:trHeight w:val="852"/>
        </w:trPr>
        <w:tc>
          <w:tcPr>
            <w:tcW w:w="4873" w:type="dxa"/>
            <w:gridSpan w:val="2"/>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Finalidad de</w:t>
            </w:r>
            <w:r>
              <w:rPr>
                <w:rFonts w:ascii="Century Gothic" w:hAnsi="Century Gothic"/>
                <w:b/>
                <w:sz w:val="18"/>
                <w:szCs w:val="18"/>
                <w:u w:val="single"/>
              </w:rPr>
              <w:t>l</w:t>
            </w:r>
            <w:r w:rsidRPr="00572B2D">
              <w:rPr>
                <w:rFonts w:ascii="Century Gothic" w:hAnsi="Century Gothic"/>
                <w:b/>
                <w:sz w:val="18"/>
                <w:szCs w:val="18"/>
                <w:u w:val="single"/>
              </w:rPr>
              <w:t xml:space="preserve"> </w:t>
            </w:r>
            <w:r>
              <w:rPr>
                <w:rFonts w:ascii="Century Gothic" w:hAnsi="Century Gothic"/>
                <w:b/>
                <w:sz w:val="18"/>
                <w:szCs w:val="18"/>
                <w:u w:val="single"/>
              </w:rPr>
              <w:t>sistema</w:t>
            </w:r>
            <w:r w:rsidRPr="00572B2D">
              <w:rPr>
                <w:rFonts w:ascii="Century Gothic" w:hAnsi="Century Gothic"/>
                <w:b/>
                <w:sz w:val="18"/>
                <w:szCs w:val="18"/>
                <w:u w:val="single"/>
              </w:rPr>
              <w:t xml:space="preserve"> y los usos previstos.</w:t>
            </w:r>
          </w:p>
        </w:tc>
        <w:tc>
          <w:tcPr>
            <w:tcW w:w="6043" w:type="dxa"/>
            <w:gridSpan w:val="7"/>
          </w:tcPr>
          <w:p w:rsidR="00621BEC" w:rsidRPr="002669E9" w:rsidRDefault="00621BEC" w:rsidP="00BB3345">
            <w:pPr>
              <w:ind w:right="38"/>
              <w:rPr>
                <w:rFonts w:ascii="Tahoma" w:hAnsi="Tahoma" w:cs="Tahoma"/>
                <w:color w:val="333333"/>
                <w:sz w:val="21"/>
                <w:szCs w:val="21"/>
              </w:rPr>
            </w:pPr>
            <w:r w:rsidRPr="002669E9">
              <w:rPr>
                <w:rFonts w:ascii="Tahoma" w:hAnsi="Tahoma" w:cs="Tahoma"/>
                <w:sz w:val="18"/>
                <w:szCs w:val="18"/>
              </w:rPr>
              <w:t>Finalidad. Otorgar la información en tiempo sin violar los diferentes sistemas de información Reservada y Confidencial de este Instituto Tecnológico.</w:t>
            </w:r>
          </w:p>
        </w:tc>
      </w:tr>
      <w:tr w:rsidR="00621BEC" w:rsidRPr="00572B2D" w:rsidTr="002669E9">
        <w:trPr>
          <w:trHeight w:val="411"/>
        </w:trPr>
        <w:tc>
          <w:tcPr>
            <w:tcW w:w="4873" w:type="dxa"/>
            <w:gridSpan w:val="2"/>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Las personas o grupos de personas sobre las cuales se obtienen los datos.</w:t>
            </w:r>
          </w:p>
        </w:tc>
        <w:tc>
          <w:tcPr>
            <w:tcW w:w="6043" w:type="dxa"/>
            <w:gridSpan w:val="7"/>
          </w:tcPr>
          <w:p w:rsidR="00621BEC" w:rsidRPr="002669E9" w:rsidRDefault="00B630A1" w:rsidP="001524D3">
            <w:pPr>
              <w:autoSpaceDE w:val="0"/>
              <w:autoSpaceDN w:val="0"/>
              <w:adjustRightInd w:val="0"/>
              <w:ind w:right="38"/>
              <w:jc w:val="both"/>
              <w:rPr>
                <w:rFonts w:ascii="Tahoma" w:hAnsi="Tahoma" w:cs="Tahoma"/>
                <w:b/>
                <w:sz w:val="18"/>
                <w:szCs w:val="18"/>
              </w:rPr>
            </w:pPr>
            <w:r w:rsidRPr="002669E9">
              <w:rPr>
                <w:rFonts w:ascii="Tahoma" w:hAnsi="Tahoma" w:cs="Tahoma"/>
                <w:sz w:val="18"/>
                <w:szCs w:val="18"/>
              </w:rPr>
              <w:t>Ciudadanos solicitantes de información</w:t>
            </w:r>
          </w:p>
        </w:tc>
      </w:tr>
      <w:tr w:rsidR="00621BEC" w:rsidRPr="00572B2D" w:rsidTr="001524D3">
        <w:trPr>
          <w:trHeight w:val="304"/>
        </w:trPr>
        <w:tc>
          <w:tcPr>
            <w:tcW w:w="4873" w:type="dxa"/>
            <w:gridSpan w:val="2"/>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Procedimiento de recolección</w:t>
            </w:r>
          </w:p>
        </w:tc>
        <w:tc>
          <w:tcPr>
            <w:tcW w:w="6043" w:type="dxa"/>
            <w:gridSpan w:val="7"/>
          </w:tcPr>
          <w:p w:rsidR="00621BEC" w:rsidRPr="002669E9" w:rsidRDefault="00B630A1" w:rsidP="001524D3">
            <w:pPr>
              <w:autoSpaceDE w:val="0"/>
              <w:autoSpaceDN w:val="0"/>
              <w:adjustRightInd w:val="0"/>
              <w:ind w:right="38"/>
              <w:jc w:val="both"/>
              <w:rPr>
                <w:rFonts w:ascii="Tahoma" w:hAnsi="Tahoma" w:cs="Tahoma"/>
                <w:sz w:val="18"/>
                <w:szCs w:val="18"/>
              </w:rPr>
            </w:pPr>
            <w:r w:rsidRPr="002669E9">
              <w:rPr>
                <w:rFonts w:ascii="Tahoma" w:hAnsi="Tahoma" w:cs="Tahoma"/>
                <w:sz w:val="18"/>
                <w:szCs w:val="18"/>
              </w:rPr>
              <w:t>Recepción de solicitudes</w:t>
            </w:r>
          </w:p>
        </w:tc>
      </w:tr>
      <w:tr w:rsidR="00621BEC" w:rsidRPr="00572B2D" w:rsidTr="001524D3">
        <w:trPr>
          <w:trHeight w:val="304"/>
        </w:trPr>
        <w:tc>
          <w:tcPr>
            <w:tcW w:w="10916" w:type="dxa"/>
            <w:gridSpan w:val="9"/>
            <w:shd w:val="clear" w:color="auto" w:fill="92CDDC" w:themeFill="accent5" w:themeFillTint="99"/>
          </w:tcPr>
          <w:p w:rsidR="00621BEC" w:rsidRPr="00572B2D" w:rsidRDefault="00621BEC" w:rsidP="001524D3">
            <w:pPr>
              <w:autoSpaceDE w:val="0"/>
              <w:autoSpaceDN w:val="0"/>
              <w:adjustRightInd w:val="0"/>
              <w:ind w:right="38"/>
              <w:jc w:val="center"/>
              <w:rPr>
                <w:rFonts w:ascii="Century Gothic" w:hAnsi="Century Gothic" w:cs="TimesNewRoman"/>
                <w:b/>
                <w:sz w:val="18"/>
                <w:szCs w:val="18"/>
                <w:u w:val="single"/>
              </w:rPr>
            </w:pPr>
            <w:r w:rsidRPr="00572B2D">
              <w:rPr>
                <w:rFonts w:ascii="Century Gothic" w:hAnsi="Century Gothic"/>
                <w:b/>
                <w:sz w:val="18"/>
                <w:szCs w:val="18"/>
                <w:u w:val="single"/>
              </w:rPr>
              <w:t>Estructura básica del sistema y la descripción de los tipos de datos incluidos.</w:t>
            </w:r>
          </w:p>
        </w:tc>
      </w:tr>
      <w:tr w:rsidR="00621BEC" w:rsidRPr="00572B2D" w:rsidTr="001524D3">
        <w:trPr>
          <w:trHeight w:val="304"/>
        </w:trPr>
        <w:tc>
          <w:tcPr>
            <w:tcW w:w="10916" w:type="dxa"/>
            <w:gridSpan w:val="9"/>
            <w:shd w:val="clear" w:color="auto" w:fill="92CDDC" w:themeFill="accent5" w:themeFillTint="99"/>
          </w:tcPr>
          <w:p w:rsidR="00621BEC" w:rsidRPr="00572B2D" w:rsidRDefault="00621BEC" w:rsidP="001524D3">
            <w:pPr>
              <w:autoSpaceDE w:val="0"/>
              <w:autoSpaceDN w:val="0"/>
              <w:adjustRightInd w:val="0"/>
              <w:ind w:right="38"/>
              <w:jc w:val="center"/>
              <w:rPr>
                <w:rFonts w:ascii="Century Gothic" w:hAnsi="Century Gothic"/>
                <w:b/>
                <w:sz w:val="18"/>
                <w:szCs w:val="18"/>
                <w:u w:val="single"/>
              </w:rPr>
            </w:pPr>
            <w:r w:rsidRPr="00572B2D">
              <w:rPr>
                <w:rFonts w:ascii="Century Gothic" w:hAnsi="Century Gothic"/>
                <w:b/>
                <w:sz w:val="18"/>
                <w:szCs w:val="18"/>
                <w:u w:val="single"/>
              </w:rPr>
              <w:t>Datos Generales del Sistema</w:t>
            </w:r>
          </w:p>
        </w:tc>
      </w:tr>
      <w:tr w:rsidR="00621BEC" w:rsidRPr="00572B2D" w:rsidTr="002669E9">
        <w:trPr>
          <w:trHeight w:val="319"/>
        </w:trPr>
        <w:tc>
          <w:tcPr>
            <w:tcW w:w="2978" w:type="dxa"/>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Área</w:t>
            </w:r>
            <w:r>
              <w:rPr>
                <w:rFonts w:ascii="Century Gothic" w:hAnsi="Century Gothic"/>
                <w:b/>
                <w:sz w:val="18"/>
                <w:szCs w:val="18"/>
                <w:u w:val="single"/>
              </w:rPr>
              <w:t xml:space="preserve"> de adscripción</w:t>
            </w:r>
          </w:p>
        </w:tc>
        <w:tc>
          <w:tcPr>
            <w:tcW w:w="4004" w:type="dxa"/>
            <w:gridSpan w:val="5"/>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Responsable</w:t>
            </w:r>
          </w:p>
        </w:tc>
        <w:tc>
          <w:tcPr>
            <w:tcW w:w="3934" w:type="dxa"/>
            <w:gridSpan w:val="3"/>
          </w:tcPr>
          <w:p w:rsidR="00621BEC" w:rsidRPr="00572B2D" w:rsidRDefault="00621BEC" w:rsidP="001524D3">
            <w:pPr>
              <w:ind w:right="38"/>
              <w:jc w:val="center"/>
              <w:rPr>
                <w:rFonts w:ascii="Century Gothic" w:hAnsi="Century Gothic"/>
                <w:b/>
                <w:sz w:val="18"/>
                <w:szCs w:val="18"/>
                <w:u w:val="single"/>
              </w:rPr>
            </w:pPr>
            <w:r>
              <w:rPr>
                <w:rFonts w:ascii="Century Gothic" w:hAnsi="Century Gothic"/>
                <w:b/>
                <w:sz w:val="18"/>
                <w:szCs w:val="18"/>
                <w:u w:val="single"/>
              </w:rPr>
              <w:t>Nombramiento completo</w:t>
            </w:r>
          </w:p>
        </w:tc>
      </w:tr>
      <w:tr w:rsidR="00621BEC" w:rsidRPr="00572B2D" w:rsidTr="002669E9">
        <w:trPr>
          <w:trHeight w:val="304"/>
        </w:trPr>
        <w:tc>
          <w:tcPr>
            <w:tcW w:w="2978" w:type="dxa"/>
          </w:tcPr>
          <w:p w:rsidR="00621BEC" w:rsidRPr="002669E9" w:rsidRDefault="00B630A1" w:rsidP="001524D3">
            <w:pPr>
              <w:ind w:right="38"/>
              <w:jc w:val="center"/>
              <w:rPr>
                <w:rFonts w:ascii="Tahoma" w:hAnsi="Tahoma" w:cs="Tahoma"/>
                <w:sz w:val="18"/>
                <w:szCs w:val="18"/>
              </w:rPr>
            </w:pPr>
            <w:r w:rsidRPr="002669E9">
              <w:rPr>
                <w:rFonts w:ascii="Tahoma" w:hAnsi="Tahoma" w:cs="Tahoma"/>
                <w:sz w:val="18"/>
                <w:szCs w:val="18"/>
              </w:rPr>
              <w:t>Dirección General</w:t>
            </w:r>
          </w:p>
        </w:tc>
        <w:tc>
          <w:tcPr>
            <w:tcW w:w="4004" w:type="dxa"/>
            <w:gridSpan w:val="5"/>
          </w:tcPr>
          <w:p w:rsidR="00621BEC" w:rsidRPr="00B630A1" w:rsidRDefault="00B630A1" w:rsidP="001524D3">
            <w:pPr>
              <w:ind w:right="38"/>
              <w:jc w:val="center"/>
              <w:rPr>
                <w:rFonts w:ascii="Century Gothic" w:hAnsi="Century Gothic"/>
                <w:sz w:val="18"/>
                <w:szCs w:val="18"/>
              </w:rPr>
            </w:pPr>
            <w:r w:rsidRPr="002669E9">
              <w:rPr>
                <w:rFonts w:ascii="Tahoma" w:hAnsi="Tahoma" w:cs="Tahoma"/>
                <w:sz w:val="18"/>
                <w:szCs w:val="18"/>
              </w:rPr>
              <w:t>Eunice Hernández Hernández</w:t>
            </w:r>
            <w:r w:rsidR="002669E9">
              <w:rPr>
                <w:rFonts w:ascii="Century Gothic" w:hAnsi="Century Gothic"/>
                <w:sz w:val="18"/>
                <w:szCs w:val="18"/>
              </w:rPr>
              <w:t>.</w:t>
            </w:r>
          </w:p>
        </w:tc>
        <w:tc>
          <w:tcPr>
            <w:tcW w:w="3934" w:type="dxa"/>
            <w:gridSpan w:val="3"/>
          </w:tcPr>
          <w:p w:rsidR="00621BEC" w:rsidRPr="002669E9" w:rsidRDefault="00B630A1" w:rsidP="001524D3">
            <w:pPr>
              <w:ind w:right="38"/>
              <w:jc w:val="both"/>
              <w:rPr>
                <w:rFonts w:ascii="Tahoma" w:hAnsi="Tahoma" w:cs="Tahoma"/>
                <w:sz w:val="18"/>
                <w:szCs w:val="18"/>
              </w:rPr>
            </w:pPr>
            <w:r w:rsidRPr="002669E9">
              <w:rPr>
                <w:rFonts w:ascii="Tahoma" w:hAnsi="Tahoma" w:cs="Tahoma"/>
                <w:sz w:val="18"/>
                <w:szCs w:val="18"/>
              </w:rPr>
              <w:t>Subdirectora Administrativa y Titular de la Unidad de Transparencia</w:t>
            </w:r>
          </w:p>
        </w:tc>
      </w:tr>
      <w:tr w:rsidR="00621BEC" w:rsidRPr="00572B2D" w:rsidTr="002669E9">
        <w:trPr>
          <w:trHeight w:val="304"/>
        </w:trPr>
        <w:tc>
          <w:tcPr>
            <w:tcW w:w="2978" w:type="dxa"/>
            <w:shd w:val="clear" w:color="auto" w:fill="92CDDC" w:themeFill="accent5" w:themeFillTint="99"/>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Domicilio</w:t>
            </w:r>
          </w:p>
        </w:tc>
        <w:tc>
          <w:tcPr>
            <w:tcW w:w="4004" w:type="dxa"/>
            <w:gridSpan w:val="5"/>
            <w:shd w:val="clear" w:color="auto" w:fill="92CDDC" w:themeFill="accent5" w:themeFillTint="99"/>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Teléfono</w:t>
            </w:r>
          </w:p>
        </w:tc>
        <w:tc>
          <w:tcPr>
            <w:tcW w:w="3934" w:type="dxa"/>
            <w:gridSpan w:val="3"/>
            <w:shd w:val="clear" w:color="auto" w:fill="92CDDC" w:themeFill="accent5" w:themeFillTint="99"/>
          </w:tcPr>
          <w:p w:rsidR="00621BEC" w:rsidRPr="00572B2D" w:rsidRDefault="00621BEC" w:rsidP="001524D3">
            <w:pPr>
              <w:ind w:right="38"/>
              <w:jc w:val="center"/>
              <w:rPr>
                <w:rFonts w:ascii="Century Gothic" w:hAnsi="Century Gothic"/>
                <w:b/>
                <w:sz w:val="18"/>
                <w:szCs w:val="18"/>
                <w:u w:val="single"/>
              </w:rPr>
            </w:pPr>
            <w:r w:rsidRPr="00572B2D">
              <w:rPr>
                <w:rFonts w:ascii="Century Gothic" w:hAnsi="Century Gothic"/>
                <w:b/>
                <w:sz w:val="18"/>
                <w:szCs w:val="18"/>
                <w:u w:val="single"/>
              </w:rPr>
              <w:t>Correo electrónico</w:t>
            </w:r>
          </w:p>
        </w:tc>
      </w:tr>
      <w:tr w:rsidR="00B630A1" w:rsidRPr="00572B2D" w:rsidTr="002669E9">
        <w:trPr>
          <w:trHeight w:val="1040"/>
        </w:trPr>
        <w:tc>
          <w:tcPr>
            <w:tcW w:w="2978" w:type="dxa"/>
          </w:tcPr>
          <w:p w:rsidR="00B630A1" w:rsidRPr="002669E9" w:rsidRDefault="00B630A1" w:rsidP="00B630A1">
            <w:pPr>
              <w:ind w:right="38"/>
              <w:jc w:val="both"/>
              <w:rPr>
                <w:rFonts w:ascii="Tahoma" w:hAnsi="Tahoma" w:cs="Tahoma"/>
                <w:sz w:val="18"/>
                <w:szCs w:val="18"/>
              </w:rPr>
            </w:pPr>
            <w:r w:rsidRPr="002669E9">
              <w:rPr>
                <w:rFonts w:ascii="Tahoma" w:hAnsi="Tahoma" w:cs="Tahoma"/>
                <w:sz w:val="18"/>
                <w:szCs w:val="18"/>
              </w:rPr>
              <w:t xml:space="preserve">Libramiento Tecnológico No. 5000, Colonia </w:t>
            </w:r>
            <w:proofErr w:type="spellStart"/>
            <w:r w:rsidRPr="002669E9">
              <w:rPr>
                <w:rFonts w:ascii="Tahoma" w:hAnsi="Tahoma" w:cs="Tahoma"/>
                <w:sz w:val="18"/>
                <w:szCs w:val="18"/>
              </w:rPr>
              <w:t>Portugalejo</w:t>
            </w:r>
            <w:proofErr w:type="spellEnd"/>
            <w:r w:rsidRPr="002669E9">
              <w:rPr>
                <w:rFonts w:ascii="Tahoma" w:hAnsi="Tahoma" w:cs="Tahoma"/>
                <w:sz w:val="18"/>
                <w:szCs w:val="18"/>
              </w:rPr>
              <w:t xml:space="preserve"> de los Romanes, C.P. 47480, Lagos de Moreno</w:t>
            </w:r>
            <w:r w:rsidR="002669E9">
              <w:rPr>
                <w:rFonts w:ascii="Tahoma" w:hAnsi="Tahoma" w:cs="Tahoma"/>
                <w:sz w:val="18"/>
                <w:szCs w:val="18"/>
              </w:rPr>
              <w:t>.</w:t>
            </w:r>
          </w:p>
        </w:tc>
        <w:tc>
          <w:tcPr>
            <w:tcW w:w="4004" w:type="dxa"/>
            <w:gridSpan w:val="5"/>
          </w:tcPr>
          <w:p w:rsidR="00B630A1" w:rsidRPr="002669E9" w:rsidRDefault="00B630A1" w:rsidP="00B630A1">
            <w:pPr>
              <w:ind w:right="38"/>
              <w:jc w:val="center"/>
              <w:rPr>
                <w:rFonts w:ascii="Tahoma" w:hAnsi="Tahoma" w:cs="Tahoma"/>
                <w:sz w:val="18"/>
                <w:szCs w:val="18"/>
              </w:rPr>
            </w:pPr>
            <w:r w:rsidRPr="002669E9">
              <w:rPr>
                <w:rFonts w:ascii="Tahoma" w:hAnsi="Tahoma" w:cs="Tahoma"/>
                <w:sz w:val="18"/>
                <w:szCs w:val="18"/>
              </w:rPr>
              <w:t>01 (474) 1 24 71</w:t>
            </w:r>
          </w:p>
        </w:tc>
        <w:tc>
          <w:tcPr>
            <w:tcW w:w="3934" w:type="dxa"/>
            <w:gridSpan w:val="3"/>
          </w:tcPr>
          <w:p w:rsidR="00B630A1" w:rsidRPr="002669E9" w:rsidRDefault="00842475" w:rsidP="002669E9">
            <w:pPr>
              <w:ind w:right="38"/>
              <w:rPr>
                <w:rFonts w:ascii="Tahoma" w:hAnsi="Tahoma" w:cs="Tahoma"/>
                <w:sz w:val="18"/>
                <w:szCs w:val="18"/>
              </w:rPr>
            </w:pPr>
            <w:r w:rsidRPr="002669E9">
              <w:rPr>
                <w:rFonts w:ascii="Tahoma" w:hAnsi="Tahoma" w:cs="Tahoma"/>
                <w:sz w:val="18"/>
                <w:szCs w:val="18"/>
              </w:rPr>
              <w:t>subdireccionadministracion@teclagos.edu.mx</w:t>
            </w:r>
          </w:p>
        </w:tc>
      </w:tr>
      <w:tr w:rsidR="00B630A1" w:rsidRPr="00572B2D" w:rsidTr="001524D3">
        <w:trPr>
          <w:trHeight w:val="319"/>
        </w:trPr>
        <w:tc>
          <w:tcPr>
            <w:tcW w:w="10916" w:type="dxa"/>
            <w:gridSpan w:val="9"/>
            <w:shd w:val="clear" w:color="auto" w:fill="92CDDC" w:themeFill="accent5" w:themeFillTint="99"/>
          </w:tcPr>
          <w:p w:rsidR="00B630A1" w:rsidRPr="00572B2D" w:rsidRDefault="00B630A1" w:rsidP="00B630A1">
            <w:pPr>
              <w:ind w:right="38"/>
              <w:jc w:val="center"/>
              <w:rPr>
                <w:rFonts w:ascii="Century Gothic" w:hAnsi="Century Gothic"/>
                <w:b/>
                <w:sz w:val="18"/>
                <w:szCs w:val="18"/>
                <w:u w:val="single"/>
              </w:rPr>
            </w:pPr>
            <w:r w:rsidRPr="00572B2D">
              <w:rPr>
                <w:rFonts w:ascii="Century Gothic" w:hAnsi="Century Gothic"/>
                <w:b/>
                <w:sz w:val="18"/>
                <w:szCs w:val="18"/>
                <w:u w:val="single"/>
              </w:rPr>
              <w:t>Encargados(as).</w:t>
            </w:r>
          </w:p>
        </w:tc>
      </w:tr>
      <w:tr w:rsidR="00B630A1" w:rsidRPr="00572B2D" w:rsidTr="002669E9">
        <w:trPr>
          <w:trHeight w:val="319"/>
        </w:trPr>
        <w:tc>
          <w:tcPr>
            <w:tcW w:w="2978" w:type="dxa"/>
          </w:tcPr>
          <w:p w:rsidR="00B630A1" w:rsidRPr="00572B2D" w:rsidRDefault="00B630A1" w:rsidP="00B630A1">
            <w:pPr>
              <w:ind w:right="38"/>
              <w:jc w:val="center"/>
              <w:rPr>
                <w:rFonts w:ascii="Century Gothic" w:hAnsi="Century Gothic"/>
                <w:b/>
                <w:sz w:val="18"/>
                <w:szCs w:val="18"/>
                <w:u w:val="single"/>
              </w:rPr>
            </w:pPr>
            <w:r>
              <w:rPr>
                <w:rFonts w:ascii="Century Gothic" w:hAnsi="Century Gothic"/>
                <w:b/>
                <w:sz w:val="18"/>
                <w:szCs w:val="18"/>
                <w:u w:val="single"/>
              </w:rPr>
              <w:t>Á</w:t>
            </w:r>
            <w:r w:rsidRPr="00572B2D">
              <w:rPr>
                <w:rFonts w:ascii="Century Gothic" w:hAnsi="Century Gothic"/>
                <w:b/>
                <w:sz w:val="18"/>
                <w:szCs w:val="18"/>
                <w:u w:val="single"/>
              </w:rPr>
              <w:t>rea</w:t>
            </w:r>
            <w:r>
              <w:rPr>
                <w:rFonts w:ascii="Century Gothic" w:hAnsi="Century Gothic"/>
                <w:b/>
                <w:sz w:val="18"/>
                <w:szCs w:val="18"/>
                <w:u w:val="single"/>
              </w:rPr>
              <w:t xml:space="preserve"> de adscripción </w:t>
            </w:r>
          </w:p>
        </w:tc>
        <w:tc>
          <w:tcPr>
            <w:tcW w:w="4004" w:type="dxa"/>
            <w:gridSpan w:val="5"/>
          </w:tcPr>
          <w:p w:rsidR="00B630A1" w:rsidRPr="00572B2D" w:rsidRDefault="00B630A1" w:rsidP="00B630A1">
            <w:pPr>
              <w:ind w:right="38"/>
              <w:jc w:val="center"/>
              <w:rPr>
                <w:rFonts w:ascii="Century Gothic" w:hAnsi="Century Gothic"/>
                <w:b/>
                <w:sz w:val="18"/>
                <w:szCs w:val="18"/>
                <w:u w:val="single"/>
              </w:rPr>
            </w:pPr>
            <w:r w:rsidRPr="00572B2D">
              <w:rPr>
                <w:rFonts w:ascii="Century Gothic" w:hAnsi="Century Gothic"/>
                <w:b/>
                <w:sz w:val="18"/>
                <w:szCs w:val="18"/>
                <w:u w:val="single"/>
              </w:rPr>
              <w:t xml:space="preserve">Encargados </w:t>
            </w:r>
          </w:p>
        </w:tc>
        <w:tc>
          <w:tcPr>
            <w:tcW w:w="3934" w:type="dxa"/>
            <w:gridSpan w:val="3"/>
          </w:tcPr>
          <w:p w:rsidR="00B630A1" w:rsidRPr="00572B2D" w:rsidRDefault="00B630A1" w:rsidP="00B630A1">
            <w:pPr>
              <w:ind w:right="38"/>
              <w:jc w:val="center"/>
              <w:rPr>
                <w:rFonts w:ascii="Century Gothic" w:hAnsi="Century Gothic"/>
                <w:b/>
                <w:sz w:val="18"/>
                <w:szCs w:val="18"/>
                <w:u w:val="single"/>
              </w:rPr>
            </w:pPr>
            <w:r>
              <w:rPr>
                <w:rFonts w:ascii="Century Gothic" w:hAnsi="Century Gothic"/>
                <w:b/>
                <w:sz w:val="18"/>
                <w:szCs w:val="18"/>
                <w:u w:val="single"/>
              </w:rPr>
              <w:t>Nombramiento completo</w:t>
            </w:r>
          </w:p>
        </w:tc>
      </w:tr>
      <w:tr w:rsidR="00B630A1" w:rsidRPr="00572B2D" w:rsidTr="002669E9">
        <w:trPr>
          <w:trHeight w:val="319"/>
        </w:trPr>
        <w:tc>
          <w:tcPr>
            <w:tcW w:w="2978" w:type="dxa"/>
          </w:tcPr>
          <w:p w:rsidR="00B630A1" w:rsidRPr="002669E9" w:rsidRDefault="002669E9" w:rsidP="00B630A1">
            <w:pPr>
              <w:ind w:right="38"/>
              <w:jc w:val="both"/>
              <w:rPr>
                <w:rFonts w:ascii="Tahoma" w:hAnsi="Tahoma" w:cs="Tahoma"/>
                <w:sz w:val="18"/>
                <w:szCs w:val="18"/>
              </w:rPr>
            </w:pPr>
            <w:r w:rsidRPr="002669E9">
              <w:rPr>
                <w:rFonts w:ascii="Tahoma" w:hAnsi="Tahoma" w:cs="Tahoma"/>
                <w:sz w:val="18"/>
                <w:szCs w:val="18"/>
              </w:rPr>
              <w:t>Planeación y Vinculación</w:t>
            </w:r>
            <w:r>
              <w:rPr>
                <w:rFonts w:ascii="Tahoma" w:hAnsi="Tahoma" w:cs="Tahoma"/>
                <w:sz w:val="18"/>
                <w:szCs w:val="18"/>
              </w:rPr>
              <w:t>.</w:t>
            </w:r>
          </w:p>
        </w:tc>
        <w:tc>
          <w:tcPr>
            <w:tcW w:w="4004" w:type="dxa"/>
            <w:gridSpan w:val="5"/>
          </w:tcPr>
          <w:p w:rsidR="00B630A1" w:rsidRPr="002669E9" w:rsidRDefault="002669E9" w:rsidP="00B630A1">
            <w:pPr>
              <w:ind w:right="38"/>
              <w:jc w:val="center"/>
              <w:rPr>
                <w:rFonts w:ascii="Tahoma" w:hAnsi="Tahoma" w:cs="Tahoma"/>
                <w:sz w:val="18"/>
                <w:szCs w:val="18"/>
              </w:rPr>
            </w:pPr>
            <w:r w:rsidRPr="002669E9">
              <w:rPr>
                <w:rFonts w:ascii="Tahoma" w:hAnsi="Tahoma" w:cs="Tahoma"/>
                <w:sz w:val="18"/>
                <w:szCs w:val="18"/>
              </w:rPr>
              <w:t>Lic. Juan Diego Ávila Ávila.</w:t>
            </w:r>
          </w:p>
        </w:tc>
        <w:tc>
          <w:tcPr>
            <w:tcW w:w="3934" w:type="dxa"/>
            <w:gridSpan w:val="3"/>
          </w:tcPr>
          <w:p w:rsidR="00B630A1" w:rsidRPr="002669E9" w:rsidRDefault="002669E9" w:rsidP="00B630A1">
            <w:pPr>
              <w:ind w:right="38"/>
              <w:jc w:val="center"/>
              <w:rPr>
                <w:rFonts w:ascii="Tahoma" w:hAnsi="Tahoma" w:cs="Tahoma"/>
                <w:sz w:val="18"/>
                <w:szCs w:val="18"/>
              </w:rPr>
            </w:pPr>
            <w:r w:rsidRPr="002669E9">
              <w:rPr>
                <w:rFonts w:ascii="Tahoma" w:hAnsi="Tahoma" w:cs="Tahoma"/>
                <w:sz w:val="18"/>
                <w:szCs w:val="18"/>
              </w:rPr>
              <w:t>Secretario de Planeación y Vinculación.</w:t>
            </w:r>
          </w:p>
        </w:tc>
      </w:tr>
      <w:tr w:rsidR="00B630A1" w:rsidRPr="00572B2D" w:rsidTr="001524D3">
        <w:trPr>
          <w:trHeight w:val="319"/>
        </w:trPr>
        <w:tc>
          <w:tcPr>
            <w:tcW w:w="10916" w:type="dxa"/>
            <w:gridSpan w:val="9"/>
            <w:shd w:val="clear" w:color="auto" w:fill="92CDDC" w:themeFill="accent5" w:themeFillTint="99"/>
          </w:tcPr>
          <w:p w:rsidR="00B630A1" w:rsidRPr="00572B2D" w:rsidRDefault="00B630A1" w:rsidP="00B630A1">
            <w:pPr>
              <w:ind w:right="38"/>
              <w:jc w:val="center"/>
              <w:rPr>
                <w:rFonts w:ascii="Century Gothic" w:hAnsi="Century Gothic"/>
                <w:b/>
                <w:sz w:val="18"/>
                <w:szCs w:val="18"/>
                <w:u w:val="single"/>
              </w:rPr>
            </w:pPr>
            <w:r w:rsidRPr="00572B2D">
              <w:rPr>
                <w:rFonts w:ascii="Century Gothic" w:hAnsi="Century Gothic"/>
                <w:b/>
                <w:sz w:val="18"/>
                <w:szCs w:val="18"/>
                <w:u w:val="single"/>
              </w:rPr>
              <w:t>Datos personales incluidos en el Sistema.</w:t>
            </w:r>
          </w:p>
        </w:tc>
      </w:tr>
      <w:tr w:rsidR="00B630A1" w:rsidRPr="00572B2D" w:rsidTr="001524D3">
        <w:trPr>
          <w:trHeight w:val="319"/>
        </w:trPr>
        <w:tc>
          <w:tcPr>
            <w:tcW w:w="10916" w:type="dxa"/>
            <w:gridSpan w:val="9"/>
          </w:tcPr>
          <w:p w:rsidR="00B630A1" w:rsidRPr="00572B2D" w:rsidRDefault="00B630A1" w:rsidP="00B630A1">
            <w:pPr>
              <w:ind w:right="38"/>
              <w:jc w:val="center"/>
              <w:rPr>
                <w:rFonts w:ascii="Century Gothic" w:hAnsi="Century Gothic"/>
                <w:b/>
                <w:sz w:val="18"/>
                <w:szCs w:val="18"/>
                <w:u w:val="single"/>
              </w:rPr>
            </w:pPr>
            <w:r w:rsidRPr="00572B2D">
              <w:rPr>
                <w:rFonts w:ascii="Century Gothic" w:hAnsi="Century Gothic"/>
                <w:b/>
                <w:sz w:val="18"/>
                <w:szCs w:val="18"/>
                <w:u w:val="single"/>
              </w:rPr>
              <w:t>Tipo de datos personales</w:t>
            </w:r>
          </w:p>
        </w:tc>
      </w:tr>
      <w:tr w:rsidR="00B630A1" w:rsidRPr="00572B2D" w:rsidTr="001524D3">
        <w:trPr>
          <w:trHeight w:val="319"/>
        </w:trPr>
        <w:tc>
          <w:tcPr>
            <w:tcW w:w="10916" w:type="dxa"/>
            <w:gridSpan w:val="9"/>
          </w:tcPr>
          <w:p w:rsidR="00B630A1" w:rsidRPr="002669E9" w:rsidRDefault="00B630A1" w:rsidP="00160297">
            <w:pPr>
              <w:autoSpaceDE w:val="0"/>
              <w:autoSpaceDN w:val="0"/>
              <w:adjustRightInd w:val="0"/>
              <w:ind w:right="38"/>
              <w:jc w:val="center"/>
              <w:rPr>
                <w:rFonts w:ascii="Tahoma" w:hAnsi="Tahoma" w:cs="Tahoma"/>
                <w:sz w:val="18"/>
                <w:szCs w:val="18"/>
              </w:rPr>
            </w:pPr>
            <w:r w:rsidRPr="002669E9">
              <w:rPr>
                <w:rFonts w:ascii="Tahoma" w:hAnsi="Tahoma" w:cs="Tahoma"/>
                <w:sz w:val="18"/>
                <w:szCs w:val="18"/>
              </w:rPr>
              <w:t>Nombre o seudónimo, teléfono, correo electrónico y dom</w:t>
            </w:r>
            <w:r w:rsidR="00160297" w:rsidRPr="002669E9">
              <w:rPr>
                <w:rFonts w:ascii="Tahoma" w:hAnsi="Tahoma" w:cs="Tahoma"/>
                <w:sz w:val="18"/>
                <w:szCs w:val="18"/>
              </w:rPr>
              <w:t>icilio</w:t>
            </w:r>
            <w:r w:rsidRPr="002669E9">
              <w:rPr>
                <w:rFonts w:ascii="Tahoma" w:hAnsi="Tahoma" w:cs="Tahoma"/>
                <w:sz w:val="18"/>
                <w:szCs w:val="18"/>
              </w:rPr>
              <w:t>.</w:t>
            </w:r>
          </w:p>
        </w:tc>
      </w:tr>
      <w:tr w:rsidR="00B630A1" w:rsidRPr="00572B2D" w:rsidTr="001524D3">
        <w:trPr>
          <w:trHeight w:val="319"/>
        </w:trPr>
        <w:tc>
          <w:tcPr>
            <w:tcW w:w="4918" w:type="dxa"/>
            <w:gridSpan w:val="4"/>
          </w:tcPr>
          <w:p w:rsidR="00B630A1" w:rsidRPr="00572B2D" w:rsidRDefault="00B630A1" w:rsidP="00B630A1">
            <w:pPr>
              <w:autoSpaceDE w:val="0"/>
              <w:autoSpaceDN w:val="0"/>
              <w:adjustRightInd w:val="0"/>
              <w:ind w:right="38"/>
              <w:jc w:val="center"/>
              <w:rPr>
                <w:rFonts w:ascii="Century Gothic" w:hAnsi="Century Gothic"/>
                <w:b/>
                <w:sz w:val="18"/>
                <w:szCs w:val="18"/>
                <w:u w:val="single"/>
              </w:rPr>
            </w:pPr>
            <w:r w:rsidRPr="00D027F6">
              <w:rPr>
                <w:rFonts w:ascii="Century Gothic" w:hAnsi="Century Gothic"/>
                <w:b/>
                <w:sz w:val="18"/>
                <w:szCs w:val="18"/>
                <w:u w:val="single"/>
              </w:rPr>
              <w:t>Tipo de tratamiento</w:t>
            </w:r>
          </w:p>
        </w:tc>
        <w:tc>
          <w:tcPr>
            <w:tcW w:w="5998" w:type="dxa"/>
            <w:gridSpan w:val="5"/>
          </w:tcPr>
          <w:p w:rsidR="00B630A1" w:rsidRPr="00572B2D" w:rsidRDefault="00B630A1" w:rsidP="00B630A1">
            <w:pPr>
              <w:autoSpaceDE w:val="0"/>
              <w:autoSpaceDN w:val="0"/>
              <w:adjustRightInd w:val="0"/>
              <w:ind w:right="38"/>
              <w:jc w:val="center"/>
              <w:rPr>
                <w:rFonts w:ascii="Century Gothic" w:hAnsi="Century Gothic"/>
                <w:b/>
                <w:sz w:val="18"/>
                <w:szCs w:val="18"/>
                <w:u w:val="single"/>
              </w:rPr>
            </w:pPr>
            <w:r>
              <w:rPr>
                <w:rFonts w:ascii="Century Gothic" w:hAnsi="Century Gothic"/>
                <w:b/>
                <w:sz w:val="18"/>
                <w:szCs w:val="18"/>
                <w:u w:val="single"/>
              </w:rPr>
              <w:t>Archivo físico y electrónico</w:t>
            </w:r>
          </w:p>
        </w:tc>
      </w:tr>
      <w:tr w:rsidR="00B630A1" w:rsidRPr="00572B2D" w:rsidTr="001524D3">
        <w:trPr>
          <w:trHeight w:val="319"/>
        </w:trPr>
        <w:tc>
          <w:tcPr>
            <w:tcW w:w="10916" w:type="dxa"/>
            <w:gridSpan w:val="9"/>
            <w:shd w:val="clear" w:color="auto" w:fill="92CDDC" w:themeFill="accent5" w:themeFillTint="99"/>
          </w:tcPr>
          <w:p w:rsidR="00B630A1" w:rsidRPr="00572B2D" w:rsidRDefault="00B630A1" w:rsidP="00B630A1">
            <w:pPr>
              <w:ind w:right="38"/>
              <w:jc w:val="center"/>
              <w:rPr>
                <w:rFonts w:ascii="Century Gothic" w:hAnsi="Century Gothic"/>
                <w:b/>
                <w:sz w:val="18"/>
                <w:szCs w:val="18"/>
                <w:u w:val="single"/>
              </w:rPr>
            </w:pPr>
            <w:r w:rsidRPr="00572B2D">
              <w:rPr>
                <w:rFonts w:ascii="Century Gothic" w:hAnsi="Century Gothic"/>
                <w:b/>
                <w:sz w:val="18"/>
                <w:szCs w:val="18"/>
                <w:u w:val="single"/>
              </w:rPr>
              <w:t>Cesión de las que puede ser objeto la información confidencial.</w:t>
            </w:r>
          </w:p>
        </w:tc>
      </w:tr>
      <w:tr w:rsidR="00B630A1" w:rsidRPr="00572B2D" w:rsidTr="001524D3">
        <w:trPr>
          <w:trHeight w:val="254"/>
        </w:trPr>
        <w:tc>
          <w:tcPr>
            <w:tcW w:w="4891" w:type="dxa"/>
            <w:gridSpan w:val="3"/>
          </w:tcPr>
          <w:p w:rsidR="00B630A1" w:rsidRPr="00572B2D" w:rsidRDefault="00B630A1" w:rsidP="00B630A1">
            <w:pPr>
              <w:autoSpaceDE w:val="0"/>
              <w:autoSpaceDN w:val="0"/>
              <w:adjustRightInd w:val="0"/>
              <w:ind w:right="38"/>
              <w:jc w:val="both"/>
              <w:rPr>
                <w:rFonts w:ascii="Century Gothic" w:hAnsi="Century Gothic"/>
                <w:b/>
                <w:sz w:val="18"/>
                <w:szCs w:val="18"/>
                <w:u w:val="single"/>
              </w:rPr>
            </w:pPr>
            <w:r>
              <w:rPr>
                <w:rFonts w:ascii="Century Gothic" w:hAnsi="Century Gothic"/>
                <w:b/>
                <w:sz w:val="18"/>
                <w:szCs w:val="18"/>
                <w:u w:val="single"/>
              </w:rPr>
              <w:t>S</w:t>
            </w:r>
            <w:r w:rsidRPr="00572B2D">
              <w:rPr>
                <w:rFonts w:ascii="Century Gothic" w:hAnsi="Century Gothic"/>
                <w:b/>
                <w:sz w:val="18"/>
                <w:szCs w:val="18"/>
                <w:u w:val="single"/>
              </w:rPr>
              <w:t>ujetos obligados, autoridades o terceros a los que en su caso se ceden los datos.</w:t>
            </w:r>
          </w:p>
        </w:tc>
        <w:tc>
          <w:tcPr>
            <w:tcW w:w="6025" w:type="dxa"/>
            <w:gridSpan w:val="6"/>
          </w:tcPr>
          <w:p w:rsidR="00B630A1" w:rsidRPr="00572B2D" w:rsidRDefault="00B630A1" w:rsidP="00B630A1">
            <w:pPr>
              <w:autoSpaceDE w:val="0"/>
              <w:autoSpaceDN w:val="0"/>
              <w:adjustRightInd w:val="0"/>
              <w:ind w:right="38"/>
              <w:jc w:val="center"/>
              <w:rPr>
                <w:rFonts w:ascii="Century Gothic" w:hAnsi="Century Gothic"/>
                <w:b/>
                <w:sz w:val="18"/>
                <w:szCs w:val="18"/>
                <w:u w:val="single"/>
              </w:rPr>
            </w:pPr>
            <w:r w:rsidRPr="00572B2D">
              <w:rPr>
                <w:rFonts w:ascii="Century Gothic" w:hAnsi="Century Gothic"/>
                <w:b/>
                <w:sz w:val="18"/>
                <w:szCs w:val="18"/>
                <w:u w:val="single"/>
              </w:rPr>
              <w:t>Finalidad</w:t>
            </w:r>
            <w:r>
              <w:rPr>
                <w:rFonts w:ascii="Century Gothic" w:hAnsi="Century Gothic"/>
                <w:b/>
                <w:sz w:val="18"/>
                <w:szCs w:val="18"/>
                <w:u w:val="single"/>
              </w:rPr>
              <w:t xml:space="preserve"> de cada cesión </w:t>
            </w:r>
          </w:p>
        </w:tc>
      </w:tr>
      <w:tr w:rsidR="00B630A1" w:rsidRPr="00572B2D" w:rsidTr="00BB3345">
        <w:trPr>
          <w:trHeight w:val="457"/>
        </w:trPr>
        <w:tc>
          <w:tcPr>
            <w:tcW w:w="4891" w:type="dxa"/>
            <w:gridSpan w:val="3"/>
          </w:tcPr>
          <w:p w:rsidR="00B630A1" w:rsidRPr="00B630A1" w:rsidRDefault="00B630A1" w:rsidP="00B630A1">
            <w:pPr>
              <w:autoSpaceDE w:val="0"/>
              <w:autoSpaceDN w:val="0"/>
              <w:adjustRightInd w:val="0"/>
              <w:ind w:right="38"/>
              <w:rPr>
                <w:rFonts w:ascii="Century Gothic" w:hAnsi="Century Gothic" w:cs="TimesNewRoman"/>
                <w:sz w:val="18"/>
                <w:szCs w:val="18"/>
              </w:rPr>
            </w:pPr>
            <w:r w:rsidRPr="00B630A1">
              <w:rPr>
                <w:rFonts w:ascii="Century Gothic" w:hAnsi="Century Gothic" w:cs="TimesNewRoman"/>
                <w:sz w:val="18"/>
                <w:szCs w:val="18"/>
              </w:rPr>
              <w:t>ITEI</w:t>
            </w:r>
          </w:p>
        </w:tc>
        <w:tc>
          <w:tcPr>
            <w:tcW w:w="6025" w:type="dxa"/>
            <w:gridSpan w:val="6"/>
          </w:tcPr>
          <w:p w:rsidR="00B630A1" w:rsidRPr="002669E9" w:rsidRDefault="00B630A1" w:rsidP="00B630A1">
            <w:pPr>
              <w:autoSpaceDE w:val="0"/>
              <w:autoSpaceDN w:val="0"/>
              <w:adjustRightInd w:val="0"/>
              <w:ind w:right="38"/>
              <w:rPr>
                <w:rFonts w:ascii="Tahoma" w:hAnsi="Tahoma" w:cs="Tahoma"/>
                <w:sz w:val="18"/>
                <w:szCs w:val="18"/>
              </w:rPr>
            </w:pPr>
            <w:r w:rsidRPr="002669E9">
              <w:rPr>
                <w:rFonts w:ascii="Tahoma" w:hAnsi="Tahoma" w:cs="Tahoma"/>
                <w:sz w:val="18"/>
                <w:szCs w:val="18"/>
              </w:rPr>
              <w:t>Seguimiento a solicitudes de información</w:t>
            </w:r>
            <w:bookmarkStart w:id="0" w:name="_GoBack"/>
            <w:bookmarkEnd w:id="0"/>
          </w:p>
        </w:tc>
      </w:tr>
      <w:tr w:rsidR="00B630A1" w:rsidRPr="00572B2D" w:rsidTr="001524D3">
        <w:trPr>
          <w:trHeight w:val="293"/>
        </w:trPr>
        <w:tc>
          <w:tcPr>
            <w:tcW w:w="4891" w:type="dxa"/>
            <w:gridSpan w:val="3"/>
            <w:vMerge w:val="restart"/>
          </w:tcPr>
          <w:p w:rsidR="00B630A1" w:rsidRPr="00572B2D" w:rsidRDefault="00B630A1" w:rsidP="00B630A1">
            <w:pPr>
              <w:ind w:right="38"/>
              <w:jc w:val="center"/>
              <w:rPr>
                <w:rFonts w:ascii="Century Gothic" w:hAnsi="Century Gothic"/>
                <w:b/>
                <w:sz w:val="18"/>
                <w:szCs w:val="18"/>
                <w:u w:val="single"/>
              </w:rPr>
            </w:pPr>
            <w:r w:rsidRPr="00572B2D">
              <w:rPr>
                <w:rFonts w:ascii="Century Gothic" w:hAnsi="Century Gothic"/>
                <w:b/>
                <w:sz w:val="18"/>
                <w:szCs w:val="18"/>
                <w:u w:val="single"/>
              </w:rPr>
              <w:t>Nivel de protección  exigible.</w:t>
            </w:r>
          </w:p>
        </w:tc>
        <w:tc>
          <w:tcPr>
            <w:tcW w:w="2445" w:type="dxa"/>
            <w:gridSpan w:val="4"/>
          </w:tcPr>
          <w:p w:rsidR="00B630A1" w:rsidRPr="002669E9" w:rsidRDefault="00B630A1" w:rsidP="00B630A1">
            <w:pPr>
              <w:ind w:right="38"/>
              <w:jc w:val="center"/>
              <w:rPr>
                <w:rFonts w:ascii="Tahoma" w:hAnsi="Tahoma" w:cs="Tahoma"/>
                <w:sz w:val="18"/>
                <w:szCs w:val="18"/>
              </w:rPr>
            </w:pPr>
            <w:r w:rsidRPr="002669E9">
              <w:rPr>
                <w:rFonts w:ascii="Tahoma" w:hAnsi="Tahoma" w:cs="Tahoma"/>
                <w:sz w:val="18"/>
                <w:szCs w:val="18"/>
              </w:rPr>
              <w:t>X</w:t>
            </w:r>
          </w:p>
        </w:tc>
        <w:tc>
          <w:tcPr>
            <w:tcW w:w="3580" w:type="dxa"/>
            <w:gridSpan w:val="2"/>
            <w:vMerge w:val="restart"/>
          </w:tcPr>
          <w:p w:rsidR="00B630A1" w:rsidRPr="00572B2D" w:rsidRDefault="00B630A1" w:rsidP="00B630A1">
            <w:pPr>
              <w:ind w:right="38"/>
              <w:jc w:val="center"/>
              <w:rPr>
                <w:rFonts w:ascii="Century Gothic" w:hAnsi="Century Gothic"/>
                <w:b/>
                <w:sz w:val="18"/>
                <w:szCs w:val="18"/>
                <w:u w:val="single"/>
              </w:rPr>
            </w:pPr>
            <w:r w:rsidRPr="00572B2D">
              <w:rPr>
                <w:rFonts w:ascii="Century Gothic" w:hAnsi="Century Gothic"/>
                <w:b/>
                <w:sz w:val="18"/>
                <w:szCs w:val="18"/>
                <w:u w:val="single"/>
              </w:rPr>
              <w:t>Básico</w:t>
            </w:r>
          </w:p>
          <w:p w:rsidR="00B630A1" w:rsidRPr="00572B2D" w:rsidRDefault="00B630A1" w:rsidP="00B630A1">
            <w:pPr>
              <w:ind w:right="38"/>
              <w:jc w:val="center"/>
              <w:rPr>
                <w:rFonts w:ascii="Century Gothic" w:hAnsi="Century Gothic"/>
                <w:b/>
                <w:sz w:val="18"/>
                <w:szCs w:val="18"/>
                <w:u w:val="single"/>
              </w:rPr>
            </w:pPr>
            <w:r w:rsidRPr="00572B2D">
              <w:rPr>
                <w:rFonts w:ascii="Century Gothic" w:hAnsi="Century Gothic"/>
                <w:b/>
                <w:sz w:val="18"/>
                <w:szCs w:val="18"/>
                <w:u w:val="single"/>
              </w:rPr>
              <w:t>Medio</w:t>
            </w:r>
          </w:p>
          <w:p w:rsidR="00B630A1" w:rsidRPr="00572B2D" w:rsidRDefault="00B630A1" w:rsidP="00B630A1">
            <w:pPr>
              <w:ind w:right="38"/>
              <w:jc w:val="center"/>
              <w:rPr>
                <w:rFonts w:ascii="Century Gothic" w:hAnsi="Century Gothic"/>
                <w:b/>
                <w:sz w:val="18"/>
                <w:szCs w:val="18"/>
                <w:u w:val="single"/>
              </w:rPr>
            </w:pPr>
            <w:r w:rsidRPr="00572B2D">
              <w:rPr>
                <w:rFonts w:ascii="Century Gothic" w:hAnsi="Century Gothic"/>
                <w:b/>
                <w:sz w:val="18"/>
                <w:szCs w:val="18"/>
                <w:u w:val="single"/>
              </w:rPr>
              <w:t>Alto</w:t>
            </w:r>
          </w:p>
        </w:tc>
      </w:tr>
      <w:tr w:rsidR="00B630A1" w:rsidRPr="00572B2D" w:rsidTr="001524D3">
        <w:trPr>
          <w:trHeight w:val="292"/>
        </w:trPr>
        <w:tc>
          <w:tcPr>
            <w:tcW w:w="4891" w:type="dxa"/>
            <w:gridSpan w:val="3"/>
            <w:vMerge/>
          </w:tcPr>
          <w:p w:rsidR="00B630A1" w:rsidRPr="00572B2D" w:rsidRDefault="00B630A1" w:rsidP="00B630A1">
            <w:pPr>
              <w:ind w:right="38"/>
              <w:jc w:val="center"/>
              <w:rPr>
                <w:rFonts w:ascii="Century Gothic" w:hAnsi="Century Gothic"/>
                <w:b/>
                <w:sz w:val="18"/>
                <w:szCs w:val="18"/>
                <w:u w:val="single"/>
              </w:rPr>
            </w:pPr>
          </w:p>
        </w:tc>
        <w:tc>
          <w:tcPr>
            <w:tcW w:w="2445" w:type="dxa"/>
            <w:gridSpan w:val="4"/>
          </w:tcPr>
          <w:p w:rsidR="00B630A1" w:rsidRPr="00572B2D" w:rsidRDefault="00B630A1" w:rsidP="00B630A1">
            <w:pPr>
              <w:ind w:right="38"/>
              <w:jc w:val="center"/>
              <w:rPr>
                <w:rFonts w:ascii="Century Gothic" w:hAnsi="Century Gothic"/>
                <w:b/>
                <w:sz w:val="18"/>
                <w:szCs w:val="18"/>
                <w:u w:val="single"/>
              </w:rPr>
            </w:pPr>
          </w:p>
        </w:tc>
        <w:tc>
          <w:tcPr>
            <w:tcW w:w="3580" w:type="dxa"/>
            <w:gridSpan w:val="2"/>
            <w:vMerge/>
          </w:tcPr>
          <w:p w:rsidR="00B630A1" w:rsidRPr="00572B2D" w:rsidRDefault="00B630A1" w:rsidP="00B630A1">
            <w:pPr>
              <w:ind w:right="38"/>
              <w:jc w:val="center"/>
              <w:rPr>
                <w:rFonts w:ascii="Century Gothic" w:hAnsi="Century Gothic"/>
                <w:b/>
                <w:sz w:val="18"/>
                <w:szCs w:val="18"/>
                <w:u w:val="single"/>
              </w:rPr>
            </w:pPr>
          </w:p>
        </w:tc>
      </w:tr>
      <w:tr w:rsidR="00B630A1" w:rsidRPr="00572B2D" w:rsidTr="001524D3">
        <w:trPr>
          <w:trHeight w:val="292"/>
        </w:trPr>
        <w:tc>
          <w:tcPr>
            <w:tcW w:w="4891" w:type="dxa"/>
            <w:gridSpan w:val="3"/>
            <w:vMerge/>
          </w:tcPr>
          <w:p w:rsidR="00B630A1" w:rsidRPr="00572B2D" w:rsidRDefault="00B630A1" w:rsidP="00B630A1">
            <w:pPr>
              <w:ind w:right="38"/>
              <w:jc w:val="center"/>
              <w:rPr>
                <w:rFonts w:ascii="Century Gothic" w:hAnsi="Century Gothic"/>
                <w:b/>
                <w:sz w:val="18"/>
                <w:szCs w:val="18"/>
                <w:u w:val="single"/>
              </w:rPr>
            </w:pPr>
          </w:p>
        </w:tc>
        <w:tc>
          <w:tcPr>
            <w:tcW w:w="2445" w:type="dxa"/>
            <w:gridSpan w:val="4"/>
          </w:tcPr>
          <w:p w:rsidR="00B630A1" w:rsidRPr="00572B2D" w:rsidRDefault="00B630A1" w:rsidP="00B630A1">
            <w:pPr>
              <w:ind w:right="38"/>
              <w:jc w:val="center"/>
              <w:rPr>
                <w:rFonts w:ascii="Century Gothic" w:hAnsi="Century Gothic"/>
                <w:b/>
                <w:sz w:val="18"/>
                <w:szCs w:val="18"/>
                <w:u w:val="single"/>
              </w:rPr>
            </w:pPr>
          </w:p>
        </w:tc>
        <w:tc>
          <w:tcPr>
            <w:tcW w:w="3580" w:type="dxa"/>
            <w:gridSpan w:val="2"/>
            <w:vMerge/>
          </w:tcPr>
          <w:p w:rsidR="00B630A1" w:rsidRPr="00572B2D" w:rsidRDefault="00B630A1" w:rsidP="00B630A1">
            <w:pPr>
              <w:ind w:right="38"/>
              <w:jc w:val="center"/>
              <w:rPr>
                <w:rFonts w:ascii="Century Gothic" w:hAnsi="Century Gothic"/>
                <w:b/>
                <w:sz w:val="18"/>
                <w:szCs w:val="18"/>
                <w:u w:val="single"/>
              </w:rPr>
            </w:pPr>
          </w:p>
        </w:tc>
      </w:tr>
      <w:tr w:rsidR="00B630A1" w:rsidRPr="00572B2D" w:rsidTr="001524D3">
        <w:trPr>
          <w:trHeight w:val="292"/>
        </w:trPr>
        <w:tc>
          <w:tcPr>
            <w:tcW w:w="10916" w:type="dxa"/>
            <w:gridSpan w:val="9"/>
            <w:tcBorders>
              <w:bottom w:val="single" w:sz="4" w:space="0" w:color="auto"/>
            </w:tcBorders>
            <w:shd w:val="clear" w:color="auto" w:fill="92CDDC" w:themeFill="accent5" w:themeFillTint="99"/>
          </w:tcPr>
          <w:p w:rsidR="00B630A1" w:rsidRDefault="00B630A1" w:rsidP="00B630A1">
            <w:pPr>
              <w:ind w:right="38"/>
              <w:jc w:val="center"/>
              <w:rPr>
                <w:rFonts w:ascii="Century Gothic" w:hAnsi="Century Gothic"/>
                <w:b/>
                <w:sz w:val="18"/>
                <w:szCs w:val="18"/>
                <w:u w:val="single"/>
              </w:rPr>
            </w:pPr>
            <w:r w:rsidRPr="00572B2D">
              <w:rPr>
                <w:rFonts w:ascii="Century Gothic" w:hAnsi="Century Gothic"/>
                <w:b/>
                <w:sz w:val="18"/>
                <w:szCs w:val="18"/>
                <w:u w:val="single"/>
              </w:rPr>
              <w:t xml:space="preserve">Fundamentación </w:t>
            </w:r>
          </w:p>
          <w:p w:rsidR="00B630A1" w:rsidRPr="00572B2D" w:rsidRDefault="00B630A1" w:rsidP="00B630A1">
            <w:pPr>
              <w:ind w:right="38"/>
              <w:jc w:val="center"/>
              <w:rPr>
                <w:rFonts w:ascii="Century Gothic" w:hAnsi="Century Gothic"/>
                <w:b/>
                <w:sz w:val="18"/>
                <w:szCs w:val="18"/>
                <w:u w:val="single"/>
              </w:rPr>
            </w:pPr>
            <w:r>
              <w:rPr>
                <w:rFonts w:ascii="Century Gothic" w:hAnsi="Century Gothic"/>
                <w:b/>
                <w:sz w:val="18"/>
                <w:szCs w:val="18"/>
                <w:u w:val="single"/>
              </w:rPr>
              <w:t>Nota: Deberá incluir el articulado correspondiente</w:t>
            </w:r>
          </w:p>
        </w:tc>
      </w:tr>
      <w:tr w:rsidR="00B630A1" w:rsidRPr="00572B2D" w:rsidTr="001524D3">
        <w:trPr>
          <w:trHeight w:val="85"/>
        </w:trPr>
        <w:tc>
          <w:tcPr>
            <w:tcW w:w="10916" w:type="dxa"/>
            <w:gridSpan w:val="9"/>
            <w:tcBorders>
              <w:bottom w:val="single" w:sz="4" w:space="0" w:color="auto"/>
            </w:tcBorders>
          </w:tcPr>
          <w:p w:rsidR="00B630A1" w:rsidRPr="00572B2D" w:rsidRDefault="00B630A1" w:rsidP="00B630A1">
            <w:pPr>
              <w:pStyle w:val="Prrafodelista"/>
              <w:spacing w:after="0" w:line="240" w:lineRule="auto"/>
              <w:ind w:left="751" w:right="38"/>
              <w:jc w:val="both"/>
              <w:rPr>
                <w:rFonts w:ascii="Century Gothic" w:hAnsi="Century Gothic"/>
                <w:b/>
                <w:sz w:val="18"/>
                <w:szCs w:val="18"/>
                <w:u w:val="single"/>
              </w:rPr>
            </w:pPr>
          </w:p>
          <w:p w:rsidR="00BB3345" w:rsidRPr="002669E9" w:rsidRDefault="00BB3345" w:rsidP="00BB3345">
            <w:pPr>
              <w:pStyle w:val="Prrafodelista"/>
              <w:spacing w:after="0" w:line="240" w:lineRule="auto"/>
              <w:ind w:left="751" w:right="38"/>
              <w:jc w:val="both"/>
              <w:rPr>
                <w:rFonts w:ascii="Tahoma" w:hAnsi="Tahoma" w:cs="Tahoma"/>
                <w:sz w:val="18"/>
                <w:szCs w:val="18"/>
              </w:rPr>
            </w:pPr>
            <w:r w:rsidRPr="002669E9">
              <w:rPr>
                <w:rFonts w:ascii="Tahoma" w:hAnsi="Tahoma" w:cs="Tahoma"/>
                <w:sz w:val="18"/>
                <w:szCs w:val="18"/>
              </w:rPr>
              <w:t>Ley de Transparencia y Acceso a la Información Pública del Estado de Jalisco Artículo 20.</w:t>
            </w:r>
          </w:p>
          <w:p w:rsidR="00B630A1" w:rsidRPr="002669E9" w:rsidRDefault="00BB3345" w:rsidP="00BB3345">
            <w:pPr>
              <w:pStyle w:val="Prrafodelista"/>
              <w:spacing w:after="0" w:line="240" w:lineRule="auto"/>
              <w:ind w:left="751" w:right="38"/>
              <w:jc w:val="both"/>
              <w:rPr>
                <w:rFonts w:ascii="Tahoma" w:hAnsi="Tahoma" w:cs="Tahoma"/>
                <w:sz w:val="18"/>
                <w:szCs w:val="18"/>
              </w:rPr>
            </w:pPr>
            <w:r w:rsidRPr="002669E9">
              <w:rPr>
                <w:rFonts w:ascii="Tahoma" w:hAnsi="Tahoma" w:cs="Tahoma"/>
                <w:sz w:val="18"/>
                <w:szCs w:val="18"/>
              </w:rPr>
              <w:t>Ley Federal de Protección de Datos Personales en Posesión de los particulares Artículos 6, 7, 8, 9 y 10.</w:t>
            </w:r>
          </w:p>
          <w:p w:rsidR="00B630A1" w:rsidRPr="00572B2D" w:rsidRDefault="00B630A1" w:rsidP="00B630A1">
            <w:pPr>
              <w:pStyle w:val="Prrafodelista"/>
              <w:spacing w:after="0" w:line="240" w:lineRule="auto"/>
              <w:ind w:left="751" w:right="38"/>
              <w:jc w:val="both"/>
              <w:rPr>
                <w:rFonts w:ascii="Century Gothic" w:hAnsi="Century Gothic"/>
                <w:b/>
                <w:sz w:val="18"/>
                <w:szCs w:val="18"/>
                <w:u w:val="single"/>
              </w:rPr>
            </w:pPr>
          </w:p>
          <w:p w:rsidR="00B630A1" w:rsidRPr="00572B2D" w:rsidRDefault="00B630A1" w:rsidP="00B630A1">
            <w:pPr>
              <w:pStyle w:val="Prrafodelista"/>
              <w:spacing w:after="0" w:line="240" w:lineRule="auto"/>
              <w:ind w:left="751" w:right="38"/>
              <w:jc w:val="both"/>
              <w:rPr>
                <w:rFonts w:ascii="Century Gothic" w:hAnsi="Century Gothic"/>
                <w:b/>
                <w:sz w:val="18"/>
                <w:szCs w:val="18"/>
                <w:u w:val="single"/>
              </w:rPr>
            </w:pPr>
            <w:r w:rsidRPr="00572B2D">
              <w:rPr>
                <w:rFonts w:ascii="Century Gothic" w:hAnsi="Century Gothic"/>
                <w:b/>
                <w:sz w:val="18"/>
                <w:szCs w:val="18"/>
                <w:u w:val="single"/>
              </w:rPr>
              <w:t xml:space="preserve"> </w:t>
            </w:r>
          </w:p>
        </w:tc>
      </w:tr>
    </w:tbl>
    <w:p w:rsidR="00BB3345" w:rsidRDefault="00BB3345" w:rsidP="00160297">
      <w:pPr>
        <w:rPr>
          <w:b/>
          <w:u w:val="single"/>
        </w:rPr>
      </w:pPr>
    </w:p>
    <w:sectPr w:rsidR="00BB3345" w:rsidSect="00D027F6">
      <w:pgSz w:w="12240" w:h="20160" w:code="5"/>
      <w:pgMar w:top="56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327D"/>
    <w:multiLevelType w:val="hybridMultilevel"/>
    <w:tmpl w:val="033C7D5C"/>
    <w:lvl w:ilvl="0" w:tplc="080A000F">
      <w:start w:val="1"/>
      <w:numFmt w:val="decimal"/>
      <w:lvlText w:val="%1."/>
      <w:lvlJc w:val="left"/>
      <w:pPr>
        <w:ind w:left="751" w:hanging="360"/>
      </w:pPr>
      <w:rPr>
        <w:rFonts w:hint="default"/>
      </w:rPr>
    </w:lvl>
    <w:lvl w:ilvl="1" w:tplc="080A0019" w:tentative="1">
      <w:start w:val="1"/>
      <w:numFmt w:val="lowerLetter"/>
      <w:lvlText w:val="%2."/>
      <w:lvlJc w:val="left"/>
      <w:pPr>
        <w:ind w:left="1471" w:hanging="360"/>
      </w:pPr>
    </w:lvl>
    <w:lvl w:ilvl="2" w:tplc="080A001B" w:tentative="1">
      <w:start w:val="1"/>
      <w:numFmt w:val="lowerRoman"/>
      <w:lvlText w:val="%3."/>
      <w:lvlJc w:val="right"/>
      <w:pPr>
        <w:ind w:left="2191" w:hanging="180"/>
      </w:pPr>
    </w:lvl>
    <w:lvl w:ilvl="3" w:tplc="080A000F" w:tentative="1">
      <w:start w:val="1"/>
      <w:numFmt w:val="decimal"/>
      <w:lvlText w:val="%4."/>
      <w:lvlJc w:val="left"/>
      <w:pPr>
        <w:ind w:left="2911" w:hanging="360"/>
      </w:pPr>
    </w:lvl>
    <w:lvl w:ilvl="4" w:tplc="080A0019" w:tentative="1">
      <w:start w:val="1"/>
      <w:numFmt w:val="lowerLetter"/>
      <w:lvlText w:val="%5."/>
      <w:lvlJc w:val="left"/>
      <w:pPr>
        <w:ind w:left="3631" w:hanging="360"/>
      </w:pPr>
    </w:lvl>
    <w:lvl w:ilvl="5" w:tplc="080A001B" w:tentative="1">
      <w:start w:val="1"/>
      <w:numFmt w:val="lowerRoman"/>
      <w:lvlText w:val="%6."/>
      <w:lvlJc w:val="right"/>
      <w:pPr>
        <w:ind w:left="4351" w:hanging="180"/>
      </w:pPr>
    </w:lvl>
    <w:lvl w:ilvl="6" w:tplc="080A000F" w:tentative="1">
      <w:start w:val="1"/>
      <w:numFmt w:val="decimal"/>
      <w:lvlText w:val="%7."/>
      <w:lvlJc w:val="left"/>
      <w:pPr>
        <w:ind w:left="5071" w:hanging="360"/>
      </w:pPr>
    </w:lvl>
    <w:lvl w:ilvl="7" w:tplc="080A0019" w:tentative="1">
      <w:start w:val="1"/>
      <w:numFmt w:val="lowerLetter"/>
      <w:lvlText w:val="%8."/>
      <w:lvlJc w:val="left"/>
      <w:pPr>
        <w:ind w:left="5791" w:hanging="360"/>
      </w:pPr>
    </w:lvl>
    <w:lvl w:ilvl="8" w:tplc="080A001B" w:tentative="1">
      <w:start w:val="1"/>
      <w:numFmt w:val="lowerRoman"/>
      <w:lvlText w:val="%9."/>
      <w:lvlJc w:val="right"/>
      <w:pPr>
        <w:ind w:left="6511" w:hanging="180"/>
      </w:pPr>
    </w:lvl>
  </w:abstractNum>
  <w:abstractNum w:abstractNumId="1">
    <w:nsid w:val="3A98260F"/>
    <w:multiLevelType w:val="hybridMultilevel"/>
    <w:tmpl w:val="A128F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98"/>
    <w:rsid w:val="00002198"/>
    <w:rsid w:val="000A2509"/>
    <w:rsid w:val="00100D70"/>
    <w:rsid w:val="0013453D"/>
    <w:rsid w:val="00160297"/>
    <w:rsid w:val="00162A92"/>
    <w:rsid w:val="00164822"/>
    <w:rsid w:val="001C7886"/>
    <w:rsid w:val="0021182F"/>
    <w:rsid w:val="00232BF8"/>
    <w:rsid w:val="002568D7"/>
    <w:rsid w:val="002669E9"/>
    <w:rsid w:val="0031320A"/>
    <w:rsid w:val="00377A75"/>
    <w:rsid w:val="00437F2B"/>
    <w:rsid w:val="00457AFB"/>
    <w:rsid w:val="00492751"/>
    <w:rsid w:val="004C4EC2"/>
    <w:rsid w:val="004D16CD"/>
    <w:rsid w:val="004D668E"/>
    <w:rsid w:val="004F16E2"/>
    <w:rsid w:val="00504164"/>
    <w:rsid w:val="005161EA"/>
    <w:rsid w:val="005312C3"/>
    <w:rsid w:val="005344FC"/>
    <w:rsid w:val="00572B2D"/>
    <w:rsid w:val="00584D58"/>
    <w:rsid w:val="005A483A"/>
    <w:rsid w:val="005E5568"/>
    <w:rsid w:val="00621BEC"/>
    <w:rsid w:val="006A6CCE"/>
    <w:rsid w:val="006C3193"/>
    <w:rsid w:val="007B2655"/>
    <w:rsid w:val="00816C14"/>
    <w:rsid w:val="00823F1B"/>
    <w:rsid w:val="00827915"/>
    <w:rsid w:val="00833C1B"/>
    <w:rsid w:val="00842475"/>
    <w:rsid w:val="00861B23"/>
    <w:rsid w:val="00862959"/>
    <w:rsid w:val="008637E8"/>
    <w:rsid w:val="009132BA"/>
    <w:rsid w:val="00913505"/>
    <w:rsid w:val="00923A19"/>
    <w:rsid w:val="00A1090E"/>
    <w:rsid w:val="00A57152"/>
    <w:rsid w:val="00A86316"/>
    <w:rsid w:val="00AC40FA"/>
    <w:rsid w:val="00AF5105"/>
    <w:rsid w:val="00B1711B"/>
    <w:rsid w:val="00B31024"/>
    <w:rsid w:val="00B630A1"/>
    <w:rsid w:val="00BB3345"/>
    <w:rsid w:val="00C0640D"/>
    <w:rsid w:val="00C52125"/>
    <w:rsid w:val="00C56BED"/>
    <w:rsid w:val="00D027F6"/>
    <w:rsid w:val="00D80EEB"/>
    <w:rsid w:val="00E50F54"/>
    <w:rsid w:val="00F213FB"/>
    <w:rsid w:val="00F36A5C"/>
    <w:rsid w:val="00FA1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31DDB-D43C-49ED-9EF7-C0535FBA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19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2198"/>
    <w:pPr>
      <w:ind w:left="720"/>
      <w:contextualSpacing/>
    </w:pPr>
  </w:style>
  <w:style w:type="table" w:styleId="Tablaconcuadrcula">
    <w:name w:val="Table Grid"/>
    <w:basedOn w:val="Tablanormal"/>
    <w:uiPriority w:val="59"/>
    <w:rsid w:val="00002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02198"/>
    <w:rPr>
      <w:color w:val="0000FF" w:themeColor="hyperlink"/>
      <w:u w:val="single"/>
    </w:rPr>
  </w:style>
  <w:style w:type="character" w:customStyle="1" w:styleId="apple-converted-space">
    <w:name w:val="apple-converted-space"/>
    <w:basedOn w:val="Fuentedeprrafopredeter"/>
    <w:rsid w:val="00FA1323"/>
  </w:style>
  <w:style w:type="paragraph" w:styleId="NormalWeb">
    <w:name w:val="Normal (Web)"/>
    <w:basedOn w:val="Normal"/>
    <w:uiPriority w:val="99"/>
    <w:unhideWhenUsed/>
    <w:rsid w:val="009132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13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840245">
      <w:bodyDiv w:val="1"/>
      <w:marLeft w:val="0"/>
      <w:marRight w:val="0"/>
      <w:marTop w:val="0"/>
      <w:marBottom w:val="0"/>
      <w:divBdr>
        <w:top w:val="none" w:sz="0" w:space="0" w:color="auto"/>
        <w:left w:val="none" w:sz="0" w:space="0" w:color="auto"/>
        <w:bottom w:val="none" w:sz="0" w:space="0" w:color="auto"/>
        <w:right w:val="none" w:sz="0" w:space="0" w:color="auto"/>
      </w:divBdr>
      <w:divsChild>
        <w:div w:id="296301753">
          <w:marLeft w:val="0"/>
          <w:marRight w:val="0"/>
          <w:marTop w:val="0"/>
          <w:marBottom w:val="225"/>
          <w:divBdr>
            <w:top w:val="none" w:sz="0" w:space="0" w:color="auto"/>
            <w:left w:val="none" w:sz="0" w:space="0" w:color="auto"/>
            <w:bottom w:val="none" w:sz="0" w:space="0" w:color="auto"/>
            <w:right w:val="none" w:sz="0" w:space="0" w:color="auto"/>
          </w:divBdr>
          <w:divsChild>
            <w:div w:id="142162141">
              <w:marLeft w:val="0"/>
              <w:marRight w:val="0"/>
              <w:marTop w:val="0"/>
              <w:marBottom w:val="0"/>
              <w:divBdr>
                <w:top w:val="none" w:sz="0" w:space="0" w:color="auto"/>
                <w:left w:val="none" w:sz="0" w:space="0" w:color="auto"/>
                <w:bottom w:val="none" w:sz="0" w:space="0" w:color="auto"/>
                <w:right w:val="none" w:sz="0" w:space="0" w:color="auto"/>
              </w:divBdr>
            </w:div>
          </w:divsChild>
        </w:div>
        <w:div w:id="1204706502">
          <w:marLeft w:val="0"/>
          <w:marRight w:val="0"/>
          <w:marTop w:val="0"/>
          <w:marBottom w:val="225"/>
          <w:divBdr>
            <w:top w:val="none" w:sz="0" w:space="0" w:color="auto"/>
            <w:left w:val="none" w:sz="0" w:space="0" w:color="auto"/>
            <w:bottom w:val="none" w:sz="0" w:space="0" w:color="auto"/>
            <w:right w:val="none" w:sz="0" w:space="0" w:color="auto"/>
          </w:divBdr>
        </w:div>
      </w:divsChild>
    </w:div>
    <w:div w:id="1178159006">
      <w:bodyDiv w:val="1"/>
      <w:marLeft w:val="0"/>
      <w:marRight w:val="0"/>
      <w:marTop w:val="0"/>
      <w:marBottom w:val="0"/>
      <w:divBdr>
        <w:top w:val="none" w:sz="0" w:space="0" w:color="auto"/>
        <w:left w:val="none" w:sz="0" w:space="0" w:color="auto"/>
        <w:bottom w:val="none" w:sz="0" w:space="0" w:color="auto"/>
        <w:right w:val="none" w:sz="0" w:space="0" w:color="auto"/>
      </w:divBdr>
      <w:divsChild>
        <w:div w:id="1020010520">
          <w:marLeft w:val="0"/>
          <w:marRight w:val="0"/>
          <w:marTop w:val="0"/>
          <w:marBottom w:val="225"/>
          <w:divBdr>
            <w:top w:val="none" w:sz="0" w:space="0" w:color="auto"/>
            <w:left w:val="none" w:sz="0" w:space="0" w:color="auto"/>
            <w:bottom w:val="none" w:sz="0" w:space="0" w:color="auto"/>
            <w:right w:val="none" w:sz="0" w:space="0" w:color="auto"/>
          </w:divBdr>
          <w:divsChild>
            <w:div w:id="21172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1117</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ITEI</dc:creator>
  <cp:lastModifiedBy>Diego</cp:lastModifiedBy>
  <cp:revision>14</cp:revision>
  <cp:lastPrinted>2014-06-02T16:16:00Z</cp:lastPrinted>
  <dcterms:created xsi:type="dcterms:W3CDTF">2016-07-06T20:58:00Z</dcterms:created>
  <dcterms:modified xsi:type="dcterms:W3CDTF">2016-07-19T17:12:00Z</dcterms:modified>
</cp:coreProperties>
</file>