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62" w:rsidRDefault="004F131A" w:rsidP="00225A78">
      <w:pPr>
        <w:spacing w:after="0" w:line="240" w:lineRule="auto"/>
        <w:ind w:left="-284"/>
        <w:contextualSpacing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>ADMINISTRACION 2015 – 2018</w:t>
      </w:r>
    </w:p>
    <w:p w:rsidR="00485A62" w:rsidRDefault="004F131A" w:rsidP="00225A78">
      <w:pPr>
        <w:spacing w:after="0" w:line="240" w:lineRule="auto"/>
        <w:ind w:left="-284"/>
        <w:contextualSpacing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>SERVICIOS PUBLICOS DE</w:t>
      </w:r>
    </w:p>
    <w:p w:rsidR="00485A62" w:rsidRDefault="004F131A" w:rsidP="00225A78">
      <w:pPr>
        <w:spacing w:after="0" w:line="240" w:lineRule="auto"/>
        <w:ind w:left="-284"/>
        <w:contextualSpacing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>SEGURIDAD PÚBLICA  MUNICIPAL  DE MASCOTA, JALISCO.</w:t>
      </w:r>
    </w:p>
    <w:p w:rsidR="00485A62" w:rsidRDefault="00485A62" w:rsidP="00225A78">
      <w:pPr>
        <w:spacing w:after="0" w:line="240" w:lineRule="auto"/>
        <w:ind w:left="-284"/>
        <w:contextualSpacing/>
        <w:jc w:val="center"/>
        <w:rPr>
          <w:rFonts w:ascii="Broadway" w:hAnsi="Broadway"/>
          <w:b/>
          <w:sz w:val="28"/>
          <w:szCs w:val="28"/>
        </w:rPr>
      </w:pPr>
    </w:p>
    <w:p w:rsidR="00485A62" w:rsidRDefault="004F131A" w:rsidP="00225A78">
      <w:pPr>
        <w:spacing w:after="0" w:line="240" w:lineRule="auto"/>
        <w:ind w:left="-284"/>
        <w:contextualSpacing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>2015</w:t>
      </w:r>
    </w:p>
    <w:tbl>
      <w:tblPr>
        <w:tblStyle w:val="Tablaconcuadrcula"/>
        <w:tblpPr w:leftFromText="141" w:rightFromText="141" w:vertAnchor="text" w:horzAnchor="margin" w:tblpXSpec="center" w:tblpY="191"/>
        <w:tblW w:w="16203" w:type="dxa"/>
        <w:tblLook w:val="04A0" w:firstRow="1" w:lastRow="0" w:firstColumn="1" w:lastColumn="0" w:noHBand="0" w:noVBand="1"/>
      </w:tblPr>
      <w:tblGrid>
        <w:gridCol w:w="4248"/>
        <w:gridCol w:w="2835"/>
        <w:gridCol w:w="3544"/>
        <w:gridCol w:w="1984"/>
        <w:gridCol w:w="1796"/>
        <w:gridCol w:w="1796"/>
      </w:tblGrid>
      <w:tr w:rsidR="00485A62">
        <w:tc>
          <w:tcPr>
            <w:tcW w:w="4248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</w:tc>
        <w:tc>
          <w:tcPr>
            <w:tcW w:w="2835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</w:tc>
        <w:tc>
          <w:tcPr>
            <w:tcW w:w="3544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</w:tc>
        <w:tc>
          <w:tcPr>
            <w:tcW w:w="1984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RECURSOS </w:t>
            </w:r>
            <w:r>
              <w:rPr>
                <w:rFonts w:ascii="Cambria" w:hAnsi="Cambria"/>
                <w:b/>
              </w:rPr>
              <w:t>HUMANOS</w:t>
            </w:r>
          </w:p>
        </w:tc>
        <w:tc>
          <w:tcPr>
            <w:tcW w:w="1796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796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</w:tc>
      </w:tr>
      <w:tr w:rsidR="00485A62">
        <w:tc>
          <w:tcPr>
            <w:tcW w:w="4248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Prevención social y adicciones</w:t>
            </w:r>
          </w:p>
        </w:tc>
        <w:tc>
          <w:tcPr>
            <w:tcW w:w="2835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Alumnos de educación básica de la región</w:t>
            </w:r>
          </w:p>
        </w:tc>
        <w:tc>
          <w:tcPr>
            <w:tcW w:w="3544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Una oficina, material de oficina y material didáctico</w:t>
            </w:r>
          </w:p>
        </w:tc>
        <w:tc>
          <w:tcPr>
            <w:tcW w:w="1984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Personal de Seguridad pública Municipal</w:t>
            </w:r>
          </w:p>
        </w:tc>
        <w:tc>
          <w:tcPr>
            <w:tcW w:w="1796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727 </w:t>
            </w:r>
          </w:p>
        </w:tc>
        <w:tc>
          <w:tcPr>
            <w:tcW w:w="1796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Alumnos</w:t>
            </w:r>
          </w:p>
        </w:tc>
      </w:tr>
    </w:tbl>
    <w:p w:rsidR="00485A62" w:rsidRDefault="00485A62" w:rsidP="00225A78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485A62" w:rsidRDefault="00485A62" w:rsidP="00225A78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485A62" w:rsidRDefault="00485A62" w:rsidP="00225A78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485A62" w:rsidRDefault="00485A62" w:rsidP="00225A78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485A62" w:rsidRDefault="00485A62" w:rsidP="00225A78">
      <w:pPr>
        <w:spacing w:after="0" w:line="240" w:lineRule="auto"/>
        <w:ind w:left="-284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485A62" w:rsidRDefault="004F131A" w:rsidP="00225A78">
      <w:pPr>
        <w:spacing w:after="0" w:line="240" w:lineRule="auto"/>
        <w:ind w:left="-284"/>
        <w:contextualSpacing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>2016</w:t>
      </w:r>
    </w:p>
    <w:tbl>
      <w:tblPr>
        <w:tblStyle w:val="Tablaconcuadrcula"/>
        <w:tblpPr w:leftFromText="141" w:rightFromText="141" w:vertAnchor="text" w:horzAnchor="margin" w:tblpXSpec="center" w:tblpY="191"/>
        <w:tblW w:w="16214" w:type="dxa"/>
        <w:tblLook w:val="04A0" w:firstRow="1" w:lastRow="0" w:firstColumn="1" w:lastColumn="0" w:noHBand="0" w:noVBand="1"/>
      </w:tblPr>
      <w:tblGrid>
        <w:gridCol w:w="4253"/>
        <w:gridCol w:w="2830"/>
        <w:gridCol w:w="3555"/>
        <w:gridCol w:w="1984"/>
        <w:gridCol w:w="1796"/>
        <w:gridCol w:w="1796"/>
      </w:tblGrid>
      <w:tr w:rsidR="00485A62">
        <w:tc>
          <w:tcPr>
            <w:tcW w:w="4253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DESCRIPCION </w:t>
            </w:r>
            <w:r>
              <w:rPr>
                <w:rFonts w:ascii="Cambria" w:hAnsi="Cambria"/>
                <w:b/>
              </w:rPr>
              <w:t>DEL SERVICIO</w:t>
            </w:r>
          </w:p>
        </w:tc>
        <w:tc>
          <w:tcPr>
            <w:tcW w:w="2830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</w:tc>
        <w:tc>
          <w:tcPr>
            <w:tcW w:w="3555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</w:tc>
        <w:tc>
          <w:tcPr>
            <w:tcW w:w="1984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796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</w:tc>
      </w:tr>
      <w:tr w:rsidR="00485A62">
        <w:tc>
          <w:tcPr>
            <w:tcW w:w="4253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Prevención social y adicciones</w:t>
            </w:r>
          </w:p>
        </w:tc>
        <w:tc>
          <w:tcPr>
            <w:tcW w:w="2830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Alumnos de educación básica de la región</w:t>
            </w:r>
          </w:p>
        </w:tc>
        <w:tc>
          <w:tcPr>
            <w:tcW w:w="3555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Una oficina, material de oficina y material didáctico</w:t>
            </w:r>
          </w:p>
        </w:tc>
        <w:tc>
          <w:tcPr>
            <w:tcW w:w="1984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Personal de S</w:t>
            </w:r>
            <w:r>
              <w:rPr>
                <w:rFonts w:ascii="Cambria" w:hAnsi="Cambria"/>
              </w:rPr>
              <w:t>eguridad pública Municipal</w:t>
            </w:r>
          </w:p>
        </w:tc>
        <w:tc>
          <w:tcPr>
            <w:tcW w:w="1796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692</w:t>
            </w:r>
          </w:p>
        </w:tc>
        <w:tc>
          <w:tcPr>
            <w:tcW w:w="1796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Alumnos</w:t>
            </w:r>
          </w:p>
        </w:tc>
      </w:tr>
    </w:tbl>
    <w:p w:rsidR="00485A62" w:rsidRDefault="00485A62" w:rsidP="00225A7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485A62" w:rsidRDefault="00485A62" w:rsidP="00225A7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485A62" w:rsidRDefault="00485A62" w:rsidP="00225A7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Pr="00225A78" w:rsidRDefault="004F131A" w:rsidP="00225A78">
      <w:pPr>
        <w:pStyle w:val="Sinespaciado"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>2017</w:t>
      </w:r>
    </w:p>
    <w:tbl>
      <w:tblPr>
        <w:tblStyle w:val="Tablaconcuadrcula"/>
        <w:tblpPr w:leftFromText="141" w:rightFromText="141" w:vertAnchor="text" w:horzAnchor="margin" w:tblpXSpec="center" w:tblpY="191"/>
        <w:tblW w:w="16214" w:type="dxa"/>
        <w:tblLook w:val="04A0" w:firstRow="1" w:lastRow="0" w:firstColumn="1" w:lastColumn="0" w:noHBand="0" w:noVBand="1"/>
      </w:tblPr>
      <w:tblGrid>
        <w:gridCol w:w="4253"/>
        <w:gridCol w:w="2830"/>
        <w:gridCol w:w="3555"/>
        <w:gridCol w:w="1984"/>
        <w:gridCol w:w="1796"/>
        <w:gridCol w:w="1796"/>
      </w:tblGrid>
      <w:tr w:rsidR="00485A62">
        <w:tc>
          <w:tcPr>
            <w:tcW w:w="4253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DESCRIPCION DEL SERVICIO</w:t>
            </w:r>
          </w:p>
        </w:tc>
        <w:tc>
          <w:tcPr>
            <w:tcW w:w="2830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COBERTURA DEL SERVICIO</w:t>
            </w:r>
          </w:p>
        </w:tc>
        <w:tc>
          <w:tcPr>
            <w:tcW w:w="3555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RECURSOS MATERIALES</w:t>
            </w:r>
          </w:p>
        </w:tc>
        <w:tc>
          <w:tcPr>
            <w:tcW w:w="1984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RECURSOS HUMANOS</w:t>
            </w:r>
          </w:p>
        </w:tc>
        <w:tc>
          <w:tcPr>
            <w:tcW w:w="1796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NO. DE BENEFICIARIOS</w:t>
            </w:r>
          </w:p>
        </w:tc>
        <w:tc>
          <w:tcPr>
            <w:tcW w:w="1796" w:type="dxa"/>
            <w:vAlign w:val="center"/>
          </w:tcPr>
          <w:p w:rsidR="00485A62" w:rsidRDefault="004F131A" w:rsidP="00225A7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TIPO DE BENEFICIARIOS</w:t>
            </w:r>
          </w:p>
        </w:tc>
      </w:tr>
      <w:tr w:rsidR="00485A62">
        <w:tc>
          <w:tcPr>
            <w:tcW w:w="4253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Prevención social y adicciones</w:t>
            </w:r>
          </w:p>
        </w:tc>
        <w:tc>
          <w:tcPr>
            <w:tcW w:w="2830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Alumnos de educación básica de la región</w:t>
            </w:r>
          </w:p>
        </w:tc>
        <w:tc>
          <w:tcPr>
            <w:tcW w:w="3555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Una</w:t>
            </w:r>
            <w:r>
              <w:rPr>
                <w:rFonts w:ascii="Cambria" w:hAnsi="Cambria"/>
              </w:rPr>
              <w:t xml:space="preserve"> oficina, material de oficina y material didáctico</w:t>
            </w:r>
          </w:p>
        </w:tc>
        <w:tc>
          <w:tcPr>
            <w:tcW w:w="1984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Personal de Seguridad pública Municipal</w:t>
            </w:r>
          </w:p>
        </w:tc>
        <w:tc>
          <w:tcPr>
            <w:tcW w:w="1796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605 </w:t>
            </w:r>
          </w:p>
        </w:tc>
        <w:tc>
          <w:tcPr>
            <w:tcW w:w="1796" w:type="dxa"/>
          </w:tcPr>
          <w:p w:rsidR="00485A62" w:rsidRDefault="004F131A" w:rsidP="00225A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Alumnos</w:t>
            </w:r>
          </w:p>
        </w:tc>
      </w:tr>
    </w:tbl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F131A" w:rsidP="00225A78">
      <w:pPr>
        <w:spacing w:after="0" w:line="240" w:lineRule="auto"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lastRenderedPageBreak/>
        <w:t>RECURSOS FINANCIEROS</w:t>
      </w:r>
    </w:p>
    <w:p w:rsidR="00225A78" w:rsidRDefault="00225A78" w:rsidP="00225A78">
      <w:pPr>
        <w:rPr>
          <w:rFonts w:ascii="Cambria" w:hAnsi="Cambria"/>
          <w:b/>
          <w:sz w:val="28"/>
          <w:szCs w:val="28"/>
        </w:rPr>
      </w:pPr>
    </w:p>
    <w:tbl>
      <w:tblPr>
        <w:tblpPr w:leftFromText="141" w:rightFromText="141" w:vertAnchor="text" w:horzAnchor="page" w:tblpX="5890" w:tblpY="112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831"/>
      </w:tblGrid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113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Sueldos base al personal permanente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122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Sueldos base al personal eventual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211</w:t>
            </w:r>
          </w:p>
        </w:tc>
        <w:tc>
          <w:tcPr>
            <w:tcW w:w="8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Materiales, útiles y equipos menores de oficina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212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Materiales y útiles de impresión y reproducción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214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Materiales, útiles y equipos menores de tecnologías de la información y comunicaciones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216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Material de limpieza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221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Productos alimenticios para personas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261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272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Prendas de seguridad y protección personal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351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Conservación y mantenimiento menor de inmuebles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353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Instalación, reparación y mantenimiento de equipo de cómputo y tecnología de la información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372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Pasajes terrestres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375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Viáticos en el país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511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Muebles de oficina y estantería 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515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Equipo de cómputo de tecnologías de la información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132</w:t>
            </w:r>
          </w:p>
        </w:tc>
        <w:tc>
          <w:tcPr>
            <w:tcW w:w="8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Primas de vacaciones, dominical y gratificación de fin de año</w:t>
            </w:r>
          </w:p>
        </w:tc>
      </w:tr>
      <w:tr w:rsidR="00225A78" w:rsidRPr="00D96E5A" w:rsidTr="00225A78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132</w:t>
            </w: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A78" w:rsidRPr="00D96E5A" w:rsidRDefault="00225A78" w:rsidP="00225A78">
            <w:pPr>
              <w:spacing w:after="0" w:line="240" w:lineRule="auto"/>
              <w:outlineLvl w:val="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D96E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Primas de vacaciones, dominical y gratificación de fin de año</w:t>
            </w:r>
          </w:p>
        </w:tc>
      </w:tr>
    </w:tbl>
    <w:p w:rsidR="00225A78" w:rsidRPr="00225A78" w:rsidRDefault="00225A78" w:rsidP="00225A78">
      <w:pPr>
        <w:rPr>
          <w:rFonts w:ascii="Broadway" w:hAnsi="Broadway"/>
          <w:b/>
          <w:sz w:val="24"/>
          <w:szCs w:val="28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225A78" w:rsidRDefault="00225A78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F131A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ELABORÓ:</w:t>
      </w:r>
    </w:p>
    <w:p w:rsidR="00485A62" w:rsidRDefault="00485A62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</w:p>
    <w:p w:rsidR="00485A62" w:rsidRDefault="004F131A" w:rsidP="00225A78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C. JAIME ALBERTO GUITRON LUNA.</w:t>
      </w:r>
    </w:p>
    <w:p w:rsidR="00485A62" w:rsidRDefault="004F131A" w:rsidP="00225A78">
      <w:pPr>
        <w:pStyle w:val="Sinespaciado"/>
        <w:jc w:val="center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DIRECTOR DE SEGURIDAD </w:t>
      </w:r>
      <w:proofErr w:type="gramStart"/>
      <w:r>
        <w:rPr>
          <w:rFonts w:asciiTheme="majorHAnsi" w:hAnsiTheme="majorHAnsi"/>
          <w:b/>
          <w:sz w:val="24"/>
          <w:szCs w:val="24"/>
        </w:rPr>
        <w:t>PUBLICA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MUNICIPAL DE MASCOTA, JALISCO.</w:t>
      </w:r>
      <w:bookmarkStart w:id="0" w:name="_GoBack"/>
      <w:bookmarkEnd w:id="0"/>
    </w:p>
    <w:sectPr w:rsidR="00485A62">
      <w:headerReference w:type="default" r:id="rId7"/>
      <w:footerReference w:type="default" r:id="rId8"/>
      <w:pgSz w:w="20160" w:h="12240" w:orient="landscape" w:code="5"/>
      <w:pgMar w:top="1701" w:right="142" w:bottom="170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1A" w:rsidRDefault="004F131A">
      <w:pPr>
        <w:spacing w:after="0" w:line="240" w:lineRule="auto"/>
      </w:pPr>
      <w:r>
        <w:separator/>
      </w:r>
    </w:p>
  </w:endnote>
  <w:endnote w:type="continuationSeparator" w:id="0">
    <w:p w:rsidR="004F131A" w:rsidRDefault="004F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62" w:rsidRDefault="004F131A">
    <w:pPr>
      <w:jc w:val="center"/>
    </w:pPr>
    <w:r>
      <w:rPr>
        <w:rFonts w:ascii="Times New Roman" w:eastAsia="MS Mincho" w:hAnsi="Times New Roman" w:cs="Times New Roman"/>
        <w:noProof/>
        <w:sz w:val="18"/>
        <w:szCs w:val="18"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1829435</wp:posOffset>
          </wp:positionH>
          <wp:positionV relativeFrom="paragraph">
            <wp:posOffset>190500</wp:posOffset>
          </wp:positionV>
          <wp:extent cx="2049780" cy="777240"/>
          <wp:effectExtent l="0" t="0" r="7620" b="3810"/>
          <wp:wrapNone/>
          <wp:docPr id="5" name="Imagen 5" descr="Macintosh HD:Users:TonyCamacho:Desktop:H. AYUNTAMIENTO:LOGOS:Mascota_admin_2015-2018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TonyCamacho:Desktop:H. AYUNTAMIENTO:LOGOS:Mascota_admin_2015-2018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485A62" w:rsidRDefault="004F131A">
    <w:pPr>
      <w:jc w:val="center"/>
      <w:rPr>
        <w:rFonts w:ascii="Times New Roman" w:eastAsia="Times New Roman" w:hAnsi="Times New Roman" w:cs="Times New Roman"/>
        <w:sz w:val="18"/>
        <w:szCs w:val="18"/>
        <w:lang w:val="es-ES_tradnl" w:eastAsia="es-ES"/>
      </w:rPr>
    </w:pPr>
    <w:r>
      <w:rPr>
        <w:rFonts w:ascii="Times New Roman" w:eastAsia="MS Mincho" w:hAnsi="Times New Roman" w:cs="Times New Roman"/>
        <w:sz w:val="18"/>
        <w:szCs w:val="18"/>
        <w:lang w:val="es-ES_tradnl" w:eastAsia="es-ES"/>
      </w:rPr>
      <w:t>Ayuntamiento No.1, Col. Centro, C.P. 46900, Mascota Jalisco</w:t>
    </w:r>
  </w:p>
  <w:p w:rsidR="00485A62" w:rsidRDefault="004F131A">
    <w:pPr>
      <w:spacing w:after="0" w:line="240" w:lineRule="auto"/>
      <w:jc w:val="center"/>
      <w:rPr>
        <w:rFonts w:ascii="Cambria" w:eastAsia="MS Mincho" w:hAnsi="Cambria" w:cs="Times New Roman"/>
        <w:sz w:val="18"/>
        <w:szCs w:val="18"/>
        <w:lang w:val="es-ES_tradnl" w:eastAsia="es-ES"/>
      </w:rPr>
    </w:pPr>
    <w:r>
      <w:rPr>
        <w:rFonts w:ascii="Times New Roman" w:eastAsia="MS Mincho" w:hAnsi="Times New Roman" w:cs="Times New Roman"/>
        <w:sz w:val="18"/>
        <w:szCs w:val="18"/>
        <w:lang w:val="es-ES_tradnl" w:eastAsia="es-ES"/>
      </w:rPr>
      <w:t>01 (388) 386 03 25 - 386 1179 - 386 00 5</w:t>
    </w:r>
    <w:r>
      <w:rPr>
        <w:rFonts w:ascii="Cambria" w:eastAsia="MS Mincho" w:hAnsi="Cambria" w:cs="Times New Roman"/>
        <w:sz w:val="18"/>
        <w:szCs w:val="18"/>
        <w:lang w:val="es-ES_tradnl" w:eastAsia="es-ES"/>
      </w:rPr>
      <w:t>2</w:t>
    </w:r>
  </w:p>
  <w:p w:rsidR="00485A62" w:rsidRDefault="00485A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1A" w:rsidRDefault="004F131A">
      <w:pPr>
        <w:spacing w:after="0" w:line="240" w:lineRule="auto"/>
      </w:pPr>
      <w:r>
        <w:separator/>
      </w:r>
    </w:p>
  </w:footnote>
  <w:footnote w:type="continuationSeparator" w:id="0">
    <w:p w:rsidR="004F131A" w:rsidRDefault="004F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62" w:rsidRDefault="004F131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929005</wp:posOffset>
          </wp:positionH>
          <wp:positionV relativeFrom="paragraph">
            <wp:posOffset>9525</wp:posOffset>
          </wp:positionV>
          <wp:extent cx="1012190" cy="11156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10064115</wp:posOffset>
          </wp:positionH>
          <wp:positionV relativeFrom="paragraph">
            <wp:posOffset>149860</wp:posOffset>
          </wp:positionV>
          <wp:extent cx="1012190" cy="97536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</w:t>
    </w:r>
  </w:p>
  <w:p w:rsidR="00485A62" w:rsidRDefault="00485A62">
    <w:pPr>
      <w:pStyle w:val="Encabezado"/>
    </w:pPr>
  </w:p>
  <w:p w:rsidR="00485A62" w:rsidRDefault="00485A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9E2"/>
    <w:multiLevelType w:val="hybridMultilevel"/>
    <w:tmpl w:val="F3967C1E"/>
    <w:lvl w:ilvl="0" w:tplc="195C66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E829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346C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82DD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682A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F0F4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5043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D204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7621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5A4B46"/>
    <w:multiLevelType w:val="hybridMultilevel"/>
    <w:tmpl w:val="240E8C3A"/>
    <w:lvl w:ilvl="0" w:tplc="F0F451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1206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AAD9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A28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5449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526A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F447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B430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B209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3946629"/>
    <w:multiLevelType w:val="hybridMultilevel"/>
    <w:tmpl w:val="7A2C87E8"/>
    <w:lvl w:ilvl="0" w:tplc="B2D67138">
      <w:start w:val="1"/>
      <w:numFmt w:val="upperRoman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681C87BC">
      <w:start w:val="1"/>
      <w:numFmt w:val="lowerLetter"/>
      <w:lvlText w:val="%2)"/>
      <w:lvlJc w:val="left"/>
      <w:pPr>
        <w:ind w:left="1440" w:hanging="360"/>
      </w:pPr>
      <w:rPr>
        <w:rFonts w:cs="Century Schoolbook" w:hint="default"/>
        <w:color w:val="00000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2F4F"/>
    <w:multiLevelType w:val="hybridMultilevel"/>
    <w:tmpl w:val="6262A56E"/>
    <w:lvl w:ilvl="0" w:tplc="1EFC35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540B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A38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3EE9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F25F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A80C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DCDE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62C1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3E12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03128CD"/>
    <w:multiLevelType w:val="hybridMultilevel"/>
    <w:tmpl w:val="E77055B0"/>
    <w:lvl w:ilvl="0" w:tplc="B2D67138">
      <w:start w:val="1"/>
      <w:numFmt w:val="upperRoman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47AAC"/>
    <w:multiLevelType w:val="hybridMultilevel"/>
    <w:tmpl w:val="C98E01F6"/>
    <w:lvl w:ilvl="0" w:tplc="A84CFB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18C5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A63D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482E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3A05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ACCE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0237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6899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E098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3565521"/>
    <w:multiLevelType w:val="hybridMultilevel"/>
    <w:tmpl w:val="C60087DC"/>
    <w:lvl w:ilvl="0" w:tplc="A9DCD37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</w:rPr>
    </w:lvl>
    <w:lvl w:ilvl="1" w:tplc="068A53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4812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600C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8E2F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D246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7018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FEC8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B887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E594236"/>
    <w:multiLevelType w:val="hybridMultilevel"/>
    <w:tmpl w:val="BA66579E"/>
    <w:lvl w:ilvl="0" w:tplc="CC2090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4816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04F4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6C4E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CA0C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6093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9A9C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E637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A0D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08A5DAB"/>
    <w:multiLevelType w:val="hybridMultilevel"/>
    <w:tmpl w:val="723ABF3A"/>
    <w:lvl w:ilvl="0" w:tplc="B18CC6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4A83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805F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D2C8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0A5D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1825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64C7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38DE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0E79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42073B7"/>
    <w:multiLevelType w:val="hybridMultilevel"/>
    <w:tmpl w:val="F3F818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512A1"/>
    <w:multiLevelType w:val="hybridMultilevel"/>
    <w:tmpl w:val="BED8D64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B1A1B"/>
    <w:multiLevelType w:val="hybridMultilevel"/>
    <w:tmpl w:val="B7968E56"/>
    <w:lvl w:ilvl="0" w:tplc="AE269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C3E13"/>
    <w:multiLevelType w:val="hybridMultilevel"/>
    <w:tmpl w:val="27E49A66"/>
    <w:lvl w:ilvl="0" w:tplc="80DAD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75049"/>
    <w:multiLevelType w:val="hybridMultilevel"/>
    <w:tmpl w:val="93D27C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F4CD4"/>
    <w:multiLevelType w:val="hybridMultilevel"/>
    <w:tmpl w:val="38601658"/>
    <w:lvl w:ilvl="0" w:tplc="708E68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923C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1889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46F5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FC75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0462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9453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243E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8012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62"/>
    <w:rsid w:val="00225A78"/>
    <w:rsid w:val="00485A62"/>
    <w:rsid w:val="004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37F4BC-1B3E-4748-AF69-FBC7FAF5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2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</dc:creator>
  <cp:keywords/>
  <dc:description/>
  <cp:lastModifiedBy>CECILIA</cp:lastModifiedBy>
  <cp:revision>23</cp:revision>
  <cp:lastPrinted>2018-03-08T20:46:00Z</cp:lastPrinted>
  <dcterms:created xsi:type="dcterms:W3CDTF">2018-03-06T15:36:00Z</dcterms:created>
  <dcterms:modified xsi:type="dcterms:W3CDTF">2018-03-09T18:45:00Z</dcterms:modified>
</cp:coreProperties>
</file>