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2CF5E4" w14:textId="77777777" w:rsidR="007F1896" w:rsidRPr="0005112C" w:rsidRDefault="007F1896" w:rsidP="007F1896">
      <w:pPr>
        <w:jc w:val="center"/>
        <w:rPr>
          <w:rFonts w:ascii="Arial" w:hAnsi="Arial" w:cs="Arial"/>
          <w:b/>
          <w:sz w:val="24"/>
          <w:szCs w:val="24"/>
        </w:rPr>
      </w:pPr>
      <w:r w:rsidRPr="0005112C">
        <w:rPr>
          <w:rFonts w:ascii="Arial" w:hAnsi="Arial" w:cs="Arial"/>
          <w:b/>
          <w:sz w:val="24"/>
          <w:szCs w:val="24"/>
        </w:rPr>
        <w:t>Reporte trimestral</w:t>
      </w:r>
    </w:p>
    <w:p w14:paraId="16E1FE41" w14:textId="77777777" w:rsidR="007F1896" w:rsidRPr="0005112C" w:rsidRDefault="007F1896" w:rsidP="007F1896">
      <w:pPr>
        <w:jc w:val="center"/>
        <w:rPr>
          <w:rFonts w:ascii="Arial" w:hAnsi="Arial" w:cs="Arial"/>
          <w:b/>
          <w:sz w:val="24"/>
          <w:szCs w:val="24"/>
        </w:rPr>
      </w:pPr>
      <w:r w:rsidRPr="0005112C">
        <w:rPr>
          <w:rFonts w:ascii="Arial" w:hAnsi="Arial" w:cs="Arial"/>
          <w:b/>
          <w:sz w:val="24"/>
          <w:szCs w:val="24"/>
        </w:rPr>
        <w:t>Estimulación Temprana</w:t>
      </w:r>
    </w:p>
    <w:p w14:paraId="76E3AF98" w14:textId="77777777" w:rsidR="007F1896" w:rsidRDefault="007F1896" w:rsidP="007F1896">
      <w:pPr>
        <w:jc w:val="center"/>
        <w:rPr>
          <w:rFonts w:ascii="Arial" w:hAnsi="Arial" w:cs="Arial"/>
          <w:b/>
          <w:sz w:val="24"/>
          <w:szCs w:val="24"/>
        </w:rPr>
      </w:pPr>
      <w:r w:rsidRPr="0005112C">
        <w:rPr>
          <w:rFonts w:ascii="Arial" w:hAnsi="Arial" w:cs="Arial"/>
          <w:b/>
          <w:sz w:val="24"/>
          <w:szCs w:val="24"/>
        </w:rPr>
        <w:t>Encargada del área: Marcela Lomelí Cornejo.</w:t>
      </w:r>
    </w:p>
    <w:p w14:paraId="69F7AF2A" w14:textId="4949E89F" w:rsidR="007F1896" w:rsidRDefault="007F1896" w:rsidP="007637DD">
      <w:pPr>
        <w:jc w:val="both"/>
        <w:rPr>
          <w:rFonts w:ascii="Arial" w:hAnsi="Arial" w:cs="Arial"/>
          <w:sz w:val="24"/>
          <w:szCs w:val="24"/>
        </w:rPr>
      </w:pPr>
      <w:r>
        <w:rPr>
          <w:rFonts w:ascii="Arial" w:hAnsi="Arial" w:cs="Arial"/>
          <w:sz w:val="24"/>
          <w:szCs w:val="24"/>
        </w:rPr>
        <w:t>Este departamento presento complicaciones el primer mes del año por el pico tan alto que se vivió en el municipio por contagios COVID. Lo cual redujo la asistencia de nuestros usuarios.</w:t>
      </w:r>
    </w:p>
    <w:p w14:paraId="336DF142" w14:textId="11A57B63" w:rsidR="007F1896" w:rsidRDefault="007F1896" w:rsidP="007637DD">
      <w:pPr>
        <w:jc w:val="both"/>
        <w:rPr>
          <w:rFonts w:ascii="Arial" w:hAnsi="Arial" w:cs="Arial"/>
          <w:sz w:val="24"/>
          <w:szCs w:val="24"/>
        </w:rPr>
      </w:pPr>
      <w:r>
        <w:rPr>
          <w:rFonts w:ascii="Arial" w:hAnsi="Arial" w:cs="Arial"/>
          <w:sz w:val="24"/>
          <w:szCs w:val="24"/>
        </w:rPr>
        <w:t>En el mes de febrero todo esto mejoro mucho, nuestros usuarios volvieron a incluirse con nosotros e incluso tuvimos nuevas altas.</w:t>
      </w:r>
    </w:p>
    <w:p w14:paraId="3BADE417" w14:textId="3CBCB109" w:rsidR="007F1896" w:rsidRDefault="007F1896" w:rsidP="007637DD">
      <w:pPr>
        <w:jc w:val="both"/>
        <w:rPr>
          <w:rFonts w:ascii="Arial" w:hAnsi="Arial" w:cs="Arial"/>
          <w:sz w:val="24"/>
          <w:szCs w:val="24"/>
        </w:rPr>
      </w:pPr>
      <w:r>
        <w:rPr>
          <w:rFonts w:ascii="Arial" w:hAnsi="Arial" w:cs="Arial"/>
          <w:sz w:val="24"/>
          <w:szCs w:val="24"/>
        </w:rPr>
        <w:t xml:space="preserve">Seguimos de la mano de indicaciones que da el estado y gracias a esto ampliamos nuestra atención a 3 o 4 NN por día con la misma duración de 45min tu sesión. </w:t>
      </w:r>
    </w:p>
    <w:p w14:paraId="2DE0844E" w14:textId="2937B4EE" w:rsidR="007F1896" w:rsidRDefault="007F1896" w:rsidP="007637DD">
      <w:pPr>
        <w:jc w:val="both"/>
        <w:rPr>
          <w:rFonts w:ascii="Arial" w:hAnsi="Arial" w:cs="Arial"/>
          <w:sz w:val="24"/>
          <w:szCs w:val="24"/>
        </w:rPr>
      </w:pPr>
      <w:r>
        <w:rPr>
          <w:rFonts w:ascii="Arial" w:hAnsi="Arial" w:cs="Arial"/>
          <w:sz w:val="24"/>
          <w:szCs w:val="24"/>
        </w:rPr>
        <w:t>Me alegra informar que hemos tenido avances significativos como los siguientes:</w:t>
      </w:r>
    </w:p>
    <w:p w14:paraId="5924D352" w14:textId="092B1622" w:rsidR="007F1896" w:rsidRDefault="007F1896" w:rsidP="007637DD">
      <w:pPr>
        <w:jc w:val="both"/>
        <w:rPr>
          <w:rFonts w:ascii="Arial" w:hAnsi="Arial" w:cs="Arial"/>
          <w:sz w:val="24"/>
          <w:szCs w:val="24"/>
        </w:rPr>
      </w:pPr>
      <w:r>
        <w:rPr>
          <w:rFonts w:ascii="Arial" w:hAnsi="Arial" w:cs="Arial"/>
          <w:sz w:val="24"/>
          <w:szCs w:val="24"/>
        </w:rPr>
        <w:t>-Alta de 7 usuarios que tienen menos del año cumplido.</w:t>
      </w:r>
    </w:p>
    <w:p w14:paraId="54FCC4BB" w14:textId="7F477BDB" w:rsidR="007F1896" w:rsidRDefault="007F1896" w:rsidP="007637DD">
      <w:pPr>
        <w:jc w:val="both"/>
        <w:rPr>
          <w:rFonts w:ascii="Arial" w:hAnsi="Arial" w:cs="Arial"/>
          <w:sz w:val="24"/>
          <w:szCs w:val="24"/>
        </w:rPr>
      </w:pPr>
      <w:r>
        <w:rPr>
          <w:rFonts w:ascii="Arial" w:hAnsi="Arial" w:cs="Arial"/>
          <w:sz w:val="24"/>
          <w:szCs w:val="24"/>
        </w:rPr>
        <w:t>-1 reingreso a terapia de lenguaje que daré de alta este mes.</w:t>
      </w:r>
    </w:p>
    <w:p w14:paraId="7467803C" w14:textId="08399F9A" w:rsidR="007F1896" w:rsidRDefault="007F1896" w:rsidP="007637DD">
      <w:pPr>
        <w:jc w:val="both"/>
        <w:rPr>
          <w:rFonts w:ascii="Arial" w:hAnsi="Arial" w:cs="Arial"/>
          <w:sz w:val="24"/>
          <w:szCs w:val="24"/>
        </w:rPr>
      </w:pPr>
      <w:r>
        <w:rPr>
          <w:rFonts w:ascii="Arial" w:hAnsi="Arial" w:cs="Arial"/>
          <w:sz w:val="24"/>
          <w:szCs w:val="24"/>
        </w:rPr>
        <w:t>-Ian ya camina sin apoyo.</w:t>
      </w:r>
    </w:p>
    <w:p w14:paraId="5A651D20" w14:textId="3A5DF48F" w:rsidR="007F1896" w:rsidRDefault="007F1896" w:rsidP="007637DD">
      <w:pPr>
        <w:jc w:val="both"/>
        <w:rPr>
          <w:rFonts w:ascii="Arial" w:hAnsi="Arial" w:cs="Arial"/>
          <w:sz w:val="24"/>
          <w:szCs w:val="24"/>
        </w:rPr>
      </w:pPr>
      <w:r>
        <w:rPr>
          <w:rFonts w:ascii="Arial" w:hAnsi="Arial" w:cs="Arial"/>
          <w:sz w:val="24"/>
          <w:szCs w:val="24"/>
        </w:rPr>
        <w:t>-Miguel ya camina también sin apoyo y se encuentra en proceso de ampliar su lenguaje.</w:t>
      </w:r>
    </w:p>
    <w:p w14:paraId="417BD649" w14:textId="51355E5E" w:rsidR="007F1896" w:rsidRDefault="007F1896" w:rsidP="007637DD">
      <w:pPr>
        <w:jc w:val="both"/>
        <w:rPr>
          <w:rFonts w:ascii="Arial" w:hAnsi="Arial" w:cs="Arial"/>
          <w:sz w:val="24"/>
          <w:szCs w:val="24"/>
        </w:rPr>
      </w:pPr>
      <w:r>
        <w:rPr>
          <w:rFonts w:ascii="Arial" w:hAnsi="Arial" w:cs="Arial"/>
          <w:sz w:val="24"/>
          <w:szCs w:val="24"/>
        </w:rPr>
        <w:t>-Ariana que fue un nuevo ingreso, ya comienza a gatear.</w:t>
      </w:r>
    </w:p>
    <w:p w14:paraId="07721996" w14:textId="708A4FD5" w:rsidR="007F1896" w:rsidRDefault="007F1896" w:rsidP="007637DD">
      <w:pPr>
        <w:jc w:val="both"/>
        <w:rPr>
          <w:rFonts w:ascii="Arial" w:hAnsi="Arial" w:cs="Arial"/>
          <w:sz w:val="24"/>
          <w:szCs w:val="24"/>
        </w:rPr>
      </w:pPr>
      <w:r>
        <w:rPr>
          <w:rFonts w:ascii="Arial" w:hAnsi="Arial" w:cs="Arial"/>
          <w:sz w:val="24"/>
          <w:szCs w:val="24"/>
        </w:rPr>
        <w:t>-Regina ya se traslada con facilidad (arrastre) y comienza a trepar.</w:t>
      </w:r>
    </w:p>
    <w:p w14:paraId="0525948B" w14:textId="2B4DEA82" w:rsidR="007F1896" w:rsidRDefault="007F1896" w:rsidP="007637DD">
      <w:pPr>
        <w:jc w:val="both"/>
        <w:rPr>
          <w:rFonts w:ascii="Arial" w:hAnsi="Arial" w:cs="Arial"/>
          <w:sz w:val="24"/>
          <w:szCs w:val="24"/>
        </w:rPr>
      </w:pPr>
      <w:r>
        <w:rPr>
          <w:rFonts w:ascii="Arial" w:hAnsi="Arial" w:cs="Arial"/>
          <w:sz w:val="24"/>
          <w:szCs w:val="24"/>
        </w:rPr>
        <w:t>-María José ya se gira. (aun trabajamos con su buena postura)</w:t>
      </w:r>
    </w:p>
    <w:p w14:paraId="672A3891" w14:textId="7FFB8D72" w:rsidR="007F1896" w:rsidRDefault="007F1896" w:rsidP="007637DD">
      <w:pPr>
        <w:jc w:val="both"/>
        <w:rPr>
          <w:rFonts w:ascii="Arial" w:hAnsi="Arial" w:cs="Arial"/>
          <w:sz w:val="24"/>
          <w:szCs w:val="24"/>
        </w:rPr>
      </w:pPr>
      <w:r>
        <w:rPr>
          <w:rFonts w:ascii="Arial" w:hAnsi="Arial" w:cs="Arial"/>
          <w:sz w:val="24"/>
          <w:szCs w:val="24"/>
        </w:rPr>
        <w:t>-Jaime que ingreso también por terapia de lenguaje ya ha ampliado su vocabulario con nuevas palabras.</w:t>
      </w:r>
    </w:p>
    <w:p w14:paraId="706E4E2A" w14:textId="63C46123" w:rsidR="007637DD" w:rsidRDefault="007637DD" w:rsidP="007637DD">
      <w:pPr>
        <w:jc w:val="both"/>
        <w:rPr>
          <w:rFonts w:ascii="Arial" w:hAnsi="Arial" w:cs="Arial"/>
          <w:sz w:val="24"/>
          <w:szCs w:val="24"/>
        </w:rPr>
      </w:pPr>
      <w:r>
        <w:rPr>
          <w:rFonts w:ascii="Arial" w:hAnsi="Arial" w:cs="Arial"/>
          <w:sz w:val="24"/>
          <w:szCs w:val="24"/>
        </w:rPr>
        <w:t xml:space="preserve">-Matías ya comenzó con su arrastre. </w:t>
      </w:r>
    </w:p>
    <w:p w14:paraId="0DD0F9A0" w14:textId="69FA213F" w:rsidR="007F1896" w:rsidRDefault="007F1896" w:rsidP="007637DD">
      <w:pPr>
        <w:jc w:val="both"/>
        <w:rPr>
          <w:rFonts w:ascii="Arial" w:hAnsi="Arial" w:cs="Arial"/>
          <w:sz w:val="24"/>
          <w:szCs w:val="24"/>
        </w:rPr>
      </w:pPr>
      <w:r>
        <w:rPr>
          <w:rFonts w:ascii="Arial" w:hAnsi="Arial" w:cs="Arial"/>
          <w:sz w:val="24"/>
          <w:szCs w:val="24"/>
        </w:rPr>
        <w:t>Y los demás no mencionados seguimos trabajando en su aprendizaje y mejora.</w:t>
      </w:r>
    </w:p>
    <w:p w14:paraId="3BDA6566" w14:textId="4A170C92" w:rsidR="007637DD" w:rsidRDefault="007637DD" w:rsidP="007637DD">
      <w:pPr>
        <w:jc w:val="both"/>
        <w:rPr>
          <w:rFonts w:ascii="Arial" w:hAnsi="Arial" w:cs="Arial"/>
          <w:sz w:val="24"/>
          <w:szCs w:val="24"/>
        </w:rPr>
      </w:pPr>
      <w:r>
        <w:rPr>
          <w:rFonts w:ascii="Arial" w:hAnsi="Arial" w:cs="Arial"/>
          <w:sz w:val="24"/>
          <w:szCs w:val="24"/>
        </w:rPr>
        <w:t>Este regreso nos ha funcionado muy bien, ya que el avance de los niños es muy notorio.</w:t>
      </w:r>
    </w:p>
    <w:p w14:paraId="714A16BA" w14:textId="7FCF5CBE" w:rsidR="007637DD" w:rsidRDefault="007637DD" w:rsidP="007637DD">
      <w:pPr>
        <w:jc w:val="both"/>
        <w:rPr>
          <w:rFonts w:ascii="Arial" w:hAnsi="Arial" w:cs="Arial"/>
          <w:sz w:val="24"/>
          <w:szCs w:val="24"/>
        </w:rPr>
      </w:pPr>
      <w:r>
        <w:rPr>
          <w:rFonts w:ascii="Arial" w:hAnsi="Arial" w:cs="Arial"/>
          <w:sz w:val="24"/>
          <w:szCs w:val="24"/>
        </w:rPr>
        <w:t>Las madres de familia se han mantenido atentas y cooperativas, se les han dejado tareas en casa y las han cumplido al pie de la letra.</w:t>
      </w:r>
    </w:p>
    <w:p w14:paraId="48FD0FC7" w14:textId="45BA7FC2" w:rsidR="007637DD" w:rsidRPr="007637DD" w:rsidRDefault="007637DD" w:rsidP="007637DD">
      <w:pPr>
        <w:jc w:val="both"/>
        <w:rPr>
          <w:rFonts w:ascii="Arial" w:hAnsi="Arial" w:cs="Arial"/>
          <w:sz w:val="24"/>
          <w:szCs w:val="24"/>
        </w:rPr>
      </w:pPr>
      <w:r w:rsidRPr="007637DD">
        <w:rPr>
          <w:rFonts w:ascii="Arial" w:hAnsi="Arial" w:cs="Arial"/>
          <w:sz w:val="24"/>
          <w:szCs w:val="24"/>
        </w:rPr>
        <w:t>Con los usuarios que asistían a</w:t>
      </w:r>
      <w:r>
        <w:rPr>
          <w:rFonts w:ascii="Arial" w:hAnsi="Arial" w:cs="Arial"/>
          <w:sz w:val="24"/>
          <w:szCs w:val="24"/>
        </w:rPr>
        <w:t xml:space="preserve">nteriormente a </w:t>
      </w:r>
      <w:r w:rsidRPr="007637DD">
        <w:rPr>
          <w:rFonts w:ascii="Arial" w:hAnsi="Arial" w:cs="Arial"/>
          <w:sz w:val="24"/>
          <w:szCs w:val="24"/>
        </w:rPr>
        <w:t>sus sesiones</w:t>
      </w:r>
      <w:r>
        <w:rPr>
          <w:rFonts w:ascii="Arial" w:hAnsi="Arial" w:cs="Arial"/>
          <w:sz w:val="24"/>
          <w:szCs w:val="24"/>
        </w:rPr>
        <w:t xml:space="preserve"> he continuado atenta</w:t>
      </w:r>
      <w:r w:rsidRPr="007637DD">
        <w:rPr>
          <w:rFonts w:ascii="Arial" w:hAnsi="Arial" w:cs="Arial"/>
          <w:sz w:val="24"/>
          <w:szCs w:val="24"/>
        </w:rPr>
        <w:t xml:space="preserve"> en contacto directo vía telefónica y WhatsApp para verificar avances o problemáticas.</w:t>
      </w:r>
    </w:p>
    <w:p w14:paraId="25BB2C0C" w14:textId="77777777" w:rsidR="007637DD" w:rsidRDefault="007637DD" w:rsidP="007637DD">
      <w:pPr>
        <w:pStyle w:val="Prrafodelista"/>
        <w:jc w:val="both"/>
        <w:rPr>
          <w:rFonts w:ascii="Arial" w:hAnsi="Arial" w:cs="Arial"/>
          <w:sz w:val="24"/>
          <w:szCs w:val="24"/>
        </w:rPr>
      </w:pPr>
    </w:p>
    <w:p w14:paraId="189592B1" w14:textId="3E36FE64" w:rsidR="007637DD" w:rsidRPr="007637DD" w:rsidRDefault="001A12B3" w:rsidP="007637DD">
      <w:pPr>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1" locked="0" layoutInCell="1" allowOverlap="1" wp14:anchorId="2313B532" wp14:editId="20C8FF78">
            <wp:simplePos x="0" y="0"/>
            <wp:positionH relativeFrom="margin">
              <wp:posOffset>2558415</wp:posOffset>
            </wp:positionH>
            <wp:positionV relativeFrom="paragraph">
              <wp:posOffset>576580</wp:posOffset>
            </wp:positionV>
            <wp:extent cx="3333750" cy="1878965"/>
            <wp:effectExtent l="0" t="0" r="0" b="6985"/>
            <wp:wrapTight wrapText="bothSides">
              <wp:wrapPolygon edited="0">
                <wp:start x="0" y="0"/>
                <wp:lineTo x="0" y="21461"/>
                <wp:lineTo x="21477" y="21461"/>
                <wp:lineTo x="2147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33750" cy="1878965"/>
                    </a:xfrm>
                    <a:prstGeom prst="rect">
                      <a:avLst/>
                    </a:prstGeom>
                  </pic:spPr>
                </pic:pic>
              </a:graphicData>
            </a:graphic>
            <wp14:sizeRelH relativeFrom="margin">
              <wp14:pctWidth>0</wp14:pctWidth>
            </wp14:sizeRelH>
            <wp14:sizeRelV relativeFrom="margin">
              <wp14:pctHeight>0</wp14:pctHeight>
            </wp14:sizeRelV>
          </wp:anchor>
        </w:drawing>
      </w:r>
      <w:r w:rsidR="007637DD">
        <w:rPr>
          <w:rFonts w:ascii="Arial" w:hAnsi="Arial" w:cs="Arial"/>
          <w:sz w:val="24"/>
          <w:szCs w:val="24"/>
        </w:rPr>
        <w:t xml:space="preserve">En los tiempos que quedan libres durante el día he </w:t>
      </w:r>
      <w:r w:rsidR="007637DD" w:rsidRPr="007637DD">
        <w:rPr>
          <w:rFonts w:ascii="Arial" w:hAnsi="Arial" w:cs="Arial"/>
          <w:sz w:val="24"/>
          <w:szCs w:val="24"/>
        </w:rPr>
        <w:t>continu</w:t>
      </w:r>
      <w:r w:rsidR="007637DD">
        <w:rPr>
          <w:rFonts w:ascii="Arial" w:hAnsi="Arial" w:cs="Arial"/>
          <w:sz w:val="24"/>
          <w:szCs w:val="24"/>
        </w:rPr>
        <w:t>ado</w:t>
      </w:r>
      <w:r w:rsidR="007637DD" w:rsidRPr="007637DD">
        <w:rPr>
          <w:rFonts w:ascii="Arial" w:hAnsi="Arial" w:cs="Arial"/>
          <w:sz w:val="24"/>
          <w:szCs w:val="24"/>
        </w:rPr>
        <w:t xml:space="preserve"> </w:t>
      </w:r>
      <w:r w:rsidR="007637DD">
        <w:rPr>
          <w:rFonts w:ascii="Arial" w:hAnsi="Arial" w:cs="Arial"/>
          <w:sz w:val="24"/>
          <w:szCs w:val="24"/>
        </w:rPr>
        <w:t xml:space="preserve">brindando </w:t>
      </w:r>
      <w:r w:rsidR="007637DD" w:rsidRPr="007637DD">
        <w:rPr>
          <w:rFonts w:ascii="Arial" w:hAnsi="Arial" w:cs="Arial"/>
          <w:sz w:val="24"/>
          <w:szCs w:val="24"/>
        </w:rPr>
        <w:t>apoy</w:t>
      </w:r>
      <w:r w:rsidR="007637DD">
        <w:rPr>
          <w:rFonts w:ascii="Arial" w:hAnsi="Arial" w:cs="Arial"/>
          <w:sz w:val="24"/>
          <w:szCs w:val="24"/>
        </w:rPr>
        <w:t>o</w:t>
      </w:r>
      <w:r w:rsidR="007637DD" w:rsidRPr="007637DD">
        <w:rPr>
          <w:rFonts w:ascii="Arial" w:hAnsi="Arial" w:cs="Arial"/>
          <w:sz w:val="24"/>
          <w:szCs w:val="24"/>
        </w:rPr>
        <w:t xml:space="preserve"> a las distintas áreas del DIF; como el departamento de alimentaria o lo que se vaya requiriendo dentro de las instalaciones.</w:t>
      </w:r>
    </w:p>
    <w:p w14:paraId="5125EDD7" w14:textId="3F8A7854" w:rsidR="007637DD" w:rsidRDefault="001A12B3" w:rsidP="007F1896">
      <w:pPr>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705180C9" wp14:editId="3152B57E">
            <wp:simplePos x="0" y="0"/>
            <wp:positionH relativeFrom="column">
              <wp:posOffset>3501390</wp:posOffset>
            </wp:positionH>
            <wp:positionV relativeFrom="paragraph">
              <wp:posOffset>2765425</wp:posOffset>
            </wp:positionV>
            <wp:extent cx="3040380" cy="1714500"/>
            <wp:effectExtent l="0" t="0" r="7620" b="0"/>
            <wp:wrapTight wrapText="bothSides">
              <wp:wrapPolygon edited="0">
                <wp:start x="0" y="0"/>
                <wp:lineTo x="0" y="21360"/>
                <wp:lineTo x="21519" y="21360"/>
                <wp:lineTo x="2151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0380" cy="1714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1312" behindDoc="1" locked="0" layoutInCell="1" allowOverlap="1" wp14:anchorId="0E23B63D" wp14:editId="153BFEFB">
            <wp:simplePos x="0" y="0"/>
            <wp:positionH relativeFrom="column">
              <wp:posOffset>957580</wp:posOffset>
            </wp:positionH>
            <wp:positionV relativeFrom="paragraph">
              <wp:posOffset>2611755</wp:posOffset>
            </wp:positionV>
            <wp:extent cx="2847975" cy="2105660"/>
            <wp:effectExtent l="9208" t="0" r="0" b="0"/>
            <wp:wrapTight wrapText="bothSides">
              <wp:wrapPolygon edited="0">
                <wp:start x="70" y="21694"/>
                <wp:lineTo x="21453" y="21694"/>
                <wp:lineTo x="21453" y="199"/>
                <wp:lineTo x="70" y="199"/>
                <wp:lineTo x="70" y="21694"/>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847975" cy="2105660"/>
                    </a:xfrm>
                    <a:prstGeom prst="rect">
                      <a:avLst/>
                    </a:prstGeom>
                  </pic:spPr>
                </pic:pic>
              </a:graphicData>
            </a:graphic>
            <wp14:sizeRelH relativeFrom="margin">
              <wp14:pctWidth>0</wp14:pctWidth>
            </wp14:sizeRelH>
            <wp14:sizeRelV relativeFrom="margin">
              <wp14:pctHeight>0</wp14:pctHeight>
            </wp14:sizeRelV>
          </wp:anchor>
        </w:drawing>
      </w:r>
      <w:r w:rsidR="007637DD">
        <w:rPr>
          <w:rFonts w:ascii="Arial" w:hAnsi="Arial" w:cs="Arial"/>
          <w:noProof/>
          <w:sz w:val="24"/>
          <w:szCs w:val="24"/>
        </w:rPr>
        <w:drawing>
          <wp:anchor distT="0" distB="0" distL="114300" distR="114300" simplePos="0" relativeHeight="251658240" behindDoc="1" locked="0" layoutInCell="1" allowOverlap="1" wp14:anchorId="54785FBC" wp14:editId="13A1EB89">
            <wp:simplePos x="0" y="0"/>
            <wp:positionH relativeFrom="column">
              <wp:posOffset>-632460</wp:posOffset>
            </wp:positionH>
            <wp:positionV relativeFrom="paragraph">
              <wp:posOffset>41275</wp:posOffset>
            </wp:positionV>
            <wp:extent cx="3142883" cy="1771650"/>
            <wp:effectExtent l="0" t="0" r="635" b="0"/>
            <wp:wrapTight wrapText="bothSides">
              <wp:wrapPolygon edited="0">
                <wp:start x="0" y="0"/>
                <wp:lineTo x="0" y="21368"/>
                <wp:lineTo x="21473" y="21368"/>
                <wp:lineTo x="2147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2883" cy="1771650"/>
                    </a:xfrm>
                    <a:prstGeom prst="rect">
                      <a:avLst/>
                    </a:prstGeom>
                  </pic:spPr>
                </pic:pic>
              </a:graphicData>
            </a:graphic>
          </wp:anchor>
        </w:drawing>
      </w:r>
    </w:p>
    <w:p w14:paraId="62211C77" w14:textId="5529B07F" w:rsidR="007F1896" w:rsidRDefault="001A12B3" w:rsidP="007F1896">
      <w:pPr>
        <w:jc w:val="both"/>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14:anchorId="75DD2C3C" wp14:editId="77F61751">
            <wp:simplePos x="0" y="0"/>
            <wp:positionH relativeFrom="margin">
              <wp:posOffset>-1608455</wp:posOffset>
            </wp:positionH>
            <wp:positionV relativeFrom="paragraph">
              <wp:posOffset>331470</wp:posOffset>
            </wp:positionV>
            <wp:extent cx="3399155" cy="1915795"/>
            <wp:effectExtent l="0" t="1270" r="9525" b="9525"/>
            <wp:wrapTight wrapText="bothSides">
              <wp:wrapPolygon edited="0">
                <wp:start x="-8" y="21586"/>
                <wp:lineTo x="21539" y="21586"/>
                <wp:lineTo x="21539" y="107"/>
                <wp:lineTo x="-8" y="107"/>
                <wp:lineTo x="-8" y="21586"/>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99155" cy="1915795"/>
                    </a:xfrm>
                    <a:prstGeom prst="rect">
                      <a:avLst/>
                    </a:prstGeom>
                  </pic:spPr>
                </pic:pic>
              </a:graphicData>
            </a:graphic>
          </wp:anchor>
        </w:drawing>
      </w:r>
    </w:p>
    <w:p w14:paraId="0A5D89D2" w14:textId="16306651" w:rsidR="007F1896" w:rsidRDefault="001A12B3" w:rsidP="007F1896">
      <w:pPr>
        <w:jc w:val="both"/>
        <w:rPr>
          <w:rFonts w:ascii="Arial" w:hAnsi="Arial" w:cs="Arial"/>
          <w:sz w:val="24"/>
          <w:szCs w:val="24"/>
        </w:rPr>
      </w:pPr>
      <w:r>
        <w:rPr>
          <w:rFonts w:ascii="Arial" w:hAnsi="Arial" w:cs="Arial"/>
          <w:noProof/>
          <w:sz w:val="24"/>
          <w:szCs w:val="24"/>
        </w:rPr>
        <w:drawing>
          <wp:anchor distT="0" distB="0" distL="114300" distR="114300" simplePos="0" relativeHeight="251663360" behindDoc="1" locked="0" layoutInCell="1" allowOverlap="1" wp14:anchorId="77C07623" wp14:editId="55C3534B">
            <wp:simplePos x="0" y="0"/>
            <wp:positionH relativeFrom="page">
              <wp:posOffset>4486275</wp:posOffset>
            </wp:positionH>
            <wp:positionV relativeFrom="paragraph">
              <wp:posOffset>1948815</wp:posOffset>
            </wp:positionV>
            <wp:extent cx="3615690" cy="203835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5690" cy="2038350"/>
                    </a:xfrm>
                    <a:prstGeom prst="rect">
                      <a:avLst/>
                    </a:prstGeom>
                  </pic:spPr>
                </pic:pic>
              </a:graphicData>
            </a:graphic>
          </wp:anchor>
        </w:drawing>
      </w:r>
    </w:p>
    <w:p w14:paraId="61C5E40E" w14:textId="37A6D46F" w:rsidR="007F1896" w:rsidRDefault="007F1896" w:rsidP="007F1896">
      <w:pPr>
        <w:jc w:val="both"/>
        <w:rPr>
          <w:rFonts w:ascii="Arial" w:hAnsi="Arial" w:cs="Arial"/>
          <w:sz w:val="24"/>
          <w:szCs w:val="24"/>
        </w:rPr>
      </w:pPr>
    </w:p>
    <w:p w14:paraId="56AA3E90" w14:textId="4B3E16EE" w:rsidR="007F1896" w:rsidRDefault="001A12B3">
      <w:r>
        <w:rPr>
          <w:rFonts w:ascii="Arial" w:hAnsi="Arial" w:cs="Arial"/>
          <w:noProof/>
          <w:sz w:val="24"/>
          <w:szCs w:val="24"/>
        </w:rPr>
        <w:drawing>
          <wp:anchor distT="0" distB="0" distL="114300" distR="114300" simplePos="0" relativeHeight="251664384" behindDoc="1" locked="0" layoutInCell="1" allowOverlap="1" wp14:anchorId="6F27203A" wp14:editId="2D46B996">
            <wp:simplePos x="0" y="0"/>
            <wp:positionH relativeFrom="margin">
              <wp:align>center</wp:align>
            </wp:positionH>
            <wp:positionV relativeFrom="paragraph">
              <wp:posOffset>280035</wp:posOffset>
            </wp:positionV>
            <wp:extent cx="2736850" cy="1543050"/>
            <wp:effectExtent l="0" t="0" r="6350" b="0"/>
            <wp:wrapTight wrapText="bothSides">
              <wp:wrapPolygon edited="0">
                <wp:start x="0" y="0"/>
                <wp:lineTo x="0" y="21333"/>
                <wp:lineTo x="21500" y="21333"/>
                <wp:lineTo x="2150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850" cy="1543050"/>
                    </a:xfrm>
                    <a:prstGeom prst="rect">
                      <a:avLst/>
                    </a:prstGeom>
                  </pic:spPr>
                </pic:pic>
              </a:graphicData>
            </a:graphic>
          </wp:anchor>
        </w:drawing>
      </w:r>
      <w:r>
        <w:rPr>
          <w:rFonts w:ascii="Arial" w:hAnsi="Arial" w:cs="Arial"/>
          <w:noProof/>
          <w:sz w:val="24"/>
          <w:szCs w:val="24"/>
        </w:rPr>
        <w:drawing>
          <wp:anchor distT="0" distB="0" distL="114300" distR="114300" simplePos="0" relativeHeight="251665408" behindDoc="1" locked="0" layoutInCell="1" allowOverlap="1" wp14:anchorId="27F3D00E" wp14:editId="3F163A0E">
            <wp:simplePos x="0" y="0"/>
            <wp:positionH relativeFrom="column">
              <wp:posOffset>-965835</wp:posOffset>
            </wp:positionH>
            <wp:positionV relativeFrom="paragraph">
              <wp:posOffset>446405</wp:posOffset>
            </wp:positionV>
            <wp:extent cx="2952750" cy="1771650"/>
            <wp:effectExtent l="0" t="0" r="0" b="0"/>
            <wp:wrapTight wrapText="bothSides">
              <wp:wrapPolygon edited="0">
                <wp:start x="0" y="0"/>
                <wp:lineTo x="0" y="21368"/>
                <wp:lineTo x="21461" y="21368"/>
                <wp:lineTo x="2146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0" cy="1771650"/>
                    </a:xfrm>
                    <a:prstGeom prst="rect">
                      <a:avLst/>
                    </a:prstGeom>
                  </pic:spPr>
                </pic:pic>
              </a:graphicData>
            </a:graphic>
            <wp14:sizeRelH relativeFrom="margin">
              <wp14:pctWidth>0</wp14:pctWidth>
            </wp14:sizeRelH>
          </wp:anchor>
        </w:drawing>
      </w:r>
    </w:p>
    <w:sectPr w:rsidR="007F18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96"/>
    <w:rsid w:val="001A12B3"/>
    <w:rsid w:val="007637DD"/>
    <w:rsid w:val="007F1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8B682"/>
  <w15:chartTrackingRefBased/>
  <w15:docId w15:val="{B83F1940-D027-4050-B661-0851D478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8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37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288</Words>
  <Characters>1587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lomeli</dc:creator>
  <cp:keywords/>
  <dc:description/>
  <cp:lastModifiedBy>marcela lomeli</cp:lastModifiedBy>
  <cp:revision>1</cp:revision>
  <dcterms:created xsi:type="dcterms:W3CDTF">2021-03-18T21:42:00Z</dcterms:created>
  <dcterms:modified xsi:type="dcterms:W3CDTF">2021-03-18T22:07:00Z</dcterms:modified>
</cp:coreProperties>
</file>