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C3" w:rsidRPr="00F66E2C" w:rsidRDefault="004722C3" w:rsidP="004722C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Apartados de los Planes </w:t>
      </w:r>
      <w:r w:rsidRPr="00F66E2C">
        <w:rPr>
          <w:rFonts w:ascii="Arial" w:hAnsi="Arial" w:cs="Arial"/>
          <w:b/>
          <w:sz w:val="20"/>
          <w:szCs w:val="20"/>
        </w:rPr>
        <w:t>Regionales</w:t>
      </w:r>
      <w:r>
        <w:rPr>
          <w:rFonts w:ascii="Arial" w:hAnsi="Arial" w:cs="Arial"/>
          <w:b/>
          <w:sz w:val="20"/>
          <w:szCs w:val="20"/>
        </w:rPr>
        <w:t xml:space="preserve"> aplicables al IIEG.</w:t>
      </w:r>
    </w:p>
    <w:p w:rsidR="004722C3" w:rsidRDefault="004722C3" w:rsidP="004722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2C3" w:rsidRDefault="004722C3" w:rsidP="004722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participación del Instituto de Información Estadística y Geográfica del Estado de Jalisco (IIEG) en los Planes Regionales de Desarrollo radica en la provisión de información estratégica –estadística y geográfica– para la planeación del desarrollo y la toma de decisiones. El Instituto es una fuente de información y consulta permanente para las 12 regiones, siendo su responsabilidad brindar información pertinente para sustentarlos. </w:t>
      </w:r>
    </w:p>
    <w:p w:rsidR="004722C3" w:rsidRDefault="004722C3" w:rsidP="004722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2C3" w:rsidRDefault="004722C3" w:rsidP="004722C3">
      <w:pPr>
        <w:pStyle w:val="Textoindependiente3"/>
        <w:tabs>
          <w:tab w:val="left" w:pos="7420"/>
        </w:tabs>
        <w:rPr>
          <w:rFonts w:cs="Arial"/>
          <w:b w:val="0"/>
          <w:sz w:val="20"/>
        </w:rPr>
      </w:pPr>
      <w:r w:rsidRPr="00F72BB3">
        <w:rPr>
          <w:rFonts w:cs="Arial"/>
          <w:b w:val="0"/>
          <w:sz w:val="20"/>
        </w:rPr>
        <w:t xml:space="preserve">El </w:t>
      </w:r>
      <w:r w:rsidRPr="00222383">
        <w:rPr>
          <w:rFonts w:cs="Arial"/>
          <w:sz w:val="20"/>
        </w:rPr>
        <w:t>Artículo 13</w:t>
      </w:r>
      <w:r w:rsidRPr="00222383">
        <w:rPr>
          <w:rFonts w:cs="Arial"/>
          <w:b w:val="0"/>
          <w:sz w:val="20"/>
        </w:rPr>
        <w:t>.-</w:t>
      </w:r>
      <w:r>
        <w:rPr>
          <w:rFonts w:cs="Arial"/>
          <w:b w:val="0"/>
          <w:sz w:val="20"/>
        </w:rPr>
        <w:t xml:space="preserve"> de la Ley de Planeación para el Estado de Jalisco y sus Municipios estipula que:</w:t>
      </w:r>
    </w:p>
    <w:p w:rsidR="004722C3" w:rsidRDefault="004722C3" w:rsidP="004722C3">
      <w:pPr>
        <w:pStyle w:val="Textoindependiente3"/>
        <w:tabs>
          <w:tab w:val="left" w:pos="7420"/>
        </w:tabs>
        <w:ind w:left="708"/>
        <w:rPr>
          <w:rFonts w:cs="Arial"/>
          <w:b w:val="0"/>
          <w:sz w:val="18"/>
        </w:rPr>
      </w:pPr>
    </w:p>
    <w:p w:rsidR="004722C3" w:rsidRPr="00F72BB3" w:rsidRDefault="004722C3" w:rsidP="004722C3">
      <w:pPr>
        <w:pStyle w:val="Textoindependiente3"/>
        <w:tabs>
          <w:tab w:val="left" w:pos="7420"/>
        </w:tabs>
        <w:ind w:left="708"/>
        <w:rPr>
          <w:rFonts w:cs="Arial"/>
          <w:b w:val="0"/>
          <w:sz w:val="18"/>
        </w:rPr>
      </w:pPr>
      <w:r w:rsidRPr="00F72BB3">
        <w:rPr>
          <w:rFonts w:cs="Arial"/>
          <w:b w:val="0"/>
          <w:sz w:val="18"/>
        </w:rPr>
        <w:t>“Los planes estatal, municipales y regionales y los programas de gobierno, serán elaborados tomando en cuenta en lo conducente la información que al respecto generen el Instituto de Información, el Instituto Nacional de Estadística, Geografía e Informática  y las instituciones de educación superior y de investigación, así como cualquier otra que se considere necesaria para el proceso de planeación.</w:t>
      </w:r>
    </w:p>
    <w:p w:rsidR="004722C3" w:rsidRPr="00F72BB3" w:rsidRDefault="004722C3" w:rsidP="004722C3">
      <w:pPr>
        <w:pStyle w:val="Textoindependiente3"/>
        <w:ind w:left="708"/>
        <w:rPr>
          <w:rFonts w:cs="Arial"/>
          <w:b w:val="0"/>
          <w:sz w:val="18"/>
        </w:rPr>
      </w:pPr>
    </w:p>
    <w:p w:rsidR="004722C3" w:rsidRPr="00F72BB3" w:rsidRDefault="004722C3" w:rsidP="004722C3">
      <w:pPr>
        <w:pStyle w:val="Textoindependiente3"/>
        <w:ind w:left="708"/>
        <w:rPr>
          <w:rFonts w:cs="Arial"/>
          <w:b w:val="0"/>
          <w:sz w:val="18"/>
        </w:rPr>
      </w:pPr>
      <w:r w:rsidRPr="00F72BB3">
        <w:rPr>
          <w:rFonts w:cs="Arial"/>
          <w:b w:val="0"/>
          <w:sz w:val="18"/>
        </w:rPr>
        <w:t>“La información útil para el proceso de planeación del Estado de Jalisco y sus Municipios será concentrada, sistematizada y ministrada por el Instituto de Información.”</w:t>
      </w:r>
    </w:p>
    <w:p w:rsidR="004722C3" w:rsidRPr="00F66E2C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a) Nombre del plan o programa:</w:t>
      </w:r>
    </w:p>
    <w:p w:rsidR="004722C3" w:rsidRPr="00F66E2C" w:rsidRDefault="004722C3" w:rsidP="004722C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E2C">
        <w:rPr>
          <w:rFonts w:ascii="Arial" w:hAnsi="Arial" w:cs="Arial"/>
          <w:sz w:val="20"/>
          <w:szCs w:val="20"/>
        </w:rPr>
        <w:t>Planes Regionales de Desarrollo.</w:t>
      </w:r>
    </w:p>
    <w:p w:rsidR="004722C3" w:rsidRPr="00F66E2C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b) Tipo de Plan y/o Programa:</w:t>
      </w:r>
    </w:p>
    <w:p w:rsidR="004722C3" w:rsidRPr="00F66E2C" w:rsidRDefault="004722C3" w:rsidP="004722C3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Planes</w:t>
      </w:r>
      <w:r w:rsidRPr="00F66E2C">
        <w:rPr>
          <w:rFonts w:ascii="Arial" w:hAnsi="Arial" w:cs="Arial"/>
          <w:sz w:val="20"/>
          <w:szCs w:val="20"/>
        </w:rPr>
        <w:t xml:space="preserve"> rectores e instrumentos de alineación </w:t>
      </w:r>
      <w:r>
        <w:rPr>
          <w:rFonts w:ascii="Arial" w:hAnsi="Arial" w:cs="Arial"/>
          <w:sz w:val="20"/>
          <w:szCs w:val="20"/>
        </w:rPr>
        <w:t xml:space="preserve">regional </w:t>
      </w:r>
      <w:r w:rsidRPr="00F66E2C">
        <w:rPr>
          <w:rFonts w:ascii="Arial" w:hAnsi="Arial" w:cs="Arial"/>
          <w:sz w:val="20"/>
          <w:szCs w:val="20"/>
        </w:rPr>
        <w:t>con los diversos planes y programas</w:t>
      </w:r>
      <w:r>
        <w:rPr>
          <w:rFonts w:ascii="Arial" w:hAnsi="Arial" w:cs="Arial"/>
          <w:sz w:val="20"/>
          <w:szCs w:val="20"/>
        </w:rPr>
        <w:t xml:space="preserve"> estatales. Incluyen </w:t>
      </w:r>
      <w:r w:rsidRPr="00F66E2C">
        <w:rPr>
          <w:rFonts w:ascii="Arial" w:hAnsi="Arial" w:cs="Arial"/>
          <w:sz w:val="20"/>
          <w:szCs w:val="20"/>
        </w:rPr>
        <w:t>los objetivos y estrategias con una visión de largo plazo, así como las líneas de acción y los proyectos estratégicos de corto y mediano plazo para el desarrollo integral y sustentable de cada una de las regiones de la entidad, en función de los objetivos generales fijados en el Plan Estatal</w:t>
      </w:r>
      <w:r>
        <w:rPr>
          <w:rFonts w:ascii="Arial" w:hAnsi="Arial" w:cs="Arial"/>
          <w:sz w:val="20"/>
          <w:szCs w:val="20"/>
        </w:rPr>
        <w:t xml:space="preserve"> de Desarrollo</w:t>
      </w:r>
      <w:r w:rsidRPr="00F66E2C">
        <w:rPr>
          <w:rFonts w:ascii="Arial" w:hAnsi="Arial" w:cs="Arial"/>
          <w:sz w:val="20"/>
          <w:szCs w:val="20"/>
        </w:rPr>
        <w:t>.</w:t>
      </w:r>
    </w:p>
    <w:p w:rsidR="004722C3" w:rsidRPr="00F66E2C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c) Objetiv</w:t>
      </w:r>
      <w:r>
        <w:rPr>
          <w:rFonts w:ascii="Arial" w:hAnsi="Arial" w:cs="Arial"/>
          <w:bCs/>
          <w:sz w:val="20"/>
          <w:szCs w:val="20"/>
        </w:rPr>
        <w:t>o</w:t>
      </w:r>
      <w:r w:rsidRPr="00F66E2C">
        <w:rPr>
          <w:rFonts w:ascii="Arial" w:hAnsi="Arial" w:cs="Arial"/>
          <w:bCs/>
          <w:sz w:val="20"/>
          <w:szCs w:val="20"/>
        </w:rPr>
        <w:t xml:space="preserve"> que persigue:</w:t>
      </w:r>
    </w:p>
    <w:p w:rsidR="004722C3" w:rsidRDefault="004722C3" w:rsidP="004722C3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66E2C">
        <w:rPr>
          <w:rFonts w:ascii="Arial" w:hAnsi="Arial" w:cs="Arial"/>
          <w:sz w:val="20"/>
          <w:szCs w:val="20"/>
        </w:rPr>
        <w:t xml:space="preserve">ar sustento a cada una de las acciones y proyectos propuestos en el marco de los Subcomités Regionales de las 12 regiones en que se divide el Estado de Jalisco. </w:t>
      </w:r>
    </w:p>
    <w:p w:rsidR="004722C3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D2549F">
        <w:rPr>
          <w:rFonts w:ascii="Arial" w:hAnsi="Arial" w:cs="Arial"/>
          <w:bCs/>
          <w:sz w:val="20"/>
          <w:szCs w:val="20"/>
        </w:rPr>
        <w:t>d) Responsables de su ejecución, con datos de contacto:</w:t>
      </w:r>
    </w:p>
    <w:p w:rsidR="004722C3" w:rsidRDefault="004722C3" w:rsidP="004722C3">
      <w:pPr>
        <w:shd w:val="clear" w:color="auto" w:fill="FFFFFF"/>
        <w:ind w:left="708"/>
        <w:rPr>
          <w:rFonts w:ascii="Comic Sans MS" w:hAnsi="Comic Sans MS" w:cs="Arial"/>
          <w:color w:val="134F5C"/>
        </w:rPr>
      </w:pPr>
      <w:r>
        <w:rPr>
          <w:rFonts w:ascii="Times New Roman" w:hAnsi="Times New Roman" w:cs="Times New Roman"/>
          <w:color w:val="134F5C"/>
        </w:rPr>
        <w:t>​</w:t>
      </w:r>
      <w:r>
        <w:rPr>
          <w:rFonts w:ascii="Arial" w:hAnsi="Arial" w:cs="Arial"/>
          <w:color w:val="333333"/>
          <w:sz w:val="20"/>
          <w:szCs w:val="20"/>
        </w:rPr>
        <w:t>Los responsables pueden ser localizados en el Instituto de Información Estadística y Geográfica del Estado de Jalisco:</w:t>
      </w:r>
    </w:p>
    <w:p w:rsidR="004722C3" w:rsidRPr="004722C3" w:rsidRDefault="004722C3" w:rsidP="004722C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18"/>
          <w:szCs w:val="20"/>
          <w:bdr w:val="none" w:sz="0" w:space="0" w:color="auto" w:frame="1"/>
        </w:rPr>
      </w:pPr>
      <w:proofErr w:type="spellStart"/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>Pirules</w:t>
      </w:r>
      <w:proofErr w:type="spellEnd"/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 xml:space="preserve"> #71, Colonia Ciudad Granja, CP 45010, Zapopan, Jalisco, MEX.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18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noProof/>
          <w:color w:val="333333"/>
          <w:sz w:val="18"/>
          <w:szCs w:val="20"/>
          <w:bdr w:val="none" w:sz="0" w:space="0" w:color="auto" w:frame="1"/>
          <w:lang w:eastAsia="es-MX"/>
        </w:rPr>
        <w:drawing>
          <wp:inline distT="0" distB="0" distL="0" distR="0" wp14:anchorId="2593F18C" wp14:editId="37A63BC9">
            <wp:extent cx="95250" cy="95250"/>
            <wp:effectExtent l="0" t="0" r="0" b="0"/>
            <wp:docPr id="1" name="Imagen 1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 xml:space="preserve">    (33) 37.77.17.70</w:t>
      </w:r>
    </w:p>
    <w:p w:rsidR="004722C3" w:rsidRPr="004722C3" w:rsidRDefault="004722C3" w:rsidP="004722C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18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>09:00 - 1</w:t>
      </w:r>
      <w:r w:rsidR="0095562F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>7</w:t>
      </w:r>
      <w:r w:rsidRPr="004722C3">
        <w:rPr>
          <w:rStyle w:val="field-content"/>
          <w:rFonts w:ascii="Arial" w:hAnsi="Arial" w:cs="Arial"/>
          <w:color w:val="333333"/>
          <w:sz w:val="20"/>
          <w:bdr w:val="none" w:sz="0" w:space="0" w:color="auto" w:frame="1"/>
        </w:rPr>
        <w:t>:00</w:t>
      </w:r>
    </w:p>
    <w:p w:rsid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Default="004722C3" w:rsidP="004722C3">
      <w:pPr>
        <w:spacing w:after="160" w:line="259" w:lineRule="auto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br w:type="page"/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Director General del Instituto de Información Estadística y Geográfica de Jalisco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Mtro. Augusto Valencia López.</w:t>
      </w:r>
    </w:p>
    <w:p w:rsidR="004722C3" w:rsidRPr="004722C3" w:rsidRDefault="0095562F" w:rsidP="004722C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8" w:history="1">
        <w:r w:rsidRPr="00B7706E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contacto@iieg.gob.mx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4722C3" w:rsidRPr="004722C3" w:rsidRDefault="0095562F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95562F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Dirección de Información Estadística Económica y Financiera</w:t>
      </w:r>
      <w:r w:rsidR="004722C3"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: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Dra. Elvira Mireya Pasillas Torres</w:t>
      </w:r>
    </w:p>
    <w:p w:rsidR="004722C3" w:rsidRPr="004722C3" w:rsidRDefault="0095562F" w:rsidP="004722C3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9" w:history="1">
        <w:r w:rsidRPr="00B7706E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mireya.pasillas@iieg.gob.mx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Pr="004722C3" w:rsidRDefault="0095562F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95562F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Dirección de Información Estadística Geográfica y Ambiental</w:t>
      </w:r>
      <w:r w:rsidR="004722C3"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: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Mtro. Juan José del Toro </w:t>
      </w:r>
      <w:proofErr w:type="spellStart"/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Madrueño</w:t>
      </w:r>
      <w:proofErr w:type="spellEnd"/>
    </w:p>
    <w:p w:rsidR="004722C3" w:rsidRPr="004722C3" w:rsidRDefault="0095562F" w:rsidP="004722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10" w:history="1">
        <w:r w:rsidRPr="00B7706E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juan.deltoro@iieg.gob.mx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Pr="004722C3" w:rsidRDefault="0095562F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95562F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Dirección de Información Estadística Demográfica y Social</w:t>
      </w:r>
      <w:r w:rsidR="004722C3"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:</w:t>
      </w:r>
    </w:p>
    <w:p w:rsidR="004722C3" w:rsidRPr="004722C3" w:rsidRDefault="004722C3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LAF. Santiago Ruiz Bastida.</w:t>
      </w:r>
    </w:p>
    <w:p w:rsidR="004722C3" w:rsidRPr="004722C3" w:rsidRDefault="0095562F" w:rsidP="004722C3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11" w:history="1">
        <w:r w:rsidRPr="00B7706E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santiago.ruiz@iieg.gob.mx</w:t>
        </w:r>
      </w:hyperlink>
    </w:p>
    <w:p w:rsidR="004722C3" w:rsidRPr="004722C3" w:rsidRDefault="004722C3" w:rsidP="004722C3">
      <w:p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722C3" w:rsidRPr="004722C3" w:rsidRDefault="0095562F" w:rsidP="004722C3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95562F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Dirección de Información Estadística de Gobierno, Seguridad Pública e Impartición de Justicia</w:t>
      </w:r>
      <w:r w:rsidR="004722C3" w:rsidRPr="004722C3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:</w:t>
      </w:r>
    </w:p>
    <w:p w:rsidR="0095562F" w:rsidRPr="0095562F" w:rsidRDefault="0095562F" w:rsidP="0095562F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95562F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Mtro. Conrado Romo García.</w:t>
      </w:r>
    </w:p>
    <w:p w:rsidR="004722C3" w:rsidRPr="004722C3" w:rsidRDefault="0095562F" w:rsidP="004722C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12" w:history="1">
        <w:r w:rsidRPr="00B7706E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conrado.romo@iieg.gob.mx</w:t>
        </w:r>
      </w:hyperlink>
    </w:p>
    <w:p w:rsidR="0095562F" w:rsidRPr="0095562F" w:rsidRDefault="004722C3" w:rsidP="004722C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​</w:t>
      </w:r>
      <w:bookmarkStart w:id="0" w:name="_GoBack"/>
      <w:bookmarkEnd w:id="0"/>
    </w:p>
    <w:p w:rsidR="004722C3" w:rsidRDefault="004722C3" w:rsidP="004722C3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 Vigencia de los planes regionales:</w:t>
      </w:r>
    </w:p>
    <w:p w:rsidR="004722C3" w:rsidRPr="00BD2936" w:rsidRDefault="004722C3" w:rsidP="004722C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2015-2025</w:t>
      </w:r>
      <w:r w:rsidRPr="00BD2936">
        <w:rPr>
          <w:rFonts w:ascii="Arial" w:hAnsi="Arial" w:cs="Arial"/>
          <w:sz w:val="20"/>
          <w:szCs w:val="20"/>
        </w:rPr>
        <w:t>.</w:t>
      </w:r>
    </w:p>
    <w:p w:rsidR="004722C3" w:rsidRPr="00005F58" w:rsidRDefault="004722C3" w:rsidP="004722C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5D8" w:rsidRPr="00956CCB" w:rsidRDefault="004B65D8" w:rsidP="00956CCB"/>
    <w:sectPr w:rsidR="004B65D8" w:rsidRPr="00956CCB" w:rsidSect="004B65D8">
      <w:headerReference w:type="default" r:id="rId13"/>
      <w:pgSz w:w="12240" w:h="15840"/>
      <w:pgMar w:top="2268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C1" w:rsidRDefault="00E274C1" w:rsidP="001E3342">
      <w:pPr>
        <w:spacing w:after="0" w:line="240" w:lineRule="auto"/>
      </w:pPr>
      <w:r>
        <w:separator/>
      </w:r>
    </w:p>
  </w:endnote>
  <w:endnote w:type="continuationSeparator" w:id="0">
    <w:p w:rsidR="00E274C1" w:rsidRDefault="00E274C1" w:rsidP="001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C1" w:rsidRDefault="00E274C1" w:rsidP="001E3342">
      <w:pPr>
        <w:spacing w:after="0" w:line="240" w:lineRule="auto"/>
      </w:pPr>
      <w:r>
        <w:separator/>
      </w:r>
    </w:p>
  </w:footnote>
  <w:footnote w:type="continuationSeparator" w:id="0">
    <w:p w:rsidR="00E274C1" w:rsidRDefault="00E274C1" w:rsidP="001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42" w:rsidRDefault="00C005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-448945</wp:posOffset>
          </wp:positionV>
          <wp:extent cx="7762240" cy="10043795"/>
          <wp:effectExtent l="0" t="0" r="0" b="0"/>
          <wp:wrapNone/>
          <wp:docPr id="3" name="Imagen 3" descr="iieg membretada car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eg membretada car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://transparencia.info.jalisco.gob.mx/sites/all/themes/agob/images/lugar.png" style="width:6.75pt;height:10.5pt;visibility:visible;mso-wrap-style:square" o:bullet="t">
        <v:imagedata r:id="rId1" o:title="lugar"/>
      </v:shape>
    </w:pict>
  </w:numPicBullet>
  <w:numPicBullet w:numPicBulletId="1">
    <w:pict>
      <v:shape id="_x0000_i1071" type="#_x0000_t75" alt="http://transparencia.info.jalisco.gob.mx/sites/all/themes/agob/images/hora.png" style="width:10.5pt;height:10.5pt;visibility:visible;mso-wrap-style:square" o:bullet="t">
        <v:imagedata r:id="rId2" o:title="hora"/>
      </v:shape>
    </w:pict>
  </w:numPicBullet>
  <w:numPicBullet w:numPicBulletId="2">
    <w:pict>
      <v:shape id="_x0000_i1072" type="#_x0000_t75" alt="http://transparencia.info.jalisco.gob.mx/sites/all/themes/agob/images/icono_email.png" style="width:10.5pt;height:6.75pt;visibility:visible;mso-wrap-style:square" o:bullet="t">
        <v:imagedata r:id="rId3" o:title="icono_email"/>
      </v:shape>
    </w:pict>
  </w:numPicBullet>
  <w:abstractNum w:abstractNumId="0" w15:restartNumberingAfterBreak="0">
    <w:nsid w:val="16C12F29"/>
    <w:multiLevelType w:val="hybridMultilevel"/>
    <w:tmpl w:val="D6341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4E88"/>
    <w:multiLevelType w:val="hybridMultilevel"/>
    <w:tmpl w:val="1E9486DC"/>
    <w:lvl w:ilvl="0" w:tplc="4A8C3BB4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4BA33E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1447BE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41D058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B8605A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31CA57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EFC1A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1D4F5C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D77C3AD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" w15:restartNumberingAfterBreak="0">
    <w:nsid w:val="22177AEF"/>
    <w:multiLevelType w:val="hybridMultilevel"/>
    <w:tmpl w:val="C5FE4F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14F"/>
    <w:multiLevelType w:val="hybridMultilevel"/>
    <w:tmpl w:val="2A7E6CB2"/>
    <w:lvl w:ilvl="0" w:tplc="4194334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A2904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579C626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7DA2329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03E29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4BA769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D78C57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18B1F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F112F9E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 w15:restartNumberingAfterBreak="0">
    <w:nsid w:val="46433DCF"/>
    <w:multiLevelType w:val="hybridMultilevel"/>
    <w:tmpl w:val="EC82D72E"/>
    <w:lvl w:ilvl="0" w:tplc="ABEADE96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8EA981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F7071F4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71461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1CC129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F202D4B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68AEEF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B48B81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D2EC254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5" w15:restartNumberingAfterBreak="0">
    <w:nsid w:val="5747188D"/>
    <w:multiLevelType w:val="hybridMultilevel"/>
    <w:tmpl w:val="0EFEA6CC"/>
    <w:lvl w:ilvl="0" w:tplc="67F6E388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D18BDC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F62D78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F7449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6276F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29A2D8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60C6B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BA27A64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C94636B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598F7D3A"/>
    <w:multiLevelType w:val="hybridMultilevel"/>
    <w:tmpl w:val="B888B240"/>
    <w:lvl w:ilvl="0" w:tplc="F6E44A3A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E0CDB3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ED87164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91C0E9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F6870FC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E8102EA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72A8078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EEC69C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89367F6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7" w15:restartNumberingAfterBreak="0">
    <w:nsid w:val="63C30283"/>
    <w:multiLevelType w:val="hybridMultilevel"/>
    <w:tmpl w:val="10004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70650"/>
    <w:multiLevelType w:val="hybridMultilevel"/>
    <w:tmpl w:val="CF78E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1AE"/>
    <w:multiLevelType w:val="hybridMultilevel"/>
    <w:tmpl w:val="F98AE1D4"/>
    <w:lvl w:ilvl="0" w:tplc="145AFF4C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10BEC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BE026DC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ED2679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6672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00A9FE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C544C8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352BD3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E62EA9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0" w15:restartNumberingAfterBreak="0">
    <w:nsid w:val="7B0679D1"/>
    <w:multiLevelType w:val="hybridMultilevel"/>
    <w:tmpl w:val="457C2AB8"/>
    <w:lvl w:ilvl="0" w:tplc="387663A2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50850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718738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9FBA16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614B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5688B1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BB9E325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210CE1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B06D5C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2"/>
    <w:rsid w:val="001E0FC5"/>
    <w:rsid w:val="001E3342"/>
    <w:rsid w:val="003A0DB0"/>
    <w:rsid w:val="004722C3"/>
    <w:rsid w:val="004B65D8"/>
    <w:rsid w:val="005C2587"/>
    <w:rsid w:val="0074392F"/>
    <w:rsid w:val="00753739"/>
    <w:rsid w:val="00864F25"/>
    <w:rsid w:val="0095562F"/>
    <w:rsid w:val="00956CCB"/>
    <w:rsid w:val="009E3331"/>
    <w:rsid w:val="00A05FBA"/>
    <w:rsid w:val="00B30492"/>
    <w:rsid w:val="00BA1C29"/>
    <w:rsid w:val="00C0057A"/>
    <w:rsid w:val="00C11A87"/>
    <w:rsid w:val="00C722EC"/>
    <w:rsid w:val="00D7608D"/>
    <w:rsid w:val="00DE5C5A"/>
    <w:rsid w:val="00E274C1"/>
    <w:rsid w:val="00FA60C3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E54DD"/>
  <w15:docId w15:val="{67456766-28BE-46AA-B43A-79A25CA5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C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5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42"/>
  </w:style>
  <w:style w:type="paragraph" w:styleId="Piedepgina">
    <w:name w:val="footer"/>
    <w:basedOn w:val="Normal"/>
    <w:link w:val="PiedepginaCar"/>
    <w:uiPriority w:val="99"/>
    <w:unhideWhenUsed/>
    <w:rsid w:val="001E3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42"/>
  </w:style>
  <w:style w:type="character" w:customStyle="1" w:styleId="Ttulo1Car">
    <w:name w:val="Título 1 Car"/>
    <w:basedOn w:val="Fuentedeprrafopredeter"/>
    <w:link w:val="Ttulo1"/>
    <w:uiPriority w:val="9"/>
    <w:rsid w:val="00C0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005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00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5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0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4722C3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4722C3"/>
  </w:style>
  <w:style w:type="paragraph" w:styleId="Textoindependiente3">
    <w:name w:val="Body Text 3"/>
    <w:basedOn w:val="Normal"/>
    <w:link w:val="Textoindependiente3Car"/>
    <w:rsid w:val="004722C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22C3"/>
    <w:rPr>
      <w:rFonts w:ascii="Arial" w:eastAsia="Times New Roman" w:hAnsi="Arial" w:cs="Times New Roman"/>
      <w:b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722C3"/>
  </w:style>
  <w:style w:type="paragraph" w:styleId="Textodeglobo">
    <w:name w:val="Balloon Text"/>
    <w:basedOn w:val="Normal"/>
    <w:link w:val="TextodegloboCar"/>
    <w:uiPriority w:val="99"/>
    <w:semiHidden/>
    <w:unhideWhenUsed/>
    <w:rsid w:val="0047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iieg.gob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conrado.romo@iieg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tiago.ruiz@iieg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an.deltoro@iieg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eya.pasillas@iieg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Coraima Abigail Escobedo Vega</cp:lastModifiedBy>
  <cp:revision>11</cp:revision>
  <dcterms:created xsi:type="dcterms:W3CDTF">2019-02-13T18:20:00Z</dcterms:created>
  <dcterms:modified xsi:type="dcterms:W3CDTF">2021-02-05T18:09:00Z</dcterms:modified>
</cp:coreProperties>
</file>