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91" w:rsidRPr="00C246F6" w:rsidRDefault="00CF4B6E" w:rsidP="00C246F6">
      <w:pPr>
        <w:pStyle w:val="Sinespaciado"/>
        <w:jc w:val="center"/>
        <w:rPr>
          <w:rFonts w:ascii="Arial" w:hAnsi="Arial" w:cs="Arial"/>
          <w:b/>
          <w:sz w:val="24"/>
        </w:rPr>
      </w:pPr>
      <w:r w:rsidRPr="00C246F6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-645449</wp:posOffset>
            </wp:positionH>
            <wp:positionV relativeFrom="paragraph">
              <wp:posOffset>-688198</wp:posOffset>
            </wp:positionV>
            <wp:extent cx="1159846" cy="1488734"/>
            <wp:effectExtent l="19050" t="0" r="2204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550" r="13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28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1CFA" w:rsidRPr="00C246F6">
        <w:rPr>
          <w:rFonts w:ascii="Arial" w:hAnsi="Arial" w:cs="Arial"/>
          <w:b/>
          <w:sz w:val="24"/>
        </w:rPr>
        <w:t>PROTOCOLO</w:t>
      </w:r>
    </w:p>
    <w:p w:rsidR="00481CFA" w:rsidRPr="00C246F6" w:rsidRDefault="000D6CBA" w:rsidP="00C246F6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SESION SOLEMNE</w:t>
      </w:r>
    </w:p>
    <w:p w:rsidR="00481CFA" w:rsidRPr="00C246F6" w:rsidRDefault="00CF4B6E" w:rsidP="00C246F6">
      <w:pPr>
        <w:pStyle w:val="Sinespaciado"/>
        <w:jc w:val="center"/>
        <w:rPr>
          <w:rFonts w:ascii="Arial" w:hAnsi="Arial" w:cs="Arial"/>
          <w:b/>
          <w:sz w:val="24"/>
        </w:rPr>
      </w:pPr>
      <w:r w:rsidRPr="00C246F6">
        <w:rPr>
          <w:rFonts w:ascii="Arial" w:hAnsi="Arial" w:cs="Arial"/>
          <w:b/>
          <w:sz w:val="24"/>
        </w:rPr>
        <w:t>SAN JUANITO DE ESCOBEDO</w:t>
      </w:r>
      <w:r w:rsidR="001540F0">
        <w:rPr>
          <w:rFonts w:ascii="Arial" w:hAnsi="Arial" w:cs="Arial"/>
          <w:b/>
          <w:sz w:val="24"/>
        </w:rPr>
        <w:t>,</w:t>
      </w:r>
      <w:r w:rsidRPr="00C246F6">
        <w:rPr>
          <w:rFonts w:ascii="Arial" w:hAnsi="Arial" w:cs="Arial"/>
          <w:b/>
          <w:sz w:val="24"/>
        </w:rPr>
        <w:t xml:space="preserve"> JALISCO</w:t>
      </w:r>
    </w:p>
    <w:p w:rsidR="00CF4B6E" w:rsidRPr="00C246F6" w:rsidRDefault="00CF4B6E" w:rsidP="00C246F6">
      <w:pPr>
        <w:pStyle w:val="Sinespaciado"/>
        <w:jc w:val="both"/>
        <w:rPr>
          <w:rFonts w:ascii="Arial" w:hAnsi="Arial" w:cs="Arial"/>
          <w:sz w:val="24"/>
        </w:rPr>
      </w:pPr>
    </w:p>
    <w:p w:rsidR="00CF4B6E" w:rsidRPr="00C246F6" w:rsidRDefault="00CF4B6E" w:rsidP="00C246F6">
      <w:pPr>
        <w:pStyle w:val="Sinespaciado"/>
        <w:jc w:val="both"/>
        <w:rPr>
          <w:rFonts w:ascii="Arial" w:hAnsi="Arial" w:cs="Arial"/>
          <w:sz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La sesión solemne de instalación se sujeta a los aspectos siguientes: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I. La sesión solemne da inicio con honores al Lábaro Patrio y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la entonación del Himno Nacional Mexicano;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II. Posteriormente se rinden honores a la Bandera denuestro Estado y se entona su Himno.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III. Hecho lo anterior, el Presidente Municipal saliente tomala protesta siguiente a los regidores entrantes: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6CBA" w:rsidRPr="000D6CBA" w:rsidRDefault="000D6CBA" w:rsidP="001540F0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“¿Protestan cumplir y hacer cumplir la Constitución Política de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los Estado</w:t>
      </w:r>
      <w:r w:rsidR="001540F0">
        <w:rPr>
          <w:rFonts w:ascii="Arial" w:hAnsi="Arial" w:cs="Arial"/>
          <w:i/>
          <w:sz w:val="24"/>
          <w:szCs w:val="24"/>
        </w:rPr>
        <w:t xml:space="preserve">s Unidos </w:t>
      </w:r>
      <w:r w:rsidRPr="000D6CBA">
        <w:rPr>
          <w:rFonts w:ascii="Arial" w:hAnsi="Arial" w:cs="Arial"/>
          <w:i/>
          <w:sz w:val="24"/>
          <w:szCs w:val="24"/>
        </w:rPr>
        <w:t>Mexicanos, la particular del Estado y las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leyes, reglamentos y acuerdos que de una u otra emanen, así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como desempeñar leal y eficazmente el cargo de Presidente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Municipal, regidores y Síndico que los ciudadanos del Municipio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de Guadalajara les han conferido, mirando en todo por el bien y la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prosperidad del Municipio?”.</w:t>
      </w:r>
    </w:p>
    <w:p w:rsidR="000D6CBA" w:rsidRPr="000D6CBA" w:rsidRDefault="000D6CBA" w:rsidP="001540F0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A lo que responden los regidores entrantes, con el brazo derecho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extendido:</w:t>
      </w:r>
    </w:p>
    <w:p w:rsidR="000D6CBA" w:rsidRDefault="000D6CBA" w:rsidP="000D6CB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“Sí, protesto”.</w:t>
      </w:r>
    </w:p>
    <w:p w:rsidR="000D6CBA" w:rsidRPr="000D6CBA" w:rsidRDefault="000D6CBA" w:rsidP="000D6CB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El Presidente Municipal saliente, a su vez contesta:</w:t>
      </w:r>
    </w:p>
    <w:p w:rsidR="000D6CBA" w:rsidRPr="000D6CBA" w:rsidRDefault="000D6CBA" w:rsidP="000D6CB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Si no lo hicieren, que el municipio y el pueblo se los demande.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IV. En el supuesto de que el Presidente Municipal saliente no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asista a la sesión, el Presidente Municipal entrante se ponede pie y al efecto hacen lo propio los presentes.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Aquél presta la siguiente protesta con el brazo derecho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extendido: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6CBA" w:rsidRPr="000D6CBA" w:rsidRDefault="000D6CBA" w:rsidP="000D6CB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“Protesto cumplir y hacer cumplir la Constitución Política de los</w:t>
      </w:r>
    </w:p>
    <w:p w:rsidR="000D6CBA" w:rsidRPr="000D6CBA" w:rsidRDefault="000D6CBA" w:rsidP="001540F0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Estados Unidos Mexicanos, la particular del Estado y las leyes,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reglamentos y acuerdos que de una u otra emanen, así como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d</w:t>
      </w:r>
      <w:r w:rsidR="001540F0">
        <w:rPr>
          <w:rFonts w:ascii="Arial" w:hAnsi="Arial" w:cs="Arial"/>
          <w:i/>
          <w:sz w:val="24"/>
          <w:szCs w:val="24"/>
        </w:rPr>
        <w:t xml:space="preserve">esempeñar leal y eficazmente el </w:t>
      </w:r>
      <w:r w:rsidRPr="000D6CBA">
        <w:rPr>
          <w:rFonts w:ascii="Arial" w:hAnsi="Arial" w:cs="Arial"/>
          <w:i/>
          <w:sz w:val="24"/>
          <w:szCs w:val="24"/>
        </w:rPr>
        <w:t>cargo de Presidente Municipal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que los ciudadanos del Municipio de San Juanito de Escobedo me han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conferido, mirando en todo por el bien y la prosperidad del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municipio. Si así no lo hiciere, que el pueblo y el Municipio de</w:t>
      </w:r>
    </w:p>
    <w:p w:rsidR="000D6CBA" w:rsidRDefault="001540F0" w:rsidP="001540F0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San Juanito de Escobedo</w:t>
      </w:r>
      <w:r w:rsidR="000D6CBA" w:rsidRPr="000D6CBA">
        <w:rPr>
          <w:rFonts w:ascii="Arial" w:hAnsi="Arial" w:cs="Arial"/>
          <w:i/>
          <w:sz w:val="24"/>
          <w:szCs w:val="24"/>
        </w:rPr>
        <w:t xml:space="preserve"> me lo demanden”.</w:t>
      </w:r>
    </w:p>
    <w:p w:rsidR="001540F0" w:rsidRPr="001540F0" w:rsidRDefault="001540F0" w:rsidP="001540F0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Una vez rendida la protesta de ley, el Presidente Municipal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entrante toma la protesta a los integrantes del Ayuntamiento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presentes, quienes permanecen de pie, en los términos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siguientes:</w:t>
      </w:r>
    </w:p>
    <w:p w:rsidR="001540F0" w:rsidRPr="000D6CBA" w:rsidRDefault="001540F0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6CBA" w:rsidRPr="000D6CBA" w:rsidRDefault="000D6CBA" w:rsidP="001540F0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“¿Protestan cumplir y hacer cumplir la Constitución Política de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los Estados Unidos Mexicanos, la particular del Estado y las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 xml:space="preserve">leyes, reglamentos y acuerdos que de </w:t>
      </w:r>
      <w:r w:rsidRPr="000D6CBA">
        <w:rPr>
          <w:rFonts w:ascii="Arial" w:hAnsi="Arial" w:cs="Arial"/>
          <w:i/>
          <w:sz w:val="24"/>
          <w:szCs w:val="24"/>
        </w:rPr>
        <w:lastRenderedPageBreak/>
        <w:t>una u otra emanen, así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como desempeñar leal y eficazmente el cargo de integrantes del</w:t>
      </w:r>
      <w:r w:rsidR="001540F0">
        <w:rPr>
          <w:rFonts w:ascii="Arial" w:hAnsi="Arial" w:cs="Arial"/>
          <w:i/>
          <w:sz w:val="24"/>
          <w:szCs w:val="24"/>
        </w:rPr>
        <w:t xml:space="preserve"> </w:t>
      </w:r>
      <w:r w:rsidRPr="000D6CBA">
        <w:rPr>
          <w:rFonts w:ascii="Arial" w:hAnsi="Arial" w:cs="Arial"/>
          <w:i/>
          <w:sz w:val="24"/>
          <w:szCs w:val="24"/>
        </w:rPr>
        <w:t>gobierno municipal que los ciudadanos del Municipio de</w:t>
      </w:r>
    </w:p>
    <w:p w:rsidR="000D6CBA" w:rsidRPr="000D6CBA" w:rsidRDefault="001540F0" w:rsidP="001540F0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San Juanito de Escobedo</w:t>
      </w:r>
      <w:r w:rsidR="000D6CBA" w:rsidRPr="000D6CBA">
        <w:rPr>
          <w:rFonts w:ascii="Arial" w:hAnsi="Arial" w:cs="Arial"/>
          <w:i/>
          <w:sz w:val="24"/>
          <w:szCs w:val="24"/>
        </w:rPr>
        <w:t xml:space="preserve"> les han conferido, mirando en todo por el bien 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D6CBA" w:rsidRPr="000D6CBA">
        <w:rPr>
          <w:rFonts w:ascii="Arial" w:hAnsi="Arial" w:cs="Arial"/>
          <w:i/>
          <w:sz w:val="24"/>
          <w:szCs w:val="24"/>
        </w:rPr>
        <w:t>prosperidad del municipio</w:t>
      </w:r>
      <w:proofErr w:type="gramStart"/>
      <w:r w:rsidR="000D6CBA" w:rsidRPr="000D6CBA">
        <w:rPr>
          <w:rFonts w:ascii="Arial" w:hAnsi="Arial" w:cs="Arial"/>
          <w:i/>
          <w:sz w:val="24"/>
          <w:szCs w:val="24"/>
        </w:rPr>
        <w:t>?</w:t>
      </w:r>
      <w:proofErr w:type="gramEnd"/>
      <w:r w:rsidR="000D6CBA" w:rsidRPr="000D6CBA">
        <w:rPr>
          <w:rFonts w:ascii="Arial" w:hAnsi="Arial" w:cs="Arial"/>
          <w:i/>
          <w:sz w:val="24"/>
          <w:szCs w:val="24"/>
        </w:rPr>
        <w:t>”.</w:t>
      </w:r>
    </w:p>
    <w:p w:rsidR="000D6CBA" w:rsidRPr="000D6CBA" w:rsidRDefault="000D6CBA" w:rsidP="000D6CB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A lo que contestan los regidores electos, con el brazo extendido:</w:t>
      </w:r>
    </w:p>
    <w:p w:rsidR="000D6CBA" w:rsidRPr="000D6CBA" w:rsidRDefault="000D6CBA" w:rsidP="000D6CB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“Sí, protesto”.</w:t>
      </w:r>
    </w:p>
    <w:p w:rsidR="000D6CBA" w:rsidRPr="000D6CBA" w:rsidRDefault="000D6CBA" w:rsidP="000D6CB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>El Presidente Municipal dice entonces:</w:t>
      </w:r>
    </w:p>
    <w:p w:rsidR="000D6CBA" w:rsidRDefault="000D6CBA" w:rsidP="001540F0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D6CBA">
        <w:rPr>
          <w:rFonts w:ascii="Arial" w:hAnsi="Arial" w:cs="Arial"/>
          <w:i/>
          <w:sz w:val="24"/>
          <w:szCs w:val="24"/>
        </w:rPr>
        <w:t xml:space="preserve">“Si así no lo hicieren, que el pueblo y el Municipio de </w:t>
      </w:r>
      <w:r w:rsidR="001540F0">
        <w:rPr>
          <w:rFonts w:ascii="Arial" w:hAnsi="Arial" w:cs="Arial"/>
          <w:i/>
          <w:sz w:val="24"/>
          <w:szCs w:val="24"/>
        </w:rPr>
        <w:t xml:space="preserve">San Juanito de Escobedo se </w:t>
      </w:r>
      <w:r w:rsidRPr="000D6CBA">
        <w:rPr>
          <w:rFonts w:ascii="Arial" w:hAnsi="Arial" w:cs="Arial"/>
          <w:i/>
          <w:sz w:val="24"/>
          <w:szCs w:val="24"/>
        </w:rPr>
        <w:t>los demande”.</w:t>
      </w:r>
    </w:p>
    <w:p w:rsidR="000D6CBA" w:rsidRPr="000D6CBA" w:rsidRDefault="000D6CBA" w:rsidP="000D6CB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V. Una vez rendida la protesta, el Presidente Municipal entrante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puede hacer uso de la voz para dirigir un mensaje al pueblo</w:t>
      </w:r>
      <w:r>
        <w:rPr>
          <w:rFonts w:ascii="Arial" w:hAnsi="Arial" w:cs="Arial"/>
          <w:sz w:val="24"/>
          <w:szCs w:val="24"/>
        </w:rPr>
        <w:t xml:space="preserve"> del Municipio de San Juanito de Escobedo</w:t>
      </w:r>
      <w:r w:rsidRPr="000D6CBA">
        <w:rPr>
          <w:rFonts w:ascii="Arial" w:hAnsi="Arial" w:cs="Arial"/>
          <w:sz w:val="24"/>
          <w:szCs w:val="24"/>
        </w:rPr>
        <w:t>; y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40F0">
        <w:rPr>
          <w:rFonts w:ascii="Arial" w:hAnsi="Arial" w:cs="Arial"/>
          <w:iCs/>
          <w:sz w:val="24"/>
          <w:szCs w:val="24"/>
        </w:rPr>
        <w:t>VI</w:t>
      </w:r>
      <w:r w:rsidRPr="000D6CBA">
        <w:rPr>
          <w:rFonts w:ascii="Arial" w:hAnsi="Arial" w:cs="Arial"/>
          <w:i/>
          <w:iCs/>
          <w:sz w:val="24"/>
          <w:szCs w:val="24"/>
        </w:rPr>
        <w:t xml:space="preserve">. </w:t>
      </w:r>
      <w:r w:rsidRPr="000D6CBA">
        <w:rPr>
          <w:rFonts w:ascii="Arial" w:hAnsi="Arial" w:cs="Arial"/>
          <w:sz w:val="24"/>
          <w:szCs w:val="24"/>
        </w:rPr>
        <w:t>Concluido el mensaje del Presidente Municipal entrante, el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 xml:space="preserve">Presidente </w:t>
      </w:r>
      <w:r w:rsidR="001540F0">
        <w:rPr>
          <w:rFonts w:ascii="Arial" w:hAnsi="Arial" w:cs="Arial"/>
          <w:sz w:val="24"/>
          <w:szCs w:val="24"/>
        </w:rPr>
        <w:t>Municipal saliente o</w:t>
      </w:r>
      <w:r w:rsidRPr="000D6CBA">
        <w:rPr>
          <w:rFonts w:ascii="Arial" w:hAnsi="Arial" w:cs="Arial"/>
          <w:sz w:val="24"/>
          <w:szCs w:val="24"/>
        </w:rPr>
        <w:t xml:space="preserve"> en su defecto, el Secretario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General del</w:t>
      </w:r>
      <w:r w:rsidR="001540F0">
        <w:rPr>
          <w:rFonts w:ascii="Arial" w:hAnsi="Arial" w:cs="Arial"/>
          <w:sz w:val="24"/>
          <w:szCs w:val="24"/>
        </w:rPr>
        <w:t xml:space="preserve"> Ayuntamiento levanta la sesión</w:t>
      </w:r>
      <w:r w:rsidRPr="000D6CBA">
        <w:rPr>
          <w:rFonts w:ascii="Arial" w:hAnsi="Arial" w:cs="Arial"/>
          <w:sz w:val="24"/>
          <w:szCs w:val="24"/>
        </w:rPr>
        <w:t xml:space="preserve"> citando a sesión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el día siguiente, fecha en la cual el Ayuntamiento entrante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 xml:space="preserve">inicia sus funciones. 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i/>
          <w:iCs/>
          <w:sz w:val="24"/>
          <w:szCs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Si el Presidente Municipal saliente no asistiere o se diera la falta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absoluta del mismo o de cualquiera de los miembros del Ayuntamiento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entrante se estará a lo dispuesto en el artículo 14 de la Ley del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Gobierno y la Administración Pública Municipal del Estado de Jalisco.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Una vez instalado el nuevo Ayuntamiento, el Secretario General del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Ayuntamiento, deberá comunicar al Honorable Congreso del Estado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de Jalisco, a los titulares de los Poderes Ejecutivo y Judicial de la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entidad, a los presidentes municipales de los demás Ayuntamientos de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la entidad y a las oficinas federales y estatales que estén establecidas</w:t>
      </w:r>
      <w:r w:rsidR="0021638F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en el municipio, así como a la Cámara de Diputados y a la Cámara de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Senadores del Congreso de la Unión, a la Secretaría General de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Gobernación de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pendiente del Ejecutivo Federal y a la Suprema Corte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de Justicia de la Nación, los nombres del Presidente Municipal,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Síndico, Regidores y de los Servidores Públicos encargados de la</w:t>
      </w:r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Secretaría General del Ayuntamiento y de la Hacienda Municipal.</w:t>
      </w:r>
    </w:p>
    <w:p w:rsidR="000D6CBA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246F6" w:rsidRPr="000D6CBA" w:rsidRDefault="000D6CBA" w:rsidP="000D6CB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6CBA">
        <w:rPr>
          <w:rFonts w:ascii="Arial" w:hAnsi="Arial" w:cs="Arial"/>
          <w:sz w:val="24"/>
          <w:szCs w:val="24"/>
        </w:rPr>
        <w:t>Estos avisos deberán enviarse por escrito en un plazo no mayor de</w:t>
      </w:r>
      <w:bookmarkStart w:id="0" w:name="_GoBack"/>
      <w:bookmarkEnd w:id="0"/>
      <w:r w:rsidR="001540F0">
        <w:rPr>
          <w:rFonts w:ascii="Arial" w:hAnsi="Arial" w:cs="Arial"/>
          <w:sz w:val="24"/>
          <w:szCs w:val="24"/>
        </w:rPr>
        <w:t xml:space="preserve"> </w:t>
      </w:r>
      <w:r w:rsidRPr="000D6CBA">
        <w:rPr>
          <w:rFonts w:ascii="Arial" w:hAnsi="Arial" w:cs="Arial"/>
          <w:sz w:val="24"/>
          <w:szCs w:val="24"/>
        </w:rPr>
        <w:t>treinta días</w:t>
      </w:r>
    </w:p>
    <w:sectPr w:rsidR="00C246F6" w:rsidRPr="000D6CBA" w:rsidSect="00FA2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481CFA"/>
    <w:rsid w:val="000D6CBA"/>
    <w:rsid w:val="001540F0"/>
    <w:rsid w:val="0021638F"/>
    <w:rsid w:val="00481CFA"/>
    <w:rsid w:val="00962591"/>
    <w:rsid w:val="00C246F6"/>
    <w:rsid w:val="00CF4B6E"/>
    <w:rsid w:val="00FA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4B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4B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B25D-DB69-42E7-967E-7A1F634D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PC</cp:lastModifiedBy>
  <cp:revision>3</cp:revision>
  <dcterms:created xsi:type="dcterms:W3CDTF">2019-02-25T20:40:00Z</dcterms:created>
  <dcterms:modified xsi:type="dcterms:W3CDTF">2019-06-13T17:36:00Z</dcterms:modified>
</cp:coreProperties>
</file>