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9D" w:rsidRDefault="0008549D" w:rsidP="0008549D"/>
    <w:p w:rsidR="0008549D" w:rsidRDefault="0008549D" w:rsidP="0008549D">
      <w:r w:rsidRPr="007B7B20">
        <w:rPr>
          <w:rFonts w:ascii="Times New Roman" w:hAnsi="Times New Roman"/>
          <w:noProof/>
          <w:szCs w:val="24"/>
          <w:lang w:eastAsia="es-MX"/>
        </w:rPr>
        <w:drawing>
          <wp:anchor distT="36576" distB="36576" distL="36576" distR="36576" simplePos="0" relativeHeight="251664384" behindDoc="0" locked="0" layoutInCell="1" allowOverlap="1" wp14:anchorId="27B7177A" wp14:editId="360C5AC5">
            <wp:simplePos x="0" y="0"/>
            <wp:positionH relativeFrom="margin">
              <wp:posOffset>4104557</wp:posOffset>
            </wp:positionH>
            <wp:positionV relativeFrom="paragraph">
              <wp:posOffset>137033</wp:posOffset>
            </wp:positionV>
            <wp:extent cx="1838325" cy="828675"/>
            <wp:effectExtent l="0" t="0" r="9525" b="9525"/>
            <wp:wrapNone/>
            <wp:docPr id="6" name="Imagen 6" descr="Logo Mascota_admin_2015-2018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scota_admin_2015-2018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1302FAEE" wp14:editId="74613B3F">
            <wp:extent cx="1066800" cy="904875"/>
            <wp:effectExtent l="0" t="0" r="0" b="9525"/>
            <wp:docPr id="7" name="Imagen 7" descr="F:\LOGOS MASCOTA\masc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S MASCOTA\masco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512AE855" wp14:editId="761FD5E0">
            <wp:extent cx="857250" cy="1143000"/>
            <wp:effectExtent l="0" t="0" r="0" b="0"/>
            <wp:docPr id="8" name="Imagen 8" descr="C:\Users\Meche\Downloads\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e\Downloads\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9D" w:rsidRDefault="0008549D" w:rsidP="005833EC">
      <w:pPr>
        <w:jc w:val="both"/>
        <w:rPr>
          <w:sz w:val="24"/>
          <w:szCs w:val="24"/>
        </w:rPr>
      </w:pPr>
    </w:p>
    <w:tbl>
      <w:tblPr>
        <w:tblW w:w="18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5"/>
      </w:tblGrid>
      <w:tr w:rsidR="0008549D" w:rsidRPr="00215CAF" w:rsidTr="005A224A">
        <w:trPr>
          <w:trHeight w:val="142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9D" w:rsidRPr="00215CAF" w:rsidRDefault="0008549D" w:rsidP="001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es-MX"/>
              </w:rPr>
              <w:t xml:space="preserve">PROGRAMAS SOCIALES </w:t>
            </w:r>
            <w:r w:rsidR="0013699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es-MX"/>
              </w:rPr>
              <w:t xml:space="preserve"> DESDE ENERO HASTA AGOSTO 2018</w:t>
            </w:r>
          </w:p>
        </w:tc>
      </w:tr>
      <w:tr w:rsidR="0008549D" w:rsidRPr="00215CAF" w:rsidTr="005A224A">
        <w:trPr>
          <w:trHeight w:val="300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8549D" w:rsidRPr="00215CAF" w:rsidTr="005A224A">
        <w:trPr>
          <w:trHeight w:val="300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8549D" w:rsidRPr="00215CAF" w:rsidTr="005A224A">
        <w:trPr>
          <w:trHeight w:val="750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Style w:val="Tablaconcuadrcula"/>
              <w:tblW w:w="18228" w:type="dxa"/>
              <w:tblInd w:w="67" w:type="dxa"/>
              <w:tblLook w:val="04A0" w:firstRow="1" w:lastRow="0" w:firstColumn="1" w:lastColumn="0" w:noHBand="0" w:noVBand="1"/>
            </w:tblPr>
            <w:tblGrid>
              <w:gridCol w:w="466"/>
              <w:gridCol w:w="1714"/>
              <w:gridCol w:w="3310"/>
              <w:gridCol w:w="605"/>
              <w:gridCol w:w="1560"/>
              <w:gridCol w:w="1634"/>
              <w:gridCol w:w="1960"/>
              <w:gridCol w:w="1834"/>
              <w:gridCol w:w="1853"/>
              <w:gridCol w:w="3292"/>
            </w:tblGrid>
            <w:tr w:rsidR="0008549D" w:rsidTr="005A224A">
              <w:tc>
                <w:tcPr>
                  <w:tcW w:w="466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714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 w:rsidRPr="00215CAF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PROGRAMA</w:t>
                  </w:r>
                </w:p>
              </w:tc>
              <w:tc>
                <w:tcPr>
                  <w:tcW w:w="3310" w:type="dxa"/>
                </w:tcPr>
                <w:p w:rsidR="0008549D" w:rsidRPr="0066589E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OBJETIVOS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METAS ANUALES</w:t>
                  </w:r>
                </w:p>
              </w:tc>
              <w:tc>
                <w:tcPr>
                  <w:tcW w:w="1634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PRESUPUESTO</w:t>
                  </w:r>
                </w:p>
              </w:tc>
              <w:tc>
                <w:tcPr>
                  <w:tcW w:w="1960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REGLAS DE OPERACION</w:t>
                  </w:r>
                </w:p>
              </w:tc>
              <w:tc>
                <w:tcPr>
                  <w:tcW w:w="1834" w:type="dxa"/>
                </w:tcPr>
                <w:p w:rsidR="0008549D" w:rsidRPr="00171B55" w:rsidRDefault="0008549D" w:rsidP="0008549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DEPARTAMENTO ENCARGADO</w:t>
                  </w:r>
                </w:p>
              </w:tc>
              <w:tc>
                <w:tcPr>
                  <w:tcW w:w="1853" w:type="dxa"/>
                </w:tcPr>
                <w:p w:rsidR="0008549D" w:rsidRPr="00171B55" w:rsidRDefault="0008549D" w:rsidP="0008549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RESPONSABLE DIRECTO</w:t>
                  </w:r>
                </w:p>
              </w:tc>
              <w:tc>
                <w:tcPr>
                  <w:tcW w:w="3292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 w:rsidRPr="00215CAF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REQUISITOS</w:t>
                  </w:r>
                </w:p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PENSION PARA ADULTOS MAYORES + 65</w:t>
                  </w:r>
                </w:p>
              </w:tc>
              <w:tc>
                <w:tcPr>
                  <w:tcW w:w="3310" w:type="dxa"/>
                </w:tcPr>
                <w:p w:rsidR="0008549D" w:rsidRPr="00500675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t>Atiende a nivel nacional a las personas adultas mayores de 65 años en adelante, otorgando apoyos económicos y de protección social, por ejemplo participando en grupos de crecimiento y jornadas informativas sobre temas de salud, facilidades para acceder a servicios y apoyos de instituciones como el INAPAM, además de aquellas que ofrecen actividades productivas y ocupacionales.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500675" w:rsidRDefault="009B4458" w:rsidP="00E22F1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Atención de 1,7</w:t>
                  </w:r>
                  <w:r w:rsidR="00E22F1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49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adultos mayores</w:t>
                  </w:r>
                </w:p>
              </w:tc>
              <w:tc>
                <w:tcPr>
                  <w:tcW w:w="1634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60" w:type="dxa"/>
                </w:tcPr>
                <w:p w:rsidR="0008549D" w:rsidRPr="00500675" w:rsidRDefault="0008549D" w:rsidP="0008549D">
                  <w:pPr>
                    <w:ind w:left="-97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 UN REPRESENTANTE.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PROSPERA</w:t>
                  </w:r>
                </w:p>
              </w:tc>
              <w:tc>
                <w:tcPr>
                  <w:tcW w:w="3310" w:type="dxa"/>
                </w:tcPr>
                <w:p w:rsidR="0008549D" w:rsidRPr="00171B55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>PROSPERA además de apoyar en alimentación, salud y educación, </w:t>
                  </w:r>
                  <w:r w:rsidRPr="00171B55">
                    <w:rPr>
                      <w:rStyle w:val="Textoennegrita"/>
                      <w:rFonts w:ascii="Helvetica" w:hAnsi="Helvetica" w:cs="Helvetica"/>
                      <w:b w:val="0"/>
                      <w:sz w:val="20"/>
                      <w:szCs w:val="20"/>
                      <w:shd w:val="clear" w:color="auto" w:fill="FFFFFF"/>
                    </w:rPr>
                    <w:t>trabajará para lograr la inclusión financiera, laboral y productiva</w:t>
                  </w:r>
                  <w:r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> de las personas a través de su propio esfuerzo y trabajo, con el fin de que sientan un cambio significativo en sus vidas.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EE14A4" w:rsidRDefault="000C76D4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Atención a </w:t>
                  </w:r>
                  <w:r w:rsidR="00E22F1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407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Familias</w:t>
                  </w:r>
                </w:p>
              </w:tc>
              <w:tc>
                <w:tcPr>
                  <w:tcW w:w="1634" w:type="dxa"/>
                </w:tcPr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60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LOS INTEGRANTES DE LA FAMILIA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3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FOJAL</w:t>
                  </w:r>
                </w:p>
              </w:tc>
              <w:tc>
                <w:tcPr>
                  <w:tcW w:w="3310" w:type="dxa"/>
                </w:tcPr>
                <w:p w:rsidR="0008549D" w:rsidRPr="005F384E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F384E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La principal finalidad del FOJAL es otorgar una respuesta a las necesidades de asesoría integral, capacitación y financiamiento para las Micro, Pequeñas y Medianas Empresas del Estado de Jalisco, fomentando con esto la creación, sobrevivencia y consolidación de las mismas. El compromiso del FOJAL es operar de manera eficiente, profesional y bajo un esquema de corresponsabilidad social.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EE14A4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Otorgar el financiamiento de 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empresas</w:t>
                  </w: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634" w:type="dxa"/>
                </w:tcPr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60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FONDO JALISCO DE FOMENTO EMPRESARIAL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ACTA DE NACIMIENTO 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DEL SAT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NOMINA O PREDIAL O LICENCIA MUNICIPAL</w:t>
                  </w:r>
                </w:p>
                <w:p w:rsidR="00E22F12" w:rsidRDefault="00E22F12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CURSO DE CAPACITACIÓN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FONDO DE APOYO A MIGRANTES</w:t>
                  </w:r>
                </w:p>
              </w:tc>
              <w:tc>
                <w:tcPr>
                  <w:tcW w:w="331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B703B4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>Fondo federal destinado a apoyar a los trabajadores migran</w:t>
                  </w:r>
                  <w:r w:rsidR="009B4458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 xml:space="preserve">tes en retorno, deportados </w:t>
                  </w:r>
                  <w:r w:rsidRPr="00B703B4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>y a las familias que reciben remesas, para que puedan encontrar una ocupación en el mercado formal, cuenten con opciones de autoempleo, generen ingresos y mejoren su capital humano y vivienda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E22F12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</w:t>
                  </w:r>
                  <w:r w:rsidR="0008549D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amilias beneficiadas</w:t>
                  </w:r>
                </w:p>
              </w:tc>
              <w:tc>
                <w:tcPr>
                  <w:tcW w:w="1634" w:type="dxa"/>
                </w:tcPr>
                <w:p w:rsidR="0008549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60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REMESAS O DOCUMENTO DE DEPORTACION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QUIEN RECIBE Y QUIEN MANDA LA REMESA</w:t>
                  </w:r>
                </w:p>
                <w:p w:rsidR="0008549D" w:rsidRPr="001C1DB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PROPIEDAD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CONGREGACION MARIANA TRINITARIA</w:t>
                  </w:r>
                </w:p>
              </w:tc>
              <w:tc>
                <w:tcPr>
                  <w:tcW w:w="331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Beneficiar a la población organizada en la adquisición de productos que inciden en su calidad de vida: materiales de construcción, proyectos productivos, electrodomésticos, alimentos, abarrotes, vehículos, etc., generando valores de solidaridad, colaboración, cooperación y fraternidad con el marginado.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E22F12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Beneficiados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DE LA MISMA ASOCIACION CIVIL</w:t>
                  </w:r>
                </w:p>
              </w:tc>
              <w:tc>
                <w:tcPr>
                  <w:tcW w:w="1960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CONGREGACION MARIANA TRINITARIA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PERTENECER A UN COMITÉ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VIVIENDA DIGNA</w:t>
                  </w:r>
                </w:p>
              </w:tc>
              <w:tc>
                <w:tcPr>
                  <w:tcW w:w="331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Mejorar la calidad de vida de las familias que </w:t>
                  </w:r>
                  <w:r w:rsidR="0013699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más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lo necesita, dando con esto una tranquilidad a futuro.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Lograr el apoyo de </w:t>
                  </w:r>
                  <w:r w:rsidR="00E22F1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familias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60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IJALVI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Pr="003B3024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 DE LA FAMILIA</w:t>
                  </w:r>
                </w:p>
                <w:p w:rsidR="0008549D" w:rsidRPr="001C1DB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LA PROPIEDAD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7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OPCIONES PRODUCTIVAS</w:t>
                  </w:r>
                </w:p>
              </w:tc>
              <w:tc>
                <w:tcPr>
                  <w:tcW w:w="331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A</w:t>
                  </w: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poyo económico a grupos sociales y organizaciones de productoras y productores para la implementación y consolidación de proyectos productivos sustentables y cuyas ganancias sean reinvertidas en el mismo proyecto. Con el recurso otorgado puedes comprar activos (maquinarias, equipos, herramientas, etc.) siempre y cuando estos sean nuevos, materias primas, insumos y servicios necesarios para el proceso productivo, cubrir los gastos administrativos, de producción y de ventas.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E22F12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60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LOS INTEGRANTES (FORMAR COMITÉ)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TITUTAL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COTIZACIONES 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MEJORA A LA VIVIENDA</w:t>
                  </w:r>
                </w:p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(PISO, FOTOCELDA, FOGON ECOLOGICO, TINACO, LAMINA</w:t>
                  </w:r>
                </w:p>
              </w:tc>
              <w:tc>
                <w:tcPr>
                  <w:tcW w:w="3310" w:type="dxa"/>
                </w:tcPr>
                <w:p w:rsidR="0008549D" w:rsidRPr="00A57852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Dar apoyo para el mejoramiento de la vivienda y aumentar el nivel de vida de las personas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E22F12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105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Familias Beneficiadas</w:t>
                  </w:r>
                </w:p>
              </w:tc>
              <w:tc>
                <w:tcPr>
                  <w:tcW w:w="1634" w:type="dxa"/>
                </w:tcPr>
                <w:p w:rsidR="0008549D" w:rsidRPr="0028674C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60" w:type="dxa"/>
                </w:tcPr>
                <w:p w:rsidR="0008549D" w:rsidRPr="0028674C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Pr="003B302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LA PROPIEDAD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E22F12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FOMENTO AL AUTOEMPLEO</w:t>
                  </w:r>
                </w:p>
              </w:tc>
              <w:tc>
                <w:tcPr>
                  <w:tcW w:w="3310" w:type="dxa"/>
                </w:tcPr>
                <w:p w:rsidR="0008549D" w:rsidRPr="00A51D5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</w:rPr>
                    <w:t>Subprograma encaminado a apoyar a aquellos emprendedores, desempleados o subempleados, que necesiten maquinaria, equipamiento o herramienta para iniciar o fortalecer un proyecto de productividad de transformación de la materia.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E22F12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 Productivos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60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DEL TRABAJO Y PREVISION SOCIAL SUBSECRETARIA SERVICIO NACIONAL DE EMPLEO JALISCO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C257D3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3 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COTIZACIONES</w:t>
                  </w:r>
                </w:p>
                <w:p w:rsidR="00C257D3" w:rsidRDefault="00C257D3" w:rsidP="002C06F7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C257D3" w:rsidRPr="001C1DB4" w:rsidRDefault="00C257D3" w:rsidP="00C257D3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E22F12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JORNALEROS A CANADA  MENOR DE 40 AÑOS, TENER HIJOS</w:t>
                  </w:r>
                </w:p>
              </w:tc>
              <w:tc>
                <w:tcPr>
                  <w:tcW w:w="3310" w:type="dxa"/>
                </w:tcPr>
                <w:p w:rsidR="0008549D" w:rsidRPr="00A51D5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Es una alternativa de ocupación segura y redituable para trabajadores agrícolas mexicanos que se encuentren en períodos de desempleo.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9B4458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Lograr 20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mpleos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60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DEL TRABAJO Y PREVISION SOCIAL SUBSECRETARIA SERVICIO NACIONAL DE EMPLEO JALISCO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VISA AMERICANA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E22F12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11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PROGRAMA DE MOCHILAS CON UTILES </w:t>
                  </w:r>
                </w:p>
              </w:tc>
              <w:tc>
                <w:tcPr>
                  <w:tcW w:w="3310" w:type="dxa"/>
                </w:tcPr>
                <w:p w:rsidR="0008549D" w:rsidRPr="00D2562D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Fonts w:cstheme="minorHAnsi"/>
                      <w:shd w:val="clear" w:color="auto" w:fill="FFFFFF"/>
                    </w:rPr>
                    <w:t>Apoyar el ingreso familiar de los hogares de niños, niñas y jóvenes que cursen estudios en los niveles de preescolar, primaria y secundaria en las escuelas públicas del Estado de Jalisco, para evitar que abandonen sus estudios por falta de dinero para comprar mochilas y útiles escolares básicos necesarios para permanecer en el sistema educativo.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08549D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Beneficiar a 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,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800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alumnos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 Y MUNICIPAL</w:t>
                  </w:r>
                </w:p>
              </w:tc>
              <w:tc>
                <w:tcPr>
                  <w:tcW w:w="1960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 JALISCO</w:t>
                  </w:r>
                  <w:bookmarkStart w:id="0" w:name="_GoBack"/>
                  <w:bookmarkEnd w:id="0"/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ESTAR ESTUDIANDO JARDIN DE NIÑOS, PRIMARIA O SECUNDARIA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Pr="006826EC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VISA AMERICANA</w:t>
                  </w:r>
                </w:p>
              </w:tc>
            </w:tr>
            <w:tr w:rsidR="0008549D" w:rsidTr="005A224A">
              <w:tc>
                <w:tcPr>
                  <w:tcW w:w="466" w:type="dxa"/>
                </w:tcPr>
                <w:p w:rsidR="0008549D" w:rsidRDefault="00E22F12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714" w:type="dxa"/>
                </w:tcPr>
                <w:p w:rsidR="0008549D" w:rsidRDefault="009B4458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BIENEMPRENDO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SECRETARIA DE ECONOMIA</w:t>
                  </w:r>
                </w:p>
              </w:tc>
              <w:tc>
                <w:tcPr>
                  <w:tcW w:w="3310" w:type="dxa"/>
                </w:tcPr>
                <w:p w:rsidR="0008549D" w:rsidRPr="00D2562D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I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t>mpulsar las iniciativas emprendedoras de Jalisco, así como el fortalecimiento de las microempresas para promover la economía formal</w:t>
                  </w: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165" w:type="dxa"/>
                  <w:gridSpan w:val="2"/>
                </w:tcPr>
                <w:p w:rsidR="0008549D" w:rsidRPr="00786572" w:rsidRDefault="00E22F12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60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DESARROLLO ECONOMICO JALISCO</w:t>
                  </w:r>
                </w:p>
              </w:tc>
              <w:tc>
                <w:tcPr>
                  <w:tcW w:w="1834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08549D" w:rsidRPr="006826EC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DEL SAT</w:t>
                  </w:r>
                </w:p>
              </w:tc>
            </w:tr>
            <w:tr w:rsidR="00C257D3" w:rsidTr="005A224A">
              <w:tc>
                <w:tcPr>
                  <w:tcW w:w="466" w:type="dxa"/>
                </w:tcPr>
                <w:p w:rsidR="00C257D3" w:rsidRDefault="00E22F12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13</w:t>
                  </w:r>
                </w:p>
              </w:tc>
              <w:tc>
                <w:tcPr>
                  <w:tcW w:w="1714" w:type="dxa"/>
                </w:tcPr>
                <w:p w:rsidR="00C257D3" w:rsidRDefault="00C257D3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COMEDORES COMUNITARIOS</w:t>
                  </w:r>
                </w:p>
              </w:tc>
              <w:tc>
                <w:tcPr>
                  <w:tcW w:w="3915" w:type="dxa"/>
                  <w:gridSpan w:val="2"/>
                </w:tcPr>
                <w:p w:rsidR="00C257D3" w:rsidRPr="00E22F12" w:rsidRDefault="00C257D3" w:rsidP="00C257D3">
                  <w:pPr>
                    <w:jc w:val="both"/>
                    <w:rPr>
                      <w:sz w:val="20"/>
                      <w:szCs w:val="20"/>
                    </w:rPr>
                  </w:pPr>
                  <w:r w:rsidRPr="00E22F12">
                    <w:rPr>
                      <w:rFonts w:ascii="Verdana" w:hAnsi="Verdana"/>
                      <w:sz w:val="20"/>
                      <w:szCs w:val="20"/>
                      <w:shd w:val="clear" w:color="auto" w:fill="F2F2F2"/>
                    </w:rPr>
                    <w:t>Fortalecer la operación de los espacios alimentarios de los Ayuntamientos priorizando el apoyo a los que se encuentran dentro de la cobertura de la Cruzada Nacional contra el Hambre, mejorando sus condiciones físicas a través de la inversión en infraestructura, rehabilitación y equipamiento de comedores comunitarios, en el Estado de Jalisco, con el fin de asegurar ambientes dignos para la preparación y consumo de alimentos, contribuyendo a la atención de las personas con inseguridad alimentaria proporcionando acceso a la alimentación, promoviendo la participación comunitaria, así como el desarrollo e impulso de procesos autogestivos a los beneficiarios del programa.</w:t>
                  </w:r>
                </w:p>
              </w:tc>
              <w:tc>
                <w:tcPr>
                  <w:tcW w:w="1560" w:type="dxa"/>
                </w:tcPr>
                <w:p w:rsidR="00C257D3" w:rsidRDefault="00C257D3" w:rsidP="005A224A">
                  <w:pPr>
                    <w:ind w:right="-16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ATENCION A 70 PERSONAS</w:t>
                  </w:r>
                </w:p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34" w:type="dxa"/>
                </w:tcPr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 Y MUNICIPAL</w:t>
                  </w:r>
                </w:p>
              </w:tc>
              <w:tc>
                <w:tcPr>
                  <w:tcW w:w="1960" w:type="dxa"/>
                </w:tcPr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REGLAS DE OPERACION</w:t>
                  </w:r>
                </w:p>
              </w:tc>
              <w:tc>
                <w:tcPr>
                  <w:tcW w:w="1834" w:type="dxa"/>
                </w:tcPr>
                <w:p w:rsidR="00C257D3" w:rsidRPr="00461D8D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53" w:type="dxa"/>
                </w:tcPr>
                <w:p w:rsidR="00C257D3" w:rsidRPr="006B642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292" w:type="dxa"/>
                </w:tcPr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C257D3" w:rsidRDefault="00C257D3" w:rsidP="00C257D3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                                                    </w:t>
                  </w:r>
                </w:p>
              </w:tc>
            </w:tr>
          </w:tbl>
          <w:p w:rsidR="0008549D" w:rsidRPr="00215CAF" w:rsidRDefault="0008549D" w:rsidP="0008549D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08549D" w:rsidRDefault="0008549D" w:rsidP="0008549D">
      <w:pPr>
        <w:jc w:val="both"/>
        <w:rPr>
          <w:sz w:val="28"/>
          <w:szCs w:val="28"/>
        </w:rPr>
      </w:pPr>
      <w:r w:rsidRPr="00577966">
        <w:rPr>
          <w:sz w:val="28"/>
          <w:szCs w:val="28"/>
        </w:rPr>
        <w:lastRenderedPageBreak/>
        <w:t>NOTA: Los requisitos antes mencionados son los básicos en estos programas pero quedan sujetos a cambios por las modificaciones a las reglas de operación</w:t>
      </w:r>
      <w:r w:rsidR="005A224A">
        <w:rPr>
          <w:sz w:val="28"/>
          <w:szCs w:val="28"/>
        </w:rPr>
        <w:t xml:space="preserve"> </w:t>
      </w:r>
      <w:r w:rsidRPr="00577966">
        <w:rPr>
          <w:sz w:val="28"/>
          <w:szCs w:val="28"/>
        </w:rPr>
        <w:t xml:space="preserve"> que varían anualmente y respecto a las fechas de apertura de los programas de nos avisa con 1</w:t>
      </w:r>
      <w:r>
        <w:rPr>
          <w:sz w:val="28"/>
          <w:szCs w:val="28"/>
        </w:rPr>
        <w:t>0</w:t>
      </w:r>
      <w:r w:rsidRPr="00577966">
        <w:rPr>
          <w:sz w:val="28"/>
          <w:szCs w:val="28"/>
        </w:rPr>
        <w:t xml:space="preserve"> o 15 días de antelación. </w:t>
      </w:r>
    </w:p>
    <w:p w:rsidR="00A86BCD" w:rsidRDefault="00A86BCD" w:rsidP="00A86BCD">
      <w:pPr>
        <w:pStyle w:val="Sinespaciado"/>
        <w:jc w:val="center"/>
        <w:rPr>
          <w:b/>
          <w:sz w:val="24"/>
          <w:szCs w:val="24"/>
        </w:rPr>
      </w:pPr>
      <w:r w:rsidRPr="00E4654A">
        <w:rPr>
          <w:b/>
          <w:sz w:val="24"/>
          <w:szCs w:val="24"/>
        </w:rPr>
        <w:lastRenderedPageBreak/>
        <w:t>A T E N T A M E N T E:</w:t>
      </w:r>
    </w:p>
    <w:p w:rsidR="00A86BCD" w:rsidRDefault="00464D7A" w:rsidP="00A86BC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MASCOTA, JALISCO; 31</w:t>
      </w:r>
      <w:r w:rsidR="00A86BCD" w:rsidRPr="00E4654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AGOSTO</w:t>
      </w:r>
      <w:r w:rsidR="00A86BCD">
        <w:rPr>
          <w:b/>
          <w:sz w:val="24"/>
          <w:szCs w:val="24"/>
        </w:rPr>
        <w:t>O DEL 2018</w:t>
      </w:r>
    </w:p>
    <w:p w:rsidR="00A86BCD" w:rsidRPr="00E4654A" w:rsidRDefault="00A86BCD" w:rsidP="00A86BC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“2018 CENTENARIO DE LA CREACIÓN DEL MUNICIPIO DE PUERTO VALLARTA Y DEL XXX ANIVERSARIO DEL NUEVO HOSPITAL CIVIL DE GUADALAJARA”</w:t>
      </w:r>
    </w:p>
    <w:p w:rsidR="00A86BCD" w:rsidRDefault="00A86BCD" w:rsidP="00A86BCD">
      <w:pPr>
        <w:jc w:val="center"/>
      </w:pPr>
    </w:p>
    <w:p w:rsidR="00A86BCD" w:rsidRDefault="00A86BCD" w:rsidP="00A86BCD">
      <w:pPr>
        <w:pStyle w:val="Sinespaciado"/>
        <w:jc w:val="center"/>
      </w:pPr>
      <w:r>
        <w:t>_____________________________________________</w:t>
      </w:r>
    </w:p>
    <w:p w:rsidR="00A86BCD" w:rsidRPr="00B71F15" w:rsidRDefault="00A86BCD" w:rsidP="00A86BCD">
      <w:pPr>
        <w:pStyle w:val="Sinespaciado"/>
        <w:jc w:val="center"/>
      </w:pPr>
    </w:p>
    <w:p w:rsidR="00A86BCD" w:rsidRPr="00A86BCD" w:rsidRDefault="00A86BCD" w:rsidP="00A86BCD">
      <w:pPr>
        <w:jc w:val="center"/>
        <w:rPr>
          <w:b/>
        </w:rPr>
      </w:pPr>
      <w:r w:rsidRPr="00A86BCD">
        <w:rPr>
          <w:b/>
        </w:rPr>
        <w:t>MARIA BELEN ALEJO CASTELLON</w:t>
      </w:r>
    </w:p>
    <w:p w:rsidR="0008549D" w:rsidRPr="00A86BCD" w:rsidRDefault="00A86BCD" w:rsidP="001448D6">
      <w:pPr>
        <w:jc w:val="center"/>
      </w:pPr>
      <w:r w:rsidRPr="00A86BCD">
        <w:rPr>
          <w:b/>
        </w:rPr>
        <w:t>PROMOCIO</w:t>
      </w:r>
      <w:r>
        <w:rPr>
          <w:b/>
        </w:rPr>
        <w:t>N ECONOMICA Y DESARROLLO SOCIAL Y HUMANO</w:t>
      </w:r>
    </w:p>
    <w:sectPr w:rsidR="0008549D" w:rsidRPr="00A86BCD" w:rsidSect="005F384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7EA6"/>
    <w:multiLevelType w:val="hybridMultilevel"/>
    <w:tmpl w:val="1A50E160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E3E2C43"/>
    <w:multiLevelType w:val="hybridMultilevel"/>
    <w:tmpl w:val="32EC0642"/>
    <w:lvl w:ilvl="0" w:tplc="1A84AD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F"/>
    <w:rsid w:val="00032F29"/>
    <w:rsid w:val="00061075"/>
    <w:rsid w:val="0008549D"/>
    <w:rsid w:val="000A058C"/>
    <w:rsid w:val="000B59C1"/>
    <w:rsid w:val="000C76D4"/>
    <w:rsid w:val="0013699F"/>
    <w:rsid w:val="001448D6"/>
    <w:rsid w:val="00162ABC"/>
    <w:rsid w:val="00171B55"/>
    <w:rsid w:val="001B6BCE"/>
    <w:rsid w:val="001C1DB4"/>
    <w:rsid w:val="001F3345"/>
    <w:rsid w:val="00215CAF"/>
    <w:rsid w:val="00245333"/>
    <w:rsid w:val="00285D76"/>
    <w:rsid w:val="0028674C"/>
    <w:rsid w:val="002C06F7"/>
    <w:rsid w:val="002F326F"/>
    <w:rsid w:val="002F5365"/>
    <w:rsid w:val="00317055"/>
    <w:rsid w:val="003645B0"/>
    <w:rsid w:val="00371B6F"/>
    <w:rsid w:val="003B3024"/>
    <w:rsid w:val="00413B47"/>
    <w:rsid w:val="004647D1"/>
    <w:rsid w:val="00464D7A"/>
    <w:rsid w:val="004B154A"/>
    <w:rsid w:val="004B241B"/>
    <w:rsid w:val="004E157B"/>
    <w:rsid w:val="00500675"/>
    <w:rsid w:val="00521BB2"/>
    <w:rsid w:val="005632F2"/>
    <w:rsid w:val="00577966"/>
    <w:rsid w:val="005833EC"/>
    <w:rsid w:val="005A224A"/>
    <w:rsid w:val="005F384E"/>
    <w:rsid w:val="006362C2"/>
    <w:rsid w:val="0066589E"/>
    <w:rsid w:val="006826EC"/>
    <w:rsid w:val="007552DD"/>
    <w:rsid w:val="00762C01"/>
    <w:rsid w:val="00786572"/>
    <w:rsid w:val="007B47A2"/>
    <w:rsid w:val="007F7A3B"/>
    <w:rsid w:val="00817A90"/>
    <w:rsid w:val="00866F34"/>
    <w:rsid w:val="008F6DCE"/>
    <w:rsid w:val="009668E8"/>
    <w:rsid w:val="009B4458"/>
    <w:rsid w:val="00A16017"/>
    <w:rsid w:val="00A17025"/>
    <w:rsid w:val="00A40F8B"/>
    <w:rsid w:val="00A51D54"/>
    <w:rsid w:val="00A57852"/>
    <w:rsid w:val="00A86BCD"/>
    <w:rsid w:val="00AE79CE"/>
    <w:rsid w:val="00AF3575"/>
    <w:rsid w:val="00B3540F"/>
    <w:rsid w:val="00B40875"/>
    <w:rsid w:val="00B47D2C"/>
    <w:rsid w:val="00B703B4"/>
    <w:rsid w:val="00B87E79"/>
    <w:rsid w:val="00C257D3"/>
    <w:rsid w:val="00C674BC"/>
    <w:rsid w:val="00D050E0"/>
    <w:rsid w:val="00D24F6A"/>
    <w:rsid w:val="00D2562D"/>
    <w:rsid w:val="00D409E4"/>
    <w:rsid w:val="00D74B63"/>
    <w:rsid w:val="00E03E17"/>
    <w:rsid w:val="00E22F12"/>
    <w:rsid w:val="00EA1977"/>
    <w:rsid w:val="00EE14A4"/>
    <w:rsid w:val="00EF732C"/>
    <w:rsid w:val="00F05B96"/>
    <w:rsid w:val="00F35DAD"/>
    <w:rsid w:val="00FA01C2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D2471-8E01-4F2B-9761-0645875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C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71B55"/>
    <w:rPr>
      <w:b/>
      <w:bCs/>
    </w:rPr>
  </w:style>
  <w:style w:type="character" w:customStyle="1" w:styleId="apple-converted-space">
    <w:name w:val="apple-converted-space"/>
    <w:basedOn w:val="Fuentedeprrafopredeter"/>
    <w:rsid w:val="00D2562D"/>
  </w:style>
  <w:style w:type="paragraph" w:styleId="Textodeglobo">
    <w:name w:val="Balloon Text"/>
    <w:basedOn w:val="Normal"/>
    <w:link w:val="TextodegloboCar"/>
    <w:uiPriority w:val="99"/>
    <w:semiHidden/>
    <w:unhideWhenUsed/>
    <w:rsid w:val="002F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3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6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0F32-B785-40A7-9E1B-76184914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</dc:creator>
  <cp:lastModifiedBy>CECILIA</cp:lastModifiedBy>
  <cp:revision>23</cp:revision>
  <cp:lastPrinted>2017-11-15T15:30:00Z</cp:lastPrinted>
  <dcterms:created xsi:type="dcterms:W3CDTF">2017-11-13T17:11:00Z</dcterms:created>
  <dcterms:modified xsi:type="dcterms:W3CDTF">2018-09-03T14:58:00Z</dcterms:modified>
</cp:coreProperties>
</file>