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E" w:rsidRPr="00AA72D3" w:rsidRDefault="000E3EE2">
      <w:pPr>
        <w:rPr>
          <w:rFonts w:ascii="Arial" w:hAnsi="Arial" w:cs="Arial"/>
          <w:sz w:val="24"/>
        </w:rPr>
      </w:pPr>
      <w:r w:rsidRPr="00AA72D3">
        <w:rPr>
          <w:rFonts w:ascii="Arial" w:hAnsi="Arial" w:cs="Arial"/>
          <w:b/>
          <w:sz w:val="24"/>
        </w:rPr>
        <w:t>Inciso e)</w:t>
      </w:r>
      <w:r w:rsidRPr="00AA72D3">
        <w:rPr>
          <w:rFonts w:ascii="Arial" w:hAnsi="Arial" w:cs="Arial"/>
          <w:sz w:val="24"/>
        </w:rPr>
        <w:t xml:space="preserve"> los programas regionales;</w:t>
      </w:r>
    </w:p>
    <w:p w:rsidR="000E3EE2" w:rsidRPr="00AA72D3" w:rsidRDefault="000E3EE2">
      <w:pPr>
        <w:rPr>
          <w:rFonts w:ascii="Arial" w:hAnsi="Arial" w:cs="Arial"/>
          <w:sz w:val="24"/>
        </w:rPr>
      </w:pPr>
      <w:r w:rsidRPr="00AA72D3">
        <w:rPr>
          <w:rFonts w:ascii="Arial" w:hAnsi="Arial" w:cs="Arial"/>
          <w:sz w:val="24"/>
        </w:rPr>
        <w:t>Por el momento no se cuenta con programas regionales ya que los mismos  programas estatales y federales son los que se manejan en la región.</w:t>
      </w:r>
    </w:p>
    <w:p w:rsidR="000E3EE2" w:rsidRDefault="000E3EE2">
      <w:bookmarkStart w:id="0" w:name="_GoBack"/>
      <w:bookmarkEnd w:id="0"/>
    </w:p>
    <w:sectPr w:rsidR="000E3EE2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A"/>
    <w:rsid w:val="000E3EE2"/>
    <w:rsid w:val="0089604F"/>
    <w:rsid w:val="009526F1"/>
    <w:rsid w:val="00AA72D3"/>
    <w:rsid w:val="00C6607E"/>
    <w:rsid w:val="00E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3</cp:revision>
  <dcterms:created xsi:type="dcterms:W3CDTF">2019-04-09T16:07:00Z</dcterms:created>
  <dcterms:modified xsi:type="dcterms:W3CDTF">2019-07-01T16:27:00Z</dcterms:modified>
</cp:coreProperties>
</file>