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DB" w:rsidRDefault="005A6DDB" w:rsidP="005A6DDB">
      <w:pPr>
        <w:rPr>
          <w:rFonts w:ascii="Arial Narrow" w:hAnsi="Arial Narrow"/>
          <w:sz w:val="72"/>
          <w:szCs w:val="72"/>
        </w:rPr>
      </w:pPr>
    </w:p>
    <w:p w:rsidR="005A6DDB" w:rsidRDefault="005A6DDB" w:rsidP="005A6DDB">
      <w:pPr>
        <w:rPr>
          <w:rFonts w:ascii="Arial Narrow" w:hAnsi="Arial Narrow"/>
          <w:sz w:val="72"/>
          <w:szCs w:val="72"/>
        </w:rPr>
      </w:pPr>
    </w:p>
    <w:p w:rsidR="005A6DDB" w:rsidRDefault="0082461B" w:rsidP="005A6DDB">
      <w:pPr>
        <w:rPr>
          <w:rFonts w:ascii="Arial Narrow" w:hAnsi="Arial Narrow"/>
          <w:sz w:val="72"/>
          <w:szCs w:val="72"/>
        </w:rPr>
      </w:pPr>
      <w:r>
        <w:rPr>
          <w:noProof/>
          <w:lang w:eastAsia="es-MX"/>
        </w:rPr>
        <w:t xml:space="preserve">                                         </w:t>
      </w:r>
      <w:r>
        <w:rPr>
          <w:noProof/>
          <w:lang w:eastAsia="es-MX"/>
        </w:rPr>
        <w:drawing>
          <wp:inline distT="0" distB="0" distL="0" distR="0" wp14:anchorId="391D0747" wp14:editId="29ACF0BB">
            <wp:extent cx="3038475" cy="345431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olotlan-escudo (1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3454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DDB" w:rsidRDefault="005A6DDB" w:rsidP="005A6DDB">
      <w:pPr>
        <w:rPr>
          <w:rFonts w:ascii="Arial Narrow" w:hAnsi="Arial Narrow"/>
          <w:b/>
          <w:sz w:val="40"/>
          <w:szCs w:val="40"/>
        </w:rPr>
      </w:pPr>
    </w:p>
    <w:p w:rsidR="00087CA6" w:rsidRPr="00087CA6" w:rsidRDefault="00087CA6" w:rsidP="005A6DDB">
      <w:pPr>
        <w:rPr>
          <w:rFonts w:ascii="Arial Narrow" w:hAnsi="Arial Narrow"/>
          <w:b/>
          <w:sz w:val="40"/>
          <w:szCs w:val="40"/>
        </w:rPr>
      </w:pPr>
    </w:p>
    <w:p w:rsidR="005A6DDB" w:rsidRPr="00087CA6" w:rsidRDefault="005A6DDB" w:rsidP="005A6DDB">
      <w:pPr>
        <w:jc w:val="center"/>
        <w:rPr>
          <w:rFonts w:ascii="Arial Narrow" w:hAnsi="Arial Narrow"/>
          <w:b/>
          <w:sz w:val="40"/>
          <w:szCs w:val="40"/>
        </w:rPr>
      </w:pPr>
      <w:r w:rsidRPr="00087CA6">
        <w:rPr>
          <w:rFonts w:ascii="Arial Narrow" w:hAnsi="Arial Narrow"/>
          <w:b/>
          <w:sz w:val="40"/>
          <w:szCs w:val="40"/>
        </w:rPr>
        <w:t>MANUAL DE ORGANIZACIÓN, OPERACIÓN, PROCEDIMIENTOS, SERVICIO</w:t>
      </w:r>
      <w:r w:rsidR="00F048C8">
        <w:rPr>
          <w:rFonts w:ascii="Arial Narrow" w:hAnsi="Arial Narrow"/>
          <w:b/>
          <w:sz w:val="40"/>
          <w:szCs w:val="40"/>
        </w:rPr>
        <w:t xml:space="preserve">S Y PROTOCOLO DE LA DEPENDENCIA </w:t>
      </w:r>
      <w:r w:rsidRPr="00087CA6">
        <w:rPr>
          <w:rFonts w:ascii="Arial Narrow" w:hAnsi="Arial Narrow"/>
          <w:b/>
          <w:sz w:val="40"/>
          <w:szCs w:val="40"/>
        </w:rPr>
        <w:t>CONTRALORIA MUNICIPAL</w:t>
      </w:r>
    </w:p>
    <w:p w:rsidR="005A6DDB" w:rsidRDefault="005A6DDB" w:rsidP="005A6DDB">
      <w:r>
        <w:t xml:space="preserve"> </w:t>
      </w:r>
    </w:p>
    <w:p w:rsidR="00F048C8" w:rsidRDefault="00F048C8">
      <w:r>
        <w:br w:type="page"/>
      </w:r>
    </w:p>
    <w:p w:rsidR="005A6DDB" w:rsidRDefault="005A6DDB" w:rsidP="005A6DDB"/>
    <w:p w:rsidR="005A6DDB" w:rsidRDefault="005A6DDB" w:rsidP="005A6DDB"/>
    <w:p w:rsidR="005A6DDB" w:rsidRPr="005A6DDB" w:rsidRDefault="005A6DDB" w:rsidP="005A6DDB">
      <w:pPr>
        <w:jc w:val="center"/>
        <w:rPr>
          <w:rFonts w:ascii="Arial Narrow" w:hAnsi="Arial Narrow"/>
          <w:b/>
          <w:sz w:val="36"/>
          <w:szCs w:val="36"/>
        </w:rPr>
      </w:pPr>
      <w:r w:rsidRPr="005A6DDB">
        <w:rPr>
          <w:rFonts w:ascii="Arial Narrow" w:hAnsi="Arial Narrow"/>
          <w:b/>
          <w:sz w:val="36"/>
          <w:szCs w:val="36"/>
        </w:rPr>
        <w:t>CONTENIDO:</w:t>
      </w:r>
    </w:p>
    <w:p w:rsidR="005A6DDB" w:rsidRPr="005A6DDB" w:rsidRDefault="005A6DDB" w:rsidP="005A6DDB">
      <w:r w:rsidRPr="005A6DDB">
        <w:rPr>
          <w:rFonts w:ascii="Arial Narrow" w:hAnsi="Arial Narrow"/>
          <w:sz w:val="24"/>
          <w:szCs w:val="24"/>
        </w:rPr>
        <w:t>CONCEPTO DEL MANUAL</w:t>
      </w:r>
    </w:p>
    <w:p w:rsidR="005A6DDB" w:rsidRDefault="006C4D7A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ORGANIGRAMA</w:t>
      </w:r>
    </w:p>
    <w:p w:rsidR="005A6DDB" w:rsidRPr="005A6DDB" w:rsidRDefault="005A6DDB" w:rsidP="005A6DDB">
      <w:pPr>
        <w:rPr>
          <w:rFonts w:ascii="Arial Narrow" w:hAnsi="Arial Narrow"/>
          <w:sz w:val="24"/>
          <w:szCs w:val="24"/>
        </w:rPr>
      </w:pPr>
      <w:r w:rsidRPr="005A6DDB">
        <w:rPr>
          <w:rFonts w:ascii="Arial Narrow" w:hAnsi="Arial Narrow"/>
          <w:sz w:val="24"/>
          <w:szCs w:val="24"/>
        </w:rPr>
        <w:t>DESCRIPCION DE PUESTOS</w:t>
      </w:r>
    </w:p>
    <w:p w:rsidR="005A6DDB" w:rsidRPr="005A6DDB" w:rsidRDefault="005A6DDB" w:rsidP="005A6DDB">
      <w:pPr>
        <w:rPr>
          <w:rFonts w:ascii="Arial Narrow" w:hAnsi="Arial Narrow"/>
          <w:sz w:val="24"/>
          <w:szCs w:val="24"/>
        </w:rPr>
      </w:pPr>
      <w:r w:rsidRPr="005A6DDB">
        <w:rPr>
          <w:rFonts w:ascii="Arial Narrow" w:hAnsi="Arial Narrow"/>
          <w:sz w:val="24"/>
          <w:szCs w:val="24"/>
        </w:rPr>
        <w:t xml:space="preserve">OBJETIVOS DE LA CONTRALORIA MUNICIPAL </w:t>
      </w:r>
    </w:p>
    <w:p w:rsidR="005A6DDB" w:rsidRPr="005A6DDB" w:rsidRDefault="005A6DDB" w:rsidP="005A6DDB">
      <w:pPr>
        <w:rPr>
          <w:rFonts w:ascii="Arial Narrow" w:hAnsi="Arial Narrow"/>
          <w:sz w:val="24"/>
          <w:szCs w:val="24"/>
        </w:rPr>
      </w:pPr>
      <w:r w:rsidRPr="005A6DDB">
        <w:rPr>
          <w:rFonts w:ascii="Arial Narrow" w:hAnsi="Arial Narrow"/>
          <w:sz w:val="24"/>
          <w:szCs w:val="24"/>
        </w:rPr>
        <w:t xml:space="preserve">SERVICIOS QUE OTORGA </w:t>
      </w:r>
    </w:p>
    <w:p w:rsidR="005A6DDB" w:rsidRPr="005A6DDB" w:rsidRDefault="005A6DDB" w:rsidP="005A6DDB">
      <w:pPr>
        <w:rPr>
          <w:rFonts w:ascii="Arial Narrow" w:hAnsi="Arial Narrow"/>
          <w:sz w:val="24"/>
          <w:szCs w:val="24"/>
        </w:rPr>
      </w:pPr>
      <w:r w:rsidRPr="005A6DDB">
        <w:rPr>
          <w:rFonts w:ascii="Arial Narrow" w:hAnsi="Arial Narrow"/>
          <w:sz w:val="24"/>
          <w:szCs w:val="24"/>
        </w:rPr>
        <w:t xml:space="preserve">ACTIVIDADES QUE REALIZA  </w:t>
      </w:r>
    </w:p>
    <w:p w:rsidR="005A6DDB" w:rsidRPr="005A6DDB" w:rsidRDefault="005A6DDB" w:rsidP="005A6DDB">
      <w:pPr>
        <w:rPr>
          <w:rFonts w:ascii="Arial Narrow" w:hAnsi="Arial Narrow"/>
          <w:sz w:val="24"/>
          <w:szCs w:val="24"/>
        </w:rPr>
      </w:pPr>
      <w:r w:rsidRPr="005A6DDB">
        <w:rPr>
          <w:rFonts w:ascii="Arial Narrow" w:hAnsi="Arial Narrow"/>
          <w:sz w:val="24"/>
          <w:szCs w:val="24"/>
        </w:rPr>
        <w:t xml:space="preserve">FUNCIONES QUE LE CORRESPONDEN </w:t>
      </w:r>
    </w:p>
    <w:p w:rsidR="005A6DDB" w:rsidRPr="005A6DDB" w:rsidRDefault="005A6DDB" w:rsidP="005A6DDB">
      <w:pPr>
        <w:rPr>
          <w:rFonts w:ascii="Arial Narrow" w:hAnsi="Arial Narrow"/>
          <w:sz w:val="24"/>
          <w:szCs w:val="24"/>
        </w:rPr>
      </w:pPr>
      <w:r w:rsidRPr="005A6DDB">
        <w:rPr>
          <w:rFonts w:ascii="Arial Narrow" w:hAnsi="Arial Narrow"/>
          <w:sz w:val="24"/>
          <w:szCs w:val="24"/>
        </w:rPr>
        <w:t xml:space="preserve">RELACION DE PROCEDIMIENTOS  </w:t>
      </w:r>
    </w:p>
    <w:p w:rsidR="005A6DDB" w:rsidRPr="005A6DDB" w:rsidRDefault="005A6DDB" w:rsidP="005A6DDB">
      <w:pPr>
        <w:jc w:val="center"/>
        <w:rPr>
          <w:rFonts w:ascii="Arial Narrow" w:hAnsi="Arial Narrow"/>
          <w:sz w:val="36"/>
          <w:szCs w:val="36"/>
        </w:rPr>
      </w:pPr>
    </w:p>
    <w:p w:rsidR="005A6DDB" w:rsidRPr="005A6DDB" w:rsidRDefault="005A6DDB" w:rsidP="005A6DDB">
      <w:pPr>
        <w:rPr>
          <w:sz w:val="24"/>
          <w:szCs w:val="24"/>
        </w:rPr>
      </w:pPr>
    </w:p>
    <w:p w:rsidR="005A6DDB" w:rsidRPr="005A6DDB" w:rsidRDefault="005A6DDB" w:rsidP="005A6DDB">
      <w:pPr>
        <w:jc w:val="center"/>
        <w:rPr>
          <w:rFonts w:ascii="Arial Narrow" w:hAnsi="Arial Narrow"/>
          <w:sz w:val="24"/>
          <w:szCs w:val="24"/>
        </w:rPr>
      </w:pPr>
      <w:r w:rsidRPr="005A6DDB">
        <w:rPr>
          <w:rFonts w:ascii="Arial Narrow" w:hAnsi="Arial Narrow"/>
          <w:sz w:val="24"/>
          <w:szCs w:val="24"/>
        </w:rPr>
        <w:t>.</w:t>
      </w:r>
    </w:p>
    <w:p w:rsidR="001E57B1" w:rsidRDefault="001E57B1" w:rsidP="005A6DDB"/>
    <w:p w:rsidR="001E57B1" w:rsidRDefault="001E57B1" w:rsidP="005A6DDB"/>
    <w:p w:rsidR="00087CA6" w:rsidRDefault="00087CA6" w:rsidP="005A6DDB"/>
    <w:p w:rsidR="00087CA6" w:rsidRDefault="00087CA6" w:rsidP="005A6DDB"/>
    <w:p w:rsidR="00087CA6" w:rsidRDefault="00087CA6" w:rsidP="005A6DDB"/>
    <w:p w:rsidR="00A14884" w:rsidRDefault="00A14884" w:rsidP="005A6DDB"/>
    <w:p w:rsidR="00A14884" w:rsidRDefault="00A14884" w:rsidP="005A6DDB"/>
    <w:p w:rsidR="00A14884" w:rsidRDefault="00A14884" w:rsidP="005A6DDB"/>
    <w:p w:rsidR="00A14884" w:rsidRDefault="00A14884" w:rsidP="005A6DDB"/>
    <w:p w:rsidR="00A14884" w:rsidRDefault="00A14884" w:rsidP="005A6DDB"/>
    <w:p w:rsidR="00A14884" w:rsidRDefault="00A14884" w:rsidP="005A6DDB"/>
    <w:p w:rsidR="00A14884" w:rsidRDefault="00A14884" w:rsidP="005A6DDB"/>
    <w:p w:rsidR="00A14884" w:rsidRDefault="00A14884" w:rsidP="005A6DDB"/>
    <w:p w:rsidR="001E57B1" w:rsidRDefault="001E57B1" w:rsidP="005A6DDB"/>
    <w:p w:rsidR="005A6DDB" w:rsidRPr="001E57B1" w:rsidRDefault="00F048C8" w:rsidP="001E57B1">
      <w:pPr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lastRenderedPageBreak/>
        <w:t>PRESENTACION</w:t>
      </w:r>
    </w:p>
    <w:p w:rsidR="005A6DDB" w:rsidRDefault="005A6DDB" w:rsidP="005A6DDB">
      <w:r>
        <w:t xml:space="preserve"> </w:t>
      </w:r>
    </w:p>
    <w:p w:rsidR="005A6DDB" w:rsidRDefault="005A6DDB" w:rsidP="005A6DDB">
      <w:r>
        <w:t xml:space="preserve"> </w:t>
      </w:r>
    </w:p>
    <w:p w:rsidR="005A6DDB" w:rsidRPr="006C3054" w:rsidRDefault="005A6DDB" w:rsidP="00087CA6">
      <w:pPr>
        <w:jc w:val="both"/>
        <w:rPr>
          <w:rFonts w:ascii="Arial Narrow" w:hAnsi="Arial Narrow"/>
          <w:b/>
          <w:sz w:val="28"/>
          <w:szCs w:val="28"/>
        </w:rPr>
      </w:pPr>
      <w:r w:rsidRPr="00A14884">
        <w:rPr>
          <w:rFonts w:ascii="Arial Narrow" w:hAnsi="Arial Narrow"/>
          <w:b/>
          <w:sz w:val="28"/>
          <w:szCs w:val="28"/>
        </w:rPr>
        <w:t>C</w:t>
      </w:r>
      <w:r w:rsidRPr="006C3054">
        <w:rPr>
          <w:rFonts w:ascii="Arial Narrow" w:hAnsi="Arial Narrow"/>
          <w:b/>
          <w:sz w:val="28"/>
          <w:szCs w:val="28"/>
        </w:rPr>
        <w:t xml:space="preserve">ONCEPTO </w:t>
      </w:r>
    </w:p>
    <w:p w:rsidR="005A6DDB" w:rsidRPr="00113671" w:rsidRDefault="00113671" w:rsidP="00087CA6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A14884">
        <w:rPr>
          <w:rFonts w:ascii="Arial Narrow" w:hAnsi="Arial Narrow"/>
          <w:sz w:val="24"/>
          <w:szCs w:val="24"/>
        </w:rPr>
        <w:t>E</w:t>
      </w:r>
      <w:r w:rsidR="005A6DDB" w:rsidRPr="00113671">
        <w:rPr>
          <w:rFonts w:ascii="Arial Narrow" w:hAnsi="Arial Narrow"/>
          <w:sz w:val="24"/>
          <w:szCs w:val="24"/>
        </w:rPr>
        <w:t xml:space="preserve">l presente manual de Organización tiene como objetivo proporcionar a la Contraloría Municipal, un instrumento normativo que le permita definir su estructura orgánica y delimitar sus funciones, atribuciones y responsabilidades que la integran. En este documento se definen las funciones de la Contraloría, se puntualizan las relaciones jerárquicas que guardan entre sí, las diversas áreas que la conforman y las funciones asignadas a cada una de ellas. Este trabajo fue elaborado sustentándose en las funciones y atribuciones que lo confiere la Ley del Gobierno y la Administración Pública Municipal. </w:t>
      </w:r>
    </w:p>
    <w:p w:rsidR="005A6DDB" w:rsidRPr="00113671" w:rsidRDefault="005A6DDB" w:rsidP="005A6DDB">
      <w:pPr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 </w:t>
      </w:r>
    </w:p>
    <w:p w:rsidR="005A6DDB" w:rsidRPr="00113671" w:rsidRDefault="005A6DDB" w:rsidP="00087CA6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>El ámbito de difusión del presente documento será en todo el H. Ayunt</w:t>
      </w:r>
      <w:r w:rsidR="001F3132">
        <w:rPr>
          <w:rFonts w:ascii="Arial Narrow" w:hAnsi="Arial Narrow"/>
          <w:sz w:val="24"/>
          <w:szCs w:val="24"/>
        </w:rPr>
        <w:t>amiento de Tecolotlán</w:t>
      </w:r>
      <w:r w:rsidRPr="00113671">
        <w:rPr>
          <w:rFonts w:ascii="Arial Narrow" w:hAnsi="Arial Narrow"/>
          <w:sz w:val="24"/>
          <w:szCs w:val="24"/>
        </w:rPr>
        <w:t xml:space="preserve">, Jalisco así como en la propia Contraloría, se recomienda, permanezca en dicha dependencia porque se considera que por su información constituyente un recurso fundamental para la operación de la misma. </w:t>
      </w:r>
    </w:p>
    <w:p w:rsidR="005A6DDB" w:rsidRPr="00113671" w:rsidRDefault="005A6DDB" w:rsidP="005A6DDB">
      <w:pPr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 </w:t>
      </w:r>
    </w:p>
    <w:p w:rsidR="005A6DDB" w:rsidRPr="00113671" w:rsidRDefault="005A6DDB" w:rsidP="00087CA6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>Este documento requiere de una revisión periódica a fin de ser de utilidad permanente, por lo que deberán de incorporarse las m</w:t>
      </w:r>
      <w:r w:rsidR="001F3132">
        <w:rPr>
          <w:rFonts w:ascii="Arial Narrow" w:hAnsi="Arial Narrow"/>
          <w:sz w:val="24"/>
          <w:szCs w:val="24"/>
        </w:rPr>
        <w:t>odificaciones</w:t>
      </w:r>
      <w:r w:rsidRPr="00113671">
        <w:rPr>
          <w:rFonts w:ascii="Arial Narrow" w:hAnsi="Arial Narrow"/>
          <w:sz w:val="24"/>
          <w:szCs w:val="24"/>
        </w:rPr>
        <w:t xml:space="preserve"> o adecuaciones del caso; y para que este se lleve con una mayor coordinación, se solicita que las sugerencias y observaciones se hagan llegar a la Contraloría Municipal.    </w:t>
      </w:r>
    </w:p>
    <w:p w:rsidR="005A6DDB" w:rsidRPr="00113671" w:rsidRDefault="005A6DDB" w:rsidP="00113671">
      <w:pPr>
        <w:jc w:val="center"/>
        <w:rPr>
          <w:rFonts w:ascii="Arial Narrow" w:hAnsi="Arial Narrow"/>
          <w:b/>
          <w:sz w:val="24"/>
          <w:szCs w:val="24"/>
        </w:rPr>
      </w:pPr>
      <w:r w:rsidRPr="00A14884">
        <w:rPr>
          <w:rFonts w:ascii="Arial Narrow" w:hAnsi="Arial Narrow"/>
          <w:b/>
          <w:sz w:val="24"/>
          <w:szCs w:val="24"/>
        </w:rPr>
        <w:t>O</w:t>
      </w:r>
      <w:r w:rsidRPr="00113671">
        <w:rPr>
          <w:rFonts w:ascii="Arial Narrow" w:hAnsi="Arial Narrow"/>
          <w:b/>
          <w:sz w:val="24"/>
          <w:szCs w:val="24"/>
        </w:rPr>
        <w:t>BJETIVOS DE LA CONTRALORIA MUNICIPAL</w:t>
      </w:r>
    </w:p>
    <w:p w:rsidR="005A6DDB" w:rsidRPr="00113671" w:rsidRDefault="005A6DDB" w:rsidP="00087CA6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I.-Verificar que los ingresos se deriven de la aplicación de la Ley de Ingresos; </w:t>
      </w:r>
    </w:p>
    <w:p w:rsidR="005A6DDB" w:rsidRPr="00113671" w:rsidRDefault="005A6DDB" w:rsidP="00087CA6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II.- Comprobar que el gasto público se ajuste al presupuesto de Egresos; </w:t>
      </w:r>
    </w:p>
    <w:p w:rsidR="005A6DDB" w:rsidRPr="00113671" w:rsidRDefault="005A6DDB" w:rsidP="00087CA6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III.- Verificar que se cumplan los programas aprobados por el Ayuntamiento; </w:t>
      </w:r>
    </w:p>
    <w:p w:rsidR="005A6DDB" w:rsidRPr="00113671" w:rsidRDefault="005A6DDB" w:rsidP="00087CA6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IV.- Comprobar las variaciones al Patrimonio Municipal: </w:t>
      </w:r>
    </w:p>
    <w:p w:rsidR="005A6DDB" w:rsidRPr="00113671" w:rsidRDefault="005A6DDB" w:rsidP="00087CA6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V.- Estar enterado del comportamiento de la Deuda Pública;  </w:t>
      </w:r>
    </w:p>
    <w:p w:rsidR="005A6DDB" w:rsidRPr="00113671" w:rsidRDefault="005A6DDB" w:rsidP="00087CA6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VI.- Comprobar el Registro Contable de todos los movimientos; </w:t>
      </w:r>
    </w:p>
    <w:p w:rsidR="005A6DDB" w:rsidRPr="00113671" w:rsidRDefault="005A6DDB" w:rsidP="00087CA6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VII.- Verificar el envío y el cumplimiento oportuno de la cuenta; </w:t>
      </w:r>
    </w:p>
    <w:p w:rsidR="00113671" w:rsidRDefault="00113671" w:rsidP="005A6DDB"/>
    <w:p w:rsidR="00F048C8" w:rsidRDefault="00F048C8" w:rsidP="00113671">
      <w:pPr>
        <w:jc w:val="center"/>
        <w:rPr>
          <w:rFonts w:ascii="Arial Narrow" w:hAnsi="Arial Narrow"/>
          <w:b/>
          <w:sz w:val="36"/>
          <w:szCs w:val="36"/>
        </w:rPr>
      </w:pPr>
    </w:p>
    <w:p w:rsidR="00F048C8" w:rsidRDefault="00F048C8" w:rsidP="00113671">
      <w:pPr>
        <w:jc w:val="center"/>
        <w:rPr>
          <w:rFonts w:ascii="Arial Narrow" w:hAnsi="Arial Narrow"/>
          <w:b/>
          <w:sz w:val="36"/>
          <w:szCs w:val="36"/>
        </w:rPr>
      </w:pPr>
    </w:p>
    <w:p w:rsidR="005A6DDB" w:rsidRPr="00113671" w:rsidRDefault="005A6DDB" w:rsidP="00113671">
      <w:pPr>
        <w:jc w:val="center"/>
        <w:rPr>
          <w:rFonts w:ascii="Arial Narrow" w:hAnsi="Arial Narrow"/>
          <w:b/>
          <w:sz w:val="36"/>
          <w:szCs w:val="36"/>
        </w:rPr>
      </w:pPr>
      <w:r w:rsidRPr="00A14884">
        <w:rPr>
          <w:rFonts w:ascii="Arial Narrow" w:hAnsi="Arial Narrow"/>
          <w:b/>
          <w:sz w:val="36"/>
          <w:szCs w:val="36"/>
        </w:rPr>
        <w:t>M</w:t>
      </w:r>
      <w:r w:rsidRPr="00113671">
        <w:rPr>
          <w:rFonts w:ascii="Arial Narrow" w:hAnsi="Arial Narrow"/>
          <w:b/>
          <w:sz w:val="36"/>
          <w:szCs w:val="36"/>
        </w:rPr>
        <w:t>ISION</w:t>
      </w:r>
      <w:r w:rsidR="00D951BB">
        <w:rPr>
          <w:rFonts w:ascii="Arial Narrow" w:hAnsi="Arial Narrow"/>
          <w:b/>
          <w:sz w:val="36"/>
          <w:szCs w:val="36"/>
        </w:rPr>
        <w:t xml:space="preserve"> DE LA CONTRALORIA MUNICIPAL</w:t>
      </w:r>
    </w:p>
    <w:p w:rsidR="005A6DDB" w:rsidRDefault="005A6DDB" w:rsidP="005A6DDB">
      <w:r>
        <w:t xml:space="preserve"> </w:t>
      </w:r>
    </w:p>
    <w:p w:rsidR="005A6DDB" w:rsidRPr="00113671" w:rsidRDefault="001F3132" w:rsidP="00725AFE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La Contraloría Municipal ti</w:t>
      </w:r>
      <w:r w:rsidR="005A6DDB" w:rsidRPr="00113671">
        <w:rPr>
          <w:rFonts w:ascii="Arial Narrow" w:hAnsi="Arial Narrow"/>
          <w:sz w:val="24"/>
          <w:szCs w:val="24"/>
        </w:rPr>
        <w:t xml:space="preserve">ene como misión fundamental: La concientización del servidor público, para lograr la optimización en el manejo de los recursos humanos, financieros y materiales, con criterios de honestidad y eficiencia, proviniendo acciones afecten el patrimonio municipal.  </w:t>
      </w:r>
    </w:p>
    <w:p w:rsidR="005A6DDB" w:rsidRPr="00113671" w:rsidRDefault="005A6DDB" w:rsidP="005A6DDB">
      <w:pPr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 </w:t>
      </w:r>
    </w:p>
    <w:p w:rsidR="005A6DDB" w:rsidRPr="00113671" w:rsidRDefault="005A6DDB" w:rsidP="00725AFE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 La Contraloría Municipal, a través de diversos programas de revisión, evaluación y mediante el establecimiento de procedimientos de control interno, promueve entre la administración municipal el respeto y cumplimiento de las normas que regulan el uso y destino de los recursos patrimoniales, humanos y financieros de municipio.  </w:t>
      </w:r>
    </w:p>
    <w:p w:rsidR="005A6DDB" w:rsidRPr="00113671" w:rsidRDefault="005A6DDB" w:rsidP="005A6DDB">
      <w:pPr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 </w:t>
      </w:r>
    </w:p>
    <w:p w:rsidR="005A6DDB" w:rsidRPr="00113671" w:rsidRDefault="005A6DDB" w:rsidP="00725AFE">
      <w:pPr>
        <w:jc w:val="both"/>
        <w:rPr>
          <w:rFonts w:ascii="Arial Narrow" w:hAnsi="Arial Narrow"/>
          <w:sz w:val="24"/>
          <w:szCs w:val="24"/>
        </w:rPr>
      </w:pPr>
      <w:r w:rsidRPr="00113671">
        <w:rPr>
          <w:rFonts w:ascii="Arial Narrow" w:hAnsi="Arial Narrow"/>
          <w:sz w:val="24"/>
          <w:szCs w:val="24"/>
        </w:rPr>
        <w:t xml:space="preserve">    Para lograr su misión, la Contraloría Municipal contempla dentro de sus programas de trabajo, acciones de verificación a los procedimientos operativos que realizan las diferentes dependencias municipales, promoviendo además, el establecimiento de controles y medidas que aseguren trasparencia y eficiencia con que se emplean los recursos asignados.   </w:t>
      </w:r>
    </w:p>
    <w:p w:rsidR="00F048C8" w:rsidRDefault="00F048C8">
      <w:pPr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br w:type="page"/>
      </w:r>
    </w:p>
    <w:p w:rsidR="005A6DDB" w:rsidRPr="00F048C8" w:rsidRDefault="005A6DDB" w:rsidP="00113671">
      <w:pPr>
        <w:jc w:val="center"/>
        <w:rPr>
          <w:rFonts w:ascii="Arial Narrow" w:hAnsi="Arial Narrow"/>
          <w:sz w:val="36"/>
          <w:szCs w:val="36"/>
        </w:rPr>
      </w:pPr>
      <w:r w:rsidRPr="00F048C8">
        <w:rPr>
          <w:rFonts w:ascii="Arial Narrow" w:hAnsi="Arial Narrow"/>
          <w:b/>
          <w:sz w:val="36"/>
          <w:szCs w:val="36"/>
        </w:rPr>
        <w:lastRenderedPageBreak/>
        <w:t>ORGANIGRAMA ESPECÍFICO</w:t>
      </w:r>
      <w:r w:rsidRPr="00F048C8">
        <w:rPr>
          <w:rFonts w:ascii="Arial Narrow" w:hAnsi="Arial Narrow"/>
          <w:sz w:val="36"/>
          <w:szCs w:val="36"/>
        </w:rPr>
        <w:t>.</w:t>
      </w:r>
    </w:p>
    <w:p w:rsidR="005A6DDB" w:rsidRDefault="005A6DDB" w:rsidP="005A6DDB">
      <w:r>
        <w:t xml:space="preserve"> </w:t>
      </w:r>
    </w:p>
    <w:tbl>
      <w:tblPr>
        <w:tblStyle w:val="Tablaconcuadrcula"/>
        <w:tblpPr w:leftFromText="141" w:rightFromText="141" w:vertAnchor="text" w:horzAnchor="margin" w:tblpXSpec="center" w:tblpY="368"/>
        <w:tblW w:w="2551" w:type="dxa"/>
        <w:tblLook w:val="04A0" w:firstRow="1" w:lastRow="0" w:firstColumn="1" w:lastColumn="0" w:noHBand="0" w:noVBand="1"/>
      </w:tblPr>
      <w:tblGrid>
        <w:gridCol w:w="2551"/>
      </w:tblGrid>
      <w:tr w:rsidR="00113671" w:rsidTr="00113671">
        <w:trPr>
          <w:trHeight w:val="557"/>
        </w:trPr>
        <w:tc>
          <w:tcPr>
            <w:tcW w:w="2551" w:type="dxa"/>
          </w:tcPr>
          <w:p w:rsidR="00113671" w:rsidRPr="00113671" w:rsidRDefault="00113671" w:rsidP="0011367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13671">
              <w:rPr>
                <w:rFonts w:ascii="Arial Narrow" w:hAnsi="Arial Narrow"/>
                <w:b/>
                <w:sz w:val="24"/>
                <w:szCs w:val="24"/>
              </w:rPr>
              <w:t>H. AYUNTAMIENTO</w:t>
            </w:r>
          </w:p>
        </w:tc>
      </w:tr>
    </w:tbl>
    <w:p w:rsidR="00113671" w:rsidRDefault="00113671" w:rsidP="005A6DDB"/>
    <w:p w:rsidR="005A6DDB" w:rsidRDefault="005A6DDB" w:rsidP="005A6DDB"/>
    <w:p w:rsidR="005A6DDB" w:rsidRDefault="00113671" w:rsidP="005A6DD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190500" cy="419100"/>
                <wp:effectExtent l="19050" t="0" r="19050" b="38100"/>
                <wp:wrapNone/>
                <wp:docPr id="2" name="Flecha abaj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4584BA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2" o:spid="_x0000_s1026" type="#_x0000_t67" style="position:absolute;margin-left:0;margin-top:2.6pt;width:15pt;height:33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" adj="16691" fillcolor="black [3200]" strokecolor="black [1600]" strokeweight="1pt">
                <w10:wrap anchorx="margin"/>
              </v:shape>
            </w:pict>
          </mc:Fallback>
        </mc:AlternateContent>
      </w:r>
      <w:r w:rsidR="005A6DDB">
        <w:t xml:space="preserve"> </w:t>
      </w:r>
    </w:p>
    <w:tbl>
      <w:tblPr>
        <w:tblStyle w:val="Tablaconcuadrcula"/>
        <w:tblpPr w:leftFromText="141" w:rightFromText="141" w:vertAnchor="text" w:horzAnchor="margin" w:tblpXSpec="center" w:tblpY="309"/>
        <w:tblW w:w="0" w:type="auto"/>
        <w:tblLook w:val="04A0" w:firstRow="1" w:lastRow="0" w:firstColumn="1" w:lastColumn="0" w:noHBand="0" w:noVBand="1"/>
      </w:tblPr>
      <w:tblGrid>
        <w:gridCol w:w="3588"/>
      </w:tblGrid>
      <w:tr w:rsidR="00155BC3" w:rsidTr="00155BC3">
        <w:tc>
          <w:tcPr>
            <w:tcW w:w="3588" w:type="dxa"/>
          </w:tcPr>
          <w:p w:rsidR="00155BC3" w:rsidRPr="00155BC3" w:rsidRDefault="00155BC3" w:rsidP="00155BC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55BC3">
              <w:rPr>
                <w:rFonts w:ascii="Arial Narrow" w:hAnsi="Arial Narrow"/>
                <w:b/>
                <w:sz w:val="24"/>
                <w:szCs w:val="24"/>
              </w:rPr>
              <w:t>PRESIDENTE MUNICIPAL</w:t>
            </w:r>
          </w:p>
        </w:tc>
      </w:tr>
    </w:tbl>
    <w:p w:rsidR="005A6DDB" w:rsidRDefault="005A6DDB" w:rsidP="005A6DDB">
      <w:r>
        <w:t xml:space="preserve">  </w:t>
      </w:r>
    </w:p>
    <w:p w:rsidR="005A6DDB" w:rsidRDefault="00155BC3" w:rsidP="005A6DD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109220</wp:posOffset>
                </wp:positionV>
                <wp:extent cx="171450" cy="371475"/>
                <wp:effectExtent l="19050" t="0" r="38100" b="47625"/>
                <wp:wrapNone/>
                <wp:docPr id="3" name="Flecha abaj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835534F" id="Flecha abajo 3" o:spid="_x0000_s1026" type="#_x0000_t67" style="position:absolute;margin-left:215.7pt;margin-top:8.6pt;width:13.5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" adj="16615" fillcolor="black [3200]" strokecolor="black [1600]" strokeweight="1pt"/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XSpec="center" w:tblpY="354"/>
        <w:tblW w:w="0" w:type="auto"/>
        <w:tblLook w:val="04A0" w:firstRow="1" w:lastRow="0" w:firstColumn="1" w:lastColumn="0" w:noHBand="0" w:noVBand="1"/>
      </w:tblPr>
      <w:tblGrid>
        <w:gridCol w:w="4013"/>
      </w:tblGrid>
      <w:tr w:rsidR="00155BC3" w:rsidTr="00155BC3">
        <w:tc>
          <w:tcPr>
            <w:tcW w:w="4013" w:type="dxa"/>
          </w:tcPr>
          <w:p w:rsidR="00155BC3" w:rsidRPr="00155BC3" w:rsidRDefault="00155BC3" w:rsidP="00155BC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55BC3">
              <w:rPr>
                <w:rFonts w:ascii="Arial Narrow" w:hAnsi="Arial Narrow"/>
                <w:b/>
                <w:sz w:val="24"/>
                <w:szCs w:val="24"/>
              </w:rPr>
              <w:t>CONTRALORIA MUNICIPAL</w:t>
            </w:r>
          </w:p>
        </w:tc>
      </w:tr>
    </w:tbl>
    <w:p w:rsidR="005A6DDB" w:rsidRDefault="005A6DDB" w:rsidP="005A6DDB">
      <w:r>
        <w:t xml:space="preserve"> </w:t>
      </w:r>
    </w:p>
    <w:p w:rsidR="00155BC3" w:rsidRDefault="00155BC3" w:rsidP="005A6DD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138430</wp:posOffset>
                </wp:positionV>
                <wp:extent cx="142875" cy="409575"/>
                <wp:effectExtent l="19050" t="0" r="28575" b="47625"/>
                <wp:wrapNone/>
                <wp:docPr id="5" name="Flecha abaj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09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06B830A" id="Flecha abajo 5" o:spid="_x0000_s1026" type="#_x0000_t67" style="position:absolute;margin-left:283.95pt;margin-top:10.9pt;width:11.2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" adj="17833" fillcolor="black [3200]" strokecolor="black [1600]" strokeweight="1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1586865</wp:posOffset>
                </wp:positionH>
                <wp:positionV relativeFrom="paragraph">
                  <wp:posOffset>128905</wp:posOffset>
                </wp:positionV>
                <wp:extent cx="161925" cy="438150"/>
                <wp:effectExtent l="19050" t="0" r="28575" b="38100"/>
                <wp:wrapNone/>
                <wp:docPr id="4" name="Flecha abaj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38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76B5E9F" id="Flecha abajo 4" o:spid="_x0000_s1026" type="#_x0000_t67" style="position:absolute;margin-left:124.95pt;margin-top:10.15pt;width:12.75pt;height:3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" adj="17609" fillcolor="black [3200]" strokecolor="black [1600]" strokeweight="1pt"/>
            </w:pict>
          </mc:Fallback>
        </mc:AlternateContent>
      </w:r>
      <w:r w:rsidR="005A6DDB">
        <w:t xml:space="preserve"> </w:t>
      </w:r>
    </w:p>
    <w:p w:rsidR="005A6DDB" w:rsidRDefault="005A6DDB" w:rsidP="005A6DDB"/>
    <w:tbl>
      <w:tblPr>
        <w:tblStyle w:val="Tablaconcuadrcula"/>
        <w:tblpPr w:leftFromText="141" w:rightFromText="141" w:vertAnchor="text" w:horzAnchor="page" w:tblpX="3586" w:tblpY="25"/>
        <w:tblW w:w="0" w:type="auto"/>
        <w:tblLook w:val="04A0" w:firstRow="1" w:lastRow="0" w:firstColumn="1" w:lastColumn="0" w:noHBand="0" w:noVBand="1"/>
      </w:tblPr>
      <w:tblGrid>
        <w:gridCol w:w="1670"/>
      </w:tblGrid>
      <w:tr w:rsidR="00155BC3" w:rsidTr="00155BC3">
        <w:tc>
          <w:tcPr>
            <w:tcW w:w="1462" w:type="dxa"/>
          </w:tcPr>
          <w:p w:rsidR="00155BC3" w:rsidRPr="00155BC3" w:rsidRDefault="00155BC3" w:rsidP="00155BC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55BC3">
              <w:rPr>
                <w:rFonts w:ascii="Arial Narrow" w:hAnsi="Arial Narrow"/>
                <w:b/>
                <w:sz w:val="24"/>
                <w:szCs w:val="24"/>
              </w:rPr>
              <w:t>AUXILIAR DE LA CONTRALORIA MUNICIPAL</w:t>
            </w:r>
          </w:p>
        </w:tc>
      </w:tr>
    </w:tbl>
    <w:tbl>
      <w:tblPr>
        <w:tblStyle w:val="Tablaconcuadrcula"/>
        <w:tblpPr w:leftFromText="141" w:rightFromText="141" w:vertAnchor="text" w:horzAnchor="page" w:tblpX="6691" w:tblpY="-35"/>
        <w:tblW w:w="0" w:type="auto"/>
        <w:tblLook w:val="04A0" w:firstRow="1" w:lastRow="0" w:firstColumn="1" w:lastColumn="0" w:noHBand="0" w:noVBand="1"/>
      </w:tblPr>
      <w:tblGrid>
        <w:gridCol w:w="1745"/>
      </w:tblGrid>
      <w:tr w:rsidR="00155BC3" w:rsidTr="00155BC3">
        <w:tc>
          <w:tcPr>
            <w:tcW w:w="1745" w:type="dxa"/>
          </w:tcPr>
          <w:p w:rsidR="00155BC3" w:rsidRPr="00155BC3" w:rsidRDefault="00155BC3" w:rsidP="00155BC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55BC3">
              <w:rPr>
                <w:rFonts w:ascii="Arial Narrow" w:hAnsi="Arial Narrow"/>
                <w:b/>
                <w:sz w:val="24"/>
                <w:szCs w:val="24"/>
              </w:rPr>
              <w:t>AUXILIAR DE LA CONTRALORIA MUNICIPAL</w:t>
            </w:r>
          </w:p>
        </w:tc>
      </w:tr>
    </w:tbl>
    <w:p w:rsidR="005A6DDB" w:rsidRDefault="005A6DDB" w:rsidP="005A6DDB">
      <w:r>
        <w:t xml:space="preserve"> </w:t>
      </w:r>
    </w:p>
    <w:p w:rsidR="00155BC3" w:rsidRDefault="005A6DDB" w:rsidP="005A6DDB">
      <w:r>
        <w:t xml:space="preserve"> </w:t>
      </w:r>
    </w:p>
    <w:p w:rsidR="005A6DDB" w:rsidRDefault="005A6DDB" w:rsidP="005A6DDB"/>
    <w:p w:rsidR="005A6DDB" w:rsidRDefault="005A6DDB" w:rsidP="005A6DDB">
      <w:r>
        <w:t xml:space="preserve"> </w:t>
      </w:r>
    </w:p>
    <w:p w:rsidR="005A6DDB" w:rsidRDefault="005A6DDB" w:rsidP="005A6DDB">
      <w:r>
        <w:t xml:space="preserve"> </w:t>
      </w:r>
    </w:p>
    <w:p w:rsidR="005A6DDB" w:rsidRDefault="005A6DDB" w:rsidP="005A6DDB">
      <w:r>
        <w:t xml:space="preserve"> </w:t>
      </w:r>
    </w:p>
    <w:p w:rsidR="005A6DDB" w:rsidRPr="00155BC3" w:rsidRDefault="005A6DDB" w:rsidP="00155BC3">
      <w:pPr>
        <w:jc w:val="center"/>
        <w:rPr>
          <w:rFonts w:ascii="Arial Narrow" w:hAnsi="Arial Narrow"/>
          <w:b/>
          <w:sz w:val="36"/>
          <w:szCs w:val="36"/>
        </w:rPr>
      </w:pPr>
    </w:p>
    <w:p w:rsidR="00F048C8" w:rsidRDefault="00F048C8">
      <w:pPr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br w:type="page"/>
      </w:r>
    </w:p>
    <w:p w:rsidR="005A6DDB" w:rsidRPr="00155BC3" w:rsidRDefault="005A6DDB" w:rsidP="00155BC3">
      <w:pPr>
        <w:jc w:val="center"/>
        <w:rPr>
          <w:rFonts w:ascii="Arial Narrow" w:hAnsi="Arial Narrow"/>
          <w:b/>
          <w:sz w:val="36"/>
          <w:szCs w:val="36"/>
        </w:rPr>
      </w:pPr>
      <w:r w:rsidRPr="00A14884">
        <w:rPr>
          <w:rFonts w:ascii="Arial Narrow" w:hAnsi="Arial Narrow"/>
          <w:b/>
          <w:sz w:val="36"/>
          <w:szCs w:val="36"/>
        </w:rPr>
        <w:lastRenderedPageBreak/>
        <w:t>D</w:t>
      </w:r>
      <w:r w:rsidRPr="00155BC3">
        <w:rPr>
          <w:rFonts w:ascii="Arial Narrow" w:hAnsi="Arial Narrow"/>
          <w:b/>
          <w:sz w:val="36"/>
          <w:szCs w:val="36"/>
        </w:rPr>
        <w:t>ESCRIPCION DE PUESTOS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D34C10" w:rsidTr="00D34C10">
        <w:tc>
          <w:tcPr>
            <w:tcW w:w="4414" w:type="dxa"/>
          </w:tcPr>
          <w:p w:rsidR="00D34C10" w:rsidRPr="00D34C10" w:rsidRDefault="00D34C10" w:rsidP="005A6DDB">
            <w:pPr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P</w:t>
            </w:r>
            <w:r w:rsidRPr="00D34C10">
              <w:rPr>
                <w:rFonts w:ascii="Arial Narrow" w:hAnsi="Arial Narrow"/>
                <w:sz w:val="24"/>
                <w:szCs w:val="24"/>
              </w:rPr>
              <w:t>UESTO:</w:t>
            </w:r>
          </w:p>
        </w:tc>
        <w:tc>
          <w:tcPr>
            <w:tcW w:w="4414" w:type="dxa"/>
          </w:tcPr>
          <w:p w:rsidR="00D34C10" w:rsidRPr="00D34C10" w:rsidRDefault="00D34C10" w:rsidP="00D34C1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14884">
              <w:rPr>
                <w:rFonts w:ascii="Arial Narrow" w:hAnsi="Arial Narrow"/>
                <w:b/>
                <w:sz w:val="24"/>
                <w:szCs w:val="24"/>
              </w:rPr>
              <w:t>C</w:t>
            </w:r>
            <w:r w:rsidRPr="00D34C10">
              <w:rPr>
                <w:rFonts w:ascii="Arial Narrow" w:hAnsi="Arial Narrow"/>
                <w:b/>
                <w:sz w:val="24"/>
                <w:szCs w:val="24"/>
              </w:rPr>
              <w:t>ONTRALOR</w:t>
            </w:r>
          </w:p>
        </w:tc>
      </w:tr>
      <w:tr w:rsidR="00D34C10" w:rsidTr="00D34C10">
        <w:tc>
          <w:tcPr>
            <w:tcW w:w="4414" w:type="dxa"/>
          </w:tcPr>
          <w:p w:rsidR="00D34C10" w:rsidRPr="00D34C10" w:rsidRDefault="00D34C10" w:rsidP="005A6DDB">
            <w:pPr>
              <w:rPr>
                <w:rFonts w:ascii="Arial Narrow" w:hAnsi="Arial Narrow"/>
                <w:sz w:val="24"/>
                <w:szCs w:val="24"/>
              </w:rPr>
            </w:pPr>
            <w:r w:rsidRPr="00D34C10">
              <w:rPr>
                <w:rFonts w:ascii="Arial Narrow" w:hAnsi="Arial Narrow"/>
                <w:sz w:val="24"/>
                <w:szCs w:val="24"/>
              </w:rPr>
              <w:t>AREA:</w:t>
            </w:r>
          </w:p>
        </w:tc>
        <w:tc>
          <w:tcPr>
            <w:tcW w:w="4414" w:type="dxa"/>
          </w:tcPr>
          <w:p w:rsidR="00D34C10" w:rsidRPr="00D34C10" w:rsidRDefault="00D34C10" w:rsidP="005A6DDB">
            <w:pPr>
              <w:rPr>
                <w:rFonts w:ascii="Arial Narrow" w:hAnsi="Arial Narrow"/>
                <w:sz w:val="24"/>
                <w:szCs w:val="24"/>
              </w:rPr>
            </w:pPr>
            <w:r w:rsidRPr="00D34C10">
              <w:rPr>
                <w:rFonts w:ascii="Arial Narrow" w:hAnsi="Arial Narrow"/>
                <w:sz w:val="24"/>
                <w:szCs w:val="24"/>
              </w:rPr>
              <w:t>Municipio de Tecolotlán, Jalisco</w:t>
            </w:r>
          </w:p>
        </w:tc>
      </w:tr>
      <w:tr w:rsidR="00D34C10" w:rsidTr="00D34C10">
        <w:trPr>
          <w:trHeight w:val="11109"/>
        </w:trPr>
        <w:tc>
          <w:tcPr>
            <w:tcW w:w="4414" w:type="dxa"/>
          </w:tcPr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34C10" w:rsidRPr="00D34C10" w:rsidRDefault="00D34C10" w:rsidP="00D34C1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4C10">
              <w:rPr>
                <w:rFonts w:ascii="Arial Narrow" w:hAnsi="Arial Narrow"/>
                <w:sz w:val="24"/>
                <w:szCs w:val="24"/>
              </w:rPr>
              <w:t>FUNCION ESPECIFICA:</w:t>
            </w:r>
          </w:p>
          <w:p w:rsidR="00D34C10" w:rsidRPr="00D34C10" w:rsidRDefault="00D34C10" w:rsidP="005A6DDB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414" w:type="dxa"/>
          </w:tcPr>
          <w:p w:rsidR="00D34C10" w:rsidRDefault="00D34C10" w:rsidP="00D34C10"/>
          <w:p w:rsidR="00D34C10" w:rsidRDefault="00D34C10" w:rsidP="00D34C10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D34C10">
              <w:rPr>
                <w:rFonts w:ascii="Arial Narrow" w:hAnsi="Arial Narrow"/>
                <w:sz w:val="24"/>
                <w:szCs w:val="24"/>
              </w:rPr>
              <w:t>Planear, organizar, coordinar y operar el sistema de control y evaluación gubernamental; así como inspeccionar el ejercicio del Gasto Público municipal y su congruencia con el presupuesto de egresos autorizado.</w:t>
            </w:r>
          </w:p>
          <w:p w:rsidR="00D34C10" w:rsidRDefault="00D34C10" w:rsidP="00D34C10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D34C10">
              <w:rPr>
                <w:rFonts w:ascii="Arial Narrow" w:hAnsi="Arial Narrow"/>
                <w:sz w:val="24"/>
                <w:szCs w:val="24"/>
              </w:rPr>
              <w:t>Expedir los criterios que regulen el funcionamiento de los instrumentos y procedimientos de control de la Administración Pública Municipal y requerir a las dependencias competentes en el rubro de que se trate, la documentación e información necesarias para el ejercicio de sus facultades, que aseguren un eficaz control de las diversas actividades que tiene encomendadas.</w:t>
            </w:r>
          </w:p>
          <w:p w:rsidR="00D34C10" w:rsidRPr="0065242D" w:rsidRDefault="00D34C10" w:rsidP="00D34C10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65242D">
              <w:rPr>
                <w:rFonts w:ascii="Arial Narrow" w:hAnsi="Arial Narrow"/>
                <w:sz w:val="24"/>
                <w:szCs w:val="24"/>
              </w:rPr>
              <w:t>Vigilar que el ejercicio del presupuesto de egresos se apegue estrictamente a las Leyes y Reglamentos vigentes; así como que las Dependencias, Organismos y Entidades de la Administración Pública Municipal cumplan estrictamente con las normas de control y fiscalización aplicables en la materia.</w:t>
            </w:r>
          </w:p>
        </w:tc>
      </w:tr>
    </w:tbl>
    <w:p w:rsidR="005A6DDB" w:rsidRDefault="005A6DDB" w:rsidP="005A6DDB"/>
    <w:p w:rsidR="005A6DDB" w:rsidRDefault="005A6DDB" w:rsidP="005A6DD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5242D" w:rsidTr="00AD3C41">
        <w:trPr>
          <w:trHeight w:val="11109"/>
        </w:trPr>
        <w:tc>
          <w:tcPr>
            <w:tcW w:w="4414" w:type="dxa"/>
          </w:tcPr>
          <w:p w:rsidR="0065242D" w:rsidRDefault="005A6DDB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t xml:space="preserve"> </w:t>
            </w: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5242D" w:rsidRPr="00D34C10" w:rsidRDefault="0065242D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4C10">
              <w:rPr>
                <w:rFonts w:ascii="Arial Narrow" w:hAnsi="Arial Narrow"/>
                <w:sz w:val="24"/>
                <w:szCs w:val="24"/>
              </w:rPr>
              <w:t>FUNCION ESPECIFICA:</w:t>
            </w:r>
          </w:p>
          <w:p w:rsidR="0065242D" w:rsidRPr="00D34C10" w:rsidRDefault="0065242D" w:rsidP="00AD3C4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414" w:type="dxa"/>
          </w:tcPr>
          <w:p w:rsidR="0065242D" w:rsidRDefault="0065242D" w:rsidP="00AD3C41"/>
          <w:p w:rsidR="0065242D" w:rsidRPr="0065242D" w:rsidRDefault="0065242D" w:rsidP="00AD3C41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65242D">
              <w:rPr>
                <w:rFonts w:ascii="Arial Narrow" w:hAnsi="Arial Narrow"/>
                <w:sz w:val="24"/>
                <w:szCs w:val="24"/>
              </w:rPr>
              <w:t>Vigilar el cumplimiento por parte de las Dependencias, Organismos y Entidades Públicas Municipales, de las obligaciones derivadas de las disposiciones legales y reglamentarias aplicables en la materia de planeación, presupuestación, ingresos, financiamiento, inversión, deuda, patrimonio, fondos y valores propiedad del Ayuntamiento</w:t>
            </w:r>
            <w:r>
              <w:t>.</w:t>
            </w:r>
          </w:p>
          <w:p w:rsidR="0065242D" w:rsidRDefault="0065242D" w:rsidP="00AD3C41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65242D">
              <w:rPr>
                <w:rFonts w:ascii="Arial Narrow" w:hAnsi="Arial Narrow"/>
                <w:sz w:val="24"/>
                <w:szCs w:val="24"/>
              </w:rPr>
              <w:t>Establecer las bases generales para la realización de auditorías en las Dependencias, Organismos y Entidades Públicas Municipales.</w:t>
            </w:r>
          </w:p>
          <w:p w:rsidR="0065242D" w:rsidRDefault="0065242D" w:rsidP="00AD3C41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65242D">
              <w:rPr>
                <w:rFonts w:ascii="Arial Narrow" w:hAnsi="Arial Narrow"/>
                <w:sz w:val="24"/>
                <w:szCs w:val="24"/>
              </w:rPr>
              <w:t>Realizar auditorías y evaluaciones a las Dependencias, Organismos y Entidades Públicas Municipales, con el objeto de promover la eficiencia en sus operaciones y verificar el cumplimiento de los objetivos contenidos en sus programas.</w:t>
            </w:r>
          </w:p>
          <w:p w:rsidR="0065242D" w:rsidRDefault="0065242D" w:rsidP="00AD3C41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65242D">
              <w:rPr>
                <w:rFonts w:ascii="Arial Narrow" w:hAnsi="Arial Narrow"/>
                <w:sz w:val="24"/>
                <w:szCs w:val="24"/>
              </w:rPr>
              <w:t>Vigilar el debido cumplimiento de las normas y disposiciones en materia de sistemas de registro y contabilidad; de contratación y pago de personal; de contratación de servicios; de obra pública; de adquisiciones; de arrendamientos; conservación, uso, destino, afectación, enajenación y baja de bienes muebles</w:t>
            </w:r>
            <w:r w:rsidR="00725AFE">
              <w:rPr>
                <w:rFonts w:ascii="Arial Narrow" w:hAnsi="Arial Narrow"/>
                <w:sz w:val="24"/>
                <w:szCs w:val="24"/>
              </w:rPr>
              <w:t xml:space="preserve"> e inmuebles.</w:t>
            </w:r>
          </w:p>
          <w:p w:rsidR="00ED2378" w:rsidRPr="00ED2378" w:rsidRDefault="0065242D" w:rsidP="00ED2378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65242D">
              <w:rPr>
                <w:rFonts w:ascii="Arial Narrow" w:hAnsi="Arial Narrow"/>
                <w:sz w:val="24"/>
                <w:szCs w:val="24"/>
              </w:rPr>
              <w:t xml:space="preserve">Opinar previamente a su expedición, sobre los proyectos de normas de contabilidad y de control en materia de programación, presupuestación, administración de recursos humanos, materiales y financieros que elaboren </w:t>
            </w:r>
            <w:r w:rsidRPr="00ED2378">
              <w:rPr>
                <w:rFonts w:ascii="Arial Narrow" w:hAnsi="Arial Narrow"/>
                <w:sz w:val="24"/>
                <w:szCs w:val="24"/>
              </w:rPr>
              <w:t xml:space="preserve">las Dependencias, </w:t>
            </w:r>
            <w:r w:rsidR="00ED2378" w:rsidRPr="00ED2378">
              <w:rPr>
                <w:rFonts w:ascii="Arial Narrow" w:hAnsi="Arial Narrow"/>
                <w:sz w:val="24"/>
                <w:szCs w:val="24"/>
              </w:rPr>
              <w:t>Organismos y Entidades Públicas Municipales</w:t>
            </w:r>
          </w:p>
          <w:p w:rsidR="00ED2378" w:rsidRPr="00ED2378" w:rsidRDefault="00ED2378" w:rsidP="00ED2378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ED2378">
              <w:rPr>
                <w:rFonts w:ascii="Arial Narrow" w:hAnsi="Arial Narrow"/>
                <w:sz w:val="24"/>
                <w:szCs w:val="24"/>
              </w:rPr>
              <w:t>Designar a los auditores internos de las Dependencias, Organismos y Entidades Municipales; así como normar y controlar su actividad.</w:t>
            </w:r>
          </w:p>
          <w:p w:rsidR="00ED2378" w:rsidRPr="00ED2378" w:rsidRDefault="00ED2378" w:rsidP="00ED2378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ED2378">
              <w:rPr>
                <w:rFonts w:ascii="Arial Narrow" w:hAnsi="Arial Narrow"/>
                <w:sz w:val="24"/>
                <w:szCs w:val="24"/>
              </w:rPr>
              <w:t xml:space="preserve">Coordinarse con la Contaduría Mayor de Hacienda del Congreso del Estado </w:t>
            </w:r>
            <w:r w:rsidRPr="00ED2378">
              <w:rPr>
                <w:rFonts w:ascii="Arial Narrow" w:hAnsi="Arial Narrow"/>
                <w:sz w:val="24"/>
                <w:szCs w:val="24"/>
              </w:rPr>
              <w:lastRenderedPageBreak/>
              <w:t>para el establecimiento de los procedimientos administrativos necesarios, que permitan el debido cumplimiento y aplicación de la Ley de Responsabilidad de los Servidores Públicos del Estado de Jalisco y sus Municipios.</w:t>
            </w:r>
          </w:p>
          <w:p w:rsidR="00ED2378" w:rsidRPr="00ED2378" w:rsidRDefault="00ED2378" w:rsidP="00ED2378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ED2378">
              <w:rPr>
                <w:rFonts w:ascii="Arial Narrow" w:hAnsi="Arial Narrow"/>
                <w:sz w:val="24"/>
                <w:szCs w:val="24"/>
              </w:rPr>
              <w:t>Informar al Ayuntamiento y al Presidente Municipal sobre el resultado de las revisiones de las Dependencias, Organismos y Entidades de la Administración Pública Municipal, que hayan sido objeto de fiscalización, e informar a las autoridades competentes del resultado de dichas revisiones si le fuere requerido.</w:t>
            </w:r>
          </w:p>
          <w:p w:rsidR="00ED2378" w:rsidRPr="00ED2378" w:rsidRDefault="00ED2378" w:rsidP="00ED2378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ED2378">
              <w:rPr>
                <w:rFonts w:ascii="Arial Narrow" w:hAnsi="Arial Narrow"/>
                <w:sz w:val="24"/>
                <w:szCs w:val="24"/>
              </w:rPr>
              <w:t>Conocer e investigar los actos, omisiones o conductas de los servidores públicos municipales, para señalar las responsabilidades administrativas correspondientes y aplicar las medidas que sean procedentes, debiendo notificar en caso de la comisión de algún ilícito a las autoridades competentes.</w:t>
            </w:r>
          </w:p>
          <w:p w:rsidR="00ED2378" w:rsidRPr="00ED2378" w:rsidRDefault="00ED2378" w:rsidP="00ED2378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ED2378">
              <w:rPr>
                <w:rFonts w:ascii="Arial Narrow" w:hAnsi="Arial Narrow"/>
                <w:sz w:val="24"/>
                <w:szCs w:val="24"/>
              </w:rPr>
              <w:t>Vigilar el cumplimiento de las normas internas de la Contraloría Municipal; así como constituir las responsabilidades administrativas de su personal, aplicándoles las sanciones que correspondan; y presentando ante las autoridades competentes las denuncias a que hubiere lugar; y</w:t>
            </w:r>
          </w:p>
          <w:p w:rsidR="00ED2378" w:rsidRDefault="00ED2378" w:rsidP="00ED2378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ED2378">
              <w:rPr>
                <w:rFonts w:ascii="Arial Narrow" w:hAnsi="Arial Narrow"/>
                <w:sz w:val="24"/>
                <w:szCs w:val="24"/>
              </w:rPr>
              <w:t xml:space="preserve">Las demás que le encomienden las disposiciones legales y reglamentarias aplicables en la materia, </w:t>
            </w:r>
          </w:p>
          <w:p w:rsidR="00ED2378" w:rsidRPr="00ED2378" w:rsidRDefault="00ED2378" w:rsidP="00ED2378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>
              <w:t xml:space="preserve">los acuerdos del Ayuntamiento o el Presidente Municipal. </w:t>
            </w:r>
          </w:p>
        </w:tc>
      </w:tr>
      <w:tr w:rsidR="00ED2378" w:rsidRPr="00CB0B35" w:rsidTr="00ED2378">
        <w:tc>
          <w:tcPr>
            <w:tcW w:w="4414" w:type="dxa"/>
          </w:tcPr>
          <w:p w:rsidR="00ED2378" w:rsidRPr="00CB0B35" w:rsidRDefault="00ED2378" w:rsidP="005A6DDB">
            <w:pPr>
              <w:rPr>
                <w:rFonts w:ascii="Arial Narrow" w:hAnsi="Arial Narrow"/>
                <w:sz w:val="24"/>
                <w:szCs w:val="24"/>
              </w:rPr>
            </w:pPr>
            <w:r w:rsidRPr="00CB0B35">
              <w:rPr>
                <w:rFonts w:ascii="Arial Narrow" w:hAnsi="Arial Narrow"/>
                <w:sz w:val="24"/>
                <w:szCs w:val="24"/>
              </w:rPr>
              <w:lastRenderedPageBreak/>
              <w:t>RANGO DE EDAD</w:t>
            </w:r>
          </w:p>
        </w:tc>
        <w:tc>
          <w:tcPr>
            <w:tcW w:w="4414" w:type="dxa"/>
          </w:tcPr>
          <w:p w:rsidR="00ED2378" w:rsidRPr="00CB0B35" w:rsidRDefault="00101CC3" w:rsidP="005A6DD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 28</w:t>
            </w:r>
            <w:r w:rsidR="00ED2378" w:rsidRPr="00CB0B35">
              <w:rPr>
                <w:rFonts w:ascii="Arial Narrow" w:hAnsi="Arial Narrow"/>
                <w:sz w:val="24"/>
                <w:szCs w:val="24"/>
              </w:rPr>
              <w:t xml:space="preserve"> años en adelante</w:t>
            </w:r>
          </w:p>
        </w:tc>
      </w:tr>
      <w:tr w:rsidR="00ED2378" w:rsidRPr="00CB0B35" w:rsidTr="00ED2378">
        <w:tc>
          <w:tcPr>
            <w:tcW w:w="4414" w:type="dxa"/>
          </w:tcPr>
          <w:p w:rsidR="00ED2378" w:rsidRPr="00CB0B35" w:rsidRDefault="00ED2378" w:rsidP="005A6DDB">
            <w:pPr>
              <w:rPr>
                <w:rFonts w:ascii="Arial Narrow" w:hAnsi="Arial Narrow"/>
                <w:sz w:val="24"/>
                <w:szCs w:val="24"/>
              </w:rPr>
            </w:pPr>
            <w:r w:rsidRPr="00CB0B35">
              <w:rPr>
                <w:rFonts w:ascii="Arial Narrow" w:hAnsi="Arial Narrow"/>
                <w:sz w:val="24"/>
                <w:szCs w:val="24"/>
              </w:rPr>
              <w:t>ESTUDIOS MINIMOS REQUERIDOS</w:t>
            </w:r>
          </w:p>
        </w:tc>
        <w:tc>
          <w:tcPr>
            <w:tcW w:w="4414" w:type="dxa"/>
          </w:tcPr>
          <w:p w:rsidR="00ED2378" w:rsidRPr="00CB0B35" w:rsidRDefault="00ED2378" w:rsidP="005A6DDB">
            <w:pPr>
              <w:rPr>
                <w:rFonts w:ascii="Arial Narrow" w:hAnsi="Arial Narrow"/>
                <w:sz w:val="24"/>
                <w:szCs w:val="24"/>
              </w:rPr>
            </w:pPr>
            <w:r w:rsidRPr="00CB0B35">
              <w:rPr>
                <w:rFonts w:ascii="Arial Narrow" w:hAnsi="Arial Narrow"/>
                <w:sz w:val="24"/>
                <w:szCs w:val="24"/>
              </w:rPr>
              <w:t>LICENCIATURA</w:t>
            </w:r>
          </w:p>
        </w:tc>
      </w:tr>
    </w:tbl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</w:p>
    <w:p w:rsidR="00ED2378" w:rsidRPr="00CB0B35" w:rsidRDefault="00ED2378" w:rsidP="005A6DDB">
      <w:pPr>
        <w:rPr>
          <w:rFonts w:ascii="Arial Narrow" w:hAnsi="Arial Narrow"/>
          <w:sz w:val="24"/>
          <w:szCs w:val="24"/>
        </w:rPr>
      </w:pPr>
    </w:p>
    <w:p w:rsidR="00ED2378" w:rsidRPr="00CB0B35" w:rsidRDefault="00ED2378" w:rsidP="005A6DDB">
      <w:pPr>
        <w:rPr>
          <w:rFonts w:ascii="Arial Narrow" w:hAnsi="Arial Narrow"/>
          <w:sz w:val="24"/>
          <w:szCs w:val="24"/>
        </w:rPr>
      </w:pP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</w:p>
    <w:p w:rsidR="00ED2378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A14884">
        <w:rPr>
          <w:rFonts w:ascii="Arial Narrow" w:hAnsi="Arial Narrow"/>
          <w:sz w:val="24"/>
          <w:szCs w:val="24"/>
        </w:rPr>
        <w:t>N</w:t>
      </w:r>
      <w:r w:rsidRPr="00CB0B35">
        <w:rPr>
          <w:rFonts w:ascii="Arial Narrow" w:hAnsi="Arial Narrow"/>
          <w:sz w:val="24"/>
          <w:szCs w:val="24"/>
        </w:rPr>
        <w:t xml:space="preserve">ATURALEZA DEL PUESTO: </w:t>
      </w:r>
    </w:p>
    <w:p w:rsidR="005A6DDB" w:rsidRPr="00CB0B35" w:rsidRDefault="00CB0B35" w:rsidP="00ED2378">
      <w:pPr>
        <w:ind w:left="360"/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56BE3D" wp14:editId="5CCCFFBA">
                <wp:simplePos x="0" y="0"/>
                <wp:positionH relativeFrom="margin">
                  <wp:posOffset>1019175</wp:posOffset>
                </wp:positionH>
                <wp:positionV relativeFrom="paragraph">
                  <wp:posOffset>231140</wp:posOffset>
                </wp:positionV>
                <wp:extent cx="161925" cy="66675"/>
                <wp:effectExtent l="0" t="0" r="28575" b="28575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66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BD9EC2" id="Rectángulo 11" o:spid="_x0000_s1026" style="position:absolute;margin-left:80.25pt;margin-top:18.2pt;width:12.75pt;height:5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" fillcolor="black [3213]" strokecolor="windowText" strokeweight="1pt">
                <w10:wrap anchorx="margin"/>
              </v:rect>
            </w:pict>
          </mc:Fallback>
        </mc:AlternateContent>
      </w:r>
      <w:r w:rsidRPr="00CB0B35">
        <w:rPr>
          <w:rFonts w:ascii="Arial Narrow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4587D0" wp14:editId="17780876">
                <wp:simplePos x="0" y="0"/>
                <wp:positionH relativeFrom="margin">
                  <wp:align>left</wp:align>
                </wp:positionH>
                <wp:positionV relativeFrom="paragraph">
                  <wp:posOffset>250190</wp:posOffset>
                </wp:positionV>
                <wp:extent cx="161925" cy="66675"/>
                <wp:effectExtent l="0" t="0" r="28575" b="2857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66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6FF462" id="Rectángulo 10" o:spid="_x0000_s1026" style="position:absolute;margin-left:0;margin-top:19.7pt;width:12.75pt;height:5.2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" fillcolor="window" strokecolor="windowText" strokeweight="1pt">
                <w10:wrap anchorx="margin"/>
              </v:rect>
            </w:pict>
          </mc:Fallback>
        </mc:AlternateContent>
      </w:r>
      <w:r w:rsidRPr="00CB0B35">
        <w:rPr>
          <w:rFonts w:ascii="Arial Narrow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E95ECC" wp14:editId="7DE6A055">
                <wp:simplePos x="0" y="0"/>
                <wp:positionH relativeFrom="column">
                  <wp:posOffset>3648075</wp:posOffset>
                </wp:positionH>
                <wp:positionV relativeFrom="paragraph">
                  <wp:posOffset>57150</wp:posOffset>
                </wp:positionV>
                <wp:extent cx="161925" cy="66675"/>
                <wp:effectExtent l="0" t="0" r="28575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66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3E9B452" id="Rectángulo 9" o:spid="_x0000_s1026" style="position:absolute;margin-left:287.25pt;margin-top:4.5pt;width:12.75pt;height: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" fillcolor="window" strokecolor="windowText" strokeweight="1pt"/>
            </w:pict>
          </mc:Fallback>
        </mc:AlternateContent>
      </w:r>
      <w:r w:rsidRPr="00CB0B35">
        <w:rPr>
          <w:rFonts w:ascii="Arial Narrow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A1D032" wp14:editId="41BCD69F">
                <wp:simplePos x="0" y="0"/>
                <wp:positionH relativeFrom="column">
                  <wp:posOffset>2400300</wp:posOffset>
                </wp:positionH>
                <wp:positionV relativeFrom="paragraph">
                  <wp:posOffset>66675</wp:posOffset>
                </wp:positionV>
                <wp:extent cx="161925" cy="66675"/>
                <wp:effectExtent l="0" t="0" r="28575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66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5D25F7" id="Rectángulo 8" o:spid="_x0000_s1026" style="position:absolute;margin-left:189pt;margin-top:5.25pt;width:12.75pt;height: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" fillcolor="window" strokecolor="windowText" strokeweight="1pt"/>
            </w:pict>
          </mc:Fallback>
        </mc:AlternateContent>
      </w:r>
      <w:r w:rsidRPr="00CB0B35">
        <w:rPr>
          <w:rFonts w:ascii="Arial Narrow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825E0B" wp14:editId="185E7C07">
                <wp:simplePos x="0" y="0"/>
                <wp:positionH relativeFrom="column">
                  <wp:posOffset>1266825</wp:posOffset>
                </wp:positionH>
                <wp:positionV relativeFrom="paragraph">
                  <wp:posOffset>19050</wp:posOffset>
                </wp:positionV>
                <wp:extent cx="161925" cy="66675"/>
                <wp:effectExtent l="0" t="0" r="28575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66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25C243" id="Rectángulo 7" o:spid="_x0000_s1026" style="position:absolute;margin-left:99.75pt;margin-top:1.5pt;width:12.75pt;height: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" fillcolor="window" strokecolor="windowText" strokeweight="1pt"/>
            </w:pict>
          </mc:Fallback>
        </mc:AlternateContent>
      </w:r>
      <w:r w:rsidRPr="00CB0B35">
        <w:rPr>
          <w:rFonts w:ascii="Arial Narrow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C8DC93" wp14:editId="63C2F0E8">
                <wp:simplePos x="0" y="0"/>
                <wp:positionH relativeFrom="column">
                  <wp:posOffset>34290</wp:posOffset>
                </wp:positionH>
                <wp:positionV relativeFrom="paragraph">
                  <wp:posOffset>60325</wp:posOffset>
                </wp:positionV>
                <wp:extent cx="161925" cy="66675"/>
                <wp:effectExtent l="0" t="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66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742F7C" id="Rectángulo 6" o:spid="_x0000_s1026" style="position:absolute;margin-left:2.7pt;margin-top:4.75pt;width:12.75pt;height: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" fillcolor="white [3201]" strokecolor="black [3200]" strokeweight="1pt"/>
            </w:pict>
          </mc:Fallback>
        </mc:AlternateContent>
      </w:r>
      <w:r w:rsidR="005A6DDB" w:rsidRPr="00CB0B35">
        <w:rPr>
          <w:rFonts w:ascii="Arial Narrow" w:hAnsi="Arial Narrow"/>
          <w:sz w:val="24"/>
          <w:szCs w:val="24"/>
        </w:rPr>
        <w:t xml:space="preserve">DIRECTIVO                     ANALITICO                PERMANENTE              SUPERVISION                     OPERATIVO           PERIODO CONSTITUCIONAL       </w:t>
      </w:r>
    </w:p>
    <w:p w:rsidR="005A6DDB" w:rsidRPr="00CB0B35" w:rsidRDefault="005A6DDB" w:rsidP="00ED2378">
      <w:pPr>
        <w:ind w:firstLine="45"/>
        <w:rPr>
          <w:rFonts w:ascii="Arial Narrow" w:hAnsi="Arial Narrow"/>
          <w:sz w:val="24"/>
          <w:szCs w:val="24"/>
        </w:rPr>
      </w:pPr>
    </w:p>
    <w:p w:rsidR="00CB0B35" w:rsidRDefault="00CB0B35" w:rsidP="005A6DDB">
      <w:pPr>
        <w:rPr>
          <w:rFonts w:ascii="Arial Narrow" w:hAnsi="Arial Narrow"/>
          <w:sz w:val="24"/>
          <w:szCs w:val="24"/>
        </w:rPr>
      </w:pPr>
      <w:r w:rsidRPr="00A14884">
        <w:rPr>
          <w:rFonts w:ascii="Arial Narrow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97B85B" wp14:editId="4D8862FC">
                <wp:simplePos x="0" y="0"/>
                <wp:positionH relativeFrom="leftMargin">
                  <wp:align>right</wp:align>
                </wp:positionH>
                <wp:positionV relativeFrom="paragraph">
                  <wp:posOffset>299720</wp:posOffset>
                </wp:positionV>
                <wp:extent cx="190500" cy="152400"/>
                <wp:effectExtent l="0" t="0" r="19050" b="1905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52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5D62F5" id="Rectángulo 13" o:spid="_x0000_s1026" style="position:absolute;margin-left:-36.2pt;margin-top:23.6pt;width:15pt;height:12pt;flip:x;z-index:25167872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" fillcolor="black [3213]" strokecolor="windowText" strokeweight="1pt">
                <w10:wrap anchorx="margin"/>
              </v:rect>
            </w:pict>
          </mc:Fallback>
        </mc:AlternateContent>
      </w:r>
      <w:r w:rsidR="005A6DDB" w:rsidRPr="00A14884">
        <w:rPr>
          <w:rFonts w:ascii="Arial Narrow" w:hAnsi="Arial Narrow"/>
          <w:sz w:val="24"/>
          <w:szCs w:val="24"/>
        </w:rPr>
        <w:t>T</w:t>
      </w:r>
      <w:r w:rsidR="005A6DDB" w:rsidRPr="00CB0B35">
        <w:rPr>
          <w:rFonts w:ascii="Arial Narrow" w:hAnsi="Arial Narrow"/>
          <w:sz w:val="24"/>
          <w:szCs w:val="24"/>
        </w:rPr>
        <w:t xml:space="preserve">IPO DE TRABAJO: </w:t>
      </w:r>
    </w:p>
    <w:p w:rsidR="005A6DDB" w:rsidRPr="00CB0B35" w:rsidRDefault="00CB0B35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724D9D" wp14:editId="20184AE4">
                <wp:simplePos x="0" y="0"/>
                <wp:positionH relativeFrom="margin">
                  <wp:posOffset>2124075</wp:posOffset>
                </wp:positionH>
                <wp:positionV relativeFrom="paragraph">
                  <wp:posOffset>8890</wp:posOffset>
                </wp:positionV>
                <wp:extent cx="190500" cy="152400"/>
                <wp:effectExtent l="0" t="0" r="19050" b="1905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A4368C" id="Rectángulo 14" o:spid="_x0000_s1026" style="position:absolute;margin-left:167.25pt;margin-top:.7pt;width:15pt;height:12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" fillcolor="window" strokecolor="windowText" strokeweight="1pt">
                <w10:wrap anchorx="margin"/>
              </v:rect>
            </w:pict>
          </mc:Fallback>
        </mc:AlternateContent>
      </w:r>
      <w:r w:rsidRPr="00CB0B35">
        <w:rPr>
          <w:rFonts w:ascii="Arial Narrow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FDD1E9" wp14:editId="4A6AC39E">
                <wp:simplePos x="0" y="0"/>
                <wp:positionH relativeFrom="margin">
                  <wp:posOffset>996950</wp:posOffset>
                </wp:positionH>
                <wp:positionV relativeFrom="paragraph">
                  <wp:posOffset>10795</wp:posOffset>
                </wp:positionV>
                <wp:extent cx="190500" cy="152400"/>
                <wp:effectExtent l="0" t="0" r="19050" b="1905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49F143" id="Rectángulo 12" o:spid="_x0000_s1026" style="position:absolute;margin-left:78.5pt;margin-top:.85pt;width:15pt;height:12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" fillcolor="window" strokecolor="windowText" strokeweight="1pt">
                <w10:wrap anchorx="margin"/>
              </v:rect>
            </w:pict>
          </mc:Fallback>
        </mc:AlternateContent>
      </w:r>
      <w:r w:rsidR="005A6DDB" w:rsidRPr="00CB0B35">
        <w:rPr>
          <w:rFonts w:ascii="Arial Narrow" w:hAnsi="Arial Narrow"/>
          <w:sz w:val="24"/>
          <w:szCs w:val="24"/>
        </w:rPr>
        <w:t xml:space="preserve">OFICINA                    CAMPO                    AMBOS </w:t>
      </w:r>
    </w:p>
    <w:p w:rsidR="005A6DDB" w:rsidRDefault="005A6DDB" w:rsidP="005A6DDB">
      <w:r>
        <w:t xml:space="preserve"> </w:t>
      </w:r>
    </w:p>
    <w:p w:rsidR="005A6DDB" w:rsidRDefault="005A6DDB" w:rsidP="005A6DDB">
      <w:r>
        <w:t xml:space="preserve"> </w:t>
      </w:r>
    </w:p>
    <w:p w:rsidR="00CB0B35" w:rsidRDefault="005A6DDB" w:rsidP="00CB0B35">
      <w:pPr>
        <w:jc w:val="center"/>
        <w:rPr>
          <w:rFonts w:ascii="Arial Narrow" w:hAnsi="Arial Narrow"/>
          <w:sz w:val="24"/>
          <w:szCs w:val="24"/>
        </w:rPr>
      </w:pPr>
      <w:r w:rsidRPr="00A14884">
        <w:rPr>
          <w:rFonts w:ascii="Arial Narrow" w:hAnsi="Arial Narrow"/>
          <w:sz w:val="24"/>
          <w:szCs w:val="24"/>
        </w:rPr>
        <w:t>H</w:t>
      </w:r>
      <w:r w:rsidRPr="00CB0B35">
        <w:rPr>
          <w:rFonts w:ascii="Arial Narrow" w:hAnsi="Arial Narrow"/>
          <w:sz w:val="24"/>
          <w:szCs w:val="24"/>
        </w:rPr>
        <w:t>ABILIDADES QUE REQUIERE EL PUESTO:</w:t>
      </w:r>
    </w:p>
    <w:p w:rsidR="00CB0B35" w:rsidRPr="00CB0B35" w:rsidRDefault="005A6DDB" w:rsidP="00CB0B35">
      <w:pPr>
        <w:pStyle w:val="Prrafodelista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Manej</w:t>
      </w:r>
      <w:r w:rsidR="00CB0B35" w:rsidRPr="00CB0B35">
        <w:rPr>
          <w:rFonts w:ascii="Arial Narrow" w:hAnsi="Arial Narrow"/>
          <w:sz w:val="24"/>
          <w:szCs w:val="24"/>
        </w:rPr>
        <w:t>o de computadora e impresora.</w:t>
      </w:r>
    </w:p>
    <w:p w:rsidR="005A6DDB" w:rsidRPr="00CB0B35" w:rsidRDefault="005A6DDB" w:rsidP="00CB0B35">
      <w:pPr>
        <w:pStyle w:val="Prrafodelista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Manejo de medios de comunicación y redes sociales. 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CB0B35" w:rsidRDefault="005A6DDB" w:rsidP="00CB0B35">
      <w:pPr>
        <w:jc w:val="center"/>
        <w:rPr>
          <w:rFonts w:ascii="Arial Narrow" w:hAnsi="Arial Narrow"/>
          <w:sz w:val="24"/>
          <w:szCs w:val="24"/>
        </w:rPr>
      </w:pPr>
      <w:r w:rsidRPr="00A14884">
        <w:rPr>
          <w:rFonts w:ascii="Arial Narrow" w:hAnsi="Arial Narrow"/>
          <w:sz w:val="24"/>
          <w:szCs w:val="24"/>
        </w:rPr>
        <w:t>A</w:t>
      </w:r>
      <w:r w:rsidRPr="00CB0B35">
        <w:rPr>
          <w:rFonts w:ascii="Arial Narrow" w:hAnsi="Arial Narrow"/>
          <w:sz w:val="24"/>
          <w:szCs w:val="24"/>
        </w:rPr>
        <w:t>PTITUDES PERSONALES QUE REQUIERE EL PUESTO:</w:t>
      </w:r>
    </w:p>
    <w:p w:rsidR="00CB0B35" w:rsidRPr="00D649EF" w:rsidRDefault="005A6DDB" w:rsidP="00D649EF">
      <w:pPr>
        <w:pStyle w:val="Prrafodelist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D649EF">
        <w:rPr>
          <w:rFonts w:ascii="Arial Narrow" w:hAnsi="Arial Narrow"/>
          <w:sz w:val="24"/>
          <w:szCs w:val="24"/>
        </w:rPr>
        <w:t xml:space="preserve">Capacidad de </w:t>
      </w:r>
      <w:r w:rsidR="00CB0B35" w:rsidRPr="00D649EF">
        <w:rPr>
          <w:rFonts w:ascii="Arial Narrow" w:hAnsi="Arial Narrow"/>
          <w:sz w:val="24"/>
          <w:szCs w:val="24"/>
        </w:rPr>
        <w:t>planeación</w:t>
      </w:r>
      <w:r w:rsidRPr="00D649EF">
        <w:rPr>
          <w:rFonts w:ascii="Arial Narrow" w:hAnsi="Arial Narrow"/>
          <w:sz w:val="24"/>
          <w:szCs w:val="24"/>
        </w:rPr>
        <w:t xml:space="preserve">, organización y previsión. </w:t>
      </w:r>
    </w:p>
    <w:p w:rsidR="00CB0B35" w:rsidRPr="00D649EF" w:rsidRDefault="005A6DDB" w:rsidP="00D649EF">
      <w:pPr>
        <w:pStyle w:val="Prrafodelist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D649EF">
        <w:rPr>
          <w:rFonts w:ascii="Arial Narrow" w:hAnsi="Arial Narrow"/>
          <w:sz w:val="24"/>
          <w:szCs w:val="24"/>
        </w:rPr>
        <w:t>Sentido común y juicio práctico.</w:t>
      </w:r>
    </w:p>
    <w:p w:rsidR="00CB0B35" w:rsidRPr="00D649EF" w:rsidRDefault="005A6DDB" w:rsidP="00D649EF">
      <w:pPr>
        <w:pStyle w:val="Prrafodelist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D649EF">
        <w:rPr>
          <w:rFonts w:ascii="Arial Narrow" w:hAnsi="Arial Narrow"/>
          <w:sz w:val="24"/>
          <w:szCs w:val="24"/>
        </w:rPr>
        <w:t>Trabajo en equipo.</w:t>
      </w:r>
    </w:p>
    <w:p w:rsidR="00CB0B35" w:rsidRPr="00D649EF" w:rsidRDefault="005A6DDB" w:rsidP="00D649EF">
      <w:pPr>
        <w:pStyle w:val="Prrafodelist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D649EF">
        <w:rPr>
          <w:rFonts w:ascii="Arial Narrow" w:hAnsi="Arial Narrow"/>
          <w:sz w:val="24"/>
          <w:szCs w:val="24"/>
        </w:rPr>
        <w:t>Manejo de personal.</w:t>
      </w:r>
    </w:p>
    <w:p w:rsidR="00CB0B35" w:rsidRPr="00D649EF" w:rsidRDefault="005A6DDB" w:rsidP="00D649EF">
      <w:pPr>
        <w:pStyle w:val="Prrafodelist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D649EF">
        <w:rPr>
          <w:rFonts w:ascii="Arial Narrow" w:hAnsi="Arial Narrow"/>
          <w:sz w:val="24"/>
          <w:szCs w:val="24"/>
        </w:rPr>
        <w:t xml:space="preserve">Manejo de conflictos. </w:t>
      </w:r>
    </w:p>
    <w:p w:rsidR="00CB0B35" w:rsidRPr="00D649EF" w:rsidRDefault="005A6DDB" w:rsidP="00D649EF">
      <w:pPr>
        <w:pStyle w:val="Prrafodelist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D649EF">
        <w:rPr>
          <w:rFonts w:ascii="Arial Narrow" w:hAnsi="Arial Narrow"/>
          <w:sz w:val="24"/>
          <w:szCs w:val="24"/>
        </w:rPr>
        <w:t xml:space="preserve">Relaciones interpersonales. </w:t>
      </w:r>
    </w:p>
    <w:p w:rsidR="00CB0B35" w:rsidRPr="00D649EF" w:rsidRDefault="005A6DDB" w:rsidP="00D649EF">
      <w:pPr>
        <w:pStyle w:val="Prrafodelist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D649EF">
        <w:rPr>
          <w:rFonts w:ascii="Arial Narrow" w:hAnsi="Arial Narrow"/>
          <w:sz w:val="24"/>
          <w:szCs w:val="24"/>
        </w:rPr>
        <w:t>Delegar funciones.</w:t>
      </w:r>
    </w:p>
    <w:p w:rsidR="00CB0B35" w:rsidRPr="00D649EF" w:rsidRDefault="005A6DDB" w:rsidP="00D649EF">
      <w:pPr>
        <w:pStyle w:val="Prrafodelist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D649EF">
        <w:rPr>
          <w:rFonts w:ascii="Arial Narrow" w:hAnsi="Arial Narrow"/>
          <w:sz w:val="24"/>
          <w:szCs w:val="24"/>
        </w:rPr>
        <w:t xml:space="preserve">Trabajo bajo </w:t>
      </w:r>
      <w:r w:rsidR="00CB0B35" w:rsidRPr="00D649EF">
        <w:rPr>
          <w:rFonts w:ascii="Arial Narrow" w:hAnsi="Arial Narrow"/>
          <w:sz w:val="24"/>
          <w:szCs w:val="24"/>
        </w:rPr>
        <w:t>presión</w:t>
      </w:r>
      <w:r w:rsidRPr="00D649EF">
        <w:rPr>
          <w:rFonts w:ascii="Arial Narrow" w:hAnsi="Arial Narrow"/>
          <w:sz w:val="24"/>
          <w:szCs w:val="24"/>
        </w:rPr>
        <w:t>.</w:t>
      </w:r>
    </w:p>
    <w:p w:rsidR="005A6DDB" w:rsidRPr="00D649EF" w:rsidRDefault="005A6DDB" w:rsidP="00D649EF">
      <w:pPr>
        <w:pStyle w:val="Prrafodelist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D649EF">
        <w:rPr>
          <w:rFonts w:ascii="Arial Narrow" w:hAnsi="Arial Narrow"/>
          <w:sz w:val="24"/>
          <w:szCs w:val="24"/>
        </w:rPr>
        <w:t xml:space="preserve">Facilidad de la palabra y actitud de servicio.   </w:t>
      </w:r>
    </w:p>
    <w:p w:rsidR="00D649EF" w:rsidRDefault="00D649EF" w:rsidP="005A6DDB">
      <w:pPr>
        <w:rPr>
          <w:rFonts w:ascii="Arial Narrow" w:hAnsi="Arial Narrow"/>
          <w:sz w:val="24"/>
          <w:szCs w:val="24"/>
        </w:rPr>
      </w:pPr>
    </w:p>
    <w:p w:rsidR="00D649EF" w:rsidRDefault="00D649EF" w:rsidP="005A6DDB">
      <w:pPr>
        <w:rPr>
          <w:rFonts w:ascii="Arial Narrow" w:hAnsi="Arial Narrow"/>
          <w:sz w:val="24"/>
          <w:szCs w:val="24"/>
        </w:rPr>
      </w:pPr>
    </w:p>
    <w:p w:rsidR="00D649EF" w:rsidRDefault="00D649EF" w:rsidP="005A6DDB">
      <w:pPr>
        <w:rPr>
          <w:rFonts w:ascii="Arial Narrow" w:hAnsi="Arial Narrow"/>
          <w:sz w:val="24"/>
          <w:szCs w:val="24"/>
        </w:rPr>
      </w:pPr>
    </w:p>
    <w:p w:rsidR="00D649EF" w:rsidRDefault="00D649EF" w:rsidP="005A6DDB">
      <w:pPr>
        <w:rPr>
          <w:rFonts w:ascii="Arial Narrow" w:hAnsi="Arial Narrow"/>
          <w:sz w:val="24"/>
          <w:szCs w:val="24"/>
        </w:rPr>
      </w:pPr>
    </w:p>
    <w:p w:rsidR="00A14884" w:rsidRDefault="00A14884" w:rsidP="00D649EF">
      <w:pPr>
        <w:jc w:val="center"/>
        <w:rPr>
          <w:rFonts w:ascii="Arial Narrow" w:hAnsi="Arial Narrow"/>
          <w:b/>
          <w:sz w:val="36"/>
          <w:szCs w:val="36"/>
        </w:rPr>
      </w:pPr>
    </w:p>
    <w:p w:rsidR="00A14884" w:rsidRDefault="00A14884" w:rsidP="00D649EF">
      <w:pPr>
        <w:jc w:val="center"/>
        <w:rPr>
          <w:rFonts w:ascii="Arial Narrow" w:hAnsi="Arial Narrow"/>
          <w:b/>
          <w:sz w:val="36"/>
          <w:szCs w:val="36"/>
        </w:rPr>
      </w:pPr>
    </w:p>
    <w:p w:rsidR="00A14884" w:rsidRDefault="00A14884" w:rsidP="00D649EF">
      <w:pPr>
        <w:jc w:val="center"/>
        <w:rPr>
          <w:rFonts w:ascii="Arial Narrow" w:hAnsi="Arial Narrow"/>
          <w:b/>
          <w:sz w:val="36"/>
          <w:szCs w:val="36"/>
        </w:rPr>
      </w:pPr>
    </w:p>
    <w:p w:rsidR="005A6DDB" w:rsidRPr="00D649EF" w:rsidRDefault="005A6DDB" w:rsidP="00D649EF">
      <w:pPr>
        <w:jc w:val="center"/>
        <w:rPr>
          <w:rFonts w:ascii="Arial Narrow" w:hAnsi="Arial Narrow"/>
          <w:b/>
          <w:sz w:val="36"/>
          <w:szCs w:val="36"/>
        </w:rPr>
      </w:pPr>
      <w:r w:rsidRPr="00A14884">
        <w:rPr>
          <w:rFonts w:ascii="Arial Narrow" w:hAnsi="Arial Narrow"/>
          <w:b/>
          <w:sz w:val="36"/>
          <w:szCs w:val="36"/>
        </w:rPr>
        <w:lastRenderedPageBreak/>
        <w:t>F</w:t>
      </w:r>
      <w:r w:rsidRPr="00D649EF">
        <w:rPr>
          <w:rFonts w:ascii="Arial Narrow" w:hAnsi="Arial Narrow"/>
          <w:b/>
          <w:sz w:val="36"/>
          <w:szCs w:val="36"/>
        </w:rPr>
        <w:t xml:space="preserve">UNCIONDES DE </w:t>
      </w:r>
      <w:r w:rsidR="00D649EF" w:rsidRPr="00D649EF">
        <w:rPr>
          <w:rFonts w:ascii="Arial Narrow" w:hAnsi="Arial Narrow"/>
          <w:b/>
          <w:sz w:val="36"/>
          <w:szCs w:val="36"/>
        </w:rPr>
        <w:t>LA CONTRALORIA</w:t>
      </w:r>
      <w:r w:rsidRPr="00D649EF">
        <w:rPr>
          <w:rFonts w:ascii="Arial Narrow" w:hAnsi="Arial Narrow"/>
          <w:b/>
          <w:sz w:val="36"/>
          <w:szCs w:val="36"/>
        </w:rPr>
        <w:t xml:space="preserve"> MUNICIPAL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1.- Colaborar en la formulación, realización y evaluación de planes, programas y proyectos institucionales, de acuerdo con los lineamientos que para el caso se establecen.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2.- Planear, organizar y coordinar el sistema de control y evaluación administrativa y financiera de conformidad con las disposiciones aplicables;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3.- Opinar, cuando sea requerido por las autoridades competentes, sobre los proyectos de normas de contabilidad y de control en materia de programación presupuestal y administración de recursos humanos, materiales y financieros;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4.- Proponer y en su caso, establece las bases, criterios y lineamientos generales para la práctica de auditorías internas en el Ayuntamiento.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5.- Inspeccionar el ejercicio del gasto </w:t>
      </w:r>
      <w:r w:rsidR="00D649EF" w:rsidRPr="00CB0B35">
        <w:rPr>
          <w:rFonts w:ascii="Arial Narrow" w:hAnsi="Arial Narrow"/>
          <w:sz w:val="24"/>
          <w:szCs w:val="24"/>
        </w:rPr>
        <w:t>público y</w:t>
      </w:r>
      <w:r w:rsidRPr="00CB0B35">
        <w:rPr>
          <w:rFonts w:ascii="Arial Narrow" w:hAnsi="Arial Narrow"/>
          <w:sz w:val="24"/>
          <w:szCs w:val="24"/>
        </w:rPr>
        <w:t xml:space="preserve"> su congruencia presupuestal;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6.- Proporciona información a la Dependencia correspondientes sobre el resultado de las auditorias administrativas y financieras practicadas y a su vez a las Autoridades Municipales que los soliciten. 7.- Designar por conducto de su Titular, a los auditores internos, comisionados a las diversas dependencias del Ayuntamiento.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8.- Vigila el cumplimiento oportuno de la presentación de la declaración patrimonial ante el Órgano Técnico De Responsabilidades, por parte de los funcionarios del Ayuntamiento obligados;</w:t>
      </w:r>
    </w:p>
    <w:p w:rsidR="00D649EF" w:rsidRDefault="00D649EF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9</w:t>
      </w:r>
      <w:r w:rsidR="005A6DDB" w:rsidRPr="00CB0B35">
        <w:rPr>
          <w:rFonts w:ascii="Arial Narrow" w:hAnsi="Arial Narrow"/>
          <w:sz w:val="24"/>
          <w:szCs w:val="24"/>
        </w:rPr>
        <w:t xml:space="preserve">.- Elabora los informes, reportes o estudios que se requieran para evidenciar los órganos y evaluaciones de su funcionamiento: </w:t>
      </w:r>
    </w:p>
    <w:p w:rsidR="005A6DDB" w:rsidRDefault="00D649EF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</w:t>
      </w:r>
      <w:r w:rsidR="005A6DDB" w:rsidRPr="00CB0B35">
        <w:rPr>
          <w:rFonts w:ascii="Arial Narrow" w:hAnsi="Arial Narrow"/>
          <w:sz w:val="24"/>
          <w:szCs w:val="24"/>
        </w:rPr>
        <w:t xml:space="preserve">.- Las demás que le asigne la normatividad aplicable.   </w:t>
      </w:r>
    </w:p>
    <w:p w:rsidR="00F048C8" w:rsidRDefault="00F048C8">
      <w:pPr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br w:type="page"/>
      </w:r>
    </w:p>
    <w:p w:rsidR="00E15797" w:rsidRPr="00E15797" w:rsidRDefault="00E15797" w:rsidP="00E15797">
      <w:pPr>
        <w:jc w:val="center"/>
        <w:rPr>
          <w:rFonts w:ascii="Arial Narrow" w:hAnsi="Arial Narrow"/>
          <w:b/>
          <w:sz w:val="36"/>
          <w:szCs w:val="36"/>
        </w:rPr>
      </w:pPr>
      <w:r w:rsidRPr="00E15797">
        <w:rPr>
          <w:rFonts w:ascii="Arial Narrow" w:hAnsi="Arial Narrow"/>
          <w:b/>
          <w:sz w:val="36"/>
          <w:szCs w:val="36"/>
        </w:rPr>
        <w:lastRenderedPageBreak/>
        <w:t>PROTOCOLOS DE LA CONTRALORIA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A14884">
        <w:rPr>
          <w:rFonts w:ascii="Arial Narrow" w:hAnsi="Arial Narrow"/>
          <w:sz w:val="24"/>
          <w:szCs w:val="24"/>
        </w:rPr>
        <w:t>L</w:t>
      </w:r>
      <w:r w:rsidRPr="00CB0B35">
        <w:rPr>
          <w:rFonts w:ascii="Arial Narrow" w:hAnsi="Arial Narrow"/>
          <w:sz w:val="24"/>
          <w:szCs w:val="24"/>
        </w:rPr>
        <w:t xml:space="preserve">a Contraloría Municipal es la responsable de verificar que el manejo de los recursos financieros y patrimonio del municipio se realicen con transparencia, legalidad, y con criterios de racionalidad, garantizando que los procesos se lleven a cabo en forma objetiva y con estricto cumplimiento de las disposiciones legales y reglamentarias aplicables en la materia. Para el ejercicio de las obligaciones y facultades, tendrá a su cargo el despacho de los siguientes asuntos: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I Planear, organizar, coordinar y operar el sistema de control y evaluación gubernamental; así como inspeccionar el ejercicio del Gasto Público municipal y su congruencia con el presupuesto de egresos autorizado.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II Expedir los criterios que regulen el funcionamiento de los instrumentos y procedimientos de control de la Administración Pública Municipal y requerir a las dependencias competentes en el rubro de que se trate, la documentación e información necesarias para el ejercicio de sus facultades, que aseguren un eficaz control de las diversas actividades que tiene encomendadas.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III </w:t>
      </w:r>
      <w:r w:rsidRPr="00A14884">
        <w:rPr>
          <w:rFonts w:ascii="Arial Narrow" w:hAnsi="Arial Narrow"/>
          <w:sz w:val="24"/>
          <w:szCs w:val="24"/>
        </w:rPr>
        <w:t>V</w:t>
      </w:r>
      <w:r w:rsidRPr="00CB0B35">
        <w:rPr>
          <w:rFonts w:ascii="Arial Narrow" w:hAnsi="Arial Narrow"/>
          <w:sz w:val="24"/>
          <w:szCs w:val="24"/>
        </w:rPr>
        <w:t>igilar que el ejercicio del presupuesto de egresos se apegue estrictamente a las Leyes y Reglamentos vigentes; así como que las Dependencias, Organismos y Entidades de la Administración Pública Municipal cumplan estrictamente con las normas de control y fiscalización aplicables en la materia.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IV Vigilar el cumplimiento por parte de las Dependencias, Organismos y Entidades Públicas Municipales, de las obligaciones derivadas de las disposiciones legales y reglamentarias aplicables en la materia de planeación, presupuestación, ingresos, financiamiento, inversión, deuda, patrimonio, fondos y valores propiedad del Ayuntamiento.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V Establecer las bases generales para la realización de auditorías en las Dependencias</w:t>
      </w:r>
      <w:r w:rsidR="00D649EF" w:rsidRPr="00CB0B35">
        <w:rPr>
          <w:rFonts w:ascii="Arial Narrow" w:hAnsi="Arial Narrow"/>
          <w:sz w:val="24"/>
          <w:szCs w:val="24"/>
        </w:rPr>
        <w:t>, Organismos</w:t>
      </w:r>
      <w:r w:rsidRPr="00CB0B35">
        <w:rPr>
          <w:rFonts w:ascii="Arial Narrow" w:hAnsi="Arial Narrow"/>
          <w:sz w:val="24"/>
          <w:szCs w:val="24"/>
        </w:rPr>
        <w:t xml:space="preserve"> y Entidades Públicas Municipales.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VI Realizar auditorías y evaluaciones a las Dependencias, Organismos y Entidades Públicas Municipales, con el objeto de promover la eficiencia en sus operaciones y verificar el cumplimiento de los objetivos contenidos en sus programas.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VII Vigilar el debido cumplimiento de las normas y disposiciones en materia de sistemas de registro y contabilidad; de contratación y pago de personal; de contratación de servicios; de obra pública; de adquisiciones; de arrendamientos; conservación, uso, destino, afectación, enajenación y baja de bienes muebles e inmuebles; así como del manejo y disposición de los bienes contenidos en los almacenes, activos y demás recursos materiales y financieros pertenecientes a la Administración Pública Municipal.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VIII Opinar previamente a su expedición, sobre los proyectos de normas de contabilidad y de control en materia de programación, presupuestación, administración de recursos humanos, materiales y financieros que elaboren las Dependencias, Organismos y Entidades Públicas Municipales.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lastRenderedPageBreak/>
        <w:t xml:space="preserve"> IX Designar a los auditores internos de las Dependencias, Organismos y Entidades Municipales; así como normar y controlar su actividad.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X Coordinarse con la Contaduría Mayor de Hacienda del Congreso del Estado para el establecimiento de los procedimientos administrativos necesarios, que permitan el debido cumplimiento y aplicación de la Ley de Responsabilidad de los Servidores Públicos del Estado de Jalisco y sus Municipios.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XI Informar al  Ayuntamiento y al  Presidente Municipal sobre el resultado de las revisiones de las Dependencias, Organismos y Entidades de la Administración Pública Municipal, que hayan sido objeto de fiscalización, e informar a las autoridades competentes del resultado de dichas revisiones si le fuere requerido.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XII Conocer e investigar los actos, omisiones o conductas de los servidores públicos municipales, para señalar las responsabilidades administrativas correspondientes y aplicar las medidas que sean procedentes, debiendo notificar en caso de la comisión de algún ilícito a las autoridades competentes.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XIII </w:t>
      </w:r>
      <w:r w:rsidRPr="00A14884">
        <w:rPr>
          <w:rFonts w:ascii="Arial Narrow" w:hAnsi="Arial Narrow"/>
          <w:sz w:val="24"/>
          <w:szCs w:val="24"/>
        </w:rPr>
        <w:t>Vigilar</w:t>
      </w:r>
      <w:r w:rsidRPr="00CB0B35">
        <w:rPr>
          <w:rFonts w:ascii="Arial Narrow" w:hAnsi="Arial Narrow"/>
          <w:sz w:val="24"/>
          <w:szCs w:val="24"/>
        </w:rPr>
        <w:t xml:space="preserve"> el cumplimiento de las normas internas de la Contraloria Municipal; así como constituir las responsabilidades administrativas de su personal, aplicándoles las sanciones que correspondan; y presentando ante las autoridades competentes las denuncias a que hubiere lugar; y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XIV Las demás que le encomienden las disposiciones legales y reglamentarias aplicables en la materia, los acuerdos del Ayuntamiento o el Presidente Municipal.  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D649EF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F048C8" w:rsidRDefault="00F048C8">
      <w:pPr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br w:type="page"/>
      </w:r>
    </w:p>
    <w:p w:rsidR="005A6DDB" w:rsidRDefault="005A6DDB" w:rsidP="00D649EF">
      <w:pPr>
        <w:jc w:val="center"/>
        <w:rPr>
          <w:rFonts w:ascii="Arial Narrow" w:hAnsi="Arial Narrow"/>
          <w:b/>
          <w:sz w:val="36"/>
          <w:szCs w:val="36"/>
        </w:rPr>
      </w:pPr>
      <w:r w:rsidRPr="00A14884">
        <w:rPr>
          <w:rFonts w:ascii="Arial Narrow" w:hAnsi="Arial Narrow"/>
          <w:b/>
          <w:sz w:val="36"/>
          <w:szCs w:val="36"/>
        </w:rPr>
        <w:lastRenderedPageBreak/>
        <w:t>R</w:t>
      </w:r>
      <w:r w:rsidRPr="00D649EF">
        <w:rPr>
          <w:rFonts w:ascii="Arial Narrow" w:hAnsi="Arial Narrow"/>
          <w:b/>
          <w:sz w:val="36"/>
          <w:szCs w:val="36"/>
        </w:rPr>
        <w:t xml:space="preserve">ELACIÓN DE PROCEDIMIENTOS QUE SE </w:t>
      </w:r>
      <w:r w:rsidR="00D649EF" w:rsidRPr="00D649EF">
        <w:rPr>
          <w:rFonts w:ascii="Arial Narrow" w:hAnsi="Arial Narrow"/>
          <w:b/>
          <w:sz w:val="36"/>
          <w:szCs w:val="36"/>
        </w:rPr>
        <w:t>REALIZAN LA</w:t>
      </w:r>
      <w:r w:rsidRPr="00D649EF">
        <w:rPr>
          <w:rFonts w:ascii="Arial Narrow" w:hAnsi="Arial Narrow"/>
          <w:b/>
          <w:sz w:val="36"/>
          <w:szCs w:val="36"/>
        </w:rPr>
        <w:t xml:space="preserve"> CONTRALORIA MUNICIPAL</w:t>
      </w:r>
    </w:p>
    <w:p w:rsidR="005A6DDB" w:rsidRPr="0022765E" w:rsidRDefault="00F048C8" w:rsidP="0022765E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AYUNTAMIENTO DE TECOLOTLÀN, JAL.</w:t>
      </w:r>
    </w:p>
    <w:p w:rsidR="005A6DDB" w:rsidRDefault="005A6DDB" w:rsidP="00D649EF">
      <w:pPr>
        <w:jc w:val="center"/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HOJA DE PROCEDIMIENTO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D649EF" w:rsidTr="00D649EF">
        <w:tc>
          <w:tcPr>
            <w:tcW w:w="4414" w:type="dxa"/>
          </w:tcPr>
          <w:p w:rsidR="00D649EF" w:rsidRDefault="00D649EF" w:rsidP="00D649EF">
            <w:pPr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D</w:t>
            </w:r>
            <w:r w:rsidRPr="00CB0B35">
              <w:rPr>
                <w:rFonts w:ascii="Arial Narrow" w:hAnsi="Arial Narrow"/>
                <w:sz w:val="24"/>
                <w:szCs w:val="24"/>
              </w:rPr>
              <w:t>EPENDENCIA:</w:t>
            </w:r>
          </w:p>
        </w:tc>
        <w:tc>
          <w:tcPr>
            <w:tcW w:w="4414" w:type="dxa"/>
          </w:tcPr>
          <w:p w:rsidR="00D649EF" w:rsidRDefault="00D649EF" w:rsidP="00D649E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C</w:t>
            </w:r>
            <w:r>
              <w:rPr>
                <w:rFonts w:ascii="Arial Narrow" w:hAnsi="Arial Narrow"/>
                <w:sz w:val="24"/>
                <w:szCs w:val="24"/>
              </w:rPr>
              <w:t>ONTRALORIA MUNICIPAL</w:t>
            </w:r>
          </w:p>
        </w:tc>
      </w:tr>
    </w:tbl>
    <w:p w:rsidR="00D649EF" w:rsidRDefault="00D649EF" w:rsidP="005A6DDB">
      <w:pPr>
        <w:rPr>
          <w:rFonts w:ascii="Arial Narrow" w:hAnsi="Arial Narrow"/>
          <w:sz w:val="24"/>
          <w:szCs w:val="24"/>
        </w:rPr>
      </w:pP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ACTIVIDAD: AUDITORIA </w:t>
      </w:r>
      <w:r w:rsidR="00D649EF">
        <w:rPr>
          <w:rFonts w:ascii="Arial Narrow" w:hAnsi="Arial Narrow"/>
          <w:sz w:val="24"/>
          <w:szCs w:val="24"/>
        </w:rPr>
        <w:t xml:space="preserve">A DEPENDECIAS DEL AYUNTAMIENTO </w:t>
      </w:r>
    </w:p>
    <w:p w:rsidR="0022765E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DESCRIPCIÓN DEL PROCEDIMIENTO: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1.- Colaborar en la formulación, realización y evaluación de planes, programas y proyectos institucionales. De acuerdo con los lineamientos que para el caso se establecen.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2.- Realizar revisiones directas o visitas de inspección a las dependencias, a efecto de verificar que las operaciones realizadas se ajusten a un estricto criterio de eficiencia y eficiencia administrativa, supervisado la corrección de su organización y los procedimientos establecidos, con los objetivos que persigue;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3.- Analizar y evaluar los resultados de las revisiones efectuadas y presentar al H. Ayuntamiento el informe respectivo, con las observaciones detectadas, así como proponer medidas correctivas para la prevención y solvencia de las irregularidades cometidas por las dependencias auditadas;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4.- Solicitar a las dependencias auditadas, verificar los avances en la solvatación de las observaciones efectuadas; </w:t>
      </w:r>
    </w:p>
    <w:p w:rsidR="00D649EF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5.-Realizar visitas de seguimiento a las dependencias auditadas, para verificar los avances en la solvatación de las observaciones efectuadas; </w:t>
      </w:r>
    </w:p>
    <w:p w:rsidR="00D649EF" w:rsidRDefault="00D649EF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</w:t>
      </w:r>
      <w:r w:rsidR="005A6DDB" w:rsidRPr="00CB0B35">
        <w:rPr>
          <w:rFonts w:ascii="Arial Narrow" w:hAnsi="Arial Narrow"/>
          <w:sz w:val="24"/>
          <w:szCs w:val="24"/>
        </w:rPr>
        <w:t xml:space="preserve">.- Coadyuvar a la consecución de los objetivos del H. Ayuntamiento a través de una adecuada organización del sistema de control interno y evaluación que permita garantizar la correcta administración de los recursos que constituyen el patrimonio del municipio; </w:t>
      </w:r>
    </w:p>
    <w:p w:rsidR="00D649EF" w:rsidRDefault="00D649EF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</w:t>
      </w:r>
      <w:r w:rsidR="005A6DDB" w:rsidRPr="00CB0B35">
        <w:rPr>
          <w:rFonts w:ascii="Arial Narrow" w:hAnsi="Arial Narrow"/>
          <w:sz w:val="24"/>
          <w:szCs w:val="24"/>
        </w:rPr>
        <w:t xml:space="preserve">.- Llevar los controles internos sobre la práctica de auditorías, sus resultados y demás funciones de su competencia;    </w:t>
      </w:r>
    </w:p>
    <w:p w:rsidR="00D649EF" w:rsidRDefault="00D649EF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8</w:t>
      </w:r>
      <w:r w:rsidR="005A6DDB" w:rsidRPr="00CB0B35">
        <w:rPr>
          <w:rFonts w:ascii="Arial Narrow" w:hAnsi="Arial Narrow"/>
          <w:sz w:val="24"/>
          <w:szCs w:val="24"/>
        </w:rPr>
        <w:t xml:space="preserve">.- Elaborar los informes, reportes o estudios que requieren para evidenciar los rasgos y avances de su competencia; </w:t>
      </w:r>
    </w:p>
    <w:p w:rsidR="005A6DDB" w:rsidRPr="00CB0B35" w:rsidRDefault="00D649EF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9</w:t>
      </w:r>
      <w:r w:rsidR="005A6DDB" w:rsidRPr="00CB0B35">
        <w:rPr>
          <w:rFonts w:ascii="Arial Narrow" w:hAnsi="Arial Narrow"/>
          <w:sz w:val="24"/>
          <w:szCs w:val="24"/>
        </w:rPr>
        <w:t xml:space="preserve">.- Los demás que le asigne la normatividad aplicable. </w:t>
      </w:r>
    </w:p>
    <w:p w:rsidR="005A6DDB" w:rsidRPr="00CB0B35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ENCARGADO DE SU REALIZACIÓN:  </w:t>
      </w:r>
    </w:p>
    <w:p w:rsidR="005A6DDB" w:rsidRPr="00CB0B35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- Auxiliar    </w:t>
      </w:r>
    </w:p>
    <w:p w:rsidR="00F048C8" w:rsidRPr="00587BBE" w:rsidRDefault="00F048C8" w:rsidP="00F048C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F048C8" w:rsidRDefault="00F048C8" w:rsidP="00F048C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5A6DDB" w:rsidRPr="0022765E" w:rsidRDefault="00F048C8" w:rsidP="0022765E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AYUNTAMIENTO DE TECOLOTLÀN, JAL.</w:t>
      </w:r>
    </w:p>
    <w:p w:rsidR="005A6DDB" w:rsidRDefault="005A6DDB" w:rsidP="0022765E">
      <w:pPr>
        <w:jc w:val="center"/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HOJA DE PROCEDIMIENTO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2765E" w:rsidTr="00AD3C41">
        <w:tc>
          <w:tcPr>
            <w:tcW w:w="4414" w:type="dxa"/>
          </w:tcPr>
          <w:p w:rsidR="0022765E" w:rsidRDefault="0022765E" w:rsidP="00AD3C41">
            <w:pPr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D</w:t>
            </w:r>
            <w:r w:rsidRPr="00CB0B35">
              <w:rPr>
                <w:rFonts w:ascii="Arial Narrow" w:hAnsi="Arial Narrow"/>
                <w:sz w:val="24"/>
                <w:szCs w:val="24"/>
              </w:rPr>
              <w:t>EPENDENCIA:</w:t>
            </w:r>
          </w:p>
        </w:tc>
        <w:tc>
          <w:tcPr>
            <w:tcW w:w="4414" w:type="dxa"/>
          </w:tcPr>
          <w:p w:rsidR="0022765E" w:rsidRDefault="0022765E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C</w:t>
            </w:r>
            <w:r>
              <w:rPr>
                <w:rFonts w:ascii="Arial Narrow" w:hAnsi="Arial Narrow"/>
                <w:sz w:val="24"/>
                <w:szCs w:val="24"/>
              </w:rPr>
              <w:t>ONTRALORIA MUNICIPAL</w:t>
            </w:r>
          </w:p>
        </w:tc>
      </w:tr>
    </w:tbl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ACTIVIDAD: CONTROL DE DECLARACIONES PATRIMONIALES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DESCRIPCIÓN DEL PROCEDIMIENTO: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1.- Actualizar el padrón de servidores públicos obligados a presentar la declaración de su situación patrimonial;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2.- Asesorar en el llenado de la declaración de situación patrimonial;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3.- Informar con tiempo al servidor público que se encuentra dentro del padrón de obligados, la fecha límite para dar cumplimiento oportuno en la presentación de su declaración inicial;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4.- Avisar oportunamente a los servidores públicos, la fecha en que debería presentar la declaración anual;   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5.- Presentar cuando así lo soliciten los obligados sus declaraciones en el Órgano Técnico de responsabilidades del Congreso de Estado.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6.- Elaborar los informes, reportes o estudios que requieran para evidenciar los rasgos y avances de su funcionamiento; y 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7.- Las demás que asignen la normatividad aplicable. </w:t>
      </w:r>
    </w:p>
    <w:p w:rsidR="0022765E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ENCARGADO DE SU REALIZACIÓN: 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- Auxiliar    </w:t>
      </w:r>
    </w:p>
    <w:p w:rsidR="00F048C8" w:rsidRPr="00587BBE" w:rsidRDefault="00F048C8" w:rsidP="00F048C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F048C8" w:rsidRDefault="00F048C8" w:rsidP="00F048C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22765E" w:rsidRDefault="0022765E" w:rsidP="005A6DDB">
      <w:pPr>
        <w:rPr>
          <w:rFonts w:ascii="Arial Narrow" w:hAnsi="Arial Narrow"/>
          <w:sz w:val="24"/>
          <w:szCs w:val="24"/>
        </w:rPr>
      </w:pPr>
    </w:p>
    <w:p w:rsidR="00F048C8" w:rsidRDefault="00F048C8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5A6DDB" w:rsidRPr="0022765E" w:rsidRDefault="00F048C8" w:rsidP="0022765E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 xml:space="preserve"> AYUNTAMIENTO DE TECOLOTLÀN, JAL.</w:t>
      </w:r>
    </w:p>
    <w:p w:rsidR="0022765E" w:rsidRPr="00CB0B35" w:rsidRDefault="005A6DDB" w:rsidP="0022765E">
      <w:pPr>
        <w:jc w:val="center"/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HOJA DE PROCEDIMIENTO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2765E" w:rsidTr="00AD3C41">
        <w:tc>
          <w:tcPr>
            <w:tcW w:w="4414" w:type="dxa"/>
          </w:tcPr>
          <w:p w:rsidR="0022765E" w:rsidRDefault="0022765E" w:rsidP="00AD3C41">
            <w:pPr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D</w:t>
            </w:r>
            <w:r w:rsidRPr="00CB0B35">
              <w:rPr>
                <w:rFonts w:ascii="Arial Narrow" w:hAnsi="Arial Narrow"/>
                <w:sz w:val="24"/>
                <w:szCs w:val="24"/>
              </w:rPr>
              <w:t>EPENDENCIA:</w:t>
            </w:r>
          </w:p>
        </w:tc>
        <w:tc>
          <w:tcPr>
            <w:tcW w:w="4414" w:type="dxa"/>
          </w:tcPr>
          <w:p w:rsidR="0022765E" w:rsidRDefault="0022765E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C</w:t>
            </w:r>
            <w:r>
              <w:rPr>
                <w:rFonts w:ascii="Arial Narrow" w:hAnsi="Arial Narrow"/>
                <w:sz w:val="24"/>
                <w:szCs w:val="24"/>
              </w:rPr>
              <w:t>ONTRALORIA MUNICIPAL</w:t>
            </w:r>
          </w:p>
        </w:tc>
      </w:tr>
    </w:tbl>
    <w:p w:rsidR="0022765E" w:rsidRDefault="0022765E" w:rsidP="005A6DDB">
      <w:pPr>
        <w:rPr>
          <w:rFonts w:ascii="Arial Narrow" w:hAnsi="Arial Narrow"/>
          <w:sz w:val="24"/>
          <w:szCs w:val="24"/>
        </w:rPr>
      </w:pP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ACTIVIDAD: CEDULA DE TRABAJO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DESCRIPCIÓN DEL PROCEDIMIENTO: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- Elaborar las cedulas de trabajo conteniendo notas al calce de las observaciones que resulten del análisis de la información asentada en las mismas; - Anotar en a cedula el nombre del auditor que la formulo y la fecha; - Utilizar los marcos e cruzamiento de la revisión entre las cedulas y los documentos que fueron objeto de la revisión; - Adjuntar los documentos soporte que respalden las observaciones del auditor;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22765E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ENCARGADO DE SU REALIZACIÓN:  </w:t>
      </w:r>
    </w:p>
    <w:p w:rsidR="005A6DDB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- Auxiliar    </w:t>
      </w:r>
    </w:p>
    <w:p w:rsidR="00F048C8" w:rsidRPr="00587BBE" w:rsidRDefault="00F048C8" w:rsidP="00F048C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F048C8" w:rsidRDefault="00F048C8" w:rsidP="00F048C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5A6DDB" w:rsidRPr="0022765E" w:rsidRDefault="00F048C8" w:rsidP="00F048C8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AYUNTAMIENTO DE TECOLOTLÀN, JAL.</w:t>
      </w:r>
    </w:p>
    <w:p w:rsidR="0022765E" w:rsidRPr="00CB0B35" w:rsidRDefault="005A6DDB" w:rsidP="0022765E">
      <w:pPr>
        <w:jc w:val="center"/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HOJA DE PROCEDIMIENTO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2765E" w:rsidTr="00AD3C41">
        <w:tc>
          <w:tcPr>
            <w:tcW w:w="4414" w:type="dxa"/>
          </w:tcPr>
          <w:p w:rsidR="0022765E" w:rsidRDefault="0022765E" w:rsidP="00AD3C41">
            <w:pPr>
              <w:rPr>
                <w:rFonts w:ascii="Arial Narrow" w:hAnsi="Arial Narrow"/>
                <w:sz w:val="24"/>
                <w:szCs w:val="24"/>
              </w:rPr>
            </w:pPr>
            <w:r w:rsidRPr="00CB0B35">
              <w:rPr>
                <w:rFonts w:ascii="Arial Narrow" w:hAnsi="Arial Narrow"/>
                <w:sz w:val="24"/>
                <w:szCs w:val="24"/>
              </w:rPr>
              <w:t>DEPENDENCIA:</w:t>
            </w:r>
          </w:p>
        </w:tc>
        <w:tc>
          <w:tcPr>
            <w:tcW w:w="4414" w:type="dxa"/>
          </w:tcPr>
          <w:p w:rsidR="0022765E" w:rsidRDefault="0022765E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CONTRALORIA MUNICIPAL</w:t>
            </w:r>
          </w:p>
        </w:tc>
      </w:tr>
    </w:tbl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ACTIVIDAD: ELABORACIÓN DEL INFORME DETALLADO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DESCRIPCIÓN DEL PROCEDIMIENTO: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Como resultado del análisis a los papeles de trabajo se emitiría un informe y objetivo, cuyo contenido debe mostrar verdaderos criterios de selección y síntesis de los resultados con la finalidad de ayudar a solventar las anomalías detectadas.  </w:t>
      </w:r>
    </w:p>
    <w:p w:rsidR="005A6DDB" w:rsidRPr="00CB0B35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ENCARGADO DE SU REALIZACIÓN:  </w:t>
      </w:r>
    </w:p>
    <w:p w:rsidR="005A6DDB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- Auxiliar    </w:t>
      </w:r>
    </w:p>
    <w:p w:rsidR="00F048C8" w:rsidRPr="00587BBE" w:rsidRDefault="00F048C8" w:rsidP="00F048C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F048C8" w:rsidRDefault="00F048C8" w:rsidP="00F048C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F048C8" w:rsidRPr="00CB0B35" w:rsidRDefault="00F048C8" w:rsidP="005A6DDB">
      <w:pPr>
        <w:rPr>
          <w:rFonts w:ascii="Arial Narrow" w:hAnsi="Arial Narrow"/>
          <w:sz w:val="24"/>
          <w:szCs w:val="24"/>
        </w:rPr>
      </w:pPr>
    </w:p>
    <w:p w:rsidR="0022765E" w:rsidRDefault="0022765E" w:rsidP="005A6DDB">
      <w:pPr>
        <w:rPr>
          <w:rFonts w:ascii="Arial Narrow" w:hAnsi="Arial Narrow"/>
          <w:sz w:val="24"/>
          <w:szCs w:val="24"/>
        </w:rPr>
      </w:pPr>
    </w:p>
    <w:p w:rsidR="005A6DDB" w:rsidRPr="0022765E" w:rsidRDefault="00F048C8" w:rsidP="0022765E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AYUNTAMIENTO DE TECOLOTLÀN, JAL.</w:t>
      </w:r>
    </w:p>
    <w:p w:rsidR="0022765E" w:rsidRPr="00CB0B35" w:rsidRDefault="005A6DDB" w:rsidP="0022765E">
      <w:pPr>
        <w:jc w:val="center"/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HOJA DE PROCEDIMIENTO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2765E" w:rsidTr="00AD3C41">
        <w:tc>
          <w:tcPr>
            <w:tcW w:w="4414" w:type="dxa"/>
          </w:tcPr>
          <w:p w:rsidR="0022765E" w:rsidRDefault="0022765E" w:rsidP="00AD3C41">
            <w:pPr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D</w:t>
            </w:r>
            <w:r w:rsidRPr="00CB0B35">
              <w:rPr>
                <w:rFonts w:ascii="Arial Narrow" w:hAnsi="Arial Narrow"/>
                <w:sz w:val="24"/>
                <w:szCs w:val="24"/>
              </w:rPr>
              <w:t>EPENDENCIA:</w:t>
            </w:r>
          </w:p>
        </w:tc>
        <w:tc>
          <w:tcPr>
            <w:tcW w:w="4414" w:type="dxa"/>
          </w:tcPr>
          <w:p w:rsidR="0022765E" w:rsidRDefault="0022765E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C</w:t>
            </w:r>
            <w:r>
              <w:rPr>
                <w:rFonts w:ascii="Arial Narrow" w:hAnsi="Arial Narrow"/>
                <w:sz w:val="24"/>
                <w:szCs w:val="24"/>
              </w:rPr>
              <w:t>ONTRALORIA MUNICIPAL</w:t>
            </w:r>
          </w:p>
        </w:tc>
      </w:tr>
    </w:tbl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ACTIVIDAD: ELABORACION DE REPORTE DE OBSERVACIÓN RELEVANTE 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DESCRIPCIÓN DEL PROCEDIMIENTO: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Incluye las principales deficiencias encontradas y la normatividad que no se aplicó, caracterizándose por su relevancia, claridad, conclusión u objetividad.  </w:t>
      </w:r>
    </w:p>
    <w:p w:rsidR="005A6DDB" w:rsidRPr="00CB0B35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ENCARGADO DE SU REALIZACIÓN:  </w:t>
      </w:r>
    </w:p>
    <w:p w:rsidR="005A6DDB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- Auxiliar    </w:t>
      </w:r>
    </w:p>
    <w:p w:rsidR="00F048C8" w:rsidRPr="00587BBE" w:rsidRDefault="00F048C8" w:rsidP="00F048C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F048C8" w:rsidRDefault="00F048C8" w:rsidP="00F048C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F048C8" w:rsidRPr="00CB0B35" w:rsidRDefault="00F048C8" w:rsidP="005A6DDB">
      <w:pPr>
        <w:rPr>
          <w:rFonts w:ascii="Arial Narrow" w:hAnsi="Arial Narrow"/>
          <w:sz w:val="24"/>
          <w:szCs w:val="24"/>
        </w:rPr>
      </w:pPr>
    </w:p>
    <w:p w:rsidR="005A6DDB" w:rsidRPr="0022765E" w:rsidRDefault="00F048C8" w:rsidP="0022765E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AYUNTAMIENTO DE TECOLOTLÀN, JAL.</w:t>
      </w:r>
    </w:p>
    <w:p w:rsidR="0022765E" w:rsidRPr="00CB0B35" w:rsidRDefault="005A6DDB" w:rsidP="0022765E">
      <w:pPr>
        <w:jc w:val="center"/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HOJA DE PROCEDIMIENTO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2765E" w:rsidTr="00AD3C41">
        <w:tc>
          <w:tcPr>
            <w:tcW w:w="4414" w:type="dxa"/>
          </w:tcPr>
          <w:p w:rsidR="0022765E" w:rsidRDefault="0022765E" w:rsidP="00AD3C41">
            <w:pPr>
              <w:rPr>
                <w:rFonts w:ascii="Arial Narrow" w:hAnsi="Arial Narrow"/>
                <w:sz w:val="24"/>
                <w:szCs w:val="24"/>
              </w:rPr>
            </w:pPr>
            <w:r w:rsidRPr="00CB0B35">
              <w:rPr>
                <w:rFonts w:ascii="Arial Narrow" w:hAnsi="Arial Narrow"/>
                <w:sz w:val="24"/>
                <w:szCs w:val="24"/>
              </w:rPr>
              <w:t>DEPENDENCIA:</w:t>
            </w:r>
          </w:p>
        </w:tc>
        <w:tc>
          <w:tcPr>
            <w:tcW w:w="4414" w:type="dxa"/>
          </w:tcPr>
          <w:p w:rsidR="0022765E" w:rsidRDefault="0022765E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CONTRALORIA MUNICIPAL</w:t>
            </w:r>
          </w:p>
        </w:tc>
      </w:tr>
    </w:tbl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</w:p>
    <w:p w:rsidR="005A6DDB" w:rsidRPr="00CB0B35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ACTIVIDAD: ELABORACION DE REPORTE DE SEGUIMIENTO DE MEDIDAS CORRECTIVAS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22765E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DESCRIPCIÓN DEL PROCEDIMIENTO: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Contiene las principales definiciones y desviaciones encontradas, así como las recomendaciones que se proponen para superarlas y/o corregirlas. A través de este documentó, el Titular de la </w:t>
      </w:r>
      <w:r w:rsidRPr="00CB0B35">
        <w:rPr>
          <w:rFonts w:ascii="Arial Narrow" w:hAnsi="Arial Narrow"/>
          <w:sz w:val="24"/>
          <w:szCs w:val="24"/>
        </w:rPr>
        <w:lastRenderedPageBreak/>
        <w:t xml:space="preserve">Dependencia deberá comunicar la implementación de las medidas correctivas, así como la fecha y responsable de realizarlas.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22765E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ENCARGADO DE SU REALIZACIÓN:  </w:t>
      </w:r>
    </w:p>
    <w:p w:rsidR="005A6DDB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- Auxiliar    </w:t>
      </w:r>
    </w:p>
    <w:p w:rsidR="00F048C8" w:rsidRPr="00587BBE" w:rsidRDefault="00F048C8" w:rsidP="00F048C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F048C8" w:rsidRDefault="00F048C8" w:rsidP="00F048C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22765E" w:rsidRDefault="0022765E" w:rsidP="005A6DDB">
      <w:pPr>
        <w:rPr>
          <w:rFonts w:ascii="Arial Narrow" w:hAnsi="Arial Narrow"/>
          <w:sz w:val="24"/>
          <w:szCs w:val="24"/>
        </w:rPr>
      </w:pPr>
    </w:p>
    <w:p w:rsidR="0022765E" w:rsidRDefault="0022765E" w:rsidP="005A6DDB">
      <w:pPr>
        <w:rPr>
          <w:rFonts w:ascii="Arial Narrow" w:hAnsi="Arial Narrow"/>
          <w:sz w:val="24"/>
          <w:szCs w:val="24"/>
        </w:rPr>
      </w:pPr>
    </w:p>
    <w:p w:rsidR="005A6DDB" w:rsidRPr="0022765E" w:rsidRDefault="00F048C8" w:rsidP="0022765E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AYUNTAMIENTO DE TECOLOTLÀN, JAL.</w:t>
      </w:r>
    </w:p>
    <w:p w:rsidR="0022765E" w:rsidRPr="00CB0B35" w:rsidRDefault="005A6DDB" w:rsidP="0022765E">
      <w:pPr>
        <w:jc w:val="center"/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HOJA DE PROCEDIMIENTO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2765E" w:rsidTr="00AD3C41">
        <w:tc>
          <w:tcPr>
            <w:tcW w:w="4414" w:type="dxa"/>
          </w:tcPr>
          <w:p w:rsidR="0022765E" w:rsidRDefault="0022765E" w:rsidP="00AD3C41">
            <w:pPr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D</w:t>
            </w:r>
            <w:r w:rsidRPr="00CB0B35">
              <w:rPr>
                <w:rFonts w:ascii="Arial Narrow" w:hAnsi="Arial Narrow"/>
                <w:sz w:val="24"/>
                <w:szCs w:val="24"/>
              </w:rPr>
              <w:t>EPENDENCIA:</w:t>
            </w:r>
          </w:p>
        </w:tc>
        <w:tc>
          <w:tcPr>
            <w:tcW w:w="4414" w:type="dxa"/>
          </w:tcPr>
          <w:p w:rsidR="0022765E" w:rsidRDefault="0022765E" w:rsidP="00AD3C4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4884">
              <w:rPr>
                <w:rFonts w:ascii="Arial Narrow" w:hAnsi="Arial Narrow"/>
                <w:sz w:val="24"/>
                <w:szCs w:val="24"/>
              </w:rPr>
              <w:t>C</w:t>
            </w:r>
            <w:r>
              <w:rPr>
                <w:rFonts w:ascii="Arial Narrow" w:hAnsi="Arial Narrow"/>
                <w:sz w:val="24"/>
                <w:szCs w:val="24"/>
              </w:rPr>
              <w:t>ONTRALORIA MUNICIPAL</w:t>
            </w:r>
          </w:p>
        </w:tc>
      </w:tr>
    </w:tbl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</w:p>
    <w:p w:rsidR="005A6DDB" w:rsidRPr="00CB0B35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5A6DDB" w:rsidRPr="00CB0B35">
        <w:rPr>
          <w:rFonts w:ascii="Arial Narrow" w:hAnsi="Arial Narrow"/>
          <w:sz w:val="24"/>
          <w:szCs w:val="24"/>
        </w:rPr>
        <w:t xml:space="preserve">ACTIVIDAD: ENVIAR EL INFORME A LA DEPENDENCIA AUDITADA.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22765E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>DESCRIPCIÓN DEL PROCEDIMIENTO: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Verificar que respuesta de la Dependencia y el reporte de seguimiento de medidas correctivas se devuelvan en los plazos establecido, firmadas por el responsable de la Dependencia. Remitir el informe, los reportes de seguimiento y de observaciones relevantes y la integrar el expediente de la revisión, como los documentos que integran la revisión, de acuerdo al índice establecido.    </w:t>
      </w:r>
    </w:p>
    <w:p w:rsidR="005A6DDB" w:rsidRPr="00CB0B35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 </w:t>
      </w:r>
    </w:p>
    <w:p w:rsidR="0022765E" w:rsidRDefault="0022765E" w:rsidP="005A6D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ENCARGADO DE SU REALIZACIÓN:  </w:t>
      </w:r>
    </w:p>
    <w:p w:rsidR="005A6DDB" w:rsidRDefault="005A6DDB" w:rsidP="005A6DDB">
      <w:pPr>
        <w:rPr>
          <w:rFonts w:ascii="Arial Narrow" w:hAnsi="Arial Narrow"/>
          <w:sz w:val="24"/>
          <w:szCs w:val="24"/>
        </w:rPr>
      </w:pPr>
      <w:r w:rsidRPr="00CB0B35">
        <w:rPr>
          <w:rFonts w:ascii="Arial Narrow" w:hAnsi="Arial Narrow"/>
          <w:sz w:val="24"/>
          <w:szCs w:val="24"/>
        </w:rPr>
        <w:t xml:space="preserve">- Auxiliar    </w:t>
      </w:r>
    </w:p>
    <w:p w:rsidR="00F048C8" w:rsidRPr="00587BBE" w:rsidRDefault="00F048C8" w:rsidP="00F048C8">
      <w:pPr>
        <w:ind w:left="822" w:right="74" w:hanging="485"/>
        <w:rPr>
          <w:rFonts w:ascii="Arial Narrow" w:eastAsia="Tahoma" w:hAnsi="Arial Narrow" w:cs="Tahoma"/>
          <w:sz w:val="24"/>
          <w:szCs w:val="24"/>
        </w:rPr>
      </w:pPr>
      <w:r w:rsidRPr="00587BBE">
        <w:rPr>
          <w:rFonts w:ascii="Arial Narrow" w:eastAsia="Tahoma" w:hAnsi="Arial Narrow" w:cs="Tahoma"/>
          <w:sz w:val="24"/>
          <w:szCs w:val="24"/>
        </w:rPr>
        <w:t xml:space="preserve">COSTO: </w:t>
      </w:r>
      <w:r>
        <w:rPr>
          <w:rFonts w:ascii="Arial Narrow" w:eastAsia="Tahoma" w:hAnsi="Arial Narrow" w:cs="Tahoma"/>
          <w:sz w:val="24"/>
          <w:szCs w:val="24"/>
        </w:rPr>
        <w:t>No aplica</w:t>
      </w:r>
    </w:p>
    <w:p w:rsidR="00F048C8" w:rsidRDefault="00F048C8" w:rsidP="00F048C8">
      <w:pPr>
        <w:ind w:left="822" w:right="74" w:hanging="485"/>
        <w:rPr>
          <w:rFonts w:ascii="Arial Narrow" w:eastAsia="Tahoma" w:hAnsi="Arial Narrow" w:cs="Tahoma"/>
          <w:sz w:val="32"/>
          <w:szCs w:val="32"/>
        </w:rPr>
      </w:pPr>
      <w:r>
        <w:rPr>
          <w:rFonts w:ascii="Arial Narrow" w:eastAsia="Tahoma" w:hAnsi="Arial Narrow" w:cs="Tahoma"/>
          <w:sz w:val="24"/>
          <w:szCs w:val="24"/>
        </w:rPr>
        <w:t>FORMATOS: No aplica</w:t>
      </w:r>
    </w:p>
    <w:p w:rsidR="00F048C8" w:rsidRPr="00CB0B35" w:rsidRDefault="00F048C8" w:rsidP="005A6DDB">
      <w:pPr>
        <w:rPr>
          <w:rFonts w:ascii="Arial Narrow" w:hAnsi="Arial Narrow"/>
          <w:sz w:val="24"/>
          <w:szCs w:val="24"/>
        </w:rPr>
      </w:pPr>
    </w:p>
    <w:p w:rsidR="00F048C8" w:rsidRDefault="00F048C8" w:rsidP="000A7C4D">
      <w:pPr>
        <w:jc w:val="center"/>
        <w:rPr>
          <w:rFonts w:ascii="Arial Narrow" w:hAnsi="Arial Narrow"/>
          <w:b/>
          <w:sz w:val="24"/>
          <w:szCs w:val="24"/>
        </w:rPr>
      </w:pPr>
    </w:p>
    <w:p w:rsidR="00F048C8" w:rsidRDefault="00F048C8" w:rsidP="000A7C4D">
      <w:pPr>
        <w:jc w:val="center"/>
        <w:rPr>
          <w:rFonts w:ascii="Arial Narrow" w:hAnsi="Arial Narrow"/>
          <w:b/>
          <w:sz w:val="24"/>
          <w:szCs w:val="24"/>
        </w:rPr>
      </w:pPr>
    </w:p>
    <w:p w:rsidR="00F048C8" w:rsidRDefault="00F048C8" w:rsidP="000A7C4D">
      <w:pPr>
        <w:jc w:val="center"/>
        <w:rPr>
          <w:rFonts w:ascii="Arial Narrow" w:hAnsi="Arial Narrow"/>
          <w:b/>
          <w:sz w:val="24"/>
          <w:szCs w:val="24"/>
        </w:rPr>
      </w:pPr>
    </w:p>
    <w:p w:rsidR="00F048C8" w:rsidRDefault="00F048C8" w:rsidP="000A7C4D">
      <w:pPr>
        <w:jc w:val="center"/>
        <w:rPr>
          <w:rFonts w:ascii="Arial Narrow" w:hAnsi="Arial Narrow"/>
          <w:b/>
          <w:sz w:val="24"/>
          <w:szCs w:val="24"/>
        </w:rPr>
      </w:pPr>
    </w:p>
    <w:p w:rsidR="005A6DDB" w:rsidRPr="000A7C4D" w:rsidRDefault="005A6DDB" w:rsidP="000A7C4D">
      <w:pPr>
        <w:jc w:val="center"/>
        <w:rPr>
          <w:rFonts w:ascii="Arial Narrow" w:hAnsi="Arial Narrow"/>
          <w:b/>
          <w:sz w:val="24"/>
          <w:szCs w:val="24"/>
        </w:rPr>
      </w:pPr>
      <w:r w:rsidRPr="000A7C4D">
        <w:rPr>
          <w:rFonts w:ascii="Arial Narrow" w:hAnsi="Arial Narrow"/>
          <w:b/>
          <w:sz w:val="24"/>
          <w:szCs w:val="24"/>
        </w:rPr>
        <w:lastRenderedPageBreak/>
        <w:t>El presente Manual de Procedimientos ha sido expedido por:</w:t>
      </w:r>
    </w:p>
    <w:p w:rsidR="005A6DDB" w:rsidRPr="00CB0B35" w:rsidRDefault="005A6DDB" w:rsidP="000A7C4D">
      <w:pPr>
        <w:jc w:val="center"/>
        <w:rPr>
          <w:rFonts w:ascii="Arial Narrow" w:hAnsi="Arial Narrow"/>
          <w:sz w:val="24"/>
          <w:szCs w:val="24"/>
        </w:rPr>
      </w:pPr>
    </w:p>
    <w:p w:rsidR="005A6DDB" w:rsidRPr="00CB0B35" w:rsidRDefault="000A7C4D" w:rsidP="000A7C4D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EL</w:t>
      </w:r>
      <w:r w:rsidR="005A6DDB" w:rsidRPr="00CB0B35">
        <w:rPr>
          <w:rFonts w:ascii="Arial Narrow" w:hAnsi="Arial Narrow"/>
          <w:sz w:val="24"/>
          <w:szCs w:val="24"/>
        </w:rPr>
        <w:t xml:space="preserve"> C. PRESIDENTE MUNICIPAL DEL </w:t>
      </w:r>
      <w:r w:rsidR="00F048C8">
        <w:rPr>
          <w:rFonts w:ascii="Arial Narrow" w:hAnsi="Arial Narrow"/>
          <w:sz w:val="24"/>
          <w:szCs w:val="24"/>
        </w:rPr>
        <w:t xml:space="preserve"> AYUNTAMIENTO DE TECOLOTLÀN, JAL.</w:t>
      </w:r>
      <w:r>
        <w:rPr>
          <w:rFonts w:ascii="Arial Narrow" w:hAnsi="Arial Narrow"/>
          <w:sz w:val="24"/>
          <w:szCs w:val="24"/>
        </w:rPr>
        <w:t xml:space="preserve"> 2018-2021.</w:t>
      </w:r>
    </w:p>
    <w:p w:rsidR="005A6DDB" w:rsidRPr="00CB0B35" w:rsidRDefault="005A6DDB" w:rsidP="000A7C4D">
      <w:pPr>
        <w:jc w:val="center"/>
        <w:rPr>
          <w:rFonts w:ascii="Arial Narrow" w:hAnsi="Arial Narrow"/>
          <w:sz w:val="24"/>
          <w:szCs w:val="24"/>
        </w:rPr>
      </w:pPr>
    </w:p>
    <w:p w:rsidR="005A6DDB" w:rsidRPr="00CB0B35" w:rsidRDefault="000A7C4D" w:rsidP="000A7C4D">
      <w:pPr>
        <w:jc w:val="center"/>
        <w:rPr>
          <w:rFonts w:ascii="Arial Narrow" w:hAnsi="Arial Narrow"/>
          <w:sz w:val="24"/>
          <w:szCs w:val="24"/>
        </w:rPr>
      </w:pPr>
      <w:r w:rsidRPr="000A7C4D">
        <w:rPr>
          <w:rFonts w:ascii="Arial Narrow" w:hAnsi="Arial Narrow"/>
          <w:b/>
          <w:sz w:val="24"/>
          <w:szCs w:val="24"/>
        </w:rPr>
        <w:t>C. Ricardo Ramírez Ruelas</w:t>
      </w:r>
      <w:r w:rsidR="005A6DDB" w:rsidRPr="00CB0B35">
        <w:rPr>
          <w:rFonts w:ascii="Arial Narrow" w:hAnsi="Arial Narrow"/>
          <w:sz w:val="24"/>
          <w:szCs w:val="24"/>
        </w:rPr>
        <w:t>, con fundamento en lo establecido por los artículos 40 y 41 de la Ley del Gobierno y la Administración Pública Municipal del estado de Jalisco.</w:t>
      </w:r>
    </w:p>
    <w:p w:rsidR="005A6DDB" w:rsidRPr="00CB0B35" w:rsidRDefault="005A6DDB" w:rsidP="000A7C4D">
      <w:pPr>
        <w:jc w:val="center"/>
        <w:rPr>
          <w:rFonts w:ascii="Arial Narrow" w:hAnsi="Arial Narrow"/>
          <w:sz w:val="24"/>
          <w:szCs w:val="24"/>
        </w:rPr>
      </w:pPr>
    </w:p>
    <w:p w:rsidR="005A6DDB" w:rsidRDefault="005A6DDB" w:rsidP="000A7C4D">
      <w:pPr>
        <w:jc w:val="center"/>
        <w:rPr>
          <w:rFonts w:ascii="Arial Narrow" w:hAnsi="Arial Narrow"/>
          <w:b/>
          <w:sz w:val="24"/>
          <w:szCs w:val="24"/>
        </w:rPr>
      </w:pPr>
      <w:r w:rsidRPr="000A7C4D">
        <w:rPr>
          <w:rFonts w:ascii="Arial Narrow" w:hAnsi="Arial Narrow"/>
          <w:b/>
          <w:sz w:val="24"/>
          <w:szCs w:val="24"/>
        </w:rPr>
        <w:t>Y elaborado por:</w:t>
      </w:r>
    </w:p>
    <w:p w:rsidR="000A7C4D" w:rsidRDefault="000A7C4D" w:rsidP="000A7C4D">
      <w:pPr>
        <w:rPr>
          <w:rFonts w:ascii="Arial Narrow" w:hAnsi="Arial Narrow"/>
          <w:b/>
          <w:sz w:val="24"/>
          <w:szCs w:val="24"/>
        </w:rPr>
      </w:pPr>
    </w:p>
    <w:p w:rsidR="000A7C4D" w:rsidRDefault="000A7C4D" w:rsidP="000A7C4D">
      <w:pPr>
        <w:jc w:val="center"/>
        <w:rPr>
          <w:rFonts w:ascii="Arial Narrow" w:hAnsi="Arial Narrow"/>
          <w:b/>
          <w:sz w:val="24"/>
          <w:szCs w:val="24"/>
        </w:rPr>
      </w:pPr>
    </w:p>
    <w:p w:rsidR="000A7C4D" w:rsidRPr="000A7C4D" w:rsidRDefault="000A7C4D" w:rsidP="000A7C4D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_________________________________________________________</w:t>
      </w:r>
    </w:p>
    <w:p w:rsidR="000A7C4D" w:rsidRPr="000A7C4D" w:rsidRDefault="000A7C4D" w:rsidP="000A7C4D">
      <w:pPr>
        <w:jc w:val="center"/>
        <w:rPr>
          <w:rFonts w:ascii="Arial Narrow" w:hAnsi="Arial Narrow"/>
          <w:b/>
          <w:sz w:val="24"/>
          <w:szCs w:val="24"/>
        </w:rPr>
      </w:pPr>
      <w:r w:rsidRPr="000A7C4D">
        <w:rPr>
          <w:rFonts w:ascii="Arial Narrow" w:hAnsi="Arial Narrow"/>
          <w:b/>
          <w:sz w:val="24"/>
          <w:szCs w:val="24"/>
        </w:rPr>
        <w:t>L.C.P. Juan Antonio Brambila Andrade, Titular del Órgano de Control Interno</w:t>
      </w:r>
    </w:p>
    <w:p w:rsidR="00F048C8" w:rsidRPr="00574B47" w:rsidRDefault="00F048C8" w:rsidP="00F048C8">
      <w:pPr>
        <w:spacing w:before="9" w:line="280" w:lineRule="exact"/>
        <w:jc w:val="center"/>
        <w:rPr>
          <w:rFonts w:ascii="Arial Narrow" w:hAnsi="Arial Narrow"/>
          <w:sz w:val="32"/>
          <w:szCs w:val="32"/>
        </w:rPr>
      </w:pPr>
      <w:r w:rsidRPr="00574B47">
        <w:rPr>
          <w:rFonts w:ascii="Arial Narrow" w:hAnsi="Arial Narrow"/>
          <w:sz w:val="32"/>
          <w:szCs w:val="32"/>
        </w:rPr>
        <w:t>Vigencia: Aplicable a la Administración 2018-2021</w:t>
      </w:r>
    </w:p>
    <w:p w:rsidR="00547515" w:rsidRPr="00CB0B35" w:rsidRDefault="00B64267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547515" w:rsidRPr="00CB0B35"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267" w:rsidRDefault="00B64267" w:rsidP="00F048C8">
      <w:pPr>
        <w:spacing w:after="0" w:line="240" w:lineRule="auto"/>
      </w:pPr>
      <w:r>
        <w:separator/>
      </w:r>
    </w:p>
  </w:endnote>
  <w:endnote w:type="continuationSeparator" w:id="0">
    <w:p w:rsidR="00B64267" w:rsidRDefault="00B64267" w:rsidP="00F04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8C8" w:rsidRPr="000A7C4D" w:rsidRDefault="00F048C8" w:rsidP="00F048C8">
    <w:pPr>
      <w:rPr>
        <w:rFonts w:ascii="Arial Narrow" w:hAnsi="Arial Narrow"/>
        <w:b/>
        <w:sz w:val="24"/>
        <w:szCs w:val="24"/>
      </w:rPr>
    </w:pPr>
    <w:r>
      <w:rPr>
        <w:rFonts w:ascii="Arial Narrow" w:hAnsi="Arial Narrow"/>
        <w:b/>
        <w:sz w:val="24"/>
        <w:szCs w:val="24"/>
      </w:rPr>
      <w:t>Tecolotlán, Jal. Noviembre</w:t>
    </w:r>
    <w:r w:rsidRPr="000A7C4D">
      <w:rPr>
        <w:rFonts w:ascii="Arial Narrow" w:hAnsi="Arial Narrow"/>
        <w:b/>
        <w:sz w:val="24"/>
        <w:szCs w:val="24"/>
      </w:rPr>
      <w:t xml:space="preserve"> del 2018.</w:t>
    </w:r>
  </w:p>
  <w:p w:rsidR="00F048C8" w:rsidRDefault="00F048C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267" w:rsidRDefault="00B64267" w:rsidP="00F048C8">
      <w:pPr>
        <w:spacing w:after="0" w:line="240" w:lineRule="auto"/>
      </w:pPr>
      <w:r>
        <w:separator/>
      </w:r>
    </w:p>
  </w:footnote>
  <w:footnote w:type="continuationSeparator" w:id="0">
    <w:p w:rsidR="00B64267" w:rsidRDefault="00B64267" w:rsidP="00F04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400E0"/>
    <w:multiLevelType w:val="hybridMultilevel"/>
    <w:tmpl w:val="A43033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A6550"/>
    <w:multiLevelType w:val="hybridMultilevel"/>
    <w:tmpl w:val="E02EF3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9734A"/>
    <w:multiLevelType w:val="hybridMultilevel"/>
    <w:tmpl w:val="2F8EE92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21E5F"/>
    <w:multiLevelType w:val="hybridMultilevel"/>
    <w:tmpl w:val="B3A2F8E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60A06"/>
    <w:multiLevelType w:val="hybridMultilevel"/>
    <w:tmpl w:val="901CFC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DB"/>
    <w:rsid w:val="00087CA6"/>
    <w:rsid w:val="000A7C4D"/>
    <w:rsid w:val="00101CC3"/>
    <w:rsid w:val="00113671"/>
    <w:rsid w:val="00155BC3"/>
    <w:rsid w:val="001E57B1"/>
    <w:rsid w:val="001F3132"/>
    <w:rsid w:val="0022765E"/>
    <w:rsid w:val="00580501"/>
    <w:rsid w:val="005A6DDB"/>
    <w:rsid w:val="005E797A"/>
    <w:rsid w:val="0065242D"/>
    <w:rsid w:val="006C3054"/>
    <w:rsid w:val="006C4D7A"/>
    <w:rsid w:val="006E50B2"/>
    <w:rsid w:val="00725AFE"/>
    <w:rsid w:val="0082461B"/>
    <w:rsid w:val="008344E9"/>
    <w:rsid w:val="009903FD"/>
    <w:rsid w:val="00A14884"/>
    <w:rsid w:val="00B64267"/>
    <w:rsid w:val="00BC15D4"/>
    <w:rsid w:val="00CB0B35"/>
    <w:rsid w:val="00D34C10"/>
    <w:rsid w:val="00D649EF"/>
    <w:rsid w:val="00D951BB"/>
    <w:rsid w:val="00E15797"/>
    <w:rsid w:val="00ED2378"/>
    <w:rsid w:val="00F0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3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34C1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461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048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48C8"/>
  </w:style>
  <w:style w:type="paragraph" w:styleId="Piedepgina">
    <w:name w:val="footer"/>
    <w:basedOn w:val="Normal"/>
    <w:link w:val="PiedepginaCar"/>
    <w:uiPriority w:val="99"/>
    <w:unhideWhenUsed/>
    <w:rsid w:val="00F048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48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3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34C1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461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048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48C8"/>
  </w:style>
  <w:style w:type="paragraph" w:styleId="Piedepgina">
    <w:name w:val="footer"/>
    <w:basedOn w:val="Normal"/>
    <w:link w:val="PiedepginaCar"/>
    <w:uiPriority w:val="99"/>
    <w:unhideWhenUsed/>
    <w:rsid w:val="00F048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4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8C5FA-828F-44C3-AC99-ECCF41D8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18</Pages>
  <Words>3123</Words>
  <Characters>17177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Contraloria</dc:creator>
  <cp:keywords/>
  <dc:description/>
  <cp:lastModifiedBy>ROSALIA</cp:lastModifiedBy>
  <cp:revision>11</cp:revision>
  <dcterms:created xsi:type="dcterms:W3CDTF">2019-09-27T15:38:00Z</dcterms:created>
  <dcterms:modified xsi:type="dcterms:W3CDTF">2019-09-28T18:47:00Z</dcterms:modified>
</cp:coreProperties>
</file>