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A" w:rsidRDefault="0062343A" w:rsidP="00AD6FBD">
      <w:pPr>
        <w:rPr>
          <w:rFonts w:ascii="Arial" w:hAnsi="Arial" w:cs="Arial"/>
          <w:sz w:val="96"/>
          <w:szCs w:val="24"/>
        </w:rPr>
      </w:pPr>
      <w:bookmarkStart w:id="0" w:name="_GoBack"/>
      <w:bookmarkEnd w:id="0"/>
    </w:p>
    <w:p w:rsidR="0062343A" w:rsidRDefault="0062343A" w:rsidP="0062343A">
      <w:pPr>
        <w:jc w:val="center"/>
      </w:pPr>
      <w:r w:rsidRPr="000E73FC">
        <w:rPr>
          <w:rFonts w:ascii="Arial" w:hAnsi="Arial" w:cs="Arial"/>
          <w:sz w:val="96"/>
          <w:szCs w:val="24"/>
        </w:rPr>
        <w:t xml:space="preserve">MANUAL DE </w:t>
      </w:r>
      <w:r>
        <w:rPr>
          <w:rFonts w:ascii="Arial" w:hAnsi="Arial" w:cs="Arial"/>
          <w:sz w:val="96"/>
          <w:szCs w:val="24"/>
        </w:rPr>
        <w:t>PROCEDIMIENTOS</w:t>
      </w:r>
      <w:r w:rsidR="00AD6FBD">
        <w:rPr>
          <w:rFonts w:ascii="Arial" w:hAnsi="Arial" w:cs="Arial"/>
          <w:sz w:val="96"/>
          <w:szCs w:val="24"/>
        </w:rPr>
        <w:t xml:space="preserve"> y SERVICIOS</w:t>
      </w:r>
    </w:p>
    <w:p w:rsidR="0062343A" w:rsidRDefault="0062343A" w:rsidP="0062343A">
      <w:pPr>
        <w:jc w:val="center"/>
        <w:rPr>
          <w:rFonts w:ascii="Arial" w:hAnsi="Arial" w:cs="Arial"/>
          <w:sz w:val="96"/>
          <w:szCs w:val="24"/>
        </w:rPr>
      </w:pPr>
      <w:r>
        <w:rPr>
          <w:rFonts w:ascii="Arial" w:hAnsi="Arial" w:cs="Arial"/>
          <w:sz w:val="96"/>
          <w:szCs w:val="24"/>
        </w:rPr>
        <w:t>DE LA DIRECCIÓN DE TURISMO.</w:t>
      </w:r>
    </w:p>
    <w:p w:rsidR="0062343A" w:rsidRDefault="0062343A" w:rsidP="0062343A">
      <w:pPr>
        <w:jc w:val="center"/>
        <w:rPr>
          <w:rFonts w:ascii="Arial" w:hAnsi="Arial" w:cs="Arial"/>
          <w:sz w:val="96"/>
          <w:szCs w:val="24"/>
        </w:rPr>
      </w:pPr>
    </w:p>
    <w:p w:rsidR="0062343A" w:rsidRDefault="0062343A" w:rsidP="0062343A">
      <w:pPr>
        <w:jc w:val="center"/>
        <w:rPr>
          <w:rFonts w:ascii="Arial" w:hAnsi="Arial" w:cs="Arial"/>
          <w:sz w:val="96"/>
          <w:szCs w:val="24"/>
        </w:rPr>
      </w:pPr>
    </w:p>
    <w:p w:rsidR="0062343A" w:rsidRDefault="0062343A" w:rsidP="0062343A">
      <w:pPr>
        <w:jc w:val="center"/>
        <w:rPr>
          <w:rFonts w:ascii="Arial" w:hAnsi="Arial" w:cs="Arial"/>
          <w:sz w:val="96"/>
          <w:szCs w:val="24"/>
        </w:rPr>
      </w:pPr>
    </w:p>
    <w:p w:rsidR="00104B0B" w:rsidRPr="000E73FC" w:rsidRDefault="00AD6FBD" w:rsidP="00104B0B">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 xml:space="preserve">II </w:t>
      </w:r>
      <w:r w:rsidR="00104B0B">
        <w:rPr>
          <w:rFonts w:ascii="Times New Roman" w:hAnsi="Times New Roman" w:cs="Times New Roman"/>
          <w:b/>
          <w:noProof/>
          <w:sz w:val="28"/>
          <w:szCs w:val="60"/>
          <w:lang w:eastAsia="es-ES"/>
        </w:rPr>
        <w:t>CONTENIDO.</w:t>
      </w: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410"/>
      </w:tblGrid>
      <w:tr w:rsidR="00104B0B" w:rsidTr="004E1A38">
        <w:trPr>
          <w:trHeight w:val="760"/>
        </w:trPr>
        <w:tc>
          <w:tcPr>
            <w:tcW w:w="7054" w:type="dxa"/>
          </w:tcPr>
          <w:p w:rsidR="00104B0B" w:rsidRDefault="00104B0B" w:rsidP="004E1A38">
            <w:pPr>
              <w:jc w:val="center"/>
              <w:rPr>
                <w:rFonts w:ascii="Times New Roman" w:hAnsi="Times New Roman" w:cs="Times New Roman"/>
                <w:b/>
                <w:noProof/>
                <w:sz w:val="28"/>
                <w:szCs w:val="60"/>
                <w:lang w:eastAsia="es-ES"/>
              </w:rPr>
            </w:pPr>
          </w:p>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Apartado</w:t>
            </w:r>
          </w:p>
        </w:tc>
        <w:tc>
          <w:tcPr>
            <w:tcW w:w="2410" w:type="dxa"/>
          </w:tcPr>
          <w:p w:rsidR="00104B0B" w:rsidRDefault="00104B0B" w:rsidP="004E1A38">
            <w:pPr>
              <w:jc w:val="center"/>
              <w:rPr>
                <w:rFonts w:ascii="Times New Roman" w:hAnsi="Times New Roman" w:cs="Times New Roman"/>
                <w:b/>
                <w:noProof/>
                <w:sz w:val="28"/>
                <w:szCs w:val="60"/>
                <w:lang w:eastAsia="es-ES"/>
              </w:rPr>
            </w:pPr>
          </w:p>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Pags.</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 PORTADA</w:t>
            </w:r>
            <w:r w:rsidR="00AD6FBD">
              <w:rPr>
                <w:rFonts w:ascii="Times New Roman" w:hAnsi="Times New Roman" w:cs="Times New Roman"/>
                <w:b/>
                <w:noProof/>
                <w:sz w:val="28"/>
                <w:szCs w:val="60"/>
                <w:lang w:eastAsia="es-ES"/>
              </w:rPr>
              <w:t>.</w:t>
            </w: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1</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II.- CONTENIDO.</w:t>
            </w:r>
          </w:p>
          <w:p w:rsidR="00104B0B" w:rsidRDefault="00104B0B" w:rsidP="004E1A38">
            <w:pPr>
              <w:rPr>
                <w:rFonts w:ascii="Times New Roman" w:hAnsi="Times New Roman" w:cs="Times New Roman"/>
                <w:b/>
                <w:noProof/>
                <w:sz w:val="28"/>
                <w:szCs w:val="60"/>
                <w:lang w:eastAsia="es-ES"/>
              </w:rPr>
            </w:pP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2</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III.- MISIÓN Y VISIÓN.</w:t>
            </w: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3</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IV.- INTRODUCCIÓN.</w:t>
            </w: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4</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V.- ANTECEDENTES.</w:t>
            </w: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5</w:t>
            </w:r>
          </w:p>
        </w:tc>
      </w:tr>
      <w:tr w:rsidR="00104B0B" w:rsidTr="004E1A38">
        <w:trPr>
          <w:trHeight w:val="760"/>
        </w:trPr>
        <w:tc>
          <w:tcPr>
            <w:tcW w:w="7054" w:type="dxa"/>
          </w:tcPr>
          <w:p w:rsidR="00104B0B" w:rsidRDefault="00104B0B"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VI.- MARCO JURÍDICO.</w:t>
            </w:r>
          </w:p>
          <w:p w:rsidR="004F0EFF" w:rsidRDefault="004F0EFF" w:rsidP="004E1A38">
            <w:pPr>
              <w:rPr>
                <w:rFonts w:ascii="Times New Roman" w:hAnsi="Times New Roman" w:cs="Times New Roman"/>
                <w:b/>
                <w:noProof/>
                <w:sz w:val="28"/>
                <w:szCs w:val="60"/>
                <w:lang w:eastAsia="es-ES"/>
              </w:rPr>
            </w:pPr>
          </w:p>
          <w:p w:rsidR="00104B0B" w:rsidRDefault="004F0EFF"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VII.- PROCEDIMIENTO.</w:t>
            </w:r>
          </w:p>
          <w:p w:rsidR="00AD6FBD" w:rsidRDefault="00AD6FBD" w:rsidP="004E1A38">
            <w:pPr>
              <w:rPr>
                <w:rFonts w:ascii="Times New Roman" w:hAnsi="Times New Roman" w:cs="Times New Roman"/>
                <w:b/>
                <w:noProof/>
                <w:sz w:val="28"/>
                <w:szCs w:val="60"/>
                <w:lang w:eastAsia="es-ES"/>
              </w:rPr>
            </w:pPr>
          </w:p>
          <w:p w:rsidR="00050226" w:rsidRDefault="00AD6FBD"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VIII.- SERVICIOS.</w:t>
            </w:r>
          </w:p>
          <w:p w:rsidR="004F0EFF" w:rsidRDefault="004F0EFF" w:rsidP="004E1A38">
            <w:pPr>
              <w:rPr>
                <w:rFonts w:ascii="Times New Roman" w:hAnsi="Times New Roman" w:cs="Times New Roman"/>
                <w:b/>
                <w:noProof/>
                <w:sz w:val="28"/>
                <w:szCs w:val="60"/>
                <w:lang w:eastAsia="es-ES"/>
              </w:rPr>
            </w:pPr>
          </w:p>
          <w:p w:rsidR="00104B0B" w:rsidRDefault="00AD6FBD" w:rsidP="004E1A38">
            <w:pP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IX</w:t>
            </w:r>
            <w:r w:rsidR="00104B0B">
              <w:rPr>
                <w:rFonts w:ascii="Times New Roman" w:hAnsi="Times New Roman" w:cs="Times New Roman"/>
                <w:b/>
                <w:noProof/>
                <w:sz w:val="28"/>
                <w:szCs w:val="60"/>
                <w:lang w:eastAsia="es-ES"/>
              </w:rPr>
              <w:t>.- HOJA DE PARTICIPACIÓN.</w:t>
            </w:r>
          </w:p>
        </w:tc>
        <w:tc>
          <w:tcPr>
            <w:tcW w:w="2410" w:type="dxa"/>
          </w:tcPr>
          <w:p w:rsidR="00104B0B" w:rsidRDefault="00104B0B"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7</w:t>
            </w:r>
          </w:p>
          <w:p w:rsidR="004F0EFF" w:rsidRDefault="004F0EFF" w:rsidP="004E1A38">
            <w:pPr>
              <w:jc w:val="center"/>
              <w:rPr>
                <w:rFonts w:ascii="Times New Roman" w:hAnsi="Times New Roman" w:cs="Times New Roman"/>
                <w:b/>
                <w:noProof/>
                <w:sz w:val="28"/>
                <w:szCs w:val="60"/>
                <w:lang w:eastAsia="es-ES"/>
              </w:rPr>
            </w:pPr>
          </w:p>
          <w:p w:rsidR="004F0EFF" w:rsidRDefault="004F0EFF" w:rsidP="004F0EFF">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8</w:t>
            </w:r>
          </w:p>
          <w:p w:rsidR="00AD6FBD" w:rsidRDefault="00AD6FBD" w:rsidP="004F0EFF">
            <w:pPr>
              <w:jc w:val="center"/>
              <w:rPr>
                <w:rFonts w:ascii="Times New Roman" w:hAnsi="Times New Roman" w:cs="Times New Roman"/>
                <w:b/>
                <w:noProof/>
                <w:sz w:val="28"/>
                <w:szCs w:val="60"/>
                <w:lang w:eastAsia="es-ES"/>
              </w:rPr>
            </w:pPr>
          </w:p>
          <w:p w:rsidR="00050226" w:rsidRDefault="00050226" w:rsidP="004F0EFF">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9</w:t>
            </w:r>
          </w:p>
          <w:p w:rsidR="004F0EFF" w:rsidRDefault="004F0EFF" w:rsidP="004F0EFF">
            <w:pPr>
              <w:jc w:val="center"/>
              <w:rPr>
                <w:rFonts w:ascii="Times New Roman" w:hAnsi="Times New Roman" w:cs="Times New Roman"/>
                <w:b/>
                <w:noProof/>
                <w:sz w:val="28"/>
                <w:szCs w:val="60"/>
                <w:lang w:eastAsia="es-ES"/>
              </w:rPr>
            </w:pPr>
          </w:p>
          <w:p w:rsidR="00104B0B" w:rsidRDefault="00050226" w:rsidP="004E1A38">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10</w:t>
            </w:r>
          </w:p>
        </w:tc>
      </w:tr>
    </w:tbl>
    <w:p w:rsidR="00104B0B" w:rsidRDefault="00104B0B"/>
    <w:p w:rsidR="00104B0B" w:rsidRDefault="00104B0B"/>
    <w:p w:rsidR="00104B0B" w:rsidRDefault="00104B0B"/>
    <w:p w:rsidR="00104B0B" w:rsidRDefault="00104B0B"/>
    <w:p w:rsidR="00104B0B" w:rsidRDefault="00104B0B"/>
    <w:p w:rsidR="00104B0B" w:rsidRDefault="00104B0B"/>
    <w:p w:rsidR="00104B0B" w:rsidRDefault="00104B0B"/>
    <w:p w:rsidR="00104B0B" w:rsidRDefault="00104B0B"/>
    <w:p w:rsidR="00104B0B" w:rsidRDefault="00104B0B"/>
    <w:p w:rsidR="00104B0B" w:rsidRDefault="00104B0B"/>
    <w:p w:rsidR="00104B0B" w:rsidRDefault="00104B0B" w:rsidP="00104B0B">
      <w:pPr>
        <w:jc w:val="center"/>
        <w:rPr>
          <w:rFonts w:ascii="Times New Roman" w:hAnsi="Times New Roman" w:cs="Times New Roman"/>
          <w:b/>
          <w:noProof/>
          <w:sz w:val="28"/>
          <w:szCs w:val="60"/>
          <w:lang w:eastAsia="es-ES"/>
        </w:rPr>
      </w:pPr>
      <w:r>
        <w:rPr>
          <w:rFonts w:ascii="Times New Roman" w:hAnsi="Times New Roman" w:cs="Times New Roman"/>
          <w:b/>
          <w:noProof/>
          <w:sz w:val="28"/>
          <w:szCs w:val="60"/>
          <w:lang w:eastAsia="es-ES"/>
        </w:rPr>
        <w:t>III.- MISIÓN Y VISIÓN.</w:t>
      </w:r>
    </w:p>
    <w:p w:rsidR="00104B0B" w:rsidRDefault="00104B0B" w:rsidP="00104B0B">
      <w:pPr>
        <w:jc w:val="center"/>
        <w:rPr>
          <w:rFonts w:ascii="Times New Roman" w:hAnsi="Times New Roman" w:cs="Times New Roman"/>
          <w:b/>
          <w:noProof/>
          <w:sz w:val="28"/>
          <w:szCs w:val="60"/>
          <w:lang w:eastAsia="es-ES"/>
        </w:rPr>
      </w:pPr>
    </w:p>
    <w:p w:rsidR="00104B0B" w:rsidRDefault="00104B0B" w:rsidP="00104B0B">
      <w:pPr>
        <w:spacing w:after="0" w:line="360" w:lineRule="auto"/>
        <w:jc w:val="both"/>
        <w:rPr>
          <w:rFonts w:ascii="Times New Roman" w:eastAsia="Times New Roman" w:hAnsi="Times New Roman" w:cs="Times New Roman"/>
          <w:b/>
          <w:sz w:val="28"/>
          <w:szCs w:val="30"/>
          <w:lang w:eastAsia="es-ES"/>
        </w:rPr>
      </w:pPr>
      <w:r w:rsidRPr="003A091E">
        <w:rPr>
          <w:rFonts w:ascii="Times New Roman" w:eastAsia="Times New Roman" w:hAnsi="Times New Roman" w:cs="Times New Roman"/>
          <w:b/>
          <w:sz w:val="28"/>
          <w:szCs w:val="30"/>
          <w:lang w:eastAsia="es-ES"/>
        </w:rPr>
        <w:t>MISIÓN</w:t>
      </w:r>
    </w:p>
    <w:p w:rsidR="00104B0B" w:rsidRDefault="00104B0B" w:rsidP="00104B0B">
      <w:pPr>
        <w:spacing w:after="0" w:line="360" w:lineRule="auto"/>
        <w:jc w:val="both"/>
      </w:pPr>
      <w:r>
        <w:t>La dirección de turismo está comprometida con el desarrollo, promoción, difusión y fomento de las diversas manifestaciones turísticas, así como con la conservación y preservación patrimonio natural y los valores culturales, mediante la realización de proyectos multidisciplinarios extensivos a toda la comunidad basados en las políticas turísticas del Ayuntamiento de Ahualulco de Mercado generando una mayor participación de los ciudadanos en el quehacer cultural, propiciando el desarrollo de cada individuo y el mejoramiento en la calidad de vida.</w:t>
      </w:r>
    </w:p>
    <w:p w:rsidR="00104B0B" w:rsidRDefault="00104B0B" w:rsidP="00104B0B">
      <w:pPr>
        <w:spacing w:after="0" w:line="360" w:lineRule="auto"/>
        <w:jc w:val="both"/>
        <w:rPr>
          <w:rFonts w:ascii="Times New Roman" w:eastAsia="Times New Roman" w:hAnsi="Times New Roman" w:cs="Times New Roman"/>
          <w:b/>
          <w:sz w:val="28"/>
          <w:szCs w:val="30"/>
          <w:lang w:eastAsia="es-ES"/>
        </w:rPr>
      </w:pPr>
    </w:p>
    <w:p w:rsidR="00104B0B" w:rsidRDefault="00104B0B" w:rsidP="00104B0B">
      <w:pPr>
        <w:spacing w:after="0" w:line="360" w:lineRule="auto"/>
        <w:jc w:val="both"/>
        <w:rPr>
          <w:rFonts w:ascii="Times New Roman" w:eastAsia="Times New Roman" w:hAnsi="Times New Roman" w:cs="Times New Roman"/>
          <w:b/>
          <w:sz w:val="28"/>
          <w:szCs w:val="30"/>
          <w:lang w:eastAsia="es-ES"/>
        </w:rPr>
      </w:pPr>
      <w:r w:rsidRPr="003A091E">
        <w:rPr>
          <w:rFonts w:ascii="Times New Roman" w:eastAsia="Times New Roman" w:hAnsi="Times New Roman" w:cs="Times New Roman"/>
          <w:b/>
          <w:sz w:val="28"/>
          <w:szCs w:val="30"/>
          <w:lang w:eastAsia="es-ES"/>
        </w:rPr>
        <w:t>VISIÓN</w:t>
      </w:r>
    </w:p>
    <w:p w:rsidR="00104B0B" w:rsidRDefault="00104B0B" w:rsidP="00104B0B">
      <w:pPr>
        <w:spacing w:after="0" w:line="360" w:lineRule="auto"/>
        <w:jc w:val="both"/>
      </w:pPr>
      <w:r>
        <w:t>Lograr posicionar estratégica  y  competitivamente  al municipio  de Ahualulco de Mercado en los mercados turísticos de la región Valles de Jalisco, integrándolo como un destino atractivo y seguro, con servicios de calidad, que contribuirán al fomento de nuevos  empleos  y  a  la captación  de  ingresos  que  impulsarán el desarrollo  económico,  social,  cultural y  natural de la  región,  en beneficio  de las  presentes  y  futuras  generaciones. </w:t>
      </w:r>
    </w:p>
    <w:p w:rsidR="00104B0B" w:rsidRDefault="00104B0B" w:rsidP="00104B0B">
      <w:pPr>
        <w:spacing w:after="0" w:line="360" w:lineRule="auto"/>
        <w:jc w:val="both"/>
      </w:pPr>
    </w:p>
    <w:p w:rsidR="00104B0B" w:rsidRDefault="00104B0B" w:rsidP="00104B0B">
      <w:pPr>
        <w:spacing w:after="0" w:line="360" w:lineRule="auto"/>
        <w:jc w:val="both"/>
        <w:rPr>
          <w:rFonts w:ascii="Times New Roman" w:eastAsia="Times New Roman" w:hAnsi="Times New Roman" w:cs="Times New Roman"/>
          <w:b/>
          <w:sz w:val="28"/>
          <w:szCs w:val="30"/>
          <w:lang w:eastAsia="es-ES"/>
        </w:rPr>
      </w:pPr>
      <w:r w:rsidRPr="003A091E">
        <w:rPr>
          <w:rFonts w:ascii="Times New Roman" w:eastAsia="Times New Roman" w:hAnsi="Times New Roman" w:cs="Times New Roman"/>
          <w:b/>
          <w:sz w:val="28"/>
          <w:szCs w:val="30"/>
          <w:lang w:eastAsia="es-ES"/>
        </w:rPr>
        <w:t>VALORES</w:t>
      </w:r>
    </w:p>
    <w:p w:rsidR="00104B0B" w:rsidRDefault="00104B0B" w:rsidP="00104B0B">
      <w:pPr>
        <w:spacing w:after="0" w:line="360" w:lineRule="auto"/>
        <w:jc w:val="both"/>
      </w:pPr>
      <w:r>
        <w:t xml:space="preserve">Honestidad  </w:t>
      </w:r>
    </w:p>
    <w:p w:rsidR="00104B0B" w:rsidRDefault="00104B0B" w:rsidP="00104B0B">
      <w:pPr>
        <w:spacing w:after="0" w:line="360" w:lineRule="auto"/>
        <w:jc w:val="both"/>
      </w:pPr>
      <w:r>
        <w:t xml:space="preserve">Sencillez  </w:t>
      </w:r>
    </w:p>
    <w:p w:rsidR="00104B0B" w:rsidRDefault="00104B0B" w:rsidP="00104B0B">
      <w:pPr>
        <w:spacing w:after="0" w:line="360" w:lineRule="auto"/>
        <w:jc w:val="both"/>
      </w:pPr>
      <w:r>
        <w:t xml:space="preserve">Responsabilidad  </w:t>
      </w:r>
    </w:p>
    <w:p w:rsidR="00104B0B" w:rsidRDefault="00104B0B" w:rsidP="00104B0B">
      <w:pPr>
        <w:spacing w:after="0" w:line="360" w:lineRule="auto"/>
        <w:jc w:val="both"/>
      </w:pPr>
      <w:r>
        <w:t xml:space="preserve">Integridad  </w:t>
      </w:r>
    </w:p>
    <w:p w:rsidR="00104B0B" w:rsidRDefault="00104B0B" w:rsidP="00104B0B">
      <w:pPr>
        <w:spacing w:after="0" w:line="360" w:lineRule="auto"/>
        <w:jc w:val="both"/>
      </w:pPr>
      <w:r>
        <w:t>Respeto a la diversidad natural y cultural</w:t>
      </w:r>
    </w:p>
    <w:p w:rsidR="00104B0B" w:rsidRDefault="00104B0B" w:rsidP="00104B0B">
      <w:pPr>
        <w:spacing w:after="0" w:line="360" w:lineRule="auto"/>
        <w:jc w:val="both"/>
      </w:pPr>
    </w:p>
    <w:p w:rsidR="00104B0B" w:rsidRDefault="00104B0B" w:rsidP="00104B0B">
      <w:pPr>
        <w:spacing w:after="0" w:line="360" w:lineRule="auto"/>
        <w:jc w:val="both"/>
      </w:pPr>
    </w:p>
    <w:p w:rsidR="00104B0B" w:rsidRDefault="00104B0B" w:rsidP="00104B0B">
      <w:pPr>
        <w:spacing w:after="0" w:line="360" w:lineRule="auto"/>
        <w:jc w:val="both"/>
      </w:pPr>
    </w:p>
    <w:p w:rsidR="00104B0B" w:rsidRDefault="00104B0B" w:rsidP="00104B0B">
      <w:pPr>
        <w:spacing w:after="0" w:line="360" w:lineRule="auto"/>
        <w:jc w:val="both"/>
      </w:pPr>
    </w:p>
    <w:p w:rsidR="00104B0B" w:rsidRDefault="00104B0B" w:rsidP="00104B0B">
      <w:pPr>
        <w:spacing w:line="240" w:lineRule="auto"/>
        <w:jc w:val="center"/>
        <w:rPr>
          <w:rFonts w:ascii="Times New Roman" w:eastAsia="Times New Roman" w:hAnsi="Times New Roman" w:cs="Times New Roman"/>
          <w:b/>
          <w:sz w:val="28"/>
          <w:szCs w:val="30"/>
          <w:lang w:eastAsia="es-ES"/>
        </w:rPr>
      </w:pPr>
    </w:p>
    <w:p w:rsidR="00104B0B" w:rsidRDefault="00104B0B" w:rsidP="00104B0B">
      <w:pPr>
        <w:spacing w:line="240" w:lineRule="auto"/>
        <w:jc w:val="center"/>
        <w:rPr>
          <w:rFonts w:ascii="Times New Roman" w:eastAsia="Times New Roman" w:hAnsi="Times New Roman" w:cs="Times New Roman"/>
          <w:b/>
          <w:sz w:val="28"/>
          <w:szCs w:val="30"/>
          <w:lang w:eastAsia="es-ES"/>
        </w:rPr>
      </w:pPr>
    </w:p>
    <w:p w:rsidR="00104B0B" w:rsidRDefault="00104B0B" w:rsidP="00104B0B">
      <w:pPr>
        <w:spacing w:line="240" w:lineRule="auto"/>
        <w:jc w:val="center"/>
        <w:rPr>
          <w:rFonts w:ascii="Times New Roman" w:eastAsia="Times New Roman" w:hAnsi="Times New Roman" w:cs="Times New Roman"/>
          <w:b/>
          <w:sz w:val="28"/>
          <w:szCs w:val="30"/>
          <w:lang w:eastAsia="es-ES"/>
        </w:rPr>
      </w:pPr>
    </w:p>
    <w:p w:rsidR="00104B0B" w:rsidRDefault="00104B0B" w:rsidP="00104B0B">
      <w:pPr>
        <w:spacing w:line="240" w:lineRule="auto"/>
        <w:jc w:val="center"/>
        <w:rPr>
          <w:rFonts w:ascii="Times New Roman" w:eastAsia="Times New Roman" w:hAnsi="Times New Roman" w:cs="Times New Roman"/>
          <w:b/>
          <w:sz w:val="28"/>
          <w:szCs w:val="30"/>
          <w:lang w:eastAsia="es-ES"/>
        </w:rPr>
      </w:pPr>
      <w:r w:rsidRPr="003A091E">
        <w:rPr>
          <w:rFonts w:ascii="Times New Roman" w:eastAsia="Times New Roman" w:hAnsi="Times New Roman" w:cs="Times New Roman"/>
          <w:b/>
          <w:sz w:val="28"/>
          <w:szCs w:val="30"/>
          <w:lang w:eastAsia="es-ES"/>
        </w:rPr>
        <w:t>IV.- INTRODUCCIÓN</w:t>
      </w:r>
      <w:r>
        <w:rPr>
          <w:rFonts w:ascii="Times New Roman" w:eastAsia="Times New Roman" w:hAnsi="Times New Roman" w:cs="Times New Roman"/>
          <w:b/>
          <w:sz w:val="28"/>
          <w:szCs w:val="30"/>
          <w:lang w:eastAsia="es-ES"/>
        </w:rPr>
        <w:t>.</w:t>
      </w:r>
    </w:p>
    <w:p w:rsidR="00104B0B" w:rsidRDefault="00104B0B" w:rsidP="00104B0B">
      <w:pPr>
        <w:spacing w:line="240" w:lineRule="auto"/>
        <w:jc w:val="center"/>
        <w:rPr>
          <w:rFonts w:ascii="Times New Roman" w:eastAsia="Times New Roman" w:hAnsi="Times New Roman" w:cs="Times New Roman"/>
          <w:b/>
          <w:sz w:val="28"/>
          <w:szCs w:val="30"/>
          <w:lang w:eastAsia="es-ES"/>
        </w:rPr>
      </w:pPr>
    </w:p>
    <w:p w:rsidR="00104B0B" w:rsidRDefault="00104B0B" w:rsidP="00104B0B">
      <w:pPr>
        <w:spacing w:line="240" w:lineRule="auto"/>
        <w:jc w:val="both"/>
        <w:rPr>
          <w:rFonts w:ascii="Arial" w:hAnsi="Arial" w:cs="Arial"/>
          <w:sz w:val="24"/>
          <w:szCs w:val="24"/>
        </w:rPr>
      </w:pPr>
      <w:r w:rsidRPr="008663D1">
        <w:rPr>
          <w:rFonts w:ascii="Arial" w:hAnsi="Arial" w:cs="Arial"/>
          <w:sz w:val="24"/>
          <w:szCs w:val="24"/>
        </w:rPr>
        <w:t>El presente  manual operativo  muestra  de manera  organizada  y  sistemática  las  funciones  de la Dirección de Turismo  Municipal para que  pueda  contar con  una  administración eficaz, ya que resulta necesario que cada una de las dependencias  municipales  cuente con  un ordenamiento  que rija  su  vida  interna y  establezca atribuciones para  el excelente desempeño de sus  actividades,  dando  cumplimiento al  principio de que la  autoridad  solo  puede hacer lo que  la ley  le  faculta para ello. El  documento tiene  como  propósito  contar con información, explicaciones  o  instrucciones y sirve como medio de integración y orientación para el personal de nuevo ingreso, facilitando su incorporación al puesto que integra la Dirección de Turismo así como en cada dependencia u organismo que lo requiera</w:t>
      </w:r>
      <w:r>
        <w:rPr>
          <w:rFonts w:ascii="Arial" w:hAnsi="Arial" w:cs="Arial"/>
          <w:sz w:val="24"/>
          <w:szCs w:val="24"/>
        </w:rPr>
        <w:t>.</w:t>
      </w: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jc w:val="both"/>
        <w:rPr>
          <w:rFonts w:ascii="Arial" w:hAnsi="Arial" w:cs="Arial"/>
          <w:sz w:val="24"/>
          <w:szCs w:val="24"/>
        </w:rPr>
      </w:pPr>
    </w:p>
    <w:p w:rsidR="00104B0B" w:rsidRDefault="00104B0B" w:rsidP="00104B0B">
      <w:pPr>
        <w:spacing w:line="240" w:lineRule="auto"/>
        <w:rPr>
          <w:rFonts w:ascii="Times New Roman" w:hAnsi="Times New Roman" w:cs="Times New Roman"/>
          <w:b/>
          <w:sz w:val="28"/>
          <w:szCs w:val="60"/>
        </w:rPr>
      </w:pPr>
    </w:p>
    <w:p w:rsidR="00104B0B" w:rsidRDefault="00104B0B" w:rsidP="00104B0B">
      <w:pPr>
        <w:spacing w:line="240" w:lineRule="auto"/>
        <w:jc w:val="center"/>
        <w:rPr>
          <w:rFonts w:ascii="Times New Roman" w:hAnsi="Times New Roman" w:cs="Times New Roman"/>
          <w:b/>
          <w:sz w:val="28"/>
          <w:szCs w:val="60"/>
        </w:rPr>
      </w:pPr>
      <w:r w:rsidRPr="00EA1FF2">
        <w:rPr>
          <w:rFonts w:ascii="Times New Roman" w:hAnsi="Times New Roman" w:cs="Times New Roman"/>
          <w:b/>
          <w:sz w:val="28"/>
          <w:szCs w:val="60"/>
        </w:rPr>
        <w:t>V. ANTECEDENTE</w:t>
      </w:r>
      <w:r>
        <w:rPr>
          <w:rFonts w:ascii="Times New Roman" w:hAnsi="Times New Roman" w:cs="Times New Roman"/>
          <w:b/>
          <w:sz w:val="28"/>
          <w:szCs w:val="60"/>
        </w:rPr>
        <w:t>S</w:t>
      </w:r>
    </w:p>
    <w:p w:rsidR="00104B0B" w:rsidRPr="00245E39" w:rsidRDefault="00104B0B" w:rsidP="00104B0B">
      <w:pPr>
        <w:spacing w:line="240" w:lineRule="auto"/>
        <w:jc w:val="center"/>
        <w:rPr>
          <w:rFonts w:ascii="Times New Roman" w:hAnsi="Times New Roman" w:cs="Times New Roman"/>
          <w:b/>
          <w:sz w:val="28"/>
          <w:szCs w:val="60"/>
        </w:rPr>
      </w:pPr>
    </w:p>
    <w:p w:rsidR="00104B0B" w:rsidRDefault="00104B0B" w:rsidP="00104B0B">
      <w:pPr>
        <w:jc w:val="both"/>
        <w:rPr>
          <w:rFonts w:ascii="Arial" w:hAnsi="Arial" w:cs="Arial"/>
        </w:rPr>
      </w:pPr>
      <w:r w:rsidRPr="00245E39">
        <w:rPr>
          <w:rFonts w:ascii="Arial" w:hAnsi="Arial" w:cs="Arial"/>
        </w:rPr>
        <w:t>El turismo es una de las principales actividades económi</w:t>
      </w:r>
      <w:r>
        <w:rPr>
          <w:rFonts w:ascii="Arial" w:hAnsi="Arial" w:cs="Arial"/>
        </w:rPr>
        <w:t xml:space="preserve">cas en el mundo, ya que  genera </w:t>
      </w:r>
      <w:r w:rsidRPr="00245E39">
        <w:rPr>
          <w:rFonts w:ascii="Arial" w:hAnsi="Arial" w:cs="Arial"/>
        </w:rPr>
        <w:t>una  importante derrama  económica,  inversión,  em</w:t>
      </w:r>
      <w:r>
        <w:rPr>
          <w:rFonts w:ascii="Arial" w:hAnsi="Arial" w:cs="Arial"/>
        </w:rPr>
        <w:t xml:space="preserve">pleos  directos  e  indirectos, </w:t>
      </w:r>
      <w:r w:rsidRPr="00245E39">
        <w:rPr>
          <w:rFonts w:ascii="Arial" w:hAnsi="Arial" w:cs="Arial"/>
        </w:rPr>
        <w:t>y puede contribuir al crecimiento económico y al pro</w:t>
      </w:r>
      <w:r>
        <w:rPr>
          <w:rFonts w:ascii="Arial" w:hAnsi="Arial" w:cs="Arial"/>
        </w:rPr>
        <w:t xml:space="preserve">greso social de los  países  en </w:t>
      </w:r>
      <w:r w:rsidRPr="00245E39">
        <w:rPr>
          <w:rFonts w:ascii="Arial" w:hAnsi="Arial" w:cs="Arial"/>
        </w:rPr>
        <w:t>vías  de desarrollo,  pues  favorece  la  realización</w:t>
      </w:r>
      <w:r>
        <w:rPr>
          <w:rFonts w:ascii="Arial" w:hAnsi="Arial" w:cs="Arial"/>
        </w:rPr>
        <w:t xml:space="preserve">  de actividades  que  atienden </w:t>
      </w:r>
      <w:r w:rsidRPr="00245E39">
        <w:rPr>
          <w:rFonts w:ascii="Arial" w:hAnsi="Arial" w:cs="Arial"/>
        </w:rPr>
        <w:t>la  dem</w:t>
      </w:r>
      <w:r>
        <w:rPr>
          <w:rFonts w:ascii="Arial" w:hAnsi="Arial" w:cs="Arial"/>
        </w:rPr>
        <w:t xml:space="preserve">anda de los  turistas  como  el </w:t>
      </w:r>
      <w:r w:rsidRPr="00245E39">
        <w:rPr>
          <w:rFonts w:ascii="Arial" w:hAnsi="Arial" w:cs="Arial"/>
        </w:rPr>
        <w:t>hospedaje,  la  alimentación,  el  transporte, l</w:t>
      </w:r>
      <w:r>
        <w:rPr>
          <w:rFonts w:ascii="Arial" w:hAnsi="Arial" w:cs="Arial"/>
        </w:rPr>
        <w:t xml:space="preserve">a diversión, el conocimiento de </w:t>
      </w:r>
      <w:r w:rsidRPr="00245E39">
        <w:rPr>
          <w:rFonts w:ascii="Arial" w:hAnsi="Arial" w:cs="Arial"/>
        </w:rPr>
        <w:t>tradiciones, atractivos naturales y de la  cultura, entre</w:t>
      </w:r>
      <w:r>
        <w:rPr>
          <w:rFonts w:ascii="Arial" w:hAnsi="Arial" w:cs="Arial"/>
        </w:rPr>
        <w:t xml:space="preserve">  otras. Además,  atrae </w:t>
      </w:r>
      <w:r w:rsidRPr="00245E39">
        <w:rPr>
          <w:rFonts w:ascii="Arial" w:hAnsi="Arial" w:cs="Arial"/>
        </w:rPr>
        <w:t>inversión  nacional y  extranjera  e  impulsa</w:t>
      </w:r>
      <w:r>
        <w:rPr>
          <w:rFonts w:ascii="Arial" w:hAnsi="Arial" w:cs="Arial"/>
        </w:rPr>
        <w:t xml:space="preserve">  la  infraestructura  regional </w:t>
      </w:r>
      <w:r w:rsidRPr="00245E39">
        <w:rPr>
          <w:rFonts w:ascii="Arial" w:hAnsi="Arial" w:cs="Arial"/>
        </w:rPr>
        <w:t>mediante  la  construcción de urbaniz</w:t>
      </w:r>
      <w:r>
        <w:rPr>
          <w:rFonts w:ascii="Arial" w:hAnsi="Arial" w:cs="Arial"/>
        </w:rPr>
        <w:t xml:space="preserve">ación y  vías  de  comunicación </w:t>
      </w:r>
      <w:r w:rsidRPr="00245E39">
        <w:rPr>
          <w:rFonts w:ascii="Arial" w:hAnsi="Arial" w:cs="Arial"/>
        </w:rPr>
        <w:t>aérea, terrestre o marítima. </w:t>
      </w:r>
    </w:p>
    <w:p w:rsidR="00104B0B" w:rsidRDefault="00104B0B" w:rsidP="00104B0B">
      <w:pPr>
        <w:jc w:val="both"/>
        <w:rPr>
          <w:rFonts w:ascii="Arial" w:hAnsi="Arial" w:cs="Arial"/>
        </w:rPr>
      </w:pPr>
    </w:p>
    <w:p w:rsidR="00104B0B" w:rsidRPr="00245E39" w:rsidRDefault="00104B0B" w:rsidP="00104B0B">
      <w:pPr>
        <w:jc w:val="both"/>
        <w:rPr>
          <w:rFonts w:ascii="Arial" w:hAnsi="Arial" w:cs="Arial"/>
        </w:rPr>
      </w:pPr>
    </w:p>
    <w:p w:rsidR="00104B0B" w:rsidRDefault="00104B0B" w:rsidP="00104B0B">
      <w:pPr>
        <w:jc w:val="both"/>
        <w:rPr>
          <w:rFonts w:ascii="Arial" w:hAnsi="Arial" w:cs="Arial"/>
          <w:sz w:val="24"/>
          <w:szCs w:val="24"/>
        </w:rPr>
      </w:pPr>
      <w:r w:rsidRPr="00245E39">
        <w:rPr>
          <w:rFonts w:ascii="Arial" w:hAnsi="Arial" w:cs="Arial"/>
          <w:sz w:val="24"/>
          <w:szCs w:val="24"/>
        </w:rPr>
        <w:t>Las transformaciones que se han venido sucediendo en la concepción del turismo son evidentes. Segmentos emergentes de las sociedades urbanas demandan, de forma creciente, el derecho al uso y disfrute de su tiempo libre, en mayor contacto  con la  naturaleza,  rodeados  de  un ambiente  de tranquilidad y reposo.  La  vida sencilla de las áreas rurales atrae,  cada día, a quienes desean visitar contextos  sosegados para reponerse de la agitada vida de las ciudades.</w:t>
      </w:r>
    </w:p>
    <w:p w:rsidR="00104B0B" w:rsidRDefault="00104B0B" w:rsidP="00104B0B">
      <w:pPr>
        <w:jc w:val="both"/>
        <w:rPr>
          <w:rFonts w:ascii="Arial" w:hAnsi="Arial" w:cs="Arial"/>
          <w:sz w:val="24"/>
          <w:szCs w:val="24"/>
        </w:rPr>
      </w:pPr>
      <w:r w:rsidRPr="00245E39">
        <w:rPr>
          <w:rFonts w:ascii="Arial" w:hAnsi="Arial" w:cs="Arial"/>
          <w:sz w:val="24"/>
          <w:szCs w:val="24"/>
        </w:rPr>
        <w:t xml:space="preserve">  </w:t>
      </w:r>
    </w:p>
    <w:p w:rsidR="00104B0B" w:rsidRDefault="00104B0B" w:rsidP="00104B0B">
      <w:pPr>
        <w:jc w:val="both"/>
        <w:rPr>
          <w:rFonts w:ascii="Arial" w:hAnsi="Arial" w:cs="Arial"/>
          <w:sz w:val="24"/>
          <w:szCs w:val="24"/>
        </w:rPr>
      </w:pPr>
    </w:p>
    <w:p w:rsidR="00104B0B" w:rsidRDefault="00104B0B" w:rsidP="00104B0B">
      <w:pPr>
        <w:spacing w:after="0" w:line="360" w:lineRule="auto"/>
        <w:jc w:val="both"/>
        <w:rPr>
          <w:rFonts w:ascii="Arial" w:hAnsi="Arial" w:cs="Arial"/>
          <w:sz w:val="24"/>
          <w:szCs w:val="24"/>
        </w:rPr>
      </w:pPr>
      <w:r w:rsidRPr="008663D1">
        <w:rPr>
          <w:rFonts w:ascii="Arial" w:hAnsi="Arial" w:cs="Arial"/>
          <w:sz w:val="24"/>
          <w:szCs w:val="24"/>
        </w:rPr>
        <w:t>La dirección de  Turismo  Municipal se  creó  con la finalidad  de estimular el  desarrollo de la  actividad turística, como  un medio  para contribuir al  crecimiento  económico  y  el desarrollo  social,  conservar el patrimonio  Cultural,  el entorno  natural,  las  formas  de vida,  costumbres  e  identidad de la  comunidad  de </w:t>
      </w:r>
      <w:r>
        <w:rPr>
          <w:rFonts w:ascii="Arial" w:hAnsi="Arial" w:cs="Arial"/>
          <w:sz w:val="24"/>
          <w:szCs w:val="24"/>
        </w:rPr>
        <w:t>Ahualulco de Mercado.</w:t>
      </w:r>
    </w:p>
    <w:p w:rsidR="00104B0B" w:rsidRPr="00245E39" w:rsidRDefault="00104B0B" w:rsidP="00104B0B">
      <w:pPr>
        <w:spacing w:after="0" w:line="360" w:lineRule="auto"/>
        <w:jc w:val="both"/>
        <w:rPr>
          <w:rFonts w:ascii="Arial" w:hAnsi="Arial" w:cs="Arial"/>
          <w:sz w:val="24"/>
          <w:szCs w:val="24"/>
        </w:rPr>
      </w:pPr>
    </w:p>
    <w:p w:rsidR="00104B0B" w:rsidRDefault="00104B0B" w:rsidP="00104B0B">
      <w:pPr>
        <w:spacing w:after="0" w:line="360" w:lineRule="auto"/>
        <w:jc w:val="both"/>
        <w:rPr>
          <w:rFonts w:ascii="Arial" w:hAnsi="Arial" w:cs="Arial"/>
          <w:sz w:val="24"/>
          <w:szCs w:val="24"/>
        </w:rPr>
      </w:pPr>
      <w:r>
        <w:rPr>
          <w:rFonts w:ascii="Arial" w:hAnsi="Arial" w:cs="Arial"/>
          <w:sz w:val="24"/>
          <w:szCs w:val="24"/>
        </w:rPr>
        <w:t>La dirección</w:t>
      </w:r>
      <w:r w:rsidRPr="00245E39">
        <w:rPr>
          <w:rFonts w:ascii="Arial" w:hAnsi="Arial" w:cs="Arial"/>
          <w:sz w:val="24"/>
          <w:szCs w:val="24"/>
        </w:rPr>
        <w:t xml:space="preserve"> de Turismo dentro del marco estructural del H Ayuntamiento de </w:t>
      </w:r>
      <w:r>
        <w:rPr>
          <w:rFonts w:ascii="Arial" w:hAnsi="Arial" w:cs="Arial"/>
          <w:sz w:val="24"/>
          <w:szCs w:val="24"/>
        </w:rPr>
        <w:t>Ahualulco de Mercado</w:t>
      </w:r>
      <w:r w:rsidRPr="00245E39">
        <w:rPr>
          <w:rFonts w:ascii="Arial" w:hAnsi="Arial" w:cs="Arial"/>
          <w:sz w:val="24"/>
          <w:szCs w:val="24"/>
        </w:rPr>
        <w:t>, ha venido evolucionando, de acuerdo a las necesidades de actualización y adecuación operativa, que tienen como base fundamental los lineamientos emitidos para mejorar el esquema general de la Administración Municipal.</w:t>
      </w:r>
    </w:p>
    <w:p w:rsidR="00104B0B" w:rsidRPr="003A091E" w:rsidRDefault="00104B0B" w:rsidP="00104B0B">
      <w:pPr>
        <w:spacing w:after="0" w:line="360" w:lineRule="auto"/>
        <w:jc w:val="both"/>
        <w:rPr>
          <w:rFonts w:ascii="Times New Roman" w:eastAsia="Times New Roman" w:hAnsi="Times New Roman" w:cs="Times New Roman"/>
          <w:b/>
          <w:sz w:val="28"/>
          <w:szCs w:val="30"/>
          <w:lang w:eastAsia="es-ES"/>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jc w:val="center"/>
        <w:rPr>
          <w:rFonts w:ascii="Arial" w:hAnsi="Arial" w:cs="Arial"/>
          <w:sz w:val="24"/>
          <w:szCs w:val="24"/>
        </w:rPr>
      </w:pPr>
    </w:p>
    <w:p w:rsidR="00104B0B" w:rsidRDefault="00104B0B" w:rsidP="00104B0B">
      <w:pPr>
        <w:spacing w:line="240" w:lineRule="auto"/>
        <w:jc w:val="center"/>
        <w:rPr>
          <w:rFonts w:ascii="Times New Roman" w:hAnsi="Times New Roman" w:cs="Times New Roman"/>
          <w:b/>
          <w:sz w:val="28"/>
          <w:szCs w:val="60"/>
        </w:rPr>
      </w:pPr>
    </w:p>
    <w:p w:rsidR="00104B0B" w:rsidRDefault="00104B0B" w:rsidP="00104B0B">
      <w:pPr>
        <w:spacing w:line="240" w:lineRule="auto"/>
        <w:jc w:val="center"/>
        <w:rPr>
          <w:rFonts w:ascii="Times New Roman" w:hAnsi="Times New Roman" w:cs="Times New Roman"/>
          <w:b/>
          <w:sz w:val="28"/>
          <w:szCs w:val="60"/>
        </w:rPr>
      </w:pPr>
      <w:r>
        <w:rPr>
          <w:rFonts w:ascii="Times New Roman" w:hAnsi="Times New Roman" w:cs="Times New Roman"/>
          <w:b/>
          <w:sz w:val="28"/>
          <w:szCs w:val="60"/>
        </w:rPr>
        <w:t>VI. MARCO JURÍDICO.</w:t>
      </w:r>
    </w:p>
    <w:p w:rsidR="00104B0B" w:rsidRDefault="00104B0B" w:rsidP="00104B0B">
      <w:pPr>
        <w:spacing w:line="240" w:lineRule="auto"/>
        <w:jc w:val="center"/>
        <w:rPr>
          <w:rFonts w:ascii="Times New Roman" w:hAnsi="Times New Roman" w:cs="Times New Roman"/>
          <w:b/>
          <w:sz w:val="28"/>
          <w:szCs w:val="60"/>
        </w:rPr>
      </w:pPr>
    </w:p>
    <w:p w:rsidR="00104B0B" w:rsidRPr="009F3D3B" w:rsidRDefault="00104B0B" w:rsidP="00104B0B">
      <w:pPr>
        <w:rPr>
          <w:rFonts w:ascii="Arial" w:hAnsi="Arial" w:cs="Arial"/>
          <w:sz w:val="24"/>
        </w:rPr>
      </w:pPr>
      <w:r w:rsidRPr="009F3D3B">
        <w:rPr>
          <w:rFonts w:ascii="Arial" w:hAnsi="Arial" w:cs="Arial"/>
          <w:sz w:val="24"/>
        </w:rPr>
        <w:t xml:space="preserve">1.  Constitución Política de los Estados Unidos Mexicanos. </w:t>
      </w:r>
    </w:p>
    <w:p w:rsidR="00104B0B" w:rsidRPr="009F3D3B" w:rsidRDefault="00104B0B" w:rsidP="00104B0B">
      <w:pPr>
        <w:rPr>
          <w:rFonts w:ascii="Arial" w:hAnsi="Arial" w:cs="Arial"/>
          <w:sz w:val="24"/>
        </w:rPr>
      </w:pPr>
      <w:r w:rsidRPr="009F3D3B">
        <w:rPr>
          <w:rFonts w:ascii="Arial" w:hAnsi="Arial" w:cs="Arial"/>
          <w:sz w:val="24"/>
        </w:rPr>
        <w:t xml:space="preserve">2.  Constitución Política del Estado de Jalisco.  </w:t>
      </w:r>
    </w:p>
    <w:p w:rsidR="00104B0B" w:rsidRPr="009F3D3B" w:rsidRDefault="00104B0B" w:rsidP="00104B0B">
      <w:pPr>
        <w:rPr>
          <w:rFonts w:ascii="Arial" w:hAnsi="Arial" w:cs="Arial"/>
          <w:sz w:val="24"/>
        </w:rPr>
      </w:pPr>
      <w:r w:rsidRPr="009F3D3B">
        <w:rPr>
          <w:rFonts w:ascii="Arial" w:hAnsi="Arial" w:cs="Arial"/>
          <w:sz w:val="24"/>
        </w:rPr>
        <w:t xml:space="preserve">3.  Leyes </w:t>
      </w:r>
    </w:p>
    <w:p w:rsidR="00104B0B" w:rsidRPr="009F3D3B" w:rsidRDefault="00104B0B" w:rsidP="00104B0B">
      <w:pPr>
        <w:pStyle w:val="Prrafodelista"/>
        <w:numPr>
          <w:ilvl w:val="0"/>
          <w:numId w:val="1"/>
        </w:numPr>
        <w:rPr>
          <w:rFonts w:ascii="Arial" w:hAnsi="Arial" w:cs="Arial"/>
          <w:sz w:val="24"/>
        </w:rPr>
      </w:pPr>
      <w:r w:rsidRPr="009F3D3B">
        <w:rPr>
          <w:rFonts w:ascii="Arial" w:hAnsi="Arial" w:cs="Arial"/>
          <w:sz w:val="24"/>
        </w:rPr>
        <w:t>Ley Federal de Turismo.</w:t>
      </w:r>
    </w:p>
    <w:p w:rsidR="00104B0B" w:rsidRPr="009F3D3B" w:rsidRDefault="00104B0B" w:rsidP="00104B0B">
      <w:pPr>
        <w:pStyle w:val="Prrafodelista"/>
        <w:ind w:left="1428"/>
        <w:rPr>
          <w:rFonts w:ascii="Arial" w:hAnsi="Arial" w:cs="Arial"/>
          <w:sz w:val="24"/>
        </w:rPr>
      </w:pPr>
    </w:p>
    <w:p w:rsidR="00104B0B" w:rsidRPr="009F3D3B" w:rsidRDefault="00104B0B" w:rsidP="00104B0B">
      <w:pPr>
        <w:pStyle w:val="Prrafodelista"/>
        <w:numPr>
          <w:ilvl w:val="0"/>
          <w:numId w:val="1"/>
        </w:numPr>
        <w:rPr>
          <w:rFonts w:ascii="Arial" w:hAnsi="Arial" w:cs="Arial"/>
          <w:sz w:val="24"/>
        </w:rPr>
      </w:pPr>
      <w:r w:rsidRPr="009F3D3B">
        <w:rPr>
          <w:rFonts w:ascii="Arial" w:hAnsi="Arial" w:cs="Arial"/>
          <w:sz w:val="24"/>
        </w:rPr>
        <w:t xml:space="preserve">Reglamento de la Ley Federal de Turismo. </w:t>
      </w:r>
    </w:p>
    <w:p w:rsidR="00104B0B" w:rsidRPr="009F3D3B" w:rsidRDefault="00104B0B" w:rsidP="00104B0B">
      <w:pPr>
        <w:pStyle w:val="Prrafodelista"/>
        <w:ind w:left="1428"/>
        <w:rPr>
          <w:rFonts w:ascii="Arial" w:hAnsi="Arial" w:cs="Arial"/>
          <w:sz w:val="24"/>
        </w:rPr>
      </w:pPr>
    </w:p>
    <w:p w:rsidR="00104B0B" w:rsidRPr="009F3D3B" w:rsidRDefault="00104B0B" w:rsidP="00104B0B">
      <w:pPr>
        <w:pStyle w:val="Prrafodelista"/>
        <w:numPr>
          <w:ilvl w:val="0"/>
          <w:numId w:val="1"/>
        </w:numPr>
        <w:rPr>
          <w:rFonts w:ascii="Arial" w:hAnsi="Arial" w:cs="Arial"/>
          <w:sz w:val="24"/>
        </w:rPr>
      </w:pPr>
      <w:r w:rsidRPr="009F3D3B">
        <w:rPr>
          <w:rFonts w:ascii="Arial" w:hAnsi="Arial" w:cs="Arial"/>
          <w:sz w:val="24"/>
        </w:rPr>
        <w:t xml:space="preserve">Reglamento Interior de la Secretaria de Turismo. </w:t>
      </w:r>
    </w:p>
    <w:p w:rsidR="00104B0B" w:rsidRPr="009F3D3B" w:rsidRDefault="00104B0B" w:rsidP="00104B0B">
      <w:pPr>
        <w:pStyle w:val="Prrafodelista"/>
        <w:ind w:left="1428"/>
        <w:rPr>
          <w:rFonts w:ascii="Arial" w:hAnsi="Arial" w:cs="Arial"/>
          <w:sz w:val="24"/>
        </w:rPr>
      </w:pPr>
    </w:p>
    <w:p w:rsidR="00104B0B" w:rsidRPr="009F3D3B" w:rsidRDefault="00104B0B" w:rsidP="00104B0B">
      <w:pPr>
        <w:pStyle w:val="Prrafodelista"/>
        <w:numPr>
          <w:ilvl w:val="0"/>
          <w:numId w:val="1"/>
        </w:numPr>
        <w:rPr>
          <w:rFonts w:ascii="Arial" w:hAnsi="Arial" w:cs="Arial"/>
          <w:sz w:val="28"/>
          <w:szCs w:val="24"/>
        </w:rPr>
      </w:pPr>
      <w:r w:rsidRPr="009F3D3B">
        <w:rPr>
          <w:rFonts w:ascii="Arial" w:hAnsi="Arial" w:cs="Arial"/>
          <w:sz w:val="24"/>
        </w:rPr>
        <w:t>Ley  General del Equilibrio  Ecológico y  Protección  al Medio   Ambiente.</w:t>
      </w: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104B0B" w:rsidRDefault="00104B0B">
      <w:pPr>
        <w:rPr>
          <w:rFonts w:ascii="Arial" w:hAnsi="Arial" w:cs="Arial"/>
          <w:b/>
          <w:sz w:val="32"/>
        </w:rPr>
      </w:pPr>
    </w:p>
    <w:p w:rsidR="004058AC" w:rsidRDefault="004058AC">
      <w:pPr>
        <w:rPr>
          <w:rFonts w:ascii="Arial" w:hAnsi="Arial" w:cs="Arial"/>
          <w:b/>
          <w:sz w:val="32"/>
        </w:rPr>
      </w:pPr>
    </w:p>
    <w:p w:rsidR="00050226" w:rsidRDefault="00050226">
      <w:pPr>
        <w:rPr>
          <w:rFonts w:ascii="Arial" w:hAnsi="Arial" w:cs="Arial"/>
          <w:b/>
          <w:sz w:val="24"/>
        </w:rPr>
      </w:pPr>
      <w:r>
        <w:rPr>
          <w:rFonts w:ascii="Arial" w:hAnsi="Arial" w:cs="Arial"/>
          <w:b/>
          <w:sz w:val="24"/>
        </w:rPr>
        <w:lastRenderedPageBreak/>
        <w:t>PROCEDIMIENTOS</w:t>
      </w:r>
    </w:p>
    <w:p w:rsidR="002B37C4" w:rsidRPr="004058AC" w:rsidRDefault="004058AC">
      <w:pPr>
        <w:rPr>
          <w:rFonts w:ascii="Arial" w:hAnsi="Arial" w:cs="Arial"/>
          <w:b/>
          <w:sz w:val="24"/>
        </w:rPr>
      </w:pPr>
      <w:r w:rsidRPr="004058AC">
        <w:rPr>
          <w:rFonts w:ascii="Arial" w:hAnsi="Arial" w:cs="Arial"/>
          <w:b/>
          <w:sz w:val="24"/>
        </w:rPr>
        <w:t>PROGRAMA DE RECORRIDOS:</w:t>
      </w:r>
    </w:p>
    <w:p w:rsidR="002B37C4" w:rsidRDefault="002B37C4" w:rsidP="002B37C4">
      <w:pPr>
        <w:pStyle w:val="Prrafodelista"/>
        <w:numPr>
          <w:ilvl w:val="0"/>
          <w:numId w:val="2"/>
        </w:numPr>
        <w:rPr>
          <w:rFonts w:ascii="Arial" w:hAnsi="Arial" w:cs="Arial"/>
          <w:sz w:val="24"/>
        </w:rPr>
      </w:pPr>
      <w:r w:rsidRPr="002B37C4">
        <w:rPr>
          <w:rFonts w:ascii="Arial" w:hAnsi="Arial" w:cs="Arial"/>
          <w:sz w:val="24"/>
        </w:rPr>
        <w:t>Deberá agendar el interesado por lo menos 3 días antes de la visita a excursión, ya sea su visita a centro histórico,</w:t>
      </w:r>
      <w:r w:rsidR="004F0EFF">
        <w:rPr>
          <w:rFonts w:ascii="Arial" w:hAnsi="Arial" w:cs="Arial"/>
          <w:sz w:val="24"/>
        </w:rPr>
        <w:t xml:space="preserve"> Museo,</w:t>
      </w:r>
      <w:r w:rsidRPr="002B37C4">
        <w:rPr>
          <w:rFonts w:ascii="Arial" w:hAnsi="Arial" w:cs="Arial"/>
          <w:sz w:val="24"/>
        </w:rPr>
        <w:t xml:space="preserve"> Piedras Bola o Parque Ecoturístico (UMA Unidad de Manejo Ambiental). </w:t>
      </w:r>
    </w:p>
    <w:p w:rsidR="004058AC" w:rsidRDefault="004058AC" w:rsidP="004058AC">
      <w:pPr>
        <w:pStyle w:val="Prrafodelista"/>
        <w:rPr>
          <w:rFonts w:ascii="Arial" w:hAnsi="Arial" w:cs="Arial"/>
          <w:sz w:val="24"/>
        </w:rPr>
      </w:pPr>
    </w:p>
    <w:p w:rsidR="004058AC" w:rsidRPr="004058AC" w:rsidRDefault="004058AC" w:rsidP="004058AC">
      <w:pPr>
        <w:pStyle w:val="Prrafodelista"/>
        <w:numPr>
          <w:ilvl w:val="0"/>
          <w:numId w:val="2"/>
        </w:numPr>
        <w:spacing w:after="0"/>
        <w:rPr>
          <w:rFonts w:ascii="Arial" w:hAnsi="Arial" w:cs="Arial"/>
          <w:sz w:val="24"/>
        </w:rPr>
      </w:pPr>
      <w:r>
        <w:rPr>
          <w:rFonts w:ascii="Arial" w:hAnsi="Arial" w:cs="Arial"/>
          <w:sz w:val="24"/>
        </w:rPr>
        <w:t>Por escrito la solicitud del guía, motivos de la visita, fecha, hora, nombre responsable del grupo adjuntando copia de su credencial de elector, y número de personas.</w:t>
      </w:r>
    </w:p>
    <w:p w:rsidR="004058AC" w:rsidRPr="004058AC" w:rsidRDefault="004058AC" w:rsidP="004058AC">
      <w:pPr>
        <w:pStyle w:val="Prrafodelista"/>
        <w:spacing w:after="0"/>
        <w:rPr>
          <w:rFonts w:ascii="Arial" w:hAnsi="Arial" w:cs="Arial"/>
          <w:sz w:val="24"/>
        </w:rPr>
      </w:pPr>
    </w:p>
    <w:p w:rsidR="004058AC" w:rsidRDefault="004058AC" w:rsidP="004058AC">
      <w:pPr>
        <w:pStyle w:val="Prrafodelista"/>
        <w:numPr>
          <w:ilvl w:val="0"/>
          <w:numId w:val="2"/>
        </w:numPr>
        <w:spacing w:after="0"/>
        <w:rPr>
          <w:rFonts w:ascii="Arial" w:hAnsi="Arial" w:cs="Arial"/>
          <w:sz w:val="24"/>
        </w:rPr>
      </w:pPr>
      <w:r>
        <w:rPr>
          <w:rFonts w:ascii="Arial" w:hAnsi="Arial" w:cs="Arial"/>
          <w:sz w:val="24"/>
        </w:rPr>
        <w:t>Se realizan las recomendaciones pertinentes de la visita al encargado del grupo.</w:t>
      </w:r>
    </w:p>
    <w:p w:rsidR="004058AC" w:rsidRDefault="004058AC" w:rsidP="004058AC">
      <w:pPr>
        <w:pStyle w:val="Prrafodelista"/>
        <w:rPr>
          <w:rFonts w:ascii="Arial" w:hAnsi="Arial" w:cs="Arial"/>
          <w:sz w:val="24"/>
        </w:rPr>
      </w:pPr>
    </w:p>
    <w:p w:rsidR="004058AC" w:rsidRDefault="004058AC" w:rsidP="002B37C4">
      <w:pPr>
        <w:pStyle w:val="Prrafodelista"/>
        <w:numPr>
          <w:ilvl w:val="0"/>
          <w:numId w:val="2"/>
        </w:numPr>
        <w:rPr>
          <w:rFonts w:ascii="Arial" w:hAnsi="Arial" w:cs="Arial"/>
          <w:sz w:val="24"/>
        </w:rPr>
      </w:pPr>
      <w:r>
        <w:rPr>
          <w:rFonts w:ascii="Arial" w:hAnsi="Arial" w:cs="Arial"/>
          <w:sz w:val="24"/>
        </w:rPr>
        <w:t>Con un mínimo de 20 personas por grupo.</w:t>
      </w:r>
    </w:p>
    <w:p w:rsidR="004058AC" w:rsidRPr="004058AC" w:rsidRDefault="004058AC" w:rsidP="004058AC">
      <w:pPr>
        <w:pStyle w:val="Prrafodelista"/>
        <w:rPr>
          <w:rFonts w:ascii="Arial" w:hAnsi="Arial" w:cs="Arial"/>
          <w:sz w:val="24"/>
        </w:rPr>
      </w:pPr>
    </w:p>
    <w:p w:rsidR="004058AC" w:rsidRDefault="004058AC" w:rsidP="004058AC">
      <w:pPr>
        <w:rPr>
          <w:rFonts w:ascii="Arial" w:hAnsi="Arial" w:cs="Arial"/>
          <w:b/>
          <w:sz w:val="24"/>
        </w:rPr>
      </w:pPr>
      <w:r w:rsidRPr="004058AC">
        <w:rPr>
          <w:rFonts w:ascii="Arial" w:hAnsi="Arial" w:cs="Arial"/>
          <w:b/>
          <w:sz w:val="24"/>
        </w:rPr>
        <w:t>FERIAS Y EXPOSICIONES:</w:t>
      </w:r>
    </w:p>
    <w:p w:rsidR="004058AC" w:rsidRPr="004058AC" w:rsidRDefault="00815DD1" w:rsidP="004058AC">
      <w:pPr>
        <w:pStyle w:val="Prrafodelista"/>
        <w:numPr>
          <w:ilvl w:val="0"/>
          <w:numId w:val="3"/>
        </w:numPr>
        <w:rPr>
          <w:rFonts w:ascii="Arial" w:hAnsi="Arial" w:cs="Arial"/>
          <w:b/>
          <w:sz w:val="24"/>
        </w:rPr>
      </w:pPr>
      <w:r>
        <w:rPr>
          <w:rFonts w:ascii="Arial" w:hAnsi="Arial" w:cs="Arial"/>
          <w:sz w:val="24"/>
        </w:rPr>
        <w:t xml:space="preserve">Planeación </w:t>
      </w:r>
    </w:p>
    <w:p w:rsidR="004058AC" w:rsidRPr="004058AC" w:rsidRDefault="004058AC" w:rsidP="004058AC">
      <w:pPr>
        <w:rPr>
          <w:rFonts w:ascii="Arial" w:hAnsi="Arial" w:cs="Arial"/>
          <w:sz w:val="24"/>
        </w:rPr>
      </w:pPr>
      <w:r>
        <w:rPr>
          <w:rFonts w:ascii="Arial" w:hAnsi="Arial" w:cs="Arial"/>
          <w:noProof/>
          <w:sz w:val="24"/>
          <w:lang w:eastAsia="es-MX"/>
        </w:rPr>
        <w:drawing>
          <wp:inline distT="0" distB="0" distL="0" distR="0">
            <wp:extent cx="5486400" cy="3200400"/>
            <wp:effectExtent l="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04B0B" w:rsidRPr="00795D8C" w:rsidRDefault="00104B0B">
      <w:pPr>
        <w:rPr>
          <w:rFonts w:ascii="Arial" w:hAnsi="Arial" w:cs="Arial"/>
          <w:sz w:val="24"/>
        </w:rPr>
      </w:pPr>
    </w:p>
    <w:p w:rsidR="00807659" w:rsidRPr="00795D8C" w:rsidRDefault="00795D8C">
      <w:pPr>
        <w:rPr>
          <w:rFonts w:ascii="Arial" w:hAnsi="Arial" w:cs="Arial"/>
          <w:b/>
          <w:sz w:val="24"/>
        </w:rPr>
      </w:pPr>
      <w:r w:rsidRPr="00795D8C">
        <w:rPr>
          <w:rFonts w:ascii="Arial" w:hAnsi="Arial" w:cs="Arial"/>
          <w:b/>
          <w:sz w:val="24"/>
        </w:rPr>
        <w:t>SERVICIOS</w:t>
      </w:r>
    </w:p>
    <w:p w:rsidR="00807659" w:rsidRDefault="009D5387" w:rsidP="009D5387">
      <w:pPr>
        <w:pStyle w:val="Prrafodelista"/>
        <w:numPr>
          <w:ilvl w:val="0"/>
          <w:numId w:val="3"/>
        </w:numPr>
        <w:rPr>
          <w:rFonts w:ascii="Arial" w:hAnsi="Arial" w:cs="Arial"/>
          <w:sz w:val="24"/>
        </w:rPr>
      </w:pPr>
      <w:r w:rsidRPr="00795D8C">
        <w:rPr>
          <w:rFonts w:ascii="Arial" w:hAnsi="Arial" w:cs="Arial"/>
          <w:sz w:val="24"/>
        </w:rPr>
        <w:t>Promover las zonas turísticas, mostrándole sitios de interés de Ahualulco de Mdo.</w:t>
      </w:r>
    </w:p>
    <w:p w:rsidR="00795D8C" w:rsidRPr="00795D8C" w:rsidRDefault="00795D8C" w:rsidP="00795D8C">
      <w:pPr>
        <w:pStyle w:val="Prrafodelista"/>
        <w:rPr>
          <w:rFonts w:ascii="Arial" w:hAnsi="Arial" w:cs="Arial"/>
          <w:sz w:val="24"/>
        </w:rPr>
      </w:pPr>
    </w:p>
    <w:p w:rsidR="009D5387" w:rsidRDefault="009D5387" w:rsidP="00795D8C">
      <w:pPr>
        <w:pStyle w:val="Prrafodelista"/>
        <w:numPr>
          <w:ilvl w:val="1"/>
          <w:numId w:val="3"/>
        </w:numPr>
        <w:spacing w:after="0"/>
        <w:rPr>
          <w:rFonts w:ascii="Arial" w:hAnsi="Arial" w:cs="Arial"/>
          <w:sz w:val="24"/>
        </w:rPr>
      </w:pPr>
      <w:r w:rsidRPr="00795D8C">
        <w:rPr>
          <w:rFonts w:ascii="Arial" w:hAnsi="Arial" w:cs="Arial"/>
          <w:sz w:val="24"/>
        </w:rPr>
        <w:t>Centro histórico</w:t>
      </w:r>
    </w:p>
    <w:p w:rsidR="00795D8C" w:rsidRPr="00795D8C" w:rsidRDefault="00795D8C" w:rsidP="00795D8C">
      <w:pPr>
        <w:pStyle w:val="Prrafodelista"/>
        <w:spacing w:after="0"/>
        <w:ind w:left="1440"/>
        <w:rPr>
          <w:rFonts w:ascii="Arial" w:hAnsi="Arial" w:cs="Arial"/>
          <w:sz w:val="24"/>
        </w:rPr>
      </w:pPr>
    </w:p>
    <w:p w:rsidR="00795D8C" w:rsidRDefault="009D5387" w:rsidP="00795D8C">
      <w:pPr>
        <w:pStyle w:val="Prrafodelista"/>
        <w:numPr>
          <w:ilvl w:val="1"/>
          <w:numId w:val="3"/>
        </w:numPr>
        <w:spacing w:after="0"/>
        <w:rPr>
          <w:rFonts w:ascii="Arial" w:hAnsi="Arial" w:cs="Arial"/>
          <w:sz w:val="24"/>
        </w:rPr>
      </w:pPr>
      <w:r w:rsidRPr="00795D8C">
        <w:rPr>
          <w:rFonts w:ascii="Arial" w:hAnsi="Arial" w:cs="Arial"/>
          <w:sz w:val="24"/>
        </w:rPr>
        <w:t>Museo Dr. Leonardo Oliva</w:t>
      </w:r>
    </w:p>
    <w:p w:rsidR="00795D8C" w:rsidRPr="00795D8C" w:rsidRDefault="00795D8C" w:rsidP="00795D8C">
      <w:pPr>
        <w:spacing w:after="0"/>
        <w:rPr>
          <w:rFonts w:ascii="Arial" w:hAnsi="Arial" w:cs="Arial"/>
          <w:sz w:val="24"/>
        </w:rPr>
      </w:pPr>
    </w:p>
    <w:p w:rsidR="009D5387" w:rsidRDefault="009D5387" w:rsidP="00795D8C">
      <w:pPr>
        <w:pStyle w:val="Prrafodelista"/>
        <w:numPr>
          <w:ilvl w:val="1"/>
          <w:numId w:val="3"/>
        </w:numPr>
        <w:spacing w:after="0"/>
        <w:rPr>
          <w:rFonts w:ascii="Arial" w:hAnsi="Arial" w:cs="Arial"/>
          <w:sz w:val="24"/>
        </w:rPr>
      </w:pPr>
      <w:r w:rsidRPr="00795D8C">
        <w:rPr>
          <w:rFonts w:ascii="Arial" w:hAnsi="Arial" w:cs="Arial"/>
          <w:sz w:val="24"/>
        </w:rPr>
        <w:t>Plaza Principal</w:t>
      </w:r>
    </w:p>
    <w:p w:rsidR="00795D8C" w:rsidRPr="00795D8C" w:rsidRDefault="00795D8C" w:rsidP="00795D8C">
      <w:pPr>
        <w:pStyle w:val="Prrafodelista"/>
        <w:spacing w:after="0"/>
        <w:ind w:left="1440"/>
        <w:rPr>
          <w:rFonts w:ascii="Arial" w:hAnsi="Arial" w:cs="Arial"/>
          <w:sz w:val="24"/>
        </w:rPr>
      </w:pPr>
    </w:p>
    <w:p w:rsidR="009D5387" w:rsidRDefault="009D5387" w:rsidP="00795D8C">
      <w:pPr>
        <w:pStyle w:val="Prrafodelista"/>
        <w:numPr>
          <w:ilvl w:val="1"/>
          <w:numId w:val="3"/>
        </w:numPr>
        <w:spacing w:after="0"/>
        <w:rPr>
          <w:rFonts w:ascii="Arial" w:hAnsi="Arial" w:cs="Arial"/>
          <w:sz w:val="24"/>
        </w:rPr>
      </w:pPr>
      <w:r w:rsidRPr="00795D8C">
        <w:rPr>
          <w:rFonts w:ascii="Arial" w:hAnsi="Arial" w:cs="Arial"/>
          <w:sz w:val="24"/>
        </w:rPr>
        <w:t>Parroquia San Francisco de Asís</w:t>
      </w:r>
    </w:p>
    <w:p w:rsidR="00795D8C" w:rsidRPr="00795D8C" w:rsidRDefault="00795D8C" w:rsidP="00795D8C">
      <w:pPr>
        <w:pStyle w:val="Prrafodelista"/>
        <w:spacing w:after="0"/>
        <w:rPr>
          <w:rFonts w:ascii="Arial" w:hAnsi="Arial" w:cs="Arial"/>
          <w:sz w:val="24"/>
        </w:rPr>
      </w:pPr>
    </w:p>
    <w:p w:rsidR="00795D8C" w:rsidRPr="00795D8C" w:rsidRDefault="00795D8C" w:rsidP="00795D8C">
      <w:pPr>
        <w:pStyle w:val="Prrafodelista"/>
        <w:spacing w:after="0"/>
        <w:ind w:left="1440"/>
        <w:rPr>
          <w:rFonts w:ascii="Arial" w:hAnsi="Arial" w:cs="Arial"/>
          <w:sz w:val="24"/>
        </w:rPr>
      </w:pPr>
    </w:p>
    <w:p w:rsidR="009D5387" w:rsidRDefault="009D5387" w:rsidP="00795D8C">
      <w:pPr>
        <w:pStyle w:val="Prrafodelista"/>
        <w:numPr>
          <w:ilvl w:val="1"/>
          <w:numId w:val="3"/>
        </w:numPr>
        <w:spacing w:after="0"/>
        <w:rPr>
          <w:rFonts w:ascii="Arial" w:hAnsi="Arial" w:cs="Arial"/>
          <w:sz w:val="24"/>
        </w:rPr>
      </w:pPr>
      <w:r w:rsidRPr="00795D8C">
        <w:rPr>
          <w:rFonts w:ascii="Arial" w:hAnsi="Arial" w:cs="Arial"/>
          <w:sz w:val="24"/>
        </w:rPr>
        <w:t>Santuario de la Virgen de Guadalupe.</w:t>
      </w:r>
    </w:p>
    <w:p w:rsidR="00795D8C" w:rsidRPr="00795D8C" w:rsidRDefault="00795D8C" w:rsidP="00795D8C">
      <w:pPr>
        <w:pStyle w:val="Prrafodelista"/>
        <w:spacing w:after="0"/>
        <w:ind w:left="1440"/>
        <w:rPr>
          <w:rFonts w:ascii="Arial" w:hAnsi="Arial" w:cs="Arial"/>
          <w:sz w:val="24"/>
        </w:rPr>
      </w:pPr>
    </w:p>
    <w:p w:rsidR="00795D8C" w:rsidRPr="00795D8C" w:rsidRDefault="009D5387" w:rsidP="00795D8C">
      <w:pPr>
        <w:pStyle w:val="Prrafodelista"/>
        <w:numPr>
          <w:ilvl w:val="1"/>
          <w:numId w:val="3"/>
        </w:numPr>
        <w:spacing w:after="0"/>
        <w:rPr>
          <w:rFonts w:ascii="Arial" w:hAnsi="Arial" w:cs="Arial"/>
          <w:sz w:val="24"/>
        </w:rPr>
      </w:pPr>
      <w:r w:rsidRPr="00795D8C">
        <w:rPr>
          <w:rFonts w:ascii="Arial" w:hAnsi="Arial" w:cs="Arial"/>
          <w:sz w:val="24"/>
        </w:rPr>
        <w:t>Portal Juárez</w:t>
      </w:r>
    </w:p>
    <w:p w:rsidR="00795D8C" w:rsidRPr="00795D8C" w:rsidRDefault="00795D8C" w:rsidP="00795D8C">
      <w:pPr>
        <w:pStyle w:val="Prrafodelista"/>
        <w:ind w:left="1440"/>
        <w:rPr>
          <w:rFonts w:ascii="Arial" w:hAnsi="Arial" w:cs="Arial"/>
          <w:sz w:val="24"/>
        </w:rPr>
      </w:pPr>
    </w:p>
    <w:p w:rsidR="009D5387" w:rsidRDefault="009D5387" w:rsidP="009D5387">
      <w:pPr>
        <w:pStyle w:val="Prrafodelista"/>
        <w:numPr>
          <w:ilvl w:val="1"/>
          <w:numId w:val="3"/>
        </w:numPr>
        <w:rPr>
          <w:rFonts w:ascii="Arial" w:hAnsi="Arial" w:cs="Arial"/>
          <w:sz w:val="24"/>
        </w:rPr>
      </w:pPr>
      <w:r w:rsidRPr="00795D8C">
        <w:rPr>
          <w:rFonts w:ascii="Arial" w:hAnsi="Arial" w:cs="Arial"/>
          <w:sz w:val="24"/>
        </w:rPr>
        <w:t>Portal Paris</w:t>
      </w:r>
    </w:p>
    <w:p w:rsidR="00795D8C" w:rsidRPr="00795D8C" w:rsidRDefault="00795D8C" w:rsidP="00795D8C">
      <w:pPr>
        <w:pStyle w:val="Prrafodelista"/>
        <w:rPr>
          <w:rFonts w:ascii="Arial" w:hAnsi="Arial" w:cs="Arial"/>
          <w:sz w:val="24"/>
        </w:rPr>
      </w:pPr>
    </w:p>
    <w:p w:rsidR="00795D8C" w:rsidRPr="00795D8C" w:rsidRDefault="00795D8C" w:rsidP="00795D8C">
      <w:pPr>
        <w:pStyle w:val="Prrafodelista"/>
        <w:ind w:left="1440"/>
        <w:rPr>
          <w:rFonts w:ascii="Arial" w:hAnsi="Arial" w:cs="Arial"/>
          <w:sz w:val="24"/>
        </w:rPr>
      </w:pPr>
    </w:p>
    <w:p w:rsidR="009D5387" w:rsidRDefault="009D5387" w:rsidP="009D5387">
      <w:pPr>
        <w:pStyle w:val="Prrafodelista"/>
        <w:numPr>
          <w:ilvl w:val="0"/>
          <w:numId w:val="3"/>
        </w:numPr>
        <w:rPr>
          <w:rFonts w:ascii="Arial" w:hAnsi="Arial" w:cs="Arial"/>
          <w:sz w:val="24"/>
        </w:rPr>
      </w:pPr>
      <w:r w:rsidRPr="00795D8C">
        <w:rPr>
          <w:rFonts w:ascii="Arial" w:hAnsi="Arial" w:cs="Arial"/>
          <w:sz w:val="24"/>
        </w:rPr>
        <w:t xml:space="preserve">Folletos se facilitan folletos, trípticos </w:t>
      </w:r>
      <w:r w:rsidR="00795D8C" w:rsidRPr="00795D8C">
        <w:rPr>
          <w:rFonts w:ascii="Arial" w:hAnsi="Arial" w:cs="Arial"/>
          <w:sz w:val="24"/>
        </w:rPr>
        <w:t>al turista; ya sea para ubicar o para conocer por medio de fotos.</w:t>
      </w:r>
    </w:p>
    <w:p w:rsidR="00795D8C" w:rsidRPr="00795D8C" w:rsidRDefault="00795D8C" w:rsidP="00795D8C">
      <w:pPr>
        <w:pStyle w:val="Prrafodelista"/>
        <w:rPr>
          <w:rFonts w:ascii="Arial" w:hAnsi="Arial" w:cs="Arial"/>
          <w:sz w:val="24"/>
        </w:rPr>
      </w:pPr>
    </w:p>
    <w:p w:rsidR="00795D8C" w:rsidRDefault="00795D8C" w:rsidP="009D5387">
      <w:pPr>
        <w:pStyle w:val="Prrafodelista"/>
        <w:numPr>
          <w:ilvl w:val="0"/>
          <w:numId w:val="3"/>
        </w:numPr>
        <w:rPr>
          <w:rFonts w:ascii="Arial" w:hAnsi="Arial" w:cs="Arial"/>
          <w:sz w:val="24"/>
        </w:rPr>
      </w:pPr>
      <w:r w:rsidRPr="00795D8C">
        <w:rPr>
          <w:rFonts w:ascii="Arial" w:hAnsi="Arial" w:cs="Arial"/>
          <w:sz w:val="24"/>
        </w:rPr>
        <w:t>Encauzar, promover y propiciar toda clase de actividades relacionadas con los diversos tipos de turismo.</w:t>
      </w:r>
    </w:p>
    <w:p w:rsidR="00795D8C" w:rsidRPr="00795D8C" w:rsidRDefault="00795D8C" w:rsidP="00795D8C">
      <w:pPr>
        <w:pStyle w:val="Prrafodelista"/>
        <w:rPr>
          <w:rFonts w:ascii="Arial" w:hAnsi="Arial" w:cs="Arial"/>
          <w:sz w:val="24"/>
        </w:rPr>
      </w:pPr>
    </w:p>
    <w:p w:rsidR="00795D8C" w:rsidRDefault="00795D8C" w:rsidP="009D5387">
      <w:pPr>
        <w:pStyle w:val="Prrafodelista"/>
        <w:numPr>
          <w:ilvl w:val="0"/>
          <w:numId w:val="3"/>
        </w:numPr>
        <w:rPr>
          <w:rFonts w:ascii="Arial" w:hAnsi="Arial" w:cs="Arial"/>
          <w:sz w:val="24"/>
        </w:rPr>
      </w:pPr>
      <w:r>
        <w:rPr>
          <w:rFonts w:ascii="Arial" w:hAnsi="Arial" w:cs="Arial"/>
          <w:sz w:val="24"/>
        </w:rPr>
        <w:t>Participar en ferias y exposiciones</w:t>
      </w:r>
      <w:r w:rsidR="00050226">
        <w:rPr>
          <w:rFonts w:ascii="Arial" w:hAnsi="Arial" w:cs="Arial"/>
          <w:sz w:val="24"/>
        </w:rPr>
        <w:t xml:space="preserve"> turísticas y artesanales de otros municipios.</w:t>
      </w:r>
    </w:p>
    <w:p w:rsidR="00050226" w:rsidRPr="00050226" w:rsidRDefault="00050226" w:rsidP="00050226">
      <w:pPr>
        <w:pStyle w:val="Prrafodelista"/>
        <w:rPr>
          <w:rFonts w:ascii="Arial" w:hAnsi="Arial" w:cs="Arial"/>
          <w:sz w:val="24"/>
        </w:rPr>
      </w:pPr>
    </w:p>
    <w:p w:rsidR="00050226" w:rsidRPr="00795D8C" w:rsidRDefault="00050226" w:rsidP="00050226">
      <w:pPr>
        <w:pStyle w:val="Prrafodelista"/>
        <w:rPr>
          <w:rFonts w:ascii="Arial" w:hAnsi="Arial" w:cs="Arial"/>
          <w:sz w:val="24"/>
        </w:rPr>
      </w:pPr>
    </w:p>
    <w:p w:rsidR="00795D8C" w:rsidRDefault="00795D8C" w:rsidP="00795D8C">
      <w:pPr>
        <w:pStyle w:val="Prrafodelista"/>
      </w:pPr>
    </w:p>
    <w:p w:rsidR="009D5387" w:rsidRDefault="009D5387"/>
    <w:p w:rsidR="00795D8C" w:rsidRDefault="00795D8C"/>
    <w:p w:rsidR="00795D8C" w:rsidRDefault="00795D8C"/>
    <w:p w:rsidR="00795D8C" w:rsidRDefault="00795D8C"/>
    <w:p w:rsidR="00795D8C" w:rsidRDefault="00795D8C"/>
    <w:p w:rsidR="00104B0B" w:rsidRDefault="00104B0B" w:rsidP="00104B0B">
      <w:pPr>
        <w:jc w:val="center"/>
        <w:rPr>
          <w:rFonts w:ascii="Times New Roman" w:hAnsi="Times New Roman" w:cs="Times New Roman"/>
          <w:b/>
          <w:sz w:val="28"/>
        </w:rPr>
      </w:pPr>
      <w:r w:rsidRPr="002C27DA">
        <w:rPr>
          <w:rFonts w:ascii="Times New Roman" w:hAnsi="Times New Roman" w:cs="Times New Roman"/>
          <w:b/>
          <w:sz w:val="28"/>
        </w:rPr>
        <w:t>HOJA DE PARTICIPACIÓN.</w:t>
      </w:r>
    </w:p>
    <w:p w:rsidR="00104B0B" w:rsidRDefault="00104B0B" w:rsidP="00104B0B">
      <w:pPr>
        <w:jc w:val="center"/>
        <w:rPr>
          <w:rFonts w:ascii="Times New Roman" w:hAnsi="Times New Roman" w:cs="Times New Roman"/>
          <w:b/>
          <w:sz w:val="28"/>
        </w:rPr>
      </w:pPr>
    </w:p>
    <w:p w:rsidR="00104B0B" w:rsidRPr="002C27DA" w:rsidRDefault="00104B0B" w:rsidP="00104B0B">
      <w:pPr>
        <w:spacing w:after="0" w:line="240" w:lineRule="auto"/>
        <w:rPr>
          <w:rFonts w:ascii="Arial" w:eastAsia="Times New Roman" w:hAnsi="Arial" w:cs="Arial"/>
          <w:sz w:val="34"/>
          <w:szCs w:val="34"/>
          <w:lang w:eastAsia="es-ES"/>
        </w:rPr>
      </w:pPr>
    </w:p>
    <w:p w:rsidR="00104B0B" w:rsidRDefault="00104B0B" w:rsidP="00104B0B">
      <w:pPr>
        <w:spacing w:after="0" w:line="240" w:lineRule="auto"/>
        <w:jc w:val="center"/>
        <w:rPr>
          <w:rFonts w:ascii="Times New Roman" w:eastAsia="Times New Roman" w:hAnsi="Times New Roman" w:cs="Times New Roman"/>
          <w:sz w:val="28"/>
          <w:szCs w:val="34"/>
          <w:lang w:eastAsia="es-ES"/>
        </w:rPr>
      </w:pPr>
      <w:r w:rsidRPr="002C27DA">
        <w:rPr>
          <w:rFonts w:ascii="Times New Roman" w:eastAsia="Times New Roman" w:hAnsi="Times New Roman" w:cs="Times New Roman"/>
          <w:sz w:val="28"/>
          <w:szCs w:val="34"/>
          <w:lang w:eastAsia="es-ES"/>
        </w:rPr>
        <w:t xml:space="preserve">La elaboración del presente manual estuvo a cargo del </w:t>
      </w:r>
    </w:p>
    <w:p w:rsidR="00104B0B" w:rsidRDefault="00104B0B" w:rsidP="00104B0B">
      <w:pPr>
        <w:spacing w:after="0" w:line="240" w:lineRule="auto"/>
        <w:jc w:val="center"/>
        <w:rPr>
          <w:rFonts w:ascii="Times New Roman" w:eastAsia="Times New Roman" w:hAnsi="Times New Roman" w:cs="Times New Roman"/>
          <w:sz w:val="28"/>
          <w:szCs w:val="34"/>
          <w:lang w:eastAsia="es-ES"/>
        </w:rPr>
      </w:pPr>
      <w:r>
        <w:rPr>
          <w:rFonts w:ascii="Times New Roman" w:eastAsia="Times New Roman" w:hAnsi="Times New Roman" w:cs="Times New Roman"/>
          <w:sz w:val="28"/>
          <w:szCs w:val="34"/>
          <w:lang w:eastAsia="es-ES"/>
        </w:rPr>
        <w:t>L.T. Pamela Orozco Camacho</w:t>
      </w:r>
      <w:r w:rsidRPr="002C27DA">
        <w:rPr>
          <w:rFonts w:ascii="Times New Roman" w:eastAsia="Times New Roman" w:hAnsi="Times New Roman" w:cs="Times New Roman"/>
          <w:sz w:val="28"/>
          <w:szCs w:val="34"/>
          <w:lang w:eastAsia="es-ES"/>
        </w:rPr>
        <w:t xml:space="preserve">, </w:t>
      </w:r>
    </w:p>
    <w:p w:rsidR="00104B0B" w:rsidRPr="002C27DA" w:rsidRDefault="00104B0B" w:rsidP="00104B0B">
      <w:pPr>
        <w:spacing w:after="0" w:line="240" w:lineRule="auto"/>
        <w:jc w:val="center"/>
        <w:rPr>
          <w:rFonts w:ascii="Times New Roman" w:eastAsia="Times New Roman" w:hAnsi="Times New Roman" w:cs="Times New Roman"/>
          <w:sz w:val="28"/>
          <w:szCs w:val="34"/>
          <w:lang w:eastAsia="es-ES"/>
        </w:rPr>
      </w:pPr>
      <w:r>
        <w:rPr>
          <w:rFonts w:ascii="Times New Roman" w:eastAsia="Times New Roman" w:hAnsi="Times New Roman" w:cs="Times New Roman"/>
          <w:sz w:val="28"/>
          <w:szCs w:val="34"/>
          <w:lang w:eastAsia="es-ES"/>
        </w:rPr>
        <w:t>Directora de Turismo de la Administración Municipal</w:t>
      </w:r>
    </w:p>
    <w:p w:rsidR="00104B0B" w:rsidRPr="002C27DA" w:rsidRDefault="00104B0B" w:rsidP="00104B0B">
      <w:pPr>
        <w:spacing w:after="0" w:line="240" w:lineRule="auto"/>
        <w:jc w:val="center"/>
        <w:rPr>
          <w:rFonts w:ascii="Times New Roman" w:eastAsia="Times New Roman" w:hAnsi="Times New Roman" w:cs="Times New Roman"/>
          <w:sz w:val="28"/>
          <w:szCs w:val="34"/>
          <w:lang w:eastAsia="es-ES"/>
        </w:rPr>
      </w:pPr>
      <w:r w:rsidRPr="002C27DA">
        <w:rPr>
          <w:rFonts w:ascii="Times New Roman" w:eastAsia="Times New Roman" w:hAnsi="Times New Roman" w:cs="Times New Roman"/>
          <w:sz w:val="28"/>
          <w:szCs w:val="34"/>
          <w:lang w:eastAsia="es-ES"/>
        </w:rPr>
        <w:t>2015-2018.</w:t>
      </w:r>
    </w:p>
    <w:p w:rsidR="00104B0B" w:rsidRPr="002C27DA" w:rsidRDefault="00104B0B" w:rsidP="00104B0B">
      <w:pPr>
        <w:spacing w:after="0" w:line="240" w:lineRule="auto"/>
        <w:jc w:val="center"/>
        <w:rPr>
          <w:rFonts w:ascii="Times New Roman" w:eastAsia="Times New Roman" w:hAnsi="Times New Roman" w:cs="Times New Roman"/>
          <w:sz w:val="28"/>
          <w:szCs w:val="34"/>
          <w:lang w:eastAsia="es-ES"/>
        </w:rPr>
      </w:pPr>
    </w:p>
    <w:p w:rsidR="00104B0B" w:rsidRPr="002C27DA" w:rsidRDefault="00104B0B" w:rsidP="00104B0B"/>
    <w:p w:rsidR="00104B0B" w:rsidRPr="00104B0B" w:rsidRDefault="00104B0B" w:rsidP="00104B0B">
      <w:pPr>
        <w:spacing w:after="0" w:line="240" w:lineRule="auto"/>
        <w:jc w:val="center"/>
        <w:rPr>
          <w:rFonts w:ascii="Arial" w:eastAsia="Times New Roman" w:hAnsi="Arial" w:cs="Arial"/>
          <w:b/>
          <w:sz w:val="28"/>
          <w:szCs w:val="34"/>
          <w:lang w:eastAsia="es-ES"/>
        </w:rPr>
      </w:pPr>
      <w:r>
        <w:rPr>
          <w:rFonts w:ascii="Times New Roman" w:eastAsia="Times New Roman" w:hAnsi="Times New Roman" w:cs="Times New Roman"/>
          <w:b/>
          <w:noProof/>
          <w:sz w:val="28"/>
          <w:szCs w:val="34"/>
          <w:lang w:eastAsia="es-MX"/>
        </w:rPr>
        <mc:AlternateContent>
          <mc:Choice Requires="wps">
            <w:drawing>
              <wp:anchor distT="0" distB="0" distL="114300" distR="114300" simplePos="0" relativeHeight="251659264" behindDoc="0" locked="0" layoutInCell="1" allowOverlap="1" wp14:anchorId="54C2D69C" wp14:editId="51B00878">
                <wp:simplePos x="0" y="0"/>
                <wp:positionH relativeFrom="column">
                  <wp:posOffset>1184275</wp:posOffset>
                </wp:positionH>
                <wp:positionV relativeFrom="paragraph">
                  <wp:posOffset>139700</wp:posOffset>
                </wp:positionV>
                <wp:extent cx="3211195" cy="0"/>
                <wp:effectExtent l="12700" t="6350" r="5080" b="12700"/>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1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CAF116" id="_x0000_t32" coordsize="21600,21600" o:spt="32" o:oned="t" path="m,l21600,21600e" filled="f">
                <v:path arrowok="t" fillok="f" o:connecttype="none"/>
                <o:lock v:ext="edit" shapetype="t"/>
              </v:shapetype>
              <v:shape id="Conector recto de flecha 20" o:spid="_x0000_s1026" type="#_x0000_t32" style="position:absolute;margin-left:93.25pt;margin-top:11pt;width:25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"/>
            </w:pict>
          </mc:Fallback>
        </mc:AlternateContent>
      </w:r>
    </w:p>
    <w:p w:rsidR="00104B0B" w:rsidRPr="00104B0B" w:rsidRDefault="00104B0B" w:rsidP="00104B0B">
      <w:pPr>
        <w:spacing w:after="0" w:line="240" w:lineRule="auto"/>
        <w:jc w:val="center"/>
        <w:rPr>
          <w:rFonts w:ascii="Arial" w:eastAsia="Times New Roman" w:hAnsi="Arial" w:cs="Arial"/>
          <w:b/>
          <w:sz w:val="28"/>
          <w:szCs w:val="34"/>
          <w:lang w:eastAsia="es-ES"/>
        </w:rPr>
      </w:pPr>
      <w:r w:rsidRPr="00104B0B">
        <w:rPr>
          <w:rFonts w:ascii="Arial" w:eastAsia="Times New Roman" w:hAnsi="Arial" w:cs="Arial"/>
          <w:b/>
          <w:sz w:val="28"/>
          <w:szCs w:val="34"/>
          <w:lang w:eastAsia="es-ES"/>
        </w:rPr>
        <w:t>LIC. PAMELA OROZCO CAMACHO.</w:t>
      </w:r>
    </w:p>
    <w:p w:rsidR="00104B0B" w:rsidRDefault="00104B0B" w:rsidP="00104B0B">
      <w:pPr>
        <w:spacing w:after="0" w:line="240" w:lineRule="auto"/>
        <w:jc w:val="center"/>
        <w:rPr>
          <w:rFonts w:ascii="Arial" w:eastAsia="Times New Roman" w:hAnsi="Arial" w:cs="Arial"/>
          <w:b/>
          <w:sz w:val="28"/>
          <w:szCs w:val="34"/>
          <w:lang w:eastAsia="es-ES"/>
        </w:rPr>
      </w:pPr>
      <w:r w:rsidRPr="00104B0B">
        <w:rPr>
          <w:rFonts w:ascii="Arial" w:eastAsia="Times New Roman" w:hAnsi="Arial" w:cs="Arial"/>
          <w:b/>
          <w:sz w:val="28"/>
          <w:szCs w:val="34"/>
          <w:lang w:eastAsia="es-ES"/>
        </w:rPr>
        <w:t>RESPONSABLE DE LA ELABORACIÓN DEL MANUAL.</w:t>
      </w:r>
    </w:p>
    <w:p w:rsidR="00104B0B" w:rsidRPr="00104B0B" w:rsidRDefault="00104B0B" w:rsidP="00104B0B">
      <w:pPr>
        <w:spacing w:after="0" w:line="240" w:lineRule="auto"/>
        <w:jc w:val="center"/>
        <w:rPr>
          <w:rFonts w:ascii="Arial" w:eastAsia="Times New Roman" w:hAnsi="Arial" w:cs="Arial"/>
          <w:b/>
          <w:sz w:val="28"/>
          <w:szCs w:val="34"/>
          <w:lang w:eastAsia="es-ES"/>
        </w:rPr>
      </w:pPr>
    </w:p>
    <w:p w:rsidR="00104B0B" w:rsidRDefault="00104B0B" w:rsidP="00104B0B">
      <w:pPr>
        <w:spacing w:after="0" w:line="240" w:lineRule="auto"/>
        <w:jc w:val="center"/>
        <w:rPr>
          <w:rFonts w:ascii="Arial" w:eastAsia="Times New Roman" w:hAnsi="Arial" w:cs="Arial"/>
          <w:b/>
          <w:sz w:val="28"/>
          <w:szCs w:val="34"/>
          <w:lang w:eastAsia="es-ES"/>
        </w:rPr>
      </w:pPr>
    </w:p>
    <w:p w:rsidR="00104B0B" w:rsidRPr="00104B0B" w:rsidRDefault="00104B0B" w:rsidP="00104B0B">
      <w:pPr>
        <w:spacing w:after="0" w:line="240" w:lineRule="auto"/>
        <w:jc w:val="center"/>
        <w:rPr>
          <w:rFonts w:ascii="Arial" w:eastAsia="Times New Roman" w:hAnsi="Arial" w:cs="Arial"/>
          <w:b/>
          <w:sz w:val="28"/>
          <w:szCs w:val="34"/>
          <w:lang w:eastAsia="es-ES"/>
        </w:rPr>
      </w:pPr>
    </w:p>
    <w:p w:rsidR="00104B0B" w:rsidRPr="00104B0B" w:rsidRDefault="00104B0B" w:rsidP="00104B0B">
      <w:pPr>
        <w:jc w:val="center"/>
        <w:rPr>
          <w:rFonts w:ascii="Arial" w:hAnsi="Arial" w:cs="Arial"/>
          <w:sz w:val="28"/>
          <w:szCs w:val="28"/>
        </w:rPr>
      </w:pPr>
      <w:r w:rsidRPr="00104B0B">
        <w:rPr>
          <w:rFonts w:ascii="Arial" w:hAnsi="Arial" w:cs="Arial"/>
          <w:sz w:val="28"/>
          <w:szCs w:val="28"/>
        </w:rPr>
        <w:t>____________________________________________</w:t>
      </w:r>
    </w:p>
    <w:p w:rsidR="00104B0B" w:rsidRPr="00104B0B" w:rsidRDefault="00104B0B" w:rsidP="00104B0B">
      <w:pPr>
        <w:jc w:val="center"/>
        <w:rPr>
          <w:rFonts w:ascii="Arial" w:hAnsi="Arial" w:cs="Arial"/>
          <w:b/>
          <w:sz w:val="28"/>
          <w:szCs w:val="28"/>
        </w:rPr>
      </w:pPr>
      <w:r w:rsidRPr="00104B0B">
        <w:rPr>
          <w:rFonts w:ascii="Arial" w:hAnsi="Arial" w:cs="Arial"/>
          <w:b/>
          <w:sz w:val="28"/>
          <w:szCs w:val="28"/>
        </w:rPr>
        <w:t>PROFR. HELIODORO BERNAL RODRIGUEZ</w:t>
      </w:r>
    </w:p>
    <w:p w:rsidR="00104B0B" w:rsidRPr="00104B0B" w:rsidRDefault="00104B0B" w:rsidP="00104B0B">
      <w:pPr>
        <w:jc w:val="center"/>
        <w:rPr>
          <w:rFonts w:ascii="Arial" w:hAnsi="Arial" w:cs="Arial"/>
          <w:b/>
          <w:sz w:val="28"/>
          <w:szCs w:val="28"/>
        </w:rPr>
      </w:pPr>
      <w:r w:rsidRPr="00104B0B">
        <w:rPr>
          <w:rFonts w:ascii="Arial" w:hAnsi="Arial" w:cs="Arial"/>
          <w:b/>
          <w:sz w:val="28"/>
          <w:szCs w:val="28"/>
        </w:rPr>
        <w:t>OFICIAL MAYOR ADMINISTRATIVO</w:t>
      </w:r>
    </w:p>
    <w:p w:rsidR="00104B0B" w:rsidRPr="00104B0B" w:rsidRDefault="00104B0B" w:rsidP="00104B0B">
      <w:pPr>
        <w:spacing w:line="360" w:lineRule="auto"/>
        <w:rPr>
          <w:rFonts w:ascii="Arial" w:hAnsi="Arial" w:cs="Arial"/>
          <w:b/>
          <w:sz w:val="28"/>
          <w:szCs w:val="28"/>
        </w:rPr>
      </w:pPr>
    </w:p>
    <w:p w:rsidR="00104B0B" w:rsidRPr="00104B0B" w:rsidRDefault="00104B0B" w:rsidP="00104B0B">
      <w:pPr>
        <w:spacing w:line="360" w:lineRule="auto"/>
        <w:jc w:val="center"/>
        <w:rPr>
          <w:rFonts w:ascii="Arial" w:hAnsi="Arial" w:cs="Arial"/>
          <w:b/>
          <w:sz w:val="28"/>
          <w:szCs w:val="28"/>
        </w:rPr>
      </w:pPr>
      <w:r w:rsidRPr="00104B0B">
        <w:rPr>
          <w:rFonts w:ascii="Arial" w:hAnsi="Arial" w:cs="Arial"/>
          <w:b/>
          <w:sz w:val="28"/>
          <w:szCs w:val="28"/>
        </w:rPr>
        <w:t>________________________________</w:t>
      </w:r>
    </w:p>
    <w:p w:rsidR="00104B0B" w:rsidRPr="00104B0B" w:rsidRDefault="00104B0B" w:rsidP="00104B0B">
      <w:pPr>
        <w:jc w:val="center"/>
        <w:rPr>
          <w:rFonts w:ascii="Arial" w:hAnsi="Arial" w:cs="Arial"/>
          <w:b/>
          <w:sz w:val="28"/>
          <w:szCs w:val="28"/>
        </w:rPr>
      </w:pPr>
      <w:r w:rsidRPr="00104B0B">
        <w:rPr>
          <w:rFonts w:ascii="Arial" w:hAnsi="Arial" w:cs="Arial"/>
          <w:b/>
          <w:sz w:val="28"/>
          <w:szCs w:val="28"/>
        </w:rPr>
        <w:t>LIC.VICTOR EDUARDO CASTAÑEDA LUQUIN</w:t>
      </w:r>
    </w:p>
    <w:p w:rsidR="00104B0B" w:rsidRPr="00104B0B" w:rsidRDefault="00104B0B" w:rsidP="00104B0B">
      <w:pPr>
        <w:jc w:val="center"/>
        <w:rPr>
          <w:rFonts w:ascii="Arial" w:hAnsi="Arial" w:cs="Arial"/>
          <w:b/>
          <w:sz w:val="28"/>
          <w:szCs w:val="28"/>
        </w:rPr>
      </w:pPr>
      <w:r w:rsidRPr="00104B0B">
        <w:rPr>
          <w:rFonts w:ascii="Arial" w:hAnsi="Arial" w:cs="Arial"/>
          <w:b/>
          <w:sz w:val="28"/>
          <w:szCs w:val="28"/>
        </w:rPr>
        <w:t>PRESIDENTE MUNUCIPAL</w:t>
      </w:r>
    </w:p>
    <w:p w:rsidR="00104B0B" w:rsidRPr="002C27DA" w:rsidRDefault="00104B0B" w:rsidP="00104B0B">
      <w:pPr>
        <w:spacing w:after="0" w:line="240" w:lineRule="auto"/>
        <w:jc w:val="center"/>
        <w:rPr>
          <w:rFonts w:ascii="Times New Roman" w:eastAsia="Times New Roman" w:hAnsi="Times New Roman" w:cs="Times New Roman"/>
          <w:b/>
          <w:sz w:val="28"/>
          <w:szCs w:val="34"/>
          <w:lang w:eastAsia="es-ES"/>
        </w:rPr>
      </w:pPr>
    </w:p>
    <w:p w:rsidR="00104B0B" w:rsidRDefault="00104B0B"/>
    <w:sectPr w:rsidR="00104B0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C06" w:rsidRDefault="001B1C06" w:rsidP="0062343A">
      <w:pPr>
        <w:spacing w:after="0" w:line="240" w:lineRule="auto"/>
      </w:pPr>
      <w:r>
        <w:separator/>
      </w:r>
    </w:p>
  </w:endnote>
  <w:endnote w:type="continuationSeparator" w:id="0">
    <w:p w:rsidR="001B1C06" w:rsidRDefault="001B1C06" w:rsidP="0062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3846"/>
      <w:docPartObj>
        <w:docPartGallery w:val="Page Numbers (Bottom of Page)"/>
        <w:docPartUnique/>
      </w:docPartObj>
    </w:sdtPr>
    <w:sdtEndPr/>
    <w:sdtContent>
      <w:p w:rsidR="004F0EFF" w:rsidRDefault="004F0EFF">
        <w:pPr>
          <w:pStyle w:val="Piedepgina"/>
          <w:jc w:val="right"/>
        </w:pPr>
        <w:r>
          <w:fldChar w:fldCharType="begin"/>
        </w:r>
        <w:r>
          <w:instrText>PAGE   \* MERGEFORMAT</w:instrText>
        </w:r>
        <w:r>
          <w:fldChar w:fldCharType="separate"/>
        </w:r>
        <w:r w:rsidR="00BA0E82" w:rsidRPr="00BA0E82">
          <w:rPr>
            <w:noProof/>
            <w:lang w:val="es-ES"/>
          </w:rPr>
          <w:t>1</w:t>
        </w:r>
        <w:r>
          <w:fldChar w:fldCharType="end"/>
        </w:r>
      </w:p>
    </w:sdtContent>
  </w:sdt>
  <w:p w:rsidR="004F0EFF" w:rsidRDefault="004F0E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C06" w:rsidRDefault="001B1C06" w:rsidP="0062343A">
      <w:pPr>
        <w:spacing w:after="0" w:line="240" w:lineRule="auto"/>
      </w:pPr>
      <w:r>
        <w:separator/>
      </w:r>
    </w:p>
  </w:footnote>
  <w:footnote w:type="continuationSeparator" w:id="0">
    <w:p w:rsidR="001B1C06" w:rsidRDefault="001B1C06" w:rsidP="006234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A" w:rsidRPr="000E73FC" w:rsidRDefault="0062343A" w:rsidP="0062343A">
    <w:pPr>
      <w:pStyle w:val="Encabezado"/>
      <w:jc w:val="center"/>
      <w:rPr>
        <w:rFonts w:ascii="Arial" w:hAnsi="Arial" w:cs="Arial"/>
        <w:b/>
        <w:sz w:val="28"/>
      </w:rPr>
    </w:pPr>
    <w:r w:rsidRPr="000E73FC">
      <w:rPr>
        <w:rFonts w:ascii="Arial" w:hAnsi="Arial" w:cs="Arial"/>
        <w:b/>
        <w:noProof/>
        <w:sz w:val="28"/>
        <w:lang w:eastAsia="es-MX"/>
      </w:rPr>
      <w:drawing>
        <wp:inline distT="0" distB="0" distL="0" distR="0" wp14:anchorId="5AF6DE1E" wp14:editId="4BB406AE">
          <wp:extent cx="657939" cy="682193"/>
          <wp:effectExtent l="0" t="0" r="8890" b="3810"/>
          <wp:docPr id="1" name="Imagen 1" descr="C:\Users\TURISMO\Desktop\fotos 2\escudo Ahualul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ISMO\Desktop\fotos 2\escudo Ahualulc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60" cy="687814"/>
                  </a:xfrm>
                  <a:prstGeom prst="rect">
                    <a:avLst/>
                  </a:prstGeom>
                  <a:noFill/>
                  <a:ln>
                    <a:noFill/>
                  </a:ln>
                </pic:spPr>
              </pic:pic>
            </a:graphicData>
          </a:graphic>
        </wp:inline>
      </w:drawing>
    </w:r>
    <w:r>
      <w:rPr>
        <w:rFonts w:ascii="Arial" w:hAnsi="Arial" w:cs="Arial"/>
        <w:b/>
        <w:sz w:val="28"/>
      </w:rPr>
      <w:t xml:space="preserve">   </w:t>
    </w:r>
    <w:r w:rsidRPr="000E73FC">
      <w:rPr>
        <w:rFonts w:ascii="Arial" w:hAnsi="Arial" w:cs="Arial"/>
        <w:b/>
        <w:sz w:val="28"/>
      </w:rPr>
      <w:t>H. AYUNTAMIENTO DE AHUALULCO DE MERCADO, JALISCO</w:t>
    </w:r>
  </w:p>
  <w:p w:rsidR="0062343A" w:rsidRDefault="006234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E01E2"/>
    <w:multiLevelType w:val="hybridMultilevel"/>
    <w:tmpl w:val="79A4052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48F6EF5"/>
    <w:multiLevelType w:val="hybridMultilevel"/>
    <w:tmpl w:val="5A2CA1B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47F11FD9"/>
    <w:multiLevelType w:val="hybridMultilevel"/>
    <w:tmpl w:val="DA7EC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A"/>
    <w:rsid w:val="00050226"/>
    <w:rsid w:val="000C09A2"/>
    <w:rsid w:val="00104B0B"/>
    <w:rsid w:val="001B1C06"/>
    <w:rsid w:val="002B37C4"/>
    <w:rsid w:val="00316F03"/>
    <w:rsid w:val="00353DEB"/>
    <w:rsid w:val="0037199B"/>
    <w:rsid w:val="004058AC"/>
    <w:rsid w:val="00467105"/>
    <w:rsid w:val="004F0EFF"/>
    <w:rsid w:val="0062343A"/>
    <w:rsid w:val="0077250A"/>
    <w:rsid w:val="00795D8C"/>
    <w:rsid w:val="00807659"/>
    <w:rsid w:val="00815DD1"/>
    <w:rsid w:val="009D5387"/>
    <w:rsid w:val="00A24137"/>
    <w:rsid w:val="00AD6FBD"/>
    <w:rsid w:val="00BA0E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A3E96-1263-496A-A23A-ACEEE1F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43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4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343A"/>
  </w:style>
  <w:style w:type="paragraph" w:styleId="Piedepgina">
    <w:name w:val="footer"/>
    <w:basedOn w:val="Normal"/>
    <w:link w:val="PiedepginaCar"/>
    <w:uiPriority w:val="99"/>
    <w:unhideWhenUsed/>
    <w:rsid w:val="006234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343A"/>
  </w:style>
  <w:style w:type="paragraph" w:styleId="Textodeglobo">
    <w:name w:val="Balloon Text"/>
    <w:basedOn w:val="Normal"/>
    <w:link w:val="TextodegloboCar"/>
    <w:uiPriority w:val="99"/>
    <w:semiHidden/>
    <w:unhideWhenUsed/>
    <w:rsid w:val="006234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343A"/>
    <w:rPr>
      <w:rFonts w:ascii="Tahoma" w:hAnsi="Tahoma" w:cs="Tahoma"/>
      <w:sz w:val="16"/>
      <w:szCs w:val="16"/>
    </w:rPr>
  </w:style>
  <w:style w:type="table" w:styleId="Tablaconcuadrcula">
    <w:name w:val="Table Grid"/>
    <w:basedOn w:val="Tablanormal"/>
    <w:uiPriority w:val="59"/>
    <w:rsid w:val="0062343A"/>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371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D47A60-0713-48C3-BD3A-0BC7D8FC5133}" type="doc">
      <dgm:prSet loTypeId="urn:microsoft.com/office/officeart/2005/8/layout/hProcess9" loCatId="process" qsTypeId="urn:microsoft.com/office/officeart/2005/8/quickstyle/simple1" qsCatId="simple" csTypeId="urn:microsoft.com/office/officeart/2005/8/colors/accent1_2" csCatId="accent1" phldr="1"/>
      <dgm:spPr/>
    </dgm:pt>
    <dgm:pt modelId="{23438DC7-081B-4352-92C6-8E7EA29A1385}">
      <dgm:prSet phldrT="[Texto]"/>
      <dgm:spPr/>
      <dgm:t>
        <a:bodyPr/>
        <a:lstStyle/>
        <a:p>
          <a:r>
            <a:rPr lang="es-MX"/>
            <a:t>recibir Invitación por escrito a evento</a:t>
          </a:r>
        </a:p>
      </dgm:t>
    </dgm:pt>
    <dgm:pt modelId="{430413DD-9A1D-4F9D-9B8A-EC116DA46CF9}" type="parTrans" cxnId="{8C5862E1-6368-4176-86D0-35D20A5BD0A7}">
      <dgm:prSet/>
      <dgm:spPr/>
    </dgm:pt>
    <dgm:pt modelId="{B80959DC-9F9E-4F51-A111-969BE39C664C}" type="sibTrans" cxnId="{8C5862E1-6368-4176-86D0-35D20A5BD0A7}">
      <dgm:prSet/>
      <dgm:spPr/>
    </dgm:pt>
    <dgm:pt modelId="{225188F7-0B8B-4D25-9233-0EA2073A46D5}">
      <dgm:prSet phldrT="[Texto]"/>
      <dgm:spPr/>
      <dgm:t>
        <a:bodyPr/>
        <a:lstStyle/>
        <a:p>
          <a:r>
            <a:rPr lang="es-MX"/>
            <a:t>Dar respuesta y pedir información</a:t>
          </a:r>
        </a:p>
      </dgm:t>
    </dgm:pt>
    <dgm:pt modelId="{B6B17054-B3FE-4D1C-9121-7E38559C640B}" type="parTrans" cxnId="{CAC67E7E-3FC2-48D2-AC4F-73662FE0D94A}">
      <dgm:prSet/>
      <dgm:spPr/>
    </dgm:pt>
    <dgm:pt modelId="{F492781E-FD1B-429B-BD37-75F1C9B370EC}" type="sibTrans" cxnId="{CAC67E7E-3FC2-48D2-AC4F-73662FE0D94A}">
      <dgm:prSet/>
      <dgm:spPr/>
    </dgm:pt>
    <dgm:pt modelId="{625DBD09-A5DB-4D90-A340-F2799FF70C00}">
      <dgm:prSet phldrT="[Texto]"/>
      <dgm:spPr/>
      <dgm:t>
        <a:bodyPr/>
        <a:lstStyle/>
        <a:p>
          <a:r>
            <a:rPr lang="es-MX"/>
            <a:t>Recibe reconocimiento</a:t>
          </a:r>
        </a:p>
      </dgm:t>
    </dgm:pt>
    <dgm:pt modelId="{9E74823A-9365-4C71-9451-05DC4C473C56}" type="parTrans" cxnId="{14235F89-EC85-47CE-9596-7E43E6F577AE}">
      <dgm:prSet/>
      <dgm:spPr/>
    </dgm:pt>
    <dgm:pt modelId="{45CEDE09-C367-49EB-9871-6F93FA69561E}" type="sibTrans" cxnId="{14235F89-EC85-47CE-9596-7E43E6F577AE}">
      <dgm:prSet/>
      <dgm:spPr/>
    </dgm:pt>
    <dgm:pt modelId="{A848F4FB-52BA-4B3E-A6C1-3D59074DC641}" type="pres">
      <dgm:prSet presAssocID="{72D47A60-0713-48C3-BD3A-0BC7D8FC5133}" presName="CompostProcess" presStyleCnt="0">
        <dgm:presLayoutVars>
          <dgm:dir/>
          <dgm:resizeHandles val="exact"/>
        </dgm:presLayoutVars>
      </dgm:prSet>
      <dgm:spPr/>
    </dgm:pt>
    <dgm:pt modelId="{42B273C7-316C-4116-BEC4-D6E75AA4327B}" type="pres">
      <dgm:prSet presAssocID="{72D47A60-0713-48C3-BD3A-0BC7D8FC5133}" presName="arrow" presStyleLbl="bgShp" presStyleIdx="0" presStyleCnt="1"/>
      <dgm:spPr/>
    </dgm:pt>
    <dgm:pt modelId="{70E549CB-2B35-448B-ADBF-E8FE0BA98D55}" type="pres">
      <dgm:prSet presAssocID="{72D47A60-0713-48C3-BD3A-0BC7D8FC5133}" presName="linearProcess" presStyleCnt="0"/>
      <dgm:spPr/>
    </dgm:pt>
    <dgm:pt modelId="{D2091814-4460-49DB-9C8A-4AAF573BC43D}" type="pres">
      <dgm:prSet presAssocID="{23438DC7-081B-4352-92C6-8E7EA29A1385}" presName="textNode" presStyleLbl="node1" presStyleIdx="0" presStyleCnt="3">
        <dgm:presLayoutVars>
          <dgm:bulletEnabled val="1"/>
        </dgm:presLayoutVars>
      </dgm:prSet>
      <dgm:spPr/>
      <dgm:t>
        <a:bodyPr/>
        <a:lstStyle/>
        <a:p>
          <a:endParaRPr lang="es-MX"/>
        </a:p>
      </dgm:t>
    </dgm:pt>
    <dgm:pt modelId="{559413BD-3EF3-42AC-9252-893F27753AC4}" type="pres">
      <dgm:prSet presAssocID="{B80959DC-9F9E-4F51-A111-969BE39C664C}" presName="sibTrans" presStyleCnt="0"/>
      <dgm:spPr/>
    </dgm:pt>
    <dgm:pt modelId="{E0AB1502-9EBB-4B4A-9285-82D8A913F5DB}" type="pres">
      <dgm:prSet presAssocID="{225188F7-0B8B-4D25-9233-0EA2073A46D5}" presName="textNode" presStyleLbl="node1" presStyleIdx="1" presStyleCnt="3">
        <dgm:presLayoutVars>
          <dgm:bulletEnabled val="1"/>
        </dgm:presLayoutVars>
      </dgm:prSet>
      <dgm:spPr/>
      <dgm:t>
        <a:bodyPr/>
        <a:lstStyle/>
        <a:p>
          <a:endParaRPr lang="es-MX"/>
        </a:p>
      </dgm:t>
    </dgm:pt>
    <dgm:pt modelId="{6EFA8241-1469-4E7A-8EB0-D45B10F7AA19}" type="pres">
      <dgm:prSet presAssocID="{F492781E-FD1B-429B-BD37-75F1C9B370EC}" presName="sibTrans" presStyleCnt="0"/>
      <dgm:spPr/>
    </dgm:pt>
    <dgm:pt modelId="{1ACE65ED-6C13-43EC-A1B8-0B6722F31277}" type="pres">
      <dgm:prSet presAssocID="{625DBD09-A5DB-4D90-A340-F2799FF70C00}" presName="textNode" presStyleLbl="node1" presStyleIdx="2" presStyleCnt="3">
        <dgm:presLayoutVars>
          <dgm:bulletEnabled val="1"/>
        </dgm:presLayoutVars>
      </dgm:prSet>
      <dgm:spPr/>
      <dgm:t>
        <a:bodyPr/>
        <a:lstStyle/>
        <a:p>
          <a:endParaRPr lang="es-MX"/>
        </a:p>
      </dgm:t>
    </dgm:pt>
  </dgm:ptLst>
  <dgm:cxnLst>
    <dgm:cxn modelId="{F25DFB7F-9702-4DEA-81FE-B617B211DA11}" type="presOf" srcId="{72D47A60-0713-48C3-BD3A-0BC7D8FC5133}" destId="{A848F4FB-52BA-4B3E-A6C1-3D59074DC641}" srcOrd="0" destOrd="0" presId="urn:microsoft.com/office/officeart/2005/8/layout/hProcess9"/>
    <dgm:cxn modelId="{6AA4FA8D-4620-4FF8-999C-47763072C5B5}" type="presOf" srcId="{23438DC7-081B-4352-92C6-8E7EA29A1385}" destId="{D2091814-4460-49DB-9C8A-4AAF573BC43D}" srcOrd="0" destOrd="0" presId="urn:microsoft.com/office/officeart/2005/8/layout/hProcess9"/>
    <dgm:cxn modelId="{8C5862E1-6368-4176-86D0-35D20A5BD0A7}" srcId="{72D47A60-0713-48C3-BD3A-0BC7D8FC5133}" destId="{23438DC7-081B-4352-92C6-8E7EA29A1385}" srcOrd="0" destOrd="0" parTransId="{430413DD-9A1D-4F9D-9B8A-EC116DA46CF9}" sibTransId="{B80959DC-9F9E-4F51-A111-969BE39C664C}"/>
    <dgm:cxn modelId="{14235F89-EC85-47CE-9596-7E43E6F577AE}" srcId="{72D47A60-0713-48C3-BD3A-0BC7D8FC5133}" destId="{625DBD09-A5DB-4D90-A340-F2799FF70C00}" srcOrd="2" destOrd="0" parTransId="{9E74823A-9365-4C71-9451-05DC4C473C56}" sibTransId="{45CEDE09-C367-49EB-9871-6F93FA69561E}"/>
    <dgm:cxn modelId="{CAC67E7E-3FC2-48D2-AC4F-73662FE0D94A}" srcId="{72D47A60-0713-48C3-BD3A-0BC7D8FC5133}" destId="{225188F7-0B8B-4D25-9233-0EA2073A46D5}" srcOrd="1" destOrd="0" parTransId="{B6B17054-B3FE-4D1C-9121-7E38559C640B}" sibTransId="{F492781E-FD1B-429B-BD37-75F1C9B370EC}"/>
    <dgm:cxn modelId="{6AA93B40-AE74-45E0-92AC-297AEB9787AF}" type="presOf" srcId="{225188F7-0B8B-4D25-9233-0EA2073A46D5}" destId="{E0AB1502-9EBB-4B4A-9285-82D8A913F5DB}" srcOrd="0" destOrd="0" presId="urn:microsoft.com/office/officeart/2005/8/layout/hProcess9"/>
    <dgm:cxn modelId="{E3D40838-AA0C-4A4F-8A4A-F1CDCB23D64E}" type="presOf" srcId="{625DBD09-A5DB-4D90-A340-F2799FF70C00}" destId="{1ACE65ED-6C13-43EC-A1B8-0B6722F31277}" srcOrd="0" destOrd="0" presId="urn:microsoft.com/office/officeart/2005/8/layout/hProcess9"/>
    <dgm:cxn modelId="{C8123203-D4C0-45EE-8D0F-C3B204BD5E91}" type="presParOf" srcId="{A848F4FB-52BA-4B3E-A6C1-3D59074DC641}" destId="{42B273C7-316C-4116-BEC4-D6E75AA4327B}" srcOrd="0" destOrd="0" presId="urn:microsoft.com/office/officeart/2005/8/layout/hProcess9"/>
    <dgm:cxn modelId="{99DF51A1-9FE9-4C46-891D-F00D39DA18B9}" type="presParOf" srcId="{A848F4FB-52BA-4B3E-A6C1-3D59074DC641}" destId="{70E549CB-2B35-448B-ADBF-E8FE0BA98D55}" srcOrd="1" destOrd="0" presId="urn:microsoft.com/office/officeart/2005/8/layout/hProcess9"/>
    <dgm:cxn modelId="{64D4C419-0BDA-4CA1-B415-C6092D94936A}" type="presParOf" srcId="{70E549CB-2B35-448B-ADBF-E8FE0BA98D55}" destId="{D2091814-4460-49DB-9C8A-4AAF573BC43D}" srcOrd="0" destOrd="0" presId="urn:microsoft.com/office/officeart/2005/8/layout/hProcess9"/>
    <dgm:cxn modelId="{053E5950-E194-44B8-B172-8DADD51039C2}" type="presParOf" srcId="{70E549CB-2B35-448B-ADBF-E8FE0BA98D55}" destId="{559413BD-3EF3-42AC-9252-893F27753AC4}" srcOrd="1" destOrd="0" presId="urn:microsoft.com/office/officeart/2005/8/layout/hProcess9"/>
    <dgm:cxn modelId="{54798618-7A7D-4BFA-B4D6-B07A61DB6F8F}" type="presParOf" srcId="{70E549CB-2B35-448B-ADBF-E8FE0BA98D55}" destId="{E0AB1502-9EBB-4B4A-9285-82D8A913F5DB}" srcOrd="2" destOrd="0" presId="urn:microsoft.com/office/officeart/2005/8/layout/hProcess9"/>
    <dgm:cxn modelId="{8E40BDAB-4B87-45C3-8EEE-FCF7012C61E6}" type="presParOf" srcId="{70E549CB-2B35-448B-ADBF-E8FE0BA98D55}" destId="{6EFA8241-1469-4E7A-8EB0-D45B10F7AA19}" srcOrd="3" destOrd="0" presId="urn:microsoft.com/office/officeart/2005/8/layout/hProcess9"/>
    <dgm:cxn modelId="{8ECCFE81-7A57-439C-8BCB-FEC4B65F3DB2}" type="presParOf" srcId="{70E549CB-2B35-448B-ADBF-E8FE0BA98D55}" destId="{1ACE65ED-6C13-43EC-A1B8-0B6722F31277}" srcOrd="4" destOrd="0" presId="urn:microsoft.com/office/officeart/2005/8/layout/hProcess9"/>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273C7-316C-4116-BEC4-D6E75AA4327B}">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2091814-4460-49DB-9C8A-4AAF573BC43D}">
      <dsp:nvSpPr>
        <dsp:cNvPr id="0" name=""/>
        <dsp:cNvSpPr/>
      </dsp:nvSpPr>
      <dsp:spPr>
        <a:xfrm>
          <a:off x="5893" y="960120"/>
          <a:ext cx="176593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MX" sz="1800" kern="1200"/>
            <a:t>recibir Invitación por escrito a evento</a:t>
          </a:r>
        </a:p>
      </dsp:txBody>
      <dsp:txXfrm>
        <a:off x="68385" y="1022612"/>
        <a:ext cx="1640951" cy="1155176"/>
      </dsp:txXfrm>
    </dsp:sp>
    <dsp:sp modelId="{E0AB1502-9EBB-4B4A-9285-82D8A913F5DB}">
      <dsp:nvSpPr>
        <dsp:cNvPr id="0" name=""/>
        <dsp:cNvSpPr/>
      </dsp:nvSpPr>
      <dsp:spPr>
        <a:xfrm>
          <a:off x="1860232" y="960120"/>
          <a:ext cx="176593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MX" sz="1800" kern="1200"/>
            <a:t>Dar respuesta y pedir información</a:t>
          </a:r>
        </a:p>
      </dsp:txBody>
      <dsp:txXfrm>
        <a:off x="1922724" y="1022612"/>
        <a:ext cx="1640951" cy="1155176"/>
      </dsp:txXfrm>
    </dsp:sp>
    <dsp:sp modelId="{1ACE65ED-6C13-43EC-A1B8-0B6722F31277}">
      <dsp:nvSpPr>
        <dsp:cNvPr id="0" name=""/>
        <dsp:cNvSpPr/>
      </dsp:nvSpPr>
      <dsp:spPr>
        <a:xfrm>
          <a:off x="3714571" y="960120"/>
          <a:ext cx="1765935" cy="128016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s-MX" sz="1800" kern="1200"/>
            <a:t>Recibe reconocimiento</a:t>
          </a:r>
        </a:p>
      </dsp:txBody>
      <dsp:txXfrm>
        <a:off x="3777063" y="1022612"/>
        <a:ext cx="1640951" cy="115517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TURISMO</dc:creator>
  <cp:lastModifiedBy>Mod. Transparencia</cp:lastModifiedBy>
  <cp:revision>2</cp:revision>
  <dcterms:created xsi:type="dcterms:W3CDTF">2017-04-28T17:52:00Z</dcterms:created>
  <dcterms:modified xsi:type="dcterms:W3CDTF">2017-04-28T17:52:00Z</dcterms:modified>
</cp:coreProperties>
</file>