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97" w:rsidRDefault="00806B97" w:rsidP="00806B97">
      <w:pPr>
        <w:tabs>
          <w:tab w:val="right" w:pos="8838"/>
        </w:tabs>
        <w:spacing w:after="0"/>
        <w:jc w:val="both"/>
        <w:rPr>
          <w:sz w:val="28"/>
          <w:szCs w:val="28"/>
        </w:rPr>
      </w:pPr>
    </w:p>
    <w:p w:rsidR="00470F63" w:rsidRDefault="00470F63" w:rsidP="00470F63">
      <w:pPr>
        <w:spacing w:after="0"/>
        <w:jc w:val="both"/>
      </w:pPr>
    </w:p>
    <w:p w:rsidR="00470F63" w:rsidRDefault="00470F63" w:rsidP="00470F63">
      <w:pPr>
        <w:spacing w:after="0"/>
        <w:jc w:val="both"/>
      </w:pPr>
    </w:p>
    <w:p w:rsidR="00470F63" w:rsidRDefault="00470F63" w:rsidP="00470F63">
      <w:pPr>
        <w:spacing w:after="0"/>
        <w:jc w:val="both"/>
      </w:pPr>
    </w:p>
    <w:p w:rsidR="006B6F8B" w:rsidRPr="00A329D0" w:rsidRDefault="00470F63" w:rsidP="00470F6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329D0">
        <w:rPr>
          <w:rFonts w:asciiTheme="majorHAnsi" w:hAnsiTheme="majorHAnsi"/>
          <w:sz w:val="24"/>
          <w:szCs w:val="24"/>
        </w:rPr>
        <w:t>De conformidad a lo estableci</w:t>
      </w:r>
      <w:r w:rsidRPr="00A329D0">
        <w:rPr>
          <w:rFonts w:asciiTheme="majorHAnsi" w:hAnsiTheme="majorHAnsi"/>
          <w:sz w:val="24"/>
          <w:szCs w:val="24"/>
        </w:rPr>
        <w:t>do en</w:t>
      </w:r>
      <w:r w:rsidR="0066398D" w:rsidRPr="00A329D0">
        <w:rPr>
          <w:rFonts w:asciiTheme="majorHAnsi" w:hAnsiTheme="majorHAnsi"/>
          <w:sz w:val="24"/>
          <w:szCs w:val="24"/>
        </w:rPr>
        <w:t xml:space="preserve"> las atribuciones señaladas en el </w:t>
      </w:r>
      <w:r w:rsidR="00A329D0" w:rsidRPr="00A329D0">
        <w:rPr>
          <w:rFonts w:asciiTheme="majorHAnsi" w:hAnsiTheme="majorHAnsi"/>
          <w:sz w:val="24"/>
          <w:szCs w:val="24"/>
        </w:rPr>
        <w:t>artículo</w:t>
      </w:r>
      <w:r w:rsidR="0066398D" w:rsidRPr="00A329D0">
        <w:rPr>
          <w:rFonts w:asciiTheme="majorHAnsi" w:hAnsiTheme="majorHAnsi"/>
          <w:sz w:val="24"/>
          <w:szCs w:val="24"/>
        </w:rPr>
        <w:t xml:space="preserve"> 6 del Decreto </w:t>
      </w:r>
      <w:r w:rsidRPr="00A329D0">
        <w:rPr>
          <w:rFonts w:asciiTheme="majorHAnsi" w:hAnsiTheme="majorHAnsi"/>
          <w:sz w:val="24"/>
          <w:szCs w:val="24"/>
        </w:rPr>
        <w:t>de creación del ITS de Tala</w:t>
      </w:r>
      <w:r w:rsidRPr="00A329D0">
        <w:rPr>
          <w:rFonts w:asciiTheme="majorHAnsi" w:hAnsiTheme="majorHAnsi"/>
          <w:sz w:val="24"/>
          <w:szCs w:val="24"/>
        </w:rPr>
        <w:t xml:space="preserve">, </w:t>
      </w:r>
      <w:r w:rsidR="0066398D" w:rsidRPr="00A329D0">
        <w:rPr>
          <w:rFonts w:asciiTheme="majorHAnsi" w:hAnsiTheme="majorHAnsi"/>
          <w:sz w:val="24"/>
          <w:szCs w:val="24"/>
        </w:rPr>
        <w:t xml:space="preserve">se </w:t>
      </w:r>
      <w:r w:rsidR="00A329D0" w:rsidRPr="00A329D0">
        <w:rPr>
          <w:rFonts w:asciiTheme="majorHAnsi" w:hAnsiTheme="majorHAnsi"/>
          <w:sz w:val="24"/>
          <w:szCs w:val="24"/>
        </w:rPr>
        <w:t>integró</w:t>
      </w:r>
      <w:r w:rsidR="0066398D" w:rsidRPr="00A329D0">
        <w:rPr>
          <w:rFonts w:asciiTheme="majorHAnsi" w:hAnsiTheme="majorHAnsi"/>
          <w:sz w:val="24"/>
          <w:szCs w:val="24"/>
        </w:rPr>
        <w:t xml:space="preserve"> al Sistema de </w:t>
      </w:r>
      <w:r w:rsidR="00A329D0">
        <w:rPr>
          <w:rFonts w:asciiTheme="majorHAnsi" w:hAnsiTheme="majorHAnsi"/>
          <w:sz w:val="24"/>
          <w:szCs w:val="24"/>
        </w:rPr>
        <w:t>Multisitios</w:t>
      </w:r>
      <w:r w:rsidR="0066398D" w:rsidRPr="00A329D0">
        <w:rPr>
          <w:rFonts w:asciiTheme="majorHAnsi" w:hAnsiTheme="majorHAnsi"/>
          <w:sz w:val="24"/>
          <w:szCs w:val="24"/>
        </w:rPr>
        <w:t xml:space="preserve"> Jalisco integrado por los </w:t>
      </w:r>
      <w:r w:rsidRPr="00A329D0">
        <w:rPr>
          <w:rFonts w:asciiTheme="majorHAnsi" w:hAnsiTheme="majorHAnsi"/>
          <w:sz w:val="24"/>
          <w:szCs w:val="24"/>
        </w:rPr>
        <w:t>Institutos Tecnológicos Superiores de Tequila, la Huerta,</w:t>
      </w:r>
      <w:r w:rsidR="0066398D" w:rsidRPr="00A329D0">
        <w:rPr>
          <w:rFonts w:asciiTheme="majorHAnsi" w:hAnsiTheme="majorHAnsi"/>
          <w:sz w:val="24"/>
          <w:szCs w:val="24"/>
        </w:rPr>
        <w:t xml:space="preserve"> Tamazula, Zapotlanejo y</w:t>
      </w:r>
      <w:r w:rsidRPr="00A329D0">
        <w:rPr>
          <w:rFonts w:asciiTheme="majorHAnsi" w:hAnsiTheme="majorHAnsi"/>
          <w:sz w:val="24"/>
          <w:szCs w:val="24"/>
        </w:rPr>
        <w:t xml:space="preserve"> Zapopan) para lograr la certificación del Sistema </w:t>
      </w:r>
      <w:r w:rsidR="0066398D" w:rsidRPr="00A329D0">
        <w:rPr>
          <w:rFonts w:asciiTheme="majorHAnsi" w:hAnsiTheme="majorHAnsi"/>
          <w:sz w:val="24"/>
          <w:szCs w:val="24"/>
        </w:rPr>
        <w:t xml:space="preserve">de </w:t>
      </w:r>
      <w:r w:rsidR="00A329D0" w:rsidRPr="00A329D0">
        <w:rPr>
          <w:rFonts w:asciiTheme="majorHAnsi" w:hAnsiTheme="majorHAnsi"/>
          <w:sz w:val="24"/>
          <w:szCs w:val="24"/>
        </w:rPr>
        <w:t>Gestión</w:t>
      </w:r>
      <w:r w:rsidR="0066398D" w:rsidRPr="00A329D0">
        <w:rPr>
          <w:rFonts w:asciiTheme="majorHAnsi" w:hAnsiTheme="majorHAnsi"/>
          <w:sz w:val="24"/>
          <w:szCs w:val="24"/>
        </w:rPr>
        <w:t xml:space="preserve"> Integral</w:t>
      </w:r>
      <w:r w:rsidR="006B6F8B" w:rsidRPr="00A329D0">
        <w:rPr>
          <w:rFonts w:asciiTheme="majorHAnsi" w:hAnsiTheme="majorHAnsi"/>
          <w:sz w:val="24"/>
          <w:szCs w:val="24"/>
        </w:rPr>
        <w:t xml:space="preserve"> (Calidad y Ambiental) basado en la norma internacional </w:t>
      </w:r>
      <w:r w:rsidR="006B6F8B" w:rsidRPr="00A329D0">
        <w:rPr>
          <w:rFonts w:asciiTheme="majorHAnsi" w:hAnsiTheme="majorHAnsi"/>
          <w:sz w:val="24"/>
          <w:szCs w:val="24"/>
        </w:rPr>
        <w:t>ISO 9001:2008 Sistemas de Gestión de la Calidad – Requisitos, y en su equivalente nacional NMX</w:t>
      </w:r>
      <w:r w:rsidR="006B6F8B" w:rsidRPr="00A329D0">
        <w:rPr>
          <w:rFonts w:asciiTheme="majorHAnsi" w:hAnsiTheme="majorHAnsi"/>
          <w:sz w:val="24"/>
          <w:szCs w:val="24"/>
        </w:rPr>
        <w:t xml:space="preserve">-CC-9001:2008 e ISO 14001:2004 Sistemas de </w:t>
      </w:r>
      <w:r w:rsidR="00A329D0" w:rsidRPr="00A329D0">
        <w:rPr>
          <w:rFonts w:asciiTheme="majorHAnsi" w:hAnsiTheme="majorHAnsi"/>
          <w:sz w:val="24"/>
          <w:szCs w:val="24"/>
        </w:rPr>
        <w:t>Gestión</w:t>
      </w:r>
      <w:r w:rsidR="006B6F8B" w:rsidRPr="00A329D0">
        <w:rPr>
          <w:rFonts w:asciiTheme="majorHAnsi" w:hAnsiTheme="majorHAnsi"/>
          <w:sz w:val="24"/>
          <w:szCs w:val="24"/>
        </w:rPr>
        <w:t xml:space="preserve"> Ambiental- Requisitos con orientación para su uso y si equivalente nacional NMX-SSA14001-IMNC-2004, para proporcionar el Servicio Educativo cumpliendo con los  Requisitos de nuestros  Alumnos y con los Objetivos Establecidos por el Sistema Nacional de </w:t>
      </w:r>
      <w:r w:rsidR="00A329D0" w:rsidRPr="00A329D0">
        <w:rPr>
          <w:rFonts w:asciiTheme="majorHAnsi" w:hAnsiTheme="majorHAnsi"/>
          <w:sz w:val="24"/>
          <w:szCs w:val="24"/>
        </w:rPr>
        <w:t>Educación</w:t>
      </w:r>
      <w:r w:rsidR="006B6F8B" w:rsidRPr="00A329D0">
        <w:rPr>
          <w:rFonts w:asciiTheme="majorHAnsi" w:hAnsiTheme="majorHAnsi"/>
          <w:sz w:val="24"/>
          <w:szCs w:val="24"/>
        </w:rPr>
        <w:t xml:space="preserve"> Superior </w:t>
      </w:r>
      <w:r w:rsidR="00A329D0" w:rsidRPr="00A329D0">
        <w:rPr>
          <w:rFonts w:asciiTheme="majorHAnsi" w:hAnsiTheme="majorHAnsi"/>
          <w:sz w:val="24"/>
          <w:szCs w:val="24"/>
        </w:rPr>
        <w:t>Tecnológica</w:t>
      </w:r>
      <w:r w:rsidR="006B6F8B" w:rsidRPr="00A329D0">
        <w:rPr>
          <w:rFonts w:asciiTheme="majorHAnsi" w:hAnsiTheme="majorHAnsi"/>
          <w:sz w:val="24"/>
          <w:szCs w:val="24"/>
        </w:rPr>
        <w:t>.</w:t>
      </w:r>
    </w:p>
    <w:p w:rsidR="0066398D" w:rsidRPr="00A329D0" w:rsidRDefault="006B6F8B" w:rsidP="00470F6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329D0">
        <w:rPr>
          <w:rFonts w:asciiTheme="majorHAnsi" w:hAnsiTheme="majorHAnsi"/>
          <w:sz w:val="24"/>
          <w:szCs w:val="24"/>
        </w:rPr>
        <w:t xml:space="preserve"> </w:t>
      </w:r>
    </w:p>
    <w:p w:rsidR="006B6F8B" w:rsidRPr="00A329D0" w:rsidRDefault="00470F63" w:rsidP="00470F6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329D0">
        <w:rPr>
          <w:rFonts w:asciiTheme="majorHAnsi" w:hAnsiTheme="majorHAnsi"/>
          <w:sz w:val="24"/>
          <w:szCs w:val="24"/>
        </w:rPr>
        <w:t xml:space="preserve">El Alcance del Sistema de </w:t>
      </w:r>
      <w:r w:rsidR="00A329D0" w:rsidRPr="00A329D0">
        <w:rPr>
          <w:rFonts w:asciiTheme="majorHAnsi" w:hAnsiTheme="majorHAnsi"/>
          <w:sz w:val="24"/>
          <w:szCs w:val="24"/>
        </w:rPr>
        <w:t>Gestión</w:t>
      </w:r>
      <w:r w:rsidR="006B6F8B" w:rsidRPr="00A329D0">
        <w:rPr>
          <w:rFonts w:asciiTheme="majorHAnsi" w:hAnsiTheme="majorHAnsi"/>
          <w:sz w:val="24"/>
          <w:szCs w:val="24"/>
        </w:rPr>
        <w:t xml:space="preserve"> Integral, es el proceso Educativo;  por el cual comprende la aplicación de planes y programas de estudio </w:t>
      </w:r>
      <w:r w:rsidR="00A329D0" w:rsidRPr="00A329D0">
        <w:rPr>
          <w:rFonts w:asciiTheme="majorHAnsi" w:hAnsiTheme="majorHAnsi"/>
          <w:sz w:val="24"/>
          <w:szCs w:val="24"/>
        </w:rPr>
        <w:t>integrados por parte de la DGEST, con la aplicación del diseño de especialidades para las carreras que se ofertan hasta la titulación, por parte de los Institutos Tecnológicos Des</w:t>
      </w:r>
      <w:r w:rsidR="00A329D0">
        <w:rPr>
          <w:rFonts w:asciiTheme="majorHAnsi" w:hAnsiTheme="majorHAnsi"/>
          <w:sz w:val="24"/>
          <w:szCs w:val="24"/>
        </w:rPr>
        <w:t>centralizados que integran el mo</w:t>
      </w:r>
      <w:r w:rsidR="00A329D0" w:rsidRPr="00A329D0">
        <w:rPr>
          <w:rFonts w:asciiTheme="majorHAnsi" w:hAnsiTheme="majorHAnsi"/>
          <w:sz w:val="24"/>
          <w:szCs w:val="24"/>
        </w:rPr>
        <w:t>delo de multisitios del Estado de Jalisco, así como la gestión de los aspectos e impactos involucrados en cada etapa de  nuestras operaciones.</w:t>
      </w:r>
    </w:p>
    <w:p w:rsidR="00470F63" w:rsidRPr="00A329D0" w:rsidRDefault="00470F63" w:rsidP="00A329D0">
      <w:pPr>
        <w:spacing w:after="0"/>
        <w:jc w:val="center"/>
        <w:rPr>
          <w:sz w:val="24"/>
          <w:szCs w:val="24"/>
        </w:rPr>
      </w:pPr>
    </w:p>
    <w:p w:rsidR="00470F63" w:rsidRDefault="00A329D0" w:rsidP="00A329D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El proceso Educativo está constituido por cuatro procesos estratégicos, los cuales son:</w:t>
      </w:r>
    </w:p>
    <w:p w:rsidR="00A329D0" w:rsidRDefault="00A329D0" w:rsidP="006146A7">
      <w:pPr>
        <w:spacing w:after="0"/>
        <w:rPr>
          <w:sz w:val="24"/>
          <w:szCs w:val="24"/>
        </w:rPr>
      </w:pPr>
    </w:p>
    <w:p w:rsidR="00A329D0" w:rsidRPr="00A329D0" w:rsidRDefault="00A329D0" w:rsidP="00A329D0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329D0">
        <w:rPr>
          <w:sz w:val="24"/>
          <w:szCs w:val="24"/>
        </w:rPr>
        <w:t>Planeación</w:t>
      </w:r>
    </w:p>
    <w:p w:rsidR="00A329D0" w:rsidRDefault="00A329D0" w:rsidP="006146A7">
      <w:pPr>
        <w:spacing w:after="0"/>
        <w:rPr>
          <w:sz w:val="24"/>
          <w:szCs w:val="24"/>
        </w:rPr>
      </w:pPr>
    </w:p>
    <w:p w:rsidR="00A329D0" w:rsidRPr="00A329D0" w:rsidRDefault="00A329D0" w:rsidP="00A329D0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329D0">
        <w:rPr>
          <w:sz w:val="24"/>
          <w:szCs w:val="24"/>
        </w:rPr>
        <w:t>Académico/Vinculación</w:t>
      </w:r>
    </w:p>
    <w:p w:rsidR="00A329D0" w:rsidRDefault="00A329D0" w:rsidP="006146A7">
      <w:pPr>
        <w:spacing w:after="0"/>
        <w:rPr>
          <w:sz w:val="24"/>
          <w:szCs w:val="24"/>
        </w:rPr>
      </w:pPr>
    </w:p>
    <w:p w:rsidR="00A329D0" w:rsidRPr="00A329D0" w:rsidRDefault="00A329D0" w:rsidP="00A329D0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329D0">
        <w:rPr>
          <w:sz w:val="24"/>
          <w:szCs w:val="24"/>
        </w:rPr>
        <w:t>Administración de Recursos</w:t>
      </w:r>
    </w:p>
    <w:p w:rsidR="00A329D0" w:rsidRDefault="007D2DD5" w:rsidP="006146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470F63" w:rsidRDefault="00A329D0" w:rsidP="00A329D0">
      <w:pPr>
        <w:pStyle w:val="Prrafodelista"/>
        <w:numPr>
          <w:ilvl w:val="0"/>
          <w:numId w:val="2"/>
        </w:numPr>
        <w:spacing w:after="0"/>
      </w:pPr>
      <w:r>
        <w:rPr>
          <w:sz w:val="24"/>
          <w:szCs w:val="24"/>
        </w:rPr>
        <w:t xml:space="preserve"> </w:t>
      </w:r>
      <w:r w:rsidRPr="00A329D0">
        <w:rPr>
          <w:sz w:val="24"/>
          <w:szCs w:val="24"/>
        </w:rPr>
        <w:t>Calidad</w:t>
      </w:r>
    </w:p>
    <w:p w:rsidR="00470F63" w:rsidRDefault="00470F63" w:rsidP="006146A7">
      <w:pPr>
        <w:spacing w:after="0"/>
      </w:pPr>
    </w:p>
    <w:p w:rsidR="00470F63" w:rsidRDefault="00470F63" w:rsidP="006146A7">
      <w:pPr>
        <w:spacing w:after="0"/>
      </w:pPr>
    </w:p>
    <w:p w:rsidR="00470F63" w:rsidRDefault="00470F63" w:rsidP="006146A7">
      <w:pPr>
        <w:spacing w:after="0"/>
      </w:pPr>
    </w:p>
    <w:p w:rsidR="00AE0E3D" w:rsidRDefault="00806B97" w:rsidP="006146A7">
      <w:pPr>
        <w:spacing w:after="0"/>
      </w:pPr>
      <w:r w:rsidRPr="00DF2279">
        <w:rPr>
          <w:noProof/>
          <w:color w:val="808080" w:themeColor="background1" w:themeShade="80"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5E45CA54" wp14:editId="366FE71C">
            <wp:simplePos x="0" y="0"/>
            <wp:positionH relativeFrom="column">
              <wp:posOffset>-788670</wp:posOffset>
            </wp:positionH>
            <wp:positionV relativeFrom="paragraph">
              <wp:posOffset>806450</wp:posOffset>
            </wp:positionV>
            <wp:extent cx="7467600" cy="10096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71"/>
                    <a:stretch/>
                  </pic:blipFill>
                  <pic:spPr bwMode="auto">
                    <a:xfrm>
                      <a:off x="0" y="0"/>
                      <a:ext cx="7467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0E3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9F" w:rsidRDefault="00E64D9F" w:rsidP="00806B97">
      <w:pPr>
        <w:spacing w:after="0" w:line="240" w:lineRule="auto"/>
      </w:pPr>
      <w:r>
        <w:separator/>
      </w:r>
    </w:p>
  </w:endnote>
  <w:endnote w:type="continuationSeparator" w:id="0">
    <w:p w:rsidR="00E64D9F" w:rsidRDefault="00E64D9F" w:rsidP="0080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9F" w:rsidRDefault="00E64D9F" w:rsidP="00806B97">
      <w:pPr>
        <w:spacing w:after="0" w:line="240" w:lineRule="auto"/>
      </w:pPr>
      <w:r>
        <w:separator/>
      </w:r>
    </w:p>
  </w:footnote>
  <w:footnote w:type="continuationSeparator" w:id="0">
    <w:p w:rsidR="00E64D9F" w:rsidRDefault="00E64D9F" w:rsidP="0080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97" w:rsidRDefault="00806B9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9055B20" wp14:editId="2D85991E">
          <wp:simplePos x="0" y="0"/>
          <wp:positionH relativeFrom="column">
            <wp:posOffset>-851535</wp:posOffset>
          </wp:positionH>
          <wp:positionV relativeFrom="paragraph">
            <wp:posOffset>-325754</wp:posOffset>
          </wp:positionV>
          <wp:extent cx="7322820" cy="1238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06"/>
                  <a:stretch/>
                </pic:blipFill>
                <pic:spPr bwMode="auto">
                  <a:xfrm>
                    <a:off x="0" y="0"/>
                    <a:ext cx="732282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62A"/>
    <w:multiLevelType w:val="hybridMultilevel"/>
    <w:tmpl w:val="A4DAD85E"/>
    <w:lvl w:ilvl="0" w:tplc="5524BC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6621B"/>
    <w:multiLevelType w:val="hybridMultilevel"/>
    <w:tmpl w:val="CF6020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97"/>
    <w:rsid w:val="0003112D"/>
    <w:rsid w:val="00206048"/>
    <w:rsid w:val="0021490F"/>
    <w:rsid w:val="002502D2"/>
    <w:rsid w:val="002C6632"/>
    <w:rsid w:val="00354475"/>
    <w:rsid w:val="00470F63"/>
    <w:rsid w:val="004A1E67"/>
    <w:rsid w:val="005250AF"/>
    <w:rsid w:val="005D38F7"/>
    <w:rsid w:val="005E0413"/>
    <w:rsid w:val="006146A7"/>
    <w:rsid w:val="0066398D"/>
    <w:rsid w:val="006B6F8B"/>
    <w:rsid w:val="006C1863"/>
    <w:rsid w:val="00792458"/>
    <w:rsid w:val="007D2DD5"/>
    <w:rsid w:val="00806B97"/>
    <w:rsid w:val="008434B7"/>
    <w:rsid w:val="008A3E17"/>
    <w:rsid w:val="009339C9"/>
    <w:rsid w:val="00A04BBD"/>
    <w:rsid w:val="00A329D0"/>
    <w:rsid w:val="00AE0E3D"/>
    <w:rsid w:val="00BB21E1"/>
    <w:rsid w:val="00DD5055"/>
    <w:rsid w:val="00E6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B97"/>
  </w:style>
  <w:style w:type="paragraph" w:styleId="Piedepgina">
    <w:name w:val="footer"/>
    <w:basedOn w:val="Normal"/>
    <w:link w:val="PiedepginaCar"/>
    <w:uiPriority w:val="99"/>
    <w:unhideWhenUsed/>
    <w:rsid w:val="0080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B97"/>
  </w:style>
  <w:style w:type="character" w:styleId="Hipervnculo">
    <w:name w:val="Hyperlink"/>
    <w:basedOn w:val="Fuentedeprrafopredeter"/>
    <w:uiPriority w:val="99"/>
    <w:unhideWhenUsed/>
    <w:rsid w:val="0003112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B97"/>
  </w:style>
  <w:style w:type="paragraph" w:styleId="Piedepgina">
    <w:name w:val="footer"/>
    <w:basedOn w:val="Normal"/>
    <w:link w:val="PiedepginaCar"/>
    <w:uiPriority w:val="99"/>
    <w:unhideWhenUsed/>
    <w:rsid w:val="00806B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B97"/>
  </w:style>
  <w:style w:type="character" w:styleId="Hipervnculo">
    <w:name w:val="Hyperlink"/>
    <w:basedOn w:val="Fuentedeprrafopredeter"/>
    <w:uiPriority w:val="99"/>
    <w:unhideWhenUsed/>
    <w:rsid w:val="0003112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SPLITx203</dc:creator>
  <cp:lastModifiedBy>ITSDTALA</cp:lastModifiedBy>
  <cp:revision>2</cp:revision>
  <cp:lastPrinted>2016-07-08T19:09:00Z</cp:lastPrinted>
  <dcterms:created xsi:type="dcterms:W3CDTF">2016-07-08T19:16:00Z</dcterms:created>
  <dcterms:modified xsi:type="dcterms:W3CDTF">2016-07-08T19:16:00Z</dcterms:modified>
</cp:coreProperties>
</file>