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1B2" w:rsidRPr="0028540E" w:rsidRDefault="003021B2" w:rsidP="001C0AE4">
      <w:pPr>
        <w:ind w:left="708"/>
        <w:jc w:val="both"/>
        <w:rPr>
          <w:sz w:val="28"/>
          <w:szCs w:val="28"/>
        </w:rPr>
      </w:pPr>
      <w:r w:rsidRPr="0028540E">
        <w:rPr>
          <w:sz w:val="28"/>
          <w:szCs w:val="28"/>
        </w:rPr>
        <w:t>Informe Trimestral Enero, Febrero y  Marzo 2019</w:t>
      </w:r>
    </w:p>
    <w:p w:rsidR="003021B2" w:rsidRDefault="003021B2" w:rsidP="001C0AE4">
      <w:pPr>
        <w:jc w:val="both"/>
        <w:rPr>
          <w:b/>
          <w:sz w:val="28"/>
          <w:szCs w:val="28"/>
        </w:rPr>
      </w:pPr>
    </w:p>
    <w:p w:rsidR="003021B2" w:rsidRPr="00B1019D" w:rsidRDefault="003021B2" w:rsidP="001C0AE4">
      <w:pPr>
        <w:ind w:left="708"/>
        <w:jc w:val="both"/>
        <w:rPr>
          <w:b/>
          <w:sz w:val="28"/>
          <w:szCs w:val="28"/>
        </w:rPr>
      </w:pPr>
      <w:r w:rsidRPr="00B1019D">
        <w:rPr>
          <w:b/>
          <w:sz w:val="28"/>
          <w:szCs w:val="28"/>
        </w:rPr>
        <w:t xml:space="preserve">Programa de Centros de Convivencia y Alimentación para Adultos Mayores y Grupos Prioritarios </w:t>
      </w:r>
    </w:p>
    <w:p w:rsidR="003021B2" w:rsidRDefault="003021B2" w:rsidP="00F64885">
      <w:pPr>
        <w:tabs>
          <w:tab w:val="left" w:pos="5640"/>
        </w:tabs>
        <w:ind w:left="708"/>
        <w:jc w:val="both"/>
        <w:rPr>
          <w:sz w:val="28"/>
          <w:szCs w:val="28"/>
        </w:rPr>
      </w:pPr>
      <w:r>
        <w:rPr>
          <w:sz w:val="28"/>
          <w:szCs w:val="28"/>
        </w:rPr>
        <w:t>En el mes de enero se concluyó con la actualización de los estudios socio- familiar simplificado a cada uno de los beneficiarios, así mismo en coordinación con el centro de salud se realizaron las valoraciones médicas para el llenado de la historia clínica de cada uno de los usuarios de igual manera se apoyó con el traslado.</w:t>
      </w:r>
    </w:p>
    <w:p w:rsidR="003021B2" w:rsidRDefault="003021B2" w:rsidP="001C0AE4">
      <w:pPr>
        <w:tabs>
          <w:tab w:val="left" w:pos="5640"/>
        </w:tabs>
        <w:jc w:val="both"/>
        <w:rPr>
          <w:sz w:val="28"/>
          <w:szCs w:val="28"/>
        </w:rPr>
      </w:pPr>
    </w:p>
    <w:p w:rsidR="003021B2" w:rsidRDefault="003021B2" w:rsidP="001C0AE4">
      <w:pPr>
        <w:tabs>
          <w:tab w:val="left" w:pos="5640"/>
        </w:tabs>
        <w:jc w:val="both"/>
        <w:rPr>
          <w:sz w:val="28"/>
          <w:szCs w:val="28"/>
        </w:rPr>
      </w:pPr>
      <w:r>
        <w:rPr>
          <w:sz w:val="28"/>
          <w:szCs w:val="28"/>
        </w:rPr>
        <w:t xml:space="preserve">            Se actualizo el padrón de beneficiarios registrando 58 adultos mayores y 4 personas con alguna discapacidad siendo un total de 62 beneficiarios, el día 10 de enero en colaboración con los hijos ausentes de California se  les ofreció  una comida a nuestros adultos mayores de la población en la terraza de la plaza, en este mismo mes se realizó la gestión para el requipamiento de</w:t>
      </w:r>
      <w:r w:rsidR="00F64885">
        <w:rPr>
          <w:sz w:val="28"/>
          <w:szCs w:val="28"/>
        </w:rPr>
        <w:t>l comedor</w:t>
      </w:r>
      <w:r>
        <w:rPr>
          <w:sz w:val="28"/>
          <w:szCs w:val="28"/>
        </w:rPr>
        <w:t xml:space="preserve"> al Sistema DI</w:t>
      </w:r>
      <w:r w:rsidR="00F64885">
        <w:rPr>
          <w:sz w:val="28"/>
          <w:szCs w:val="28"/>
        </w:rPr>
        <w:t>F Jalisco debido a que los utens</w:t>
      </w:r>
      <w:r>
        <w:rPr>
          <w:sz w:val="28"/>
          <w:szCs w:val="28"/>
        </w:rPr>
        <w:t xml:space="preserve">ilios se encuentran muy deteriorados. </w:t>
      </w:r>
    </w:p>
    <w:p w:rsidR="003021B2" w:rsidRDefault="003021B2" w:rsidP="001C0AE4">
      <w:pPr>
        <w:tabs>
          <w:tab w:val="left" w:pos="5640"/>
        </w:tabs>
        <w:jc w:val="both"/>
        <w:rPr>
          <w:sz w:val="28"/>
          <w:szCs w:val="28"/>
        </w:rPr>
      </w:pPr>
    </w:p>
    <w:p w:rsidR="003021B2" w:rsidRDefault="003021B2" w:rsidP="001C0AE4">
      <w:pPr>
        <w:tabs>
          <w:tab w:val="left" w:pos="5640"/>
        </w:tabs>
        <w:jc w:val="both"/>
        <w:rPr>
          <w:sz w:val="28"/>
          <w:szCs w:val="28"/>
        </w:rPr>
      </w:pPr>
      <w:r>
        <w:rPr>
          <w:sz w:val="28"/>
          <w:szCs w:val="28"/>
        </w:rPr>
        <w:t>En febrero se realizó la supervisión por parte de la unidad de protección civil y bomberos del municipio a nuestras instalaciones del comedor para llevar acabo la elaboración  del  dictamen.</w:t>
      </w:r>
    </w:p>
    <w:p w:rsidR="003021B2" w:rsidRDefault="003021B2" w:rsidP="001C0AE4">
      <w:pPr>
        <w:tabs>
          <w:tab w:val="left" w:pos="5640"/>
        </w:tabs>
        <w:jc w:val="both"/>
        <w:rPr>
          <w:sz w:val="28"/>
          <w:szCs w:val="28"/>
        </w:rPr>
      </w:pPr>
    </w:p>
    <w:p w:rsidR="003021B2" w:rsidRDefault="003021B2" w:rsidP="001C0AE4">
      <w:pPr>
        <w:tabs>
          <w:tab w:val="left" w:pos="5640"/>
        </w:tabs>
        <w:jc w:val="both"/>
        <w:rPr>
          <w:sz w:val="28"/>
          <w:szCs w:val="28"/>
        </w:rPr>
      </w:pPr>
      <w:r>
        <w:rPr>
          <w:sz w:val="28"/>
          <w:szCs w:val="28"/>
        </w:rPr>
        <w:t>En lo correspondiente a los meses de enero febrero y marzo se entregaron un total de 3,894 desayunos y 3,894 comidas de lunes a viernes de los cuales 28 son a sus domicilios ya que no pueden acudir debido a los problemas de salud que presentan, de igual manera se realizaron 7 bajas por fallecimiento en lo que corresponde a estos tres meses y se sustituy</w:t>
      </w:r>
      <w:r w:rsidR="00F64885">
        <w:rPr>
          <w:sz w:val="28"/>
          <w:szCs w:val="28"/>
        </w:rPr>
        <w:t xml:space="preserve">eron con 7 nuevos beneficiarios aplicándoles es el estudio </w:t>
      </w:r>
      <w:r>
        <w:rPr>
          <w:sz w:val="28"/>
          <w:szCs w:val="28"/>
        </w:rPr>
        <w:t>socio-familiar simplicado para la integración de su expediente, así como también se actualiza el padrón en cada cambio.</w:t>
      </w:r>
    </w:p>
    <w:p w:rsidR="003021B2" w:rsidRDefault="003021B2" w:rsidP="001C0AE4">
      <w:pPr>
        <w:tabs>
          <w:tab w:val="left" w:pos="5640"/>
        </w:tabs>
        <w:jc w:val="both"/>
        <w:rPr>
          <w:sz w:val="28"/>
          <w:szCs w:val="28"/>
        </w:rPr>
      </w:pPr>
    </w:p>
    <w:p w:rsidR="003021B2" w:rsidRDefault="003021B2" w:rsidP="001C0AE4">
      <w:pPr>
        <w:tabs>
          <w:tab w:val="left" w:pos="5640"/>
        </w:tabs>
        <w:jc w:val="both"/>
        <w:rPr>
          <w:sz w:val="28"/>
          <w:szCs w:val="28"/>
        </w:rPr>
      </w:pPr>
    </w:p>
    <w:p w:rsidR="003021B2" w:rsidRDefault="003021B2" w:rsidP="001C0AE4">
      <w:pPr>
        <w:tabs>
          <w:tab w:val="left" w:pos="5640"/>
        </w:tabs>
        <w:ind w:left="708"/>
        <w:jc w:val="both"/>
        <w:rPr>
          <w:b/>
          <w:sz w:val="28"/>
          <w:szCs w:val="28"/>
        </w:rPr>
      </w:pPr>
      <w:r w:rsidRPr="00B163DE">
        <w:rPr>
          <w:b/>
          <w:sz w:val="28"/>
          <w:szCs w:val="28"/>
        </w:rPr>
        <w:t>Programa de Atención al Adulto  Mayor</w:t>
      </w:r>
    </w:p>
    <w:p w:rsidR="003021B2" w:rsidRDefault="003021B2" w:rsidP="001C0AE4">
      <w:pPr>
        <w:tabs>
          <w:tab w:val="left" w:pos="5640"/>
        </w:tabs>
        <w:ind w:left="708"/>
        <w:jc w:val="both"/>
        <w:rPr>
          <w:sz w:val="28"/>
          <w:szCs w:val="28"/>
        </w:rPr>
      </w:pPr>
      <w:r>
        <w:rPr>
          <w:sz w:val="28"/>
          <w:szCs w:val="28"/>
        </w:rPr>
        <w:t xml:space="preserve"> En el  mes de enero se llevaron a cabo 3 reuniones en las que asistieron 31 adultos mayores y se trabajaron actividades como canto, baile, dinámicas y  actividad física, así como también se llevó acabo la conformación del  nuevo comité, así mismo se realizó una fiesta sorpresa para todos los adultos cumpleañeros de este mes por lo que se mostraron muy emocionados con el festejo.</w:t>
      </w:r>
    </w:p>
    <w:p w:rsidR="003021B2" w:rsidRDefault="003021B2" w:rsidP="001C0AE4">
      <w:pPr>
        <w:tabs>
          <w:tab w:val="left" w:pos="5640"/>
        </w:tabs>
        <w:ind w:left="708" w:firstLine="708"/>
        <w:jc w:val="both"/>
        <w:rPr>
          <w:sz w:val="28"/>
          <w:szCs w:val="28"/>
        </w:rPr>
      </w:pPr>
    </w:p>
    <w:p w:rsidR="003021B2" w:rsidRDefault="003021B2" w:rsidP="001C0AE4">
      <w:pPr>
        <w:tabs>
          <w:tab w:val="left" w:pos="5640"/>
        </w:tabs>
        <w:ind w:left="708"/>
        <w:jc w:val="both"/>
        <w:rPr>
          <w:sz w:val="28"/>
          <w:szCs w:val="28"/>
        </w:rPr>
      </w:pPr>
      <w:r>
        <w:rPr>
          <w:sz w:val="28"/>
          <w:szCs w:val="28"/>
        </w:rPr>
        <w:t>En febrero se realizaron 3 reuniones de las cuales el primer jueves del mes se visitó el asilo se ll</w:t>
      </w:r>
      <w:r w:rsidR="00F64885">
        <w:rPr>
          <w:sz w:val="28"/>
          <w:szCs w:val="28"/>
        </w:rPr>
        <w:t xml:space="preserve">evaron a cabo dinámicas, canto </w:t>
      </w:r>
      <w:r>
        <w:rPr>
          <w:sz w:val="28"/>
          <w:szCs w:val="28"/>
        </w:rPr>
        <w:t>y se les ofreció un refrigerio, también se</w:t>
      </w:r>
      <w:r w:rsidR="00F64885">
        <w:rPr>
          <w:sz w:val="28"/>
          <w:szCs w:val="28"/>
        </w:rPr>
        <w:t xml:space="preserve"> les</w:t>
      </w:r>
      <w:r>
        <w:rPr>
          <w:sz w:val="28"/>
          <w:szCs w:val="28"/>
        </w:rPr>
        <w:t xml:space="preserve"> hizo </w:t>
      </w:r>
      <w:r w:rsidR="00F64885">
        <w:rPr>
          <w:sz w:val="28"/>
          <w:szCs w:val="28"/>
        </w:rPr>
        <w:t>una convivencia al grupo de adultos</w:t>
      </w:r>
      <w:r>
        <w:rPr>
          <w:sz w:val="28"/>
          <w:szCs w:val="28"/>
        </w:rPr>
        <w:t xml:space="preserve"> mayores por el día del amor y la amistad obsequiándoles un detalle a cada uno así como una comida.</w:t>
      </w:r>
    </w:p>
    <w:p w:rsidR="003021B2" w:rsidRDefault="003021B2" w:rsidP="001C0AE4">
      <w:pPr>
        <w:tabs>
          <w:tab w:val="left" w:pos="5640"/>
        </w:tabs>
        <w:ind w:left="708" w:firstLine="708"/>
        <w:jc w:val="both"/>
        <w:rPr>
          <w:sz w:val="28"/>
          <w:szCs w:val="28"/>
        </w:rPr>
      </w:pPr>
    </w:p>
    <w:p w:rsidR="003021B2" w:rsidRDefault="003021B2" w:rsidP="001C0AE4">
      <w:pPr>
        <w:tabs>
          <w:tab w:val="left" w:pos="5640"/>
        </w:tabs>
        <w:ind w:left="708" w:firstLine="708"/>
        <w:jc w:val="both"/>
        <w:rPr>
          <w:sz w:val="28"/>
          <w:szCs w:val="28"/>
        </w:rPr>
      </w:pPr>
    </w:p>
    <w:p w:rsidR="003021B2" w:rsidRPr="00B163DE" w:rsidRDefault="003021B2" w:rsidP="00C26D5C">
      <w:pPr>
        <w:tabs>
          <w:tab w:val="left" w:pos="5640"/>
        </w:tabs>
        <w:ind w:left="708"/>
        <w:jc w:val="both"/>
        <w:rPr>
          <w:sz w:val="28"/>
          <w:szCs w:val="28"/>
        </w:rPr>
      </w:pPr>
      <w:r>
        <w:rPr>
          <w:sz w:val="28"/>
          <w:szCs w:val="28"/>
        </w:rPr>
        <w:t>En marzo se llevaron a cabo 5 reuniones dándole continuidad a la vista al asilo de igual manera  la celebración de los cumpleañeros del mes de</w:t>
      </w:r>
      <w:r w:rsidR="00C26D5C">
        <w:rPr>
          <w:sz w:val="28"/>
          <w:szCs w:val="28"/>
        </w:rPr>
        <w:t xml:space="preserve"> febrero y marzo llevando a cabo actividad física, </w:t>
      </w:r>
      <w:r>
        <w:rPr>
          <w:sz w:val="28"/>
          <w:szCs w:val="28"/>
        </w:rPr>
        <w:t xml:space="preserve">dinámicas y canto  también  fue elegida como reina de la </w:t>
      </w:r>
      <w:r w:rsidR="00C26D5C">
        <w:rPr>
          <w:sz w:val="28"/>
          <w:szCs w:val="28"/>
        </w:rPr>
        <w:t>tercera edad  la señora Ma. de l</w:t>
      </w:r>
      <w:r>
        <w:rPr>
          <w:sz w:val="28"/>
          <w:szCs w:val="28"/>
        </w:rPr>
        <w:t>os Ángeles Armas López</w:t>
      </w:r>
      <w:r w:rsidR="00C26D5C">
        <w:rPr>
          <w:sz w:val="28"/>
          <w:szCs w:val="28"/>
        </w:rPr>
        <w:t>,</w:t>
      </w:r>
      <w:r>
        <w:rPr>
          <w:sz w:val="28"/>
          <w:szCs w:val="28"/>
        </w:rPr>
        <w:t xml:space="preserve"> para posteriormente participar en el certamen regional  así como también se continuaron  con las clases de canto y poesía coral en la ca</w:t>
      </w:r>
      <w:r w:rsidR="00C26D5C">
        <w:rPr>
          <w:sz w:val="28"/>
          <w:szCs w:val="28"/>
        </w:rPr>
        <w:t>sa de la cultura los días  lunes.</w:t>
      </w:r>
      <w:bookmarkStart w:id="0" w:name="_GoBack"/>
      <w:bookmarkEnd w:id="0"/>
    </w:p>
    <w:p w:rsidR="00DA7896" w:rsidRDefault="00DA7896" w:rsidP="001C0AE4">
      <w:pPr>
        <w:jc w:val="both"/>
      </w:pPr>
    </w:p>
    <w:p w:rsidR="001C0AE4" w:rsidRDefault="001C0AE4">
      <w:pPr>
        <w:jc w:val="both"/>
      </w:pPr>
    </w:p>
    <w:sectPr w:rsidR="001C0A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B2"/>
    <w:rsid w:val="001C0AE4"/>
    <w:rsid w:val="003021B2"/>
    <w:rsid w:val="00C26D5C"/>
    <w:rsid w:val="00DA7896"/>
    <w:rsid w:val="00F648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26F2F-3A51-4D74-8849-0EAEEF50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1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446</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Full name</cp:lastModifiedBy>
  <cp:revision>3</cp:revision>
  <dcterms:created xsi:type="dcterms:W3CDTF">2019-04-10T22:49:00Z</dcterms:created>
  <dcterms:modified xsi:type="dcterms:W3CDTF">2019-04-11T02:53:00Z</dcterms:modified>
</cp:coreProperties>
</file>