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42" w:rsidRPr="009962B3" w:rsidRDefault="00FA7305" w:rsidP="009962B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Informe trimestral</w:t>
      </w:r>
      <w:r w:rsidR="00BB5B16">
        <w:rPr>
          <w:rFonts w:ascii="Arial" w:hAnsi="Arial" w:cs="Arial"/>
          <w:b/>
          <w:sz w:val="24"/>
          <w:szCs w:val="24"/>
          <w:lang w:val="es-ES_tradnl"/>
        </w:rPr>
        <w:t xml:space="preserve"> Abril, Mayo y Junio </w:t>
      </w:r>
      <w:r w:rsidR="001F7940" w:rsidRPr="009962B3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:rsidR="009B796A" w:rsidRPr="009962B3" w:rsidRDefault="00CF1DAB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Nutrició</w:t>
      </w:r>
      <w:r w:rsidR="00012A42" w:rsidRPr="009962B3">
        <w:rPr>
          <w:rFonts w:ascii="Arial" w:hAnsi="Arial" w:cs="Arial"/>
          <w:b/>
          <w:sz w:val="24"/>
          <w:szCs w:val="24"/>
          <w:lang w:val="es-ES_tradnl"/>
        </w:rPr>
        <w:t>n Escolar (Desayunos Escolares)</w:t>
      </w:r>
    </w:p>
    <w:p w:rsidR="00282556" w:rsidRPr="009962B3" w:rsidRDefault="003F633A" w:rsidP="0089217C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Desayunos Escolares </w:t>
      </w:r>
      <w:r w:rsidR="00627896">
        <w:rPr>
          <w:rFonts w:ascii="Arial" w:hAnsi="Arial" w:cs="Arial"/>
          <w:sz w:val="24"/>
          <w:szCs w:val="24"/>
          <w:lang w:val="es-ES_tradnl"/>
        </w:rPr>
        <w:t>se sigue trabajando con el apoyo de los directores</w:t>
      </w:r>
      <w:r w:rsidR="000B5AEF">
        <w:rPr>
          <w:rFonts w:ascii="Arial" w:hAnsi="Arial" w:cs="Arial"/>
          <w:sz w:val="24"/>
          <w:szCs w:val="24"/>
          <w:lang w:val="es-ES_tradnl"/>
        </w:rPr>
        <w:t xml:space="preserve"> y comités </w:t>
      </w:r>
      <w:r w:rsidR="00CF7310">
        <w:rPr>
          <w:rFonts w:ascii="Arial" w:hAnsi="Arial" w:cs="Arial"/>
          <w:sz w:val="24"/>
          <w:szCs w:val="24"/>
          <w:lang w:val="es-ES_tradnl"/>
        </w:rPr>
        <w:t>encargados de los planteles edu</w:t>
      </w:r>
      <w:r w:rsidR="00627896">
        <w:rPr>
          <w:rFonts w:ascii="Arial" w:hAnsi="Arial" w:cs="Arial"/>
          <w:sz w:val="24"/>
          <w:szCs w:val="24"/>
          <w:lang w:val="es-ES_tradnl"/>
        </w:rPr>
        <w:t xml:space="preserve">cativos beneficiados con </w:t>
      </w:r>
      <w:r w:rsidR="0089217C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0B5AEF">
        <w:rPr>
          <w:rFonts w:ascii="Arial" w:hAnsi="Arial" w:cs="Arial"/>
          <w:sz w:val="24"/>
          <w:szCs w:val="24"/>
          <w:lang w:val="es-ES_tradnl"/>
        </w:rPr>
        <w:t>programa.</w:t>
      </w:r>
      <w:r w:rsidR="0062789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5AEF">
        <w:rPr>
          <w:rFonts w:ascii="Arial" w:hAnsi="Arial" w:cs="Arial"/>
          <w:sz w:val="24"/>
          <w:szCs w:val="24"/>
          <w:lang w:val="es-ES_tradnl"/>
        </w:rPr>
        <w:t>Ya</w:t>
      </w:r>
      <w:r w:rsidR="00627896">
        <w:rPr>
          <w:rFonts w:ascii="Arial" w:hAnsi="Arial" w:cs="Arial"/>
          <w:sz w:val="24"/>
          <w:szCs w:val="24"/>
          <w:lang w:val="es-ES_tradnl"/>
        </w:rPr>
        <w:t xml:space="preserve"> que por la contingencia sanitaria </w:t>
      </w:r>
      <w:r w:rsidR="0089217C">
        <w:rPr>
          <w:rFonts w:ascii="Arial" w:hAnsi="Arial" w:cs="Arial"/>
          <w:sz w:val="24"/>
          <w:szCs w:val="24"/>
          <w:lang w:val="es-ES_tradnl"/>
        </w:rPr>
        <w:t>(</w:t>
      </w:r>
      <w:r w:rsidR="00627896">
        <w:rPr>
          <w:rFonts w:ascii="Arial" w:hAnsi="Arial" w:cs="Arial"/>
          <w:sz w:val="24"/>
          <w:szCs w:val="24"/>
          <w:lang w:val="es-ES_tradnl"/>
        </w:rPr>
        <w:t>COVID-19</w:t>
      </w:r>
      <w:r w:rsidR="0089217C">
        <w:rPr>
          <w:rFonts w:ascii="Arial" w:hAnsi="Arial" w:cs="Arial"/>
          <w:sz w:val="24"/>
          <w:szCs w:val="24"/>
          <w:lang w:val="es-ES_tradnl"/>
        </w:rPr>
        <w:t>) pararon labores con los alumnos, se entregó</w:t>
      </w:r>
      <w:r w:rsidR="00305166">
        <w:rPr>
          <w:rFonts w:ascii="Arial" w:hAnsi="Arial" w:cs="Arial"/>
          <w:sz w:val="24"/>
          <w:szCs w:val="24"/>
          <w:lang w:val="es-ES_tradnl"/>
        </w:rPr>
        <w:t xml:space="preserve"> el producto</w:t>
      </w:r>
      <w:r w:rsidR="00CF7310">
        <w:rPr>
          <w:rFonts w:ascii="Arial" w:hAnsi="Arial" w:cs="Arial"/>
          <w:sz w:val="24"/>
          <w:szCs w:val="24"/>
          <w:lang w:val="es-ES_tradnl"/>
        </w:rPr>
        <w:t xml:space="preserve"> correspondientes a </w:t>
      </w:r>
      <w:r w:rsidR="00305166">
        <w:rPr>
          <w:rFonts w:ascii="Arial" w:hAnsi="Arial" w:cs="Arial"/>
          <w:sz w:val="24"/>
          <w:szCs w:val="24"/>
          <w:lang w:val="es-ES_tradnl"/>
        </w:rPr>
        <w:t xml:space="preserve">los mésese </w:t>
      </w:r>
      <w:r w:rsidR="0089217C">
        <w:rPr>
          <w:rFonts w:ascii="Arial" w:hAnsi="Arial" w:cs="Arial"/>
          <w:sz w:val="24"/>
          <w:szCs w:val="24"/>
          <w:lang w:val="es-ES_tradnl"/>
        </w:rPr>
        <w:t>de Abril</w:t>
      </w:r>
      <w:r w:rsidR="00305166">
        <w:rPr>
          <w:rFonts w:ascii="Arial" w:hAnsi="Arial" w:cs="Arial"/>
          <w:sz w:val="24"/>
          <w:szCs w:val="24"/>
          <w:lang w:val="es-ES_tradnl"/>
        </w:rPr>
        <w:t>, Mayo y Junio</w:t>
      </w:r>
      <w:r w:rsidR="0089217C">
        <w:rPr>
          <w:rFonts w:ascii="Arial" w:hAnsi="Arial" w:cs="Arial"/>
          <w:sz w:val="24"/>
          <w:szCs w:val="24"/>
          <w:lang w:val="es-ES_tradnl"/>
        </w:rPr>
        <w:t xml:space="preserve"> a todas las escuelas</w:t>
      </w:r>
      <w:r w:rsidR="00CF7310">
        <w:rPr>
          <w:rFonts w:ascii="Arial" w:hAnsi="Arial" w:cs="Arial"/>
          <w:sz w:val="24"/>
          <w:szCs w:val="24"/>
          <w:lang w:val="es-ES_tradnl"/>
        </w:rPr>
        <w:t xml:space="preserve"> del Municipio como de sus localidades para su distribución a los beneficiarios </w:t>
      </w:r>
      <w:r w:rsidR="000B5AEF">
        <w:rPr>
          <w:rFonts w:ascii="Arial" w:hAnsi="Arial" w:cs="Arial"/>
          <w:sz w:val="24"/>
          <w:szCs w:val="24"/>
          <w:lang w:val="es-ES_tradnl"/>
        </w:rPr>
        <w:t>para su consumo en casa,</w:t>
      </w:r>
      <w:r w:rsidR="0089217C">
        <w:rPr>
          <w:rFonts w:ascii="Arial" w:hAnsi="Arial" w:cs="Arial"/>
          <w:sz w:val="24"/>
          <w:szCs w:val="24"/>
          <w:lang w:val="es-ES_tradnl"/>
        </w:rPr>
        <w:t xml:space="preserve"> así mismo re realizaron las listas de Asistencia</w:t>
      </w:r>
      <w:r w:rsidR="002E4865">
        <w:rPr>
          <w:rFonts w:ascii="Arial" w:hAnsi="Arial" w:cs="Arial"/>
          <w:sz w:val="24"/>
          <w:szCs w:val="24"/>
          <w:lang w:val="es-ES_tradnl"/>
        </w:rPr>
        <w:t xml:space="preserve"> de los meses  Abril, Mayo y Junio de</w:t>
      </w:r>
      <w:r w:rsidR="00CF7310">
        <w:rPr>
          <w:rFonts w:ascii="Arial" w:hAnsi="Arial" w:cs="Arial"/>
          <w:sz w:val="24"/>
          <w:szCs w:val="24"/>
          <w:lang w:val="es-ES_tradnl"/>
        </w:rPr>
        <w:t xml:space="preserve"> los 675 niños</w:t>
      </w:r>
      <w:r w:rsidR="002E4865">
        <w:rPr>
          <w:rFonts w:ascii="Arial" w:hAnsi="Arial" w:cs="Arial"/>
          <w:sz w:val="24"/>
          <w:szCs w:val="24"/>
          <w:lang w:val="es-ES_tradnl"/>
        </w:rPr>
        <w:t xml:space="preserve"> cuentan con el apoyo de </w:t>
      </w:r>
      <w:r w:rsidR="00305166">
        <w:rPr>
          <w:rFonts w:ascii="Arial" w:hAnsi="Arial" w:cs="Arial"/>
          <w:sz w:val="24"/>
          <w:szCs w:val="24"/>
          <w:lang w:val="es-ES_tradnl"/>
        </w:rPr>
        <w:t xml:space="preserve">Desayunos Escolares. </w:t>
      </w:r>
      <w:r w:rsidR="002E486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89217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E5A93" w:rsidRPr="009962B3" w:rsidRDefault="002E5A93" w:rsidP="009962B3">
      <w:pPr>
        <w:tabs>
          <w:tab w:val="left" w:pos="6315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61"/>
        <w:tblpPr w:leftFromText="141" w:rightFromText="141" w:vertAnchor="text" w:horzAnchor="margin" w:tblpXSpec="center" w:tblpY="286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2127"/>
        <w:gridCol w:w="2126"/>
      </w:tblGrid>
      <w:tr w:rsidR="005B25AB" w:rsidRPr="009962B3" w:rsidTr="00996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Nombre del Plantel Beneficiado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Cantidad de niños Beneficiados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Cantid</w:t>
            </w:r>
            <w:r w:rsidR="00305166">
              <w:rPr>
                <w:rFonts w:ascii="Arial" w:hAnsi="Arial" w:cs="Arial"/>
                <w:szCs w:val="24"/>
                <w:lang w:val="es-ES_tradnl"/>
              </w:rPr>
              <w:t xml:space="preserve">ad de desayunos entregados Abril 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Cantidad </w:t>
            </w:r>
            <w:r w:rsidR="00305166">
              <w:rPr>
                <w:rFonts w:ascii="Arial" w:hAnsi="Arial" w:cs="Arial"/>
                <w:szCs w:val="24"/>
                <w:lang w:val="es-ES_tradnl"/>
              </w:rPr>
              <w:t>de desayunos entregados Mayo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Cantid</w:t>
            </w:r>
            <w:r w:rsidR="00305166">
              <w:rPr>
                <w:rFonts w:ascii="Arial" w:hAnsi="Arial" w:cs="Arial"/>
                <w:szCs w:val="24"/>
                <w:lang w:val="es-ES_tradnl"/>
              </w:rPr>
              <w:t>ad de desayunos entregados Junio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Emiliano Zapata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70 Niños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8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14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350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José Clemente Orozco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65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7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175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litros de leche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11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13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325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Anáhuac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80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9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F87D30">
              <w:rPr>
                <w:rFonts w:ascii="Arial" w:hAnsi="Arial" w:cs="Arial"/>
                <w:szCs w:val="24"/>
                <w:lang w:val="es-ES_tradnl"/>
              </w:rPr>
              <w:t>14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16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400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 303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40 Niños  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4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F87D30">
              <w:rPr>
                <w:rFonts w:ascii="Arial" w:hAnsi="Arial" w:cs="Arial"/>
                <w:szCs w:val="24"/>
                <w:lang w:val="es-ES_tradnl"/>
              </w:rPr>
              <w:t>6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8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200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Josefa Ortiz de Domínguez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115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13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325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F87D30">
              <w:rPr>
                <w:rFonts w:ascii="Arial" w:hAnsi="Arial" w:cs="Arial"/>
                <w:szCs w:val="24"/>
                <w:lang w:val="es-ES_tradnl"/>
              </w:rPr>
              <w:t>20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23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575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Lázaro Cárdenas del Rio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375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03524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F87D30">
              <w:rPr>
                <w:rFonts w:ascii="Arial" w:hAnsi="Arial" w:cs="Arial"/>
                <w:szCs w:val="24"/>
                <w:lang w:val="es-ES_tradnl"/>
              </w:rPr>
              <w:t>21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costalitos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625 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Otilio Montaño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80 Niños</w:t>
            </w:r>
          </w:p>
        </w:tc>
        <w:tc>
          <w:tcPr>
            <w:tcW w:w="1984" w:type="dxa"/>
          </w:tcPr>
          <w:p w:rsidR="00C1312A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9 </w:t>
            </w:r>
            <w:r w:rsidR="00035243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225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litros de leche 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14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16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400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Toluquilla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 costalitos</w:t>
            </w:r>
          </w:p>
          <w:p w:rsidR="00035243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lastRenderedPageBreak/>
              <w:t>Miguel Hidalgo Y Costilla</w:t>
            </w:r>
          </w:p>
        </w:tc>
        <w:tc>
          <w:tcPr>
            <w:tcW w:w="2126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2E5A93"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75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4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100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D87DF6" w:rsidRPr="009962B3">
              <w:rPr>
                <w:rFonts w:ascii="Arial" w:hAnsi="Arial" w:cs="Arial"/>
                <w:szCs w:val="24"/>
                <w:lang w:val="es-ES_tradnl"/>
              </w:rPr>
              <w:t>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Tláloc 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4</w:t>
            </w:r>
            <w:r w:rsidR="00035243"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100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litros de leche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F87D30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 costalitos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150 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Benito Juárez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5B25AB" w:rsidRPr="009962B3" w:rsidRDefault="00C1312A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7" w:type="dxa"/>
          </w:tcPr>
          <w:p w:rsidR="005B25AB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D87DF6" w:rsidRPr="009962B3" w:rsidRDefault="00F87D30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D87DF6" w:rsidRPr="009962B3">
              <w:rPr>
                <w:rFonts w:ascii="Arial" w:hAnsi="Arial" w:cs="Arial"/>
                <w:szCs w:val="24"/>
                <w:lang w:val="es-ES_tradnl"/>
              </w:rPr>
              <w:t>2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:rsidR="00D87DF6" w:rsidRPr="009962B3" w:rsidRDefault="00D87DF6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litros de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Manuel López Cotilla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25 litros de leche</w:t>
            </w:r>
          </w:p>
        </w:tc>
      </w:tr>
      <w:tr w:rsidR="005B25AB" w:rsidRPr="009962B3" w:rsidTr="0099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</w:t>
            </w:r>
          </w:p>
        </w:tc>
        <w:tc>
          <w:tcPr>
            <w:tcW w:w="2126" w:type="dxa"/>
          </w:tcPr>
          <w:p w:rsidR="005B25AB" w:rsidRPr="009962B3" w:rsidRDefault="002E5A93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10 </w:t>
            </w:r>
            <w:r w:rsidR="005B25AB"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50  litros de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</w:tr>
      <w:tr w:rsidR="005B25AB" w:rsidRPr="009962B3" w:rsidTr="0099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Roberto Cruz Lomas 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 Niños</w:t>
            </w:r>
          </w:p>
        </w:tc>
        <w:tc>
          <w:tcPr>
            <w:tcW w:w="1984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  <w:tc>
          <w:tcPr>
            <w:tcW w:w="2127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D87DF6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:rsidR="005B25AB" w:rsidRPr="009962B3" w:rsidRDefault="005B25AB" w:rsidP="009962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</w:tr>
    </w:tbl>
    <w:p w:rsidR="00966F34" w:rsidRPr="009962B3" w:rsidRDefault="00966F34" w:rsidP="009962B3">
      <w:pPr>
        <w:spacing w:before="240" w:after="20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B25AB" w:rsidRPr="009962B3" w:rsidRDefault="005B25AB" w:rsidP="009962B3">
      <w:pPr>
        <w:spacing w:before="240" w:after="20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31A62" w:rsidRPr="009962B3" w:rsidRDefault="005B25AB" w:rsidP="009962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t>Entregando un total de 2025 dotaciones.</w:t>
      </w:r>
    </w:p>
    <w:p w:rsidR="009962B3" w:rsidRDefault="00DD7A85" w:rsidP="009962B3">
      <w:pPr>
        <w:pStyle w:val="Prrafodelista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Total de costalitos 338</w:t>
      </w:r>
    </w:p>
    <w:p w:rsidR="00DD7A85" w:rsidRDefault="00DD7A85" w:rsidP="009962B3">
      <w:pPr>
        <w:pStyle w:val="Prrafodelista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Total de litros de leche 8450 L</w:t>
      </w: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55197" w:rsidRDefault="00D55197" w:rsidP="00EE23F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EE23F3" w:rsidRDefault="006E5185" w:rsidP="00EE23F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</w:t>
      </w:r>
      <w:r w:rsidR="00EE23F3" w:rsidRPr="009962B3">
        <w:rPr>
          <w:rFonts w:ascii="Arial" w:hAnsi="Arial" w:cs="Arial"/>
          <w:b/>
          <w:sz w:val="24"/>
          <w:szCs w:val="24"/>
          <w:lang w:val="es-ES_tradnl"/>
        </w:rPr>
        <w:t>nforme trimestral</w:t>
      </w:r>
      <w:r w:rsidR="00EE23F3">
        <w:rPr>
          <w:rFonts w:ascii="Arial" w:hAnsi="Arial" w:cs="Arial"/>
          <w:b/>
          <w:sz w:val="24"/>
          <w:szCs w:val="24"/>
          <w:lang w:val="es-ES_tradnl"/>
        </w:rPr>
        <w:t xml:space="preserve"> Abril, Mayo y Junio  2020</w:t>
      </w:r>
    </w:p>
    <w:p w:rsidR="005B25AB" w:rsidRPr="009962B3" w:rsidRDefault="00AA3E49" w:rsidP="00EE23F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Asistencia Social</w:t>
      </w:r>
      <w:r w:rsidR="00DD7A85">
        <w:rPr>
          <w:rFonts w:ascii="Arial" w:hAnsi="Arial" w:cs="Arial"/>
          <w:b/>
          <w:sz w:val="24"/>
          <w:szCs w:val="24"/>
          <w:lang w:val="es-ES_tradnl"/>
        </w:rPr>
        <w:t xml:space="preserve"> Alimentaria</w:t>
      </w:r>
      <w:r w:rsidRPr="009962B3">
        <w:rPr>
          <w:rFonts w:ascii="Arial" w:hAnsi="Arial" w:cs="Arial"/>
          <w:b/>
          <w:sz w:val="24"/>
          <w:szCs w:val="24"/>
          <w:lang w:val="es-ES_tradnl"/>
        </w:rPr>
        <w:t xml:space="preserve"> en los Primeros 1,000 Días de Vida</w:t>
      </w:r>
    </w:p>
    <w:p w:rsidR="003049FA" w:rsidRPr="0080585A" w:rsidRDefault="00EE23F3" w:rsidP="0080585A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 el programa Primeros 1,000 Días de Vida se entregaron las dotaciones correspondientes a los meses mencionados en el Muni</w:t>
      </w:r>
      <w:r w:rsidR="00111A8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cipio como en sus localidades. Se entregó el primer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proyecto de cuotas de recuperación</w:t>
      </w:r>
      <w:r w:rsidR="00111A8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correspondiente al mes de Junio</w:t>
      </w:r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,</w:t>
      </w:r>
      <w:r w:rsidR="00F530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entregándose fruta y verdura a</w:t>
      </w:r>
      <w:r w:rsidR="00111A8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CF731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los 3 </w:t>
      </w:r>
      <w:r w:rsidR="00F530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padrones </w:t>
      </w:r>
      <w:bookmarkStart w:id="0" w:name="_GoBack"/>
      <w:bookmarkEnd w:id="0"/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r w:rsidR="00CF731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mujeres embarazadas y en lactancia</w:t>
      </w:r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,</w:t>
      </w:r>
      <w:r w:rsidR="00CF731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niños de 6 meses a 8 meses y niños de 1 año a 1 año</w:t>
      </w:r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CF731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6 meses de edad</w:t>
      </w:r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</w:t>
      </w:r>
      <w:r w:rsidR="00CF731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entregando a cada beneficiario </w:t>
      </w:r>
      <w:r w:rsidR="003F470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1 kilo de naranja, 1 kilo de plátano, 1 kilo de chayote y 1 kilo de zanahoria en total 2 frutas y 2 verduras, se realizaron las evaluaciones iniciales al 10% de</w:t>
      </w:r>
      <w:r w:rsidR="00D551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los beneficiarios del programa, así miso se realizó la difusión para la integración de los comités de contraloría social de dicho programa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B75AD7" w:rsidRDefault="00B75AD7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</w:t>
      </w:r>
      <w:r w:rsidR="00D55197">
        <w:rPr>
          <w:rFonts w:ascii="Arial" w:hAnsi="Arial" w:cs="Arial"/>
          <w:lang w:val="es-ES_tradnl"/>
        </w:rPr>
        <w:t xml:space="preserve">ambién se trabajó en el mes de Junio en el inventario de muebles e inmuebles de  oficina, archivo y archivero </w:t>
      </w:r>
      <w:r>
        <w:rPr>
          <w:rFonts w:ascii="Arial" w:hAnsi="Arial" w:cs="Arial"/>
          <w:lang w:val="es-ES_tradnl"/>
        </w:rPr>
        <w:t xml:space="preserve"> correspondientes a los dos programas mencionados. </w:t>
      </w:r>
    </w:p>
    <w:p w:rsidR="006E5185" w:rsidRDefault="006E5185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6E5185" w:rsidRDefault="006E5185" w:rsidP="009962B3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Entregando un total de 171 dotaciones </w:t>
      </w:r>
    </w:p>
    <w:p w:rsidR="006E5185" w:rsidRDefault="006E5185" w:rsidP="006E5185">
      <w:pPr>
        <w:pStyle w:val="NormalWeb"/>
        <w:numPr>
          <w:ilvl w:val="0"/>
          <w:numId w:val="6"/>
        </w:numPr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Total de despensas 171 </w:t>
      </w:r>
    </w:p>
    <w:p w:rsidR="006E5185" w:rsidRPr="009962B3" w:rsidRDefault="006E5185" w:rsidP="006E5185">
      <w:pPr>
        <w:pStyle w:val="NormalWeb"/>
        <w:numPr>
          <w:ilvl w:val="0"/>
          <w:numId w:val="6"/>
        </w:numPr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Total de litros de leche1,128 </w:t>
      </w:r>
    </w:p>
    <w:sectPr w:rsidR="006E5185" w:rsidRPr="00996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DE" w:rsidRDefault="00220DDE" w:rsidP="00CC7D9A">
      <w:pPr>
        <w:spacing w:after="0" w:line="240" w:lineRule="auto"/>
      </w:pPr>
      <w:r>
        <w:separator/>
      </w:r>
    </w:p>
  </w:endnote>
  <w:endnote w:type="continuationSeparator" w:id="0">
    <w:p w:rsidR="00220DDE" w:rsidRDefault="00220DDE" w:rsidP="00C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DE" w:rsidRDefault="00220DDE" w:rsidP="00CC7D9A">
      <w:pPr>
        <w:spacing w:after="0" w:line="240" w:lineRule="auto"/>
      </w:pPr>
      <w:r>
        <w:separator/>
      </w:r>
    </w:p>
  </w:footnote>
  <w:footnote w:type="continuationSeparator" w:id="0">
    <w:p w:rsidR="00220DDE" w:rsidRDefault="00220DDE" w:rsidP="00CC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751"/>
    <w:multiLevelType w:val="hybridMultilevel"/>
    <w:tmpl w:val="FDAC6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1D7D"/>
    <w:multiLevelType w:val="hybridMultilevel"/>
    <w:tmpl w:val="E07C8FE0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3645B01"/>
    <w:multiLevelType w:val="hybridMultilevel"/>
    <w:tmpl w:val="DA22F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4319F"/>
    <w:multiLevelType w:val="hybridMultilevel"/>
    <w:tmpl w:val="4732BA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2477"/>
    <w:multiLevelType w:val="hybridMultilevel"/>
    <w:tmpl w:val="5654332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62E2F"/>
    <w:multiLevelType w:val="hybridMultilevel"/>
    <w:tmpl w:val="3B36D3F0"/>
    <w:lvl w:ilvl="0" w:tplc="2C0A0001">
      <w:start w:val="1"/>
      <w:numFmt w:val="bullet"/>
      <w:lvlText w:val=""/>
      <w:lvlJc w:val="left"/>
      <w:pPr>
        <w:ind w:left="-24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234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-227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-2205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-21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-20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-19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-191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-184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2"/>
    <w:rsid w:val="00012A42"/>
    <w:rsid w:val="000326C1"/>
    <w:rsid w:val="00035243"/>
    <w:rsid w:val="00040643"/>
    <w:rsid w:val="00050985"/>
    <w:rsid w:val="00050B38"/>
    <w:rsid w:val="00081017"/>
    <w:rsid w:val="00081389"/>
    <w:rsid w:val="000B3C32"/>
    <w:rsid w:val="000B5AEF"/>
    <w:rsid w:val="000C2623"/>
    <w:rsid w:val="000C27C5"/>
    <w:rsid w:val="000C5D1E"/>
    <w:rsid w:val="000E7D42"/>
    <w:rsid w:val="00100431"/>
    <w:rsid w:val="00111A85"/>
    <w:rsid w:val="00126270"/>
    <w:rsid w:val="00140531"/>
    <w:rsid w:val="00163145"/>
    <w:rsid w:val="00166DF4"/>
    <w:rsid w:val="00170706"/>
    <w:rsid w:val="00176F9A"/>
    <w:rsid w:val="00182F05"/>
    <w:rsid w:val="00186984"/>
    <w:rsid w:val="00191057"/>
    <w:rsid w:val="001924F2"/>
    <w:rsid w:val="001B0847"/>
    <w:rsid w:val="001D6334"/>
    <w:rsid w:val="001D6713"/>
    <w:rsid w:val="001E04E8"/>
    <w:rsid w:val="001F29A2"/>
    <w:rsid w:val="001F7940"/>
    <w:rsid w:val="0020325F"/>
    <w:rsid w:val="00213F51"/>
    <w:rsid w:val="00220DDE"/>
    <w:rsid w:val="00225A3F"/>
    <w:rsid w:val="00246114"/>
    <w:rsid w:val="0025361D"/>
    <w:rsid w:val="00255402"/>
    <w:rsid w:val="00260C7F"/>
    <w:rsid w:val="002740B2"/>
    <w:rsid w:val="00282556"/>
    <w:rsid w:val="0028355A"/>
    <w:rsid w:val="0029007B"/>
    <w:rsid w:val="002C04DB"/>
    <w:rsid w:val="002E4865"/>
    <w:rsid w:val="002E5733"/>
    <w:rsid w:val="002E5A93"/>
    <w:rsid w:val="002F18A8"/>
    <w:rsid w:val="003049FA"/>
    <w:rsid w:val="00305166"/>
    <w:rsid w:val="00321915"/>
    <w:rsid w:val="00345E9A"/>
    <w:rsid w:val="00350B44"/>
    <w:rsid w:val="0035101E"/>
    <w:rsid w:val="00354695"/>
    <w:rsid w:val="0036232C"/>
    <w:rsid w:val="00372111"/>
    <w:rsid w:val="003C3048"/>
    <w:rsid w:val="003F470A"/>
    <w:rsid w:val="003F633A"/>
    <w:rsid w:val="00424C50"/>
    <w:rsid w:val="00430D37"/>
    <w:rsid w:val="00432690"/>
    <w:rsid w:val="00450FE4"/>
    <w:rsid w:val="00451E3E"/>
    <w:rsid w:val="00456CAF"/>
    <w:rsid w:val="0046022E"/>
    <w:rsid w:val="00460688"/>
    <w:rsid w:val="004A3782"/>
    <w:rsid w:val="004C5E0E"/>
    <w:rsid w:val="004E5F05"/>
    <w:rsid w:val="004E7ABB"/>
    <w:rsid w:val="00501CBD"/>
    <w:rsid w:val="00532375"/>
    <w:rsid w:val="005408AB"/>
    <w:rsid w:val="0054223D"/>
    <w:rsid w:val="00547AC5"/>
    <w:rsid w:val="005508BD"/>
    <w:rsid w:val="00555509"/>
    <w:rsid w:val="00564F25"/>
    <w:rsid w:val="00577B6E"/>
    <w:rsid w:val="00580516"/>
    <w:rsid w:val="005828AF"/>
    <w:rsid w:val="00587108"/>
    <w:rsid w:val="00593692"/>
    <w:rsid w:val="005A42FE"/>
    <w:rsid w:val="005B25AB"/>
    <w:rsid w:val="005C6674"/>
    <w:rsid w:val="005E5008"/>
    <w:rsid w:val="005F5474"/>
    <w:rsid w:val="005F5F19"/>
    <w:rsid w:val="00627896"/>
    <w:rsid w:val="0063296F"/>
    <w:rsid w:val="00655F1B"/>
    <w:rsid w:val="0067449B"/>
    <w:rsid w:val="006B60D5"/>
    <w:rsid w:val="006C7387"/>
    <w:rsid w:val="006D0C73"/>
    <w:rsid w:val="006D1A95"/>
    <w:rsid w:val="006E5185"/>
    <w:rsid w:val="006E7F70"/>
    <w:rsid w:val="006F1306"/>
    <w:rsid w:val="006F556D"/>
    <w:rsid w:val="00715622"/>
    <w:rsid w:val="00740681"/>
    <w:rsid w:val="0074092A"/>
    <w:rsid w:val="00740D0E"/>
    <w:rsid w:val="00745933"/>
    <w:rsid w:val="007475D6"/>
    <w:rsid w:val="00750BA3"/>
    <w:rsid w:val="007661E6"/>
    <w:rsid w:val="0077289B"/>
    <w:rsid w:val="00777903"/>
    <w:rsid w:val="00782BC3"/>
    <w:rsid w:val="007B557E"/>
    <w:rsid w:val="007E09D6"/>
    <w:rsid w:val="00804A49"/>
    <w:rsid w:val="0080585A"/>
    <w:rsid w:val="00816E80"/>
    <w:rsid w:val="00842383"/>
    <w:rsid w:val="008512D6"/>
    <w:rsid w:val="00877E1B"/>
    <w:rsid w:val="0089217C"/>
    <w:rsid w:val="00893B2E"/>
    <w:rsid w:val="008C1AEB"/>
    <w:rsid w:val="008C3B8B"/>
    <w:rsid w:val="00904AB2"/>
    <w:rsid w:val="00904D2A"/>
    <w:rsid w:val="00934328"/>
    <w:rsid w:val="00935A95"/>
    <w:rsid w:val="00940BC6"/>
    <w:rsid w:val="00964B49"/>
    <w:rsid w:val="00966F34"/>
    <w:rsid w:val="00970752"/>
    <w:rsid w:val="00973ACD"/>
    <w:rsid w:val="00982D25"/>
    <w:rsid w:val="00991F27"/>
    <w:rsid w:val="009962B3"/>
    <w:rsid w:val="009B796A"/>
    <w:rsid w:val="00A03B20"/>
    <w:rsid w:val="00A1130A"/>
    <w:rsid w:val="00A31A62"/>
    <w:rsid w:val="00A64CD7"/>
    <w:rsid w:val="00A6504D"/>
    <w:rsid w:val="00A73151"/>
    <w:rsid w:val="00A76CF2"/>
    <w:rsid w:val="00AA3E49"/>
    <w:rsid w:val="00AB43A1"/>
    <w:rsid w:val="00AB5B03"/>
    <w:rsid w:val="00AC0AD3"/>
    <w:rsid w:val="00AE5701"/>
    <w:rsid w:val="00AE6E14"/>
    <w:rsid w:val="00B077FB"/>
    <w:rsid w:val="00B103B7"/>
    <w:rsid w:val="00B4616C"/>
    <w:rsid w:val="00B5591A"/>
    <w:rsid w:val="00B75AD7"/>
    <w:rsid w:val="00B80ED7"/>
    <w:rsid w:val="00B81BDC"/>
    <w:rsid w:val="00B824FC"/>
    <w:rsid w:val="00B92014"/>
    <w:rsid w:val="00BB5B16"/>
    <w:rsid w:val="00BC54E7"/>
    <w:rsid w:val="00BE2CEA"/>
    <w:rsid w:val="00C1312A"/>
    <w:rsid w:val="00C21AC8"/>
    <w:rsid w:val="00C2286C"/>
    <w:rsid w:val="00C34085"/>
    <w:rsid w:val="00C3703B"/>
    <w:rsid w:val="00CB5606"/>
    <w:rsid w:val="00CC2C97"/>
    <w:rsid w:val="00CC3CC2"/>
    <w:rsid w:val="00CC7D9A"/>
    <w:rsid w:val="00CD2F74"/>
    <w:rsid w:val="00CE45AA"/>
    <w:rsid w:val="00CE569C"/>
    <w:rsid w:val="00CF1DAB"/>
    <w:rsid w:val="00CF7310"/>
    <w:rsid w:val="00D12E7D"/>
    <w:rsid w:val="00D27011"/>
    <w:rsid w:val="00D358FD"/>
    <w:rsid w:val="00D55197"/>
    <w:rsid w:val="00D87DF6"/>
    <w:rsid w:val="00D92069"/>
    <w:rsid w:val="00DD0700"/>
    <w:rsid w:val="00DD7A85"/>
    <w:rsid w:val="00DE0206"/>
    <w:rsid w:val="00DE04F3"/>
    <w:rsid w:val="00E03946"/>
    <w:rsid w:val="00E10B04"/>
    <w:rsid w:val="00E172F4"/>
    <w:rsid w:val="00E176F0"/>
    <w:rsid w:val="00E641CF"/>
    <w:rsid w:val="00E731D8"/>
    <w:rsid w:val="00E81406"/>
    <w:rsid w:val="00EB10B8"/>
    <w:rsid w:val="00EC780B"/>
    <w:rsid w:val="00EE23F3"/>
    <w:rsid w:val="00EF7599"/>
    <w:rsid w:val="00F03BCD"/>
    <w:rsid w:val="00F12AE6"/>
    <w:rsid w:val="00F25C3C"/>
    <w:rsid w:val="00F41B3B"/>
    <w:rsid w:val="00F530AE"/>
    <w:rsid w:val="00F55DAD"/>
    <w:rsid w:val="00F80112"/>
    <w:rsid w:val="00F8420A"/>
    <w:rsid w:val="00F8752C"/>
    <w:rsid w:val="00F87D30"/>
    <w:rsid w:val="00FA309E"/>
    <w:rsid w:val="00FA612B"/>
    <w:rsid w:val="00FA7305"/>
    <w:rsid w:val="00FC2220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085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34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Tabladelista4-nfasis61">
    <w:name w:val="Tabla de lista 4 - Énfasis 61"/>
    <w:basedOn w:val="Tablanormal"/>
    <w:uiPriority w:val="49"/>
    <w:rsid w:val="00E03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2E"/>
    <w:rPr>
      <w:rFonts w:ascii="Tahoma" w:hAnsi="Tahoma" w:cs="Tahoma"/>
      <w:sz w:val="16"/>
      <w:szCs w:val="16"/>
    </w:rPr>
  </w:style>
  <w:style w:type="table" w:styleId="Sombreadoclaro-nfasis6">
    <w:name w:val="Light Shading Accent 6"/>
    <w:basedOn w:val="Tablanormal"/>
    <w:uiPriority w:val="60"/>
    <w:rsid w:val="00772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9A"/>
  </w:style>
  <w:style w:type="paragraph" w:styleId="Piedepgina">
    <w:name w:val="footer"/>
    <w:basedOn w:val="Normal"/>
    <w:link w:val="Piedepgina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9A"/>
  </w:style>
  <w:style w:type="paragraph" w:styleId="Prrafodelista">
    <w:name w:val="List Paragraph"/>
    <w:basedOn w:val="Normal"/>
    <w:uiPriority w:val="34"/>
    <w:qFormat/>
    <w:rsid w:val="005936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358FD"/>
    <w:rPr>
      <w:color w:val="0000FF"/>
      <w:u w:val="single"/>
    </w:rPr>
  </w:style>
  <w:style w:type="table" w:customStyle="1" w:styleId="Tabladecuadrcula4-nfasis61">
    <w:name w:val="Tabla de cuadrícula 4 - Énfasis 61"/>
    <w:basedOn w:val="Tablanormal"/>
    <w:uiPriority w:val="49"/>
    <w:rsid w:val="00996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085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34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Tabladelista4-nfasis61">
    <w:name w:val="Tabla de lista 4 - Énfasis 61"/>
    <w:basedOn w:val="Tablanormal"/>
    <w:uiPriority w:val="49"/>
    <w:rsid w:val="00E03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2E"/>
    <w:rPr>
      <w:rFonts w:ascii="Tahoma" w:hAnsi="Tahoma" w:cs="Tahoma"/>
      <w:sz w:val="16"/>
      <w:szCs w:val="16"/>
    </w:rPr>
  </w:style>
  <w:style w:type="table" w:styleId="Sombreadoclaro-nfasis6">
    <w:name w:val="Light Shading Accent 6"/>
    <w:basedOn w:val="Tablanormal"/>
    <w:uiPriority w:val="60"/>
    <w:rsid w:val="00772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9A"/>
  </w:style>
  <w:style w:type="paragraph" w:styleId="Piedepgina">
    <w:name w:val="footer"/>
    <w:basedOn w:val="Normal"/>
    <w:link w:val="Piedepgina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9A"/>
  </w:style>
  <w:style w:type="paragraph" w:styleId="Prrafodelista">
    <w:name w:val="List Paragraph"/>
    <w:basedOn w:val="Normal"/>
    <w:uiPriority w:val="34"/>
    <w:qFormat/>
    <w:rsid w:val="005936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358FD"/>
    <w:rPr>
      <w:color w:val="0000FF"/>
      <w:u w:val="single"/>
    </w:rPr>
  </w:style>
  <w:style w:type="table" w:customStyle="1" w:styleId="Tabladecuadrcula4-nfasis61">
    <w:name w:val="Tabla de cuadrícula 4 - Énfasis 61"/>
    <w:basedOn w:val="Tablanormal"/>
    <w:uiPriority w:val="49"/>
    <w:rsid w:val="00996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BA8F-B937-4EDA-8A4D-67A4824F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Usuario de Windows</cp:lastModifiedBy>
  <cp:revision>22</cp:revision>
  <dcterms:created xsi:type="dcterms:W3CDTF">2020-06-12T17:09:00Z</dcterms:created>
  <dcterms:modified xsi:type="dcterms:W3CDTF">2020-06-15T16:19:00Z</dcterms:modified>
</cp:coreProperties>
</file>