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theme/themeOverride1.xml" ContentType="application/vnd.openxmlformats-officedocument.themeOverride+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drawings/drawing1.xml" ContentType="application/vnd.openxmlformats-officedocument.drawingml.chartshapes+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C2C51" w:rsidRPr="00BD6686" w:rsidRDefault="00DC2C51" w:rsidP="00DC2C51">
      <w:pPr>
        <w:numPr>
          <w:ilvl w:val="0"/>
          <w:numId w:val="13"/>
        </w:numPr>
        <w:spacing w:line="276" w:lineRule="auto"/>
        <w:rPr>
          <w:rFonts w:ascii="Arial" w:hAnsi="Arial" w:cs="Arial"/>
          <w:b/>
          <w:sz w:val="28"/>
          <w:lang w:val="es-MX"/>
        </w:rPr>
      </w:pPr>
      <w:r w:rsidRPr="00BD6686">
        <w:rPr>
          <w:rFonts w:ascii="Arial" w:hAnsi="Arial" w:cs="Arial"/>
          <w:b/>
          <w:sz w:val="28"/>
          <w:lang w:val="es-MX"/>
        </w:rPr>
        <w:t>Oferta y demanda educativa</w:t>
      </w:r>
    </w:p>
    <w:p w:rsidR="00DC2C51" w:rsidRDefault="00DC2C51" w:rsidP="00DC2C51">
      <w:pPr>
        <w:spacing w:line="276" w:lineRule="auto"/>
        <w:rPr>
          <w:rFonts w:ascii="Arial" w:hAnsi="Arial" w:cs="Arial"/>
          <w:b/>
          <w:lang w:val="es-MX"/>
        </w:rPr>
      </w:pPr>
    </w:p>
    <w:p w:rsidR="00DC2C51" w:rsidRDefault="00DC2C51" w:rsidP="00DC2C51">
      <w:pPr>
        <w:spacing w:line="276" w:lineRule="auto"/>
        <w:jc w:val="both"/>
        <w:rPr>
          <w:rFonts w:ascii="Arial" w:hAnsi="Arial" w:cs="Arial"/>
          <w:lang w:val="es-MX"/>
        </w:rPr>
      </w:pPr>
      <w:r>
        <w:rPr>
          <w:rFonts w:ascii="Arial" w:hAnsi="Arial" w:cs="Arial"/>
          <w:lang w:val="es-MX"/>
        </w:rPr>
        <w:t>El pasado 14 de enero del año en curso terminó el periodo escolar agosto 2012–enero 2013; dicho periodo registró en su inicio una matrícula de 502 alumnos y en su conclusión 473, la misma que se desglosa en la siguiente tabla:</w:t>
      </w:r>
    </w:p>
    <w:tbl>
      <w:tblPr>
        <w:tblW w:w="8754" w:type="dxa"/>
        <w:jc w:val="center"/>
        <w:tblInd w:w="2195" w:type="dxa"/>
        <w:tblCellMar>
          <w:left w:w="70" w:type="dxa"/>
          <w:right w:w="70" w:type="dxa"/>
        </w:tblCellMar>
        <w:tblLook w:val="0000" w:firstRow="0" w:lastRow="0" w:firstColumn="0" w:lastColumn="0" w:noHBand="0" w:noVBand="0"/>
      </w:tblPr>
      <w:tblGrid>
        <w:gridCol w:w="1730"/>
        <w:gridCol w:w="1701"/>
        <w:gridCol w:w="1351"/>
        <w:gridCol w:w="947"/>
        <w:gridCol w:w="923"/>
        <w:gridCol w:w="541"/>
        <w:gridCol w:w="541"/>
        <w:gridCol w:w="874"/>
        <w:gridCol w:w="146"/>
      </w:tblGrid>
      <w:tr w:rsidR="00DC2C51" w:rsidRPr="00D22911" w:rsidTr="00DC2C51">
        <w:trPr>
          <w:gridAfter w:val="1"/>
          <w:trHeight w:val="75"/>
          <w:jc w:val="center"/>
        </w:trPr>
        <w:tc>
          <w:tcPr>
            <w:tcW w:w="1730" w:type="dxa"/>
            <w:vMerge w:val="restart"/>
            <w:tcBorders>
              <w:left w:val="single" w:sz="8" w:space="0" w:color="auto"/>
              <w:right w:val="single" w:sz="8" w:space="0" w:color="auto"/>
            </w:tcBorders>
            <w:shd w:val="clear" w:color="auto" w:fill="548DD4" w:themeFill="text2" w:themeFillTint="99"/>
            <w:vAlign w:val="center"/>
          </w:tcPr>
          <w:p w:rsidR="00DC2C51" w:rsidRPr="0037446B" w:rsidRDefault="00DC2C51" w:rsidP="00DC2C51">
            <w:pPr>
              <w:spacing w:line="276" w:lineRule="auto"/>
              <w:jc w:val="center"/>
              <w:rPr>
                <w:rFonts w:ascii="Arial" w:hAnsi="Arial" w:cs="Arial"/>
                <w:b/>
                <w:bCs/>
                <w:color w:val="FFFFFF"/>
                <w:szCs w:val="20"/>
              </w:rPr>
            </w:pPr>
            <w:r w:rsidRPr="0037446B">
              <w:rPr>
                <w:rFonts w:ascii="Arial" w:hAnsi="Arial" w:cs="Arial"/>
                <w:b/>
                <w:bCs/>
                <w:color w:val="FFFFFF"/>
                <w:sz w:val="22"/>
                <w:szCs w:val="20"/>
              </w:rPr>
              <w:t>CARRERA</w:t>
            </w:r>
          </w:p>
        </w:tc>
        <w:tc>
          <w:tcPr>
            <w:tcW w:w="1701" w:type="dxa"/>
            <w:vMerge w:val="restart"/>
            <w:tcBorders>
              <w:left w:val="single" w:sz="8" w:space="0" w:color="auto"/>
              <w:right w:val="single" w:sz="8" w:space="0" w:color="auto"/>
            </w:tcBorders>
            <w:shd w:val="clear" w:color="auto" w:fill="548DD4" w:themeFill="text2" w:themeFillTint="99"/>
            <w:vAlign w:val="center"/>
          </w:tcPr>
          <w:p w:rsidR="00DC2C51" w:rsidRPr="0037446B" w:rsidRDefault="00DC2C51" w:rsidP="00DC2C51">
            <w:pPr>
              <w:spacing w:line="276" w:lineRule="auto"/>
              <w:jc w:val="center"/>
              <w:rPr>
                <w:rFonts w:ascii="Arial" w:hAnsi="Arial" w:cs="Arial"/>
                <w:b/>
                <w:bCs/>
                <w:color w:val="FFFFFF"/>
                <w:szCs w:val="20"/>
              </w:rPr>
            </w:pPr>
            <w:r w:rsidRPr="0037446B">
              <w:rPr>
                <w:rFonts w:ascii="Arial" w:hAnsi="Arial" w:cs="Arial"/>
                <w:b/>
                <w:bCs/>
                <w:color w:val="FFFFFF"/>
                <w:sz w:val="22"/>
                <w:szCs w:val="20"/>
              </w:rPr>
              <w:t>GENERACI</w:t>
            </w:r>
            <w:r>
              <w:rPr>
                <w:rFonts w:ascii="Arial" w:hAnsi="Arial" w:cs="Arial"/>
                <w:b/>
                <w:bCs/>
                <w:color w:val="FFFFFF"/>
                <w:sz w:val="22"/>
                <w:szCs w:val="20"/>
              </w:rPr>
              <w:t>Ó</w:t>
            </w:r>
            <w:r w:rsidRPr="0037446B">
              <w:rPr>
                <w:rFonts w:ascii="Arial" w:hAnsi="Arial" w:cs="Arial"/>
                <w:b/>
                <w:bCs/>
                <w:color w:val="FFFFFF"/>
                <w:sz w:val="22"/>
                <w:szCs w:val="20"/>
              </w:rPr>
              <w:t>N</w:t>
            </w:r>
          </w:p>
        </w:tc>
        <w:tc>
          <w:tcPr>
            <w:tcW w:w="0" w:type="auto"/>
            <w:vMerge w:val="restart"/>
            <w:tcBorders>
              <w:left w:val="single" w:sz="8" w:space="0" w:color="auto"/>
              <w:right w:val="single" w:sz="8" w:space="0" w:color="auto"/>
            </w:tcBorders>
            <w:shd w:val="clear" w:color="auto" w:fill="548DD4" w:themeFill="text2" w:themeFillTint="99"/>
            <w:vAlign w:val="center"/>
          </w:tcPr>
          <w:p w:rsidR="00DC2C51" w:rsidRPr="0037446B" w:rsidRDefault="00DC2C51" w:rsidP="00DC2C51">
            <w:pPr>
              <w:spacing w:line="276" w:lineRule="auto"/>
              <w:jc w:val="center"/>
              <w:rPr>
                <w:rFonts w:ascii="Arial" w:hAnsi="Arial" w:cs="Arial"/>
                <w:b/>
                <w:bCs/>
                <w:color w:val="FFFFFF"/>
                <w:szCs w:val="20"/>
              </w:rPr>
            </w:pPr>
            <w:r w:rsidRPr="0037446B">
              <w:rPr>
                <w:rFonts w:ascii="Arial" w:hAnsi="Arial" w:cs="Arial"/>
                <w:b/>
                <w:bCs/>
                <w:color w:val="FFFFFF"/>
                <w:sz w:val="22"/>
                <w:szCs w:val="20"/>
              </w:rPr>
              <w:t>SEMESTRE</w:t>
            </w:r>
          </w:p>
        </w:tc>
        <w:tc>
          <w:tcPr>
            <w:tcW w:w="0" w:type="auto"/>
            <w:vMerge w:val="restart"/>
            <w:tcBorders>
              <w:left w:val="single" w:sz="8" w:space="0" w:color="auto"/>
              <w:right w:val="single" w:sz="8" w:space="0" w:color="auto"/>
            </w:tcBorders>
            <w:shd w:val="clear" w:color="auto" w:fill="548DD4" w:themeFill="text2" w:themeFillTint="99"/>
            <w:vAlign w:val="center"/>
          </w:tcPr>
          <w:p w:rsidR="00DC2C51" w:rsidRPr="0037446B" w:rsidRDefault="00DC2C51" w:rsidP="00DC2C51">
            <w:pPr>
              <w:spacing w:line="276" w:lineRule="auto"/>
              <w:jc w:val="center"/>
              <w:rPr>
                <w:rFonts w:ascii="Arial" w:hAnsi="Arial" w:cs="Arial"/>
                <w:b/>
                <w:bCs/>
                <w:color w:val="FFFFFF"/>
                <w:szCs w:val="20"/>
              </w:rPr>
            </w:pPr>
            <w:r w:rsidRPr="0037446B">
              <w:rPr>
                <w:rFonts w:ascii="Arial" w:hAnsi="Arial" w:cs="Arial"/>
                <w:b/>
                <w:bCs/>
                <w:color w:val="FFFFFF"/>
                <w:sz w:val="22"/>
                <w:szCs w:val="20"/>
              </w:rPr>
              <w:t>GRUPO</w:t>
            </w:r>
          </w:p>
        </w:tc>
        <w:tc>
          <w:tcPr>
            <w:tcW w:w="0" w:type="auto"/>
            <w:vMerge w:val="restart"/>
            <w:tcBorders>
              <w:left w:val="single" w:sz="8" w:space="0" w:color="auto"/>
              <w:right w:val="single" w:sz="8" w:space="0" w:color="auto"/>
            </w:tcBorders>
            <w:shd w:val="clear" w:color="auto" w:fill="548DD4" w:themeFill="text2" w:themeFillTint="99"/>
            <w:vAlign w:val="center"/>
          </w:tcPr>
          <w:p w:rsidR="00DC2C51" w:rsidRPr="0037446B" w:rsidRDefault="00DC2C51" w:rsidP="00DC2C51">
            <w:pPr>
              <w:spacing w:line="276" w:lineRule="auto"/>
              <w:jc w:val="center"/>
              <w:rPr>
                <w:rFonts w:ascii="Arial" w:hAnsi="Arial" w:cs="Arial"/>
                <w:b/>
                <w:bCs/>
                <w:color w:val="FFFFFF"/>
                <w:szCs w:val="20"/>
              </w:rPr>
            </w:pPr>
            <w:r w:rsidRPr="0037446B">
              <w:rPr>
                <w:rFonts w:ascii="Arial" w:hAnsi="Arial" w:cs="Arial"/>
                <w:b/>
                <w:bCs/>
                <w:color w:val="FFFFFF"/>
                <w:sz w:val="22"/>
                <w:szCs w:val="20"/>
              </w:rPr>
              <w:t>TURNO</w:t>
            </w:r>
          </w:p>
        </w:tc>
        <w:tc>
          <w:tcPr>
            <w:tcW w:w="0" w:type="auto"/>
            <w:gridSpan w:val="3"/>
            <w:tcBorders>
              <w:top w:val="single" w:sz="8" w:space="0" w:color="auto"/>
              <w:left w:val="single" w:sz="8" w:space="0" w:color="auto"/>
              <w:bottom w:val="single" w:sz="8" w:space="0" w:color="auto"/>
              <w:right w:val="single" w:sz="8" w:space="0" w:color="auto"/>
            </w:tcBorders>
            <w:shd w:val="clear" w:color="auto" w:fill="548DD4" w:themeFill="text2" w:themeFillTint="99"/>
            <w:vAlign w:val="center"/>
          </w:tcPr>
          <w:p w:rsidR="00DC2C51" w:rsidRPr="0037446B" w:rsidRDefault="00DC2C51" w:rsidP="00DC2C51">
            <w:pPr>
              <w:spacing w:line="276" w:lineRule="auto"/>
              <w:jc w:val="center"/>
              <w:rPr>
                <w:rFonts w:ascii="Arial" w:hAnsi="Arial" w:cs="Arial"/>
                <w:b/>
                <w:bCs/>
                <w:color w:val="FFFFFF" w:themeColor="background1"/>
                <w:szCs w:val="20"/>
              </w:rPr>
            </w:pPr>
            <w:r w:rsidRPr="0037446B">
              <w:rPr>
                <w:rFonts w:ascii="Arial" w:hAnsi="Arial" w:cs="Arial"/>
                <w:b/>
                <w:bCs/>
                <w:color w:val="FFFFFF" w:themeColor="background1"/>
                <w:sz w:val="22"/>
                <w:szCs w:val="20"/>
              </w:rPr>
              <w:t>MATRÍCULA</w:t>
            </w:r>
          </w:p>
        </w:tc>
      </w:tr>
      <w:tr w:rsidR="00DC2C51" w:rsidRPr="00D22911" w:rsidTr="00DC2C51">
        <w:trPr>
          <w:gridAfter w:val="1"/>
          <w:trHeight w:val="75"/>
          <w:jc w:val="center"/>
        </w:trPr>
        <w:tc>
          <w:tcPr>
            <w:tcW w:w="1730" w:type="dxa"/>
            <w:vMerge/>
            <w:tcBorders>
              <w:left w:val="single" w:sz="8" w:space="0" w:color="auto"/>
              <w:bottom w:val="single" w:sz="8" w:space="0" w:color="auto"/>
              <w:right w:val="single" w:sz="8" w:space="0" w:color="auto"/>
            </w:tcBorders>
            <w:shd w:val="clear" w:color="auto" w:fill="548DD4" w:themeFill="text2" w:themeFillTint="99"/>
            <w:vAlign w:val="center"/>
          </w:tcPr>
          <w:p w:rsidR="00DC2C51" w:rsidRPr="0037446B" w:rsidRDefault="00DC2C51" w:rsidP="00DC2C51">
            <w:pPr>
              <w:spacing w:line="276" w:lineRule="auto"/>
              <w:jc w:val="center"/>
              <w:rPr>
                <w:rFonts w:ascii="Arial" w:hAnsi="Arial" w:cs="Arial"/>
                <w:b/>
                <w:bCs/>
                <w:color w:val="FFFFFF"/>
                <w:szCs w:val="20"/>
              </w:rPr>
            </w:pPr>
          </w:p>
        </w:tc>
        <w:tc>
          <w:tcPr>
            <w:tcW w:w="1701" w:type="dxa"/>
            <w:vMerge/>
            <w:tcBorders>
              <w:left w:val="single" w:sz="8" w:space="0" w:color="auto"/>
              <w:bottom w:val="single" w:sz="8" w:space="0" w:color="auto"/>
              <w:right w:val="single" w:sz="8" w:space="0" w:color="auto"/>
            </w:tcBorders>
            <w:shd w:val="clear" w:color="auto" w:fill="548DD4" w:themeFill="text2" w:themeFillTint="99"/>
            <w:vAlign w:val="center"/>
          </w:tcPr>
          <w:p w:rsidR="00DC2C51" w:rsidRPr="0037446B" w:rsidRDefault="00DC2C51" w:rsidP="00DC2C51">
            <w:pPr>
              <w:spacing w:line="276" w:lineRule="auto"/>
              <w:jc w:val="center"/>
              <w:rPr>
                <w:rFonts w:ascii="Arial" w:hAnsi="Arial" w:cs="Arial"/>
                <w:b/>
                <w:bCs/>
                <w:color w:val="FFFFFF"/>
                <w:szCs w:val="20"/>
              </w:rPr>
            </w:pPr>
          </w:p>
        </w:tc>
        <w:tc>
          <w:tcPr>
            <w:tcW w:w="0" w:type="auto"/>
            <w:vMerge/>
            <w:tcBorders>
              <w:left w:val="single" w:sz="8" w:space="0" w:color="auto"/>
              <w:bottom w:val="single" w:sz="8" w:space="0" w:color="auto"/>
              <w:right w:val="single" w:sz="8" w:space="0" w:color="auto"/>
            </w:tcBorders>
            <w:shd w:val="clear" w:color="auto" w:fill="548DD4" w:themeFill="text2" w:themeFillTint="99"/>
            <w:vAlign w:val="center"/>
          </w:tcPr>
          <w:p w:rsidR="00DC2C51" w:rsidRPr="0037446B" w:rsidRDefault="00DC2C51" w:rsidP="00DC2C51">
            <w:pPr>
              <w:spacing w:line="276" w:lineRule="auto"/>
              <w:jc w:val="center"/>
              <w:rPr>
                <w:rFonts w:ascii="Arial" w:hAnsi="Arial" w:cs="Arial"/>
                <w:b/>
                <w:bCs/>
                <w:color w:val="FFFFFF"/>
                <w:szCs w:val="20"/>
              </w:rPr>
            </w:pPr>
          </w:p>
        </w:tc>
        <w:tc>
          <w:tcPr>
            <w:tcW w:w="0" w:type="auto"/>
            <w:vMerge/>
            <w:tcBorders>
              <w:left w:val="single" w:sz="8" w:space="0" w:color="auto"/>
              <w:bottom w:val="single" w:sz="8" w:space="0" w:color="auto"/>
              <w:right w:val="single" w:sz="8" w:space="0" w:color="auto"/>
            </w:tcBorders>
            <w:shd w:val="clear" w:color="auto" w:fill="548DD4" w:themeFill="text2" w:themeFillTint="99"/>
            <w:vAlign w:val="center"/>
          </w:tcPr>
          <w:p w:rsidR="00DC2C51" w:rsidRPr="0037446B" w:rsidRDefault="00DC2C51" w:rsidP="00DC2C51">
            <w:pPr>
              <w:spacing w:line="276" w:lineRule="auto"/>
              <w:jc w:val="center"/>
              <w:rPr>
                <w:rFonts w:ascii="Arial" w:hAnsi="Arial" w:cs="Arial"/>
                <w:b/>
                <w:bCs/>
                <w:color w:val="FFFFFF"/>
                <w:szCs w:val="20"/>
              </w:rPr>
            </w:pPr>
          </w:p>
        </w:tc>
        <w:tc>
          <w:tcPr>
            <w:tcW w:w="0" w:type="auto"/>
            <w:vMerge/>
            <w:tcBorders>
              <w:left w:val="single" w:sz="8" w:space="0" w:color="auto"/>
              <w:bottom w:val="single" w:sz="8" w:space="0" w:color="auto"/>
              <w:right w:val="single" w:sz="8" w:space="0" w:color="auto"/>
            </w:tcBorders>
            <w:shd w:val="clear" w:color="auto" w:fill="548DD4" w:themeFill="text2" w:themeFillTint="99"/>
            <w:vAlign w:val="center"/>
          </w:tcPr>
          <w:p w:rsidR="00DC2C51" w:rsidRPr="0037446B" w:rsidRDefault="00DC2C51" w:rsidP="00DC2C51">
            <w:pPr>
              <w:spacing w:line="276" w:lineRule="auto"/>
              <w:jc w:val="center"/>
              <w:rPr>
                <w:rFonts w:ascii="Arial" w:hAnsi="Arial" w:cs="Arial"/>
                <w:b/>
                <w:bCs/>
                <w:color w:val="FFFFFF"/>
                <w:szCs w:val="20"/>
              </w:rPr>
            </w:pPr>
          </w:p>
        </w:tc>
        <w:tc>
          <w:tcPr>
            <w:tcW w:w="0" w:type="auto"/>
            <w:tcBorders>
              <w:top w:val="single" w:sz="8" w:space="0" w:color="auto"/>
              <w:left w:val="single" w:sz="8" w:space="0" w:color="auto"/>
              <w:bottom w:val="single" w:sz="8" w:space="0" w:color="auto"/>
              <w:right w:val="single" w:sz="8" w:space="0" w:color="auto"/>
            </w:tcBorders>
            <w:shd w:val="clear" w:color="auto" w:fill="548DD4" w:themeFill="text2" w:themeFillTint="99"/>
            <w:vAlign w:val="center"/>
          </w:tcPr>
          <w:p w:rsidR="00DC2C51" w:rsidRPr="0037446B" w:rsidRDefault="00DC2C51" w:rsidP="00DC2C51">
            <w:pPr>
              <w:spacing w:line="276" w:lineRule="auto"/>
              <w:jc w:val="center"/>
              <w:rPr>
                <w:rFonts w:ascii="Arial" w:hAnsi="Arial" w:cs="Arial"/>
                <w:b/>
                <w:bCs/>
                <w:color w:val="FFFFFF" w:themeColor="background1"/>
                <w:szCs w:val="20"/>
              </w:rPr>
            </w:pPr>
            <w:r w:rsidRPr="0037446B">
              <w:rPr>
                <w:rFonts w:ascii="Arial" w:hAnsi="Arial" w:cs="Arial"/>
                <w:b/>
                <w:bCs/>
                <w:color w:val="FFFFFF" w:themeColor="background1"/>
                <w:sz w:val="22"/>
                <w:szCs w:val="20"/>
              </w:rPr>
              <w:t>H</w:t>
            </w:r>
          </w:p>
        </w:tc>
        <w:tc>
          <w:tcPr>
            <w:tcW w:w="0" w:type="auto"/>
            <w:tcBorders>
              <w:top w:val="single" w:sz="8" w:space="0" w:color="auto"/>
              <w:left w:val="single" w:sz="8" w:space="0" w:color="auto"/>
              <w:bottom w:val="single" w:sz="8" w:space="0" w:color="auto"/>
              <w:right w:val="single" w:sz="8" w:space="0" w:color="auto"/>
            </w:tcBorders>
            <w:shd w:val="clear" w:color="auto" w:fill="548DD4" w:themeFill="text2" w:themeFillTint="99"/>
            <w:vAlign w:val="center"/>
          </w:tcPr>
          <w:p w:rsidR="00DC2C51" w:rsidRPr="0037446B" w:rsidRDefault="00DC2C51" w:rsidP="00DC2C51">
            <w:pPr>
              <w:spacing w:line="276" w:lineRule="auto"/>
              <w:jc w:val="center"/>
              <w:rPr>
                <w:rFonts w:ascii="Arial" w:hAnsi="Arial" w:cs="Arial"/>
                <w:b/>
                <w:bCs/>
                <w:color w:val="FFFFFF" w:themeColor="background1"/>
                <w:szCs w:val="20"/>
              </w:rPr>
            </w:pPr>
            <w:r w:rsidRPr="0037446B">
              <w:rPr>
                <w:rFonts w:ascii="Arial" w:hAnsi="Arial" w:cs="Arial"/>
                <w:b/>
                <w:bCs/>
                <w:color w:val="FFFFFF" w:themeColor="background1"/>
                <w:sz w:val="22"/>
                <w:szCs w:val="20"/>
              </w:rPr>
              <w:t>M</w:t>
            </w:r>
          </w:p>
        </w:tc>
        <w:tc>
          <w:tcPr>
            <w:tcW w:w="0" w:type="auto"/>
            <w:tcBorders>
              <w:top w:val="single" w:sz="8" w:space="0" w:color="auto"/>
              <w:left w:val="single" w:sz="8" w:space="0" w:color="auto"/>
              <w:bottom w:val="single" w:sz="8" w:space="0" w:color="auto"/>
              <w:right w:val="single" w:sz="8" w:space="0" w:color="auto"/>
            </w:tcBorders>
            <w:shd w:val="clear" w:color="auto" w:fill="548DD4" w:themeFill="text2" w:themeFillTint="99"/>
            <w:vAlign w:val="center"/>
          </w:tcPr>
          <w:p w:rsidR="00DC2C51" w:rsidRPr="0037446B" w:rsidRDefault="00DC2C51" w:rsidP="00DC2C51">
            <w:pPr>
              <w:spacing w:line="276" w:lineRule="auto"/>
              <w:jc w:val="center"/>
              <w:rPr>
                <w:rFonts w:ascii="Arial" w:hAnsi="Arial" w:cs="Arial"/>
                <w:b/>
                <w:bCs/>
                <w:color w:val="FFFFFF" w:themeColor="background1"/>
                <w:szCs w:val="20"/>
              </w:rPr>
            </w:pPr>
            <w:r w:rsidRPr="0037446B">
              <w:rPr>
                <w:rFonts w:ascii="Arial" w:hAnsi="Arial" w:cs="Arial"/>
                <w:b/>
                <w:bCs/>
                <w:color w:val="FFFFFF" w:themeColor="background1"/>
                <w:sz w:val="22"/>
                <w:szCs w:val="20"/>
              </w:rPr>
              <w:t>TOTAL</w:t>
            </w:r>
          </w:p>
        </w:tc>
      </w:tr>
      <w:tr w:rsidR="00DC2C51" w:rsidRPr="00D22911" w:rsidTr="00DC2C51">
        <w:trPr>
          <w:gridAfter w:val="1"/>
          <w:trHeight w:val="255"/>
          <w:jc w:val="center"/>
        </w:trPr>
        <w:tc>
          <w:tcPr>
            <w:tcW w:w="1730" w:type="dxa"/>
            <w:vMerge w:val="restart"/>
            <w:tcBorders>
              <w:top w:val="single" w:sz="8" w:space="0" w:color="auto"/>
              <w:left w:val="single" w:sz="8"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b/>
                <w:bCs/>
                <w:sz w:val="20"/>
                <w:szCs w:val="20"/>
              </w:rPr>
            </w:pPr>
            <w:r>
              <w:rPr>
                <w:rFonts w:ascii="Arial" w:hAnsi="Arial" w:cs="Arial"/>
                <w:b/>
                <w:bCs/>
                <w:sz w:val="20"/>
                <w:szCs w:val="20"/>
              </w:rPr>
              <w:t>Lic. en Informática</w:t>
            </w:r>
          </w:p>
        </w:tc>
        <w:tc>
          <w:tcPr>
            <w:tcW w:w="1701" w:type="dxa"/>
            <w:tcBorders>
              <w:top w:val="single" w:sz="8"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sidRPr="00D22911">
              <w:rPr>
                <w:rFonts w:ascii="Arial" w:hAnsi="Arial" w:cs="Arial"/>
                <w:sz w:val="20"/>
                <w:szCs w:val="20"/>
              </w:rPr>
              <w:t>200</w:t>
            </w:r>
            <w:r>
              <w:rPr>
                <w:rFonts w:ascii="Arial" w:hAnsi="Arial" w:cs="Arial"/>
                <w:sz w:val="20"/>
                <w:szCs w:val="20"/>
              </w:rPr>
              <w:t>8</w:t>
            </w:r>
          </w:p>
        </w:tc>
        <w:tc>
          <w:tcPr>
            <w:tcW w:w="0" w:type="auto"/>
            <w:tcBorders>
              <w:top w:val="single" w:sz="8"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9º</w:t>
            </w:r>
          </w:p>
        </w:tc>
        <w:tc>
          <w:tcPr>
            <w:tcW w:w="0" w:type="auto"/>
            <w:tcBorders>
              <w:top w:val="single" w:sz="8"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U</w:t>
            </w:r>
          </w:p>
        </w:tc>
        <w:tc>
          <w:tcPr>
            <w:tcW w:w="0" w:type="auto"/>
            <w:tcBorders>
              <w:top w:val="single" w:sz="8"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Mat</w:t>
            </w:r>
            <w:r w:rsidRPr="00D22911">
              <w:rPr>
                <w:rFonts w:ascii="Arial" w:hAnsi="Arial" w:cs="Arial"/>
                <w:sz w:val="20"/>
                <w:szCs w:val="20"/>
              </w:rPr>
              <w:t>.</w:t>
            </w:r>
          </w:p>
        </w:tc>
        <w:tc>
          <w:tcPr>
            <w:tcW w:w="0" w:type="auto"/>
            <w:tcBorders>
              <w:top w:val="single" w:sz="8"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5</w:t>
            </w:r>
          </w:p>
        </w:tc>
        <w:tc>
          <w:tcPr>
            <w:tcW w:w="0" w:type="auto"/>
            <w:tcBorders>
              <w:top w:val="single" w:sz="8"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7</w:t>
            </w:r>
          </w:p>
        </w:tc>
        <w:tc>
          <w:tcPr>
            <w:tcW w:w="0" w:type="auto"/>
            <w:tcBorders>
              <w:top w:val="single" w:sz="8"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12</w:t>
            </w:r>
          </w:p>
        </w:tc>
      </w:tr>
      <w:tr w:rsidR="00DC2C51" w:rsidRPr="00D22911" w:rsidTr="00DC2C51">
        <w:trPr>
          <w:gridAfter w:val="1"/>
          <w:trHeight w:val="255"/>
          <w:jc w:val="center"/>
        </w:trPr>
        <w:tc>
          <w:tcPr>
            <w:tcW w:w="1730" w:type="dxa"/>
            <w:vMerge/>
            <w:tcBorders>
              <w:top w:val="single" w:sz="6" w:space="0" w:color="auto"/>
              <w:left w:val="single" w:sz="8" w:space="0" w:color="auto"/>
              <w:bottom w:val="single" w:sz="6" w:space="0" w:color="auto"/>
              <w:right w:val="single" w:sz="6" w:space="0" w:color="auto"/>
            </w:tcBorders>
            <w:vAlign w:val="center"/>
          </w:tcPr>
          <w:p w:rsidR="00DC2C51" w:rsidRPr="00D22911" w:rsidRDefault="00DC2C51" w:rsidP="00DC2C51">
            <w:pPr>
              <w:spacing w:line="276" w:lineRule="auto"/>
              <w:rPr>
                <w:rFonts w:ascii="Arial" w:hAnsi="Arial" w:cs="Arial"/>
                <w:b/>
                <w:bCs/>
                <w:sz w:val="20"/>
                <w:szCs w:val="20"/>
              </w:rPr>
            </w:pPr>
          </w:p>
        </w:tc>
        <w:tc>
          <w:tcPr>
            <w:tcW w:w="1701" w:type="dxa"/>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sidRPr="00D22911">
              <w:rPr>
                <w:rFonts w:ascii="Arial" w:hAnsi="Arial" w:cs="Arial"/>
                <w:sz w:val="20"/>
                <w:szCs w:val="20"/>
              </w:rPr>
              <w:t>200</w:t>
            </w:r>
            <w:r>
              <w:rPr>
                <w:rFonts w:ascii="Arial" w:hAnsi="Arial" w:cs="Arial"/>
                <w:sz w:val="20"/>
                <w:szCs w:val="20"/>
              </w:rPr>
              <w:t>9</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7º</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U</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sidRPr="00D22911">
              <w:rPr>
                <w:rFonts w:ascii="Arial" w:hAnsi="Arial" w:cs="Arial"/>
                <w:sz w:val="20"/>
                <w:szCs w:val="20"/>
              </w:rPr>
              <w:t>Mat.</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12</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4</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16</w:t>
            </w:r>
          </w:p>
        </w:tc>
      </w:tr>
      <w:tr w:rsidR="00DC2C51" w:rsidRPr="00D22911" w:rsidTr="00DC2C51">
        <w:trPr>
          <w:gridAfter w:val="1"/>
          <w:trHeight w:val="292"/>
          <w:jc w:val="center"/>
        </w:trPr>
        <w:tc>
          <w:tcPr>
            <w:tcW w:w="1730" w:type="dxa"/>
            <w:tcBorders>
              <w:top w:val="single" w:sz="4" w:space="0" w:color="auto"/>
              <w:left w:val="single" w:sz="8" w:space="0" w:color="auto"/>
              <w:bottom w:val="single" w:sz="6" w:space="0" w:color="auto"/>
              <w:right w:val="single" w:sz="6" w:space="0" w:color="auto"/>
            </w:tcBorders>
            <w:shd w:val="clear" w:color="auto" w:fill="8DB3E2" w:themeFill="text2" w:themeFillTint="66"/>
            <w:vAlign w:val="center"/>
          </w:tcPr>
          <w:p w:rsidR="00DC2C51" w:rsidRPr="007D442D" w:rsidRDefault="00DC2C51" w:rsidP="00DC2C51">
            <w:pPr>
              <w:spacing w:line="276" w:lineRule="auto"/>
              <w:jc w:val="center"/>
              <w:rPr>
                <w:rFonts w:ascii="Arial" w:hAnsi="Arial" w:cs="Arial"/>
                <w:bCs/>
                <w:color w:val="00B050"/>
                <w:sz w:val="16"/>
                <w:szCs w:val="16"/>
              </w:rPr>
            </w:pPr>
            <w:r w:rsidRPr="007D61A6">
              <w:rPr>
                <w:rFonts w:ascii="Arial" w:hAnsi="Arial" w:cs="Arial"/>
                <w:b/>
                <w:bCs/>
                <w:sz w:val="18"/>
                <w:szCs w:val="18"/>
              </w:rPr>
              <w:t>TOTAL POR CARRERA</w:t>
            </w:r>
          </w:p>
        </w:tc>
        <w:tc>
          <w:tcPr>
            <w:tcW w:w="4922" w:type="dxa"/>
            <w:gridSpan w:val="4"/>
            <w:tcBorders>
              <w:top w:val="single" w:sz="4" w:space="0" w:color="auto"/>
              <w:left w:val="single" w:sz="6" w:space="0" w:color="auto"/>
              <w:bottom w:val="single" w:sz="6" w:space="0" w:color="auto"/>
              <w:right w:val="single" w:sz="6" w:space="0" w:color="auto"/>
            </w:tcBorders>
            <w:shd w:val="clear" w:color="auto" w:fill="8DB3E2" w:themeFill="text2" w:themeFillTint="66"/>
            <w:vAlign w:val="center"/>
          </w:tcPr>
          <w:p w:rsidR="00DC2C51" w:rsidRPr="00FF49FC" w:rsidRDefault="00DC2C51" w:rsidP="00DC2C51">
            <w:pPr>
              <w:spacing w:line="276" w:lineRule="auto"/>
              <w:jc w:val="center"/>
              <w:rPr>
                <w:rFonts w:ascii="Arial" w:hAnsi="Arial" w:cs="Arial"/>
                <w:b/>
                <w:sz w:val="20"/>
                <w:szCs w:val="20"/>
              </w:rPr>
            </w:pPr>
          </w:p>
        </w:tc>
        <w:tc>
          <w:tcPr>
            <w:tcW w:w="0" w:type="auto"/>
            <w:tcBorders>
              <w:top w:val="single" w:sz="4" w:space="0" w:color="auto"/>
              <w:left w:val="single" w:sz="6" w:space="0" w:color="auto"/>
              <w:bottom w:val="single" w:sz="6" w:space="0" w:color="auto"/>
              <w:right w:val="single" w:sz="6" w:space="0" w:color="auto"/>
            </w:tcBorders>
            <w:shd w:val="clear" w:color="auto" w:fill="8DB3E2" w:themeFill="text2" w:themeFillTint="66"/>
            <w:vAlign w:val="center"/>
          </w:tcPr>
          <w:p w:rsidR="00DC2C51" w:rsidRPr="00FF49FC" w:rsidRDefault="00DC2C51" w:rsidP="00DC2C51">
            <w:pPr>
              <w:spacing w:line="276" w:lineRule="auto"/>
              <w:jc w:val="center"/>
              <w:rPr>
                <w:rFonts w:ascii="Arial" w:hAnsi="Arial" w:cs="Arial"/>
                <w:b/>
                <w:sz w:val="20"/>
                <w:szCs w:val="20"/>
              </w:rPr>
            </w:pPr>
            <w:r>
              <w:rPr>
                <w:rFonts w:ascii="Arial" w:hAnsi="Arial" w:cs="Arial"/>
                <w:b/>
                <w:sz w:val="20"/>
                <w:szCs w:val="20"/>
              </w:rPr>
              <w:t>17</w:t>
            </w:r>
          </w:p>
        </w:tc>
        <w:tc>
          <w:tcPr>
            <w:tcW w:w="0" w:type="auto"/>
            <w:tcBorders>
              <w:top w:val="single" w:sz="4" w:space="0" w:color="auto"/>
              <w:left w:val="single" w:sz="6" w:space="0" w:color="auto"/>
              <w:bottom w:val="single" w:sz="6" w:space="0" w:color="auto"/>
              <w:right w:val="single" w:sz="6" w:space="0" w:color="auto"/>
            </w:tcBorders>
            <w:shd w:val="clear" w:color="auto" w:fill="8DB3E2" w:themeFill="text2" w:themeFillTint="66"/>
            <w:vAlign w:val="center"/>
          </w:tcPr>
          <w:p w:rsidR="00DC2C51" w:rsidRPr="00FF49FC" w:rsidRDefault="00DC2C51" w:rsidP="00DC2C51">
            <w:pPr>
              <w:spacing w:line="276" w:lineRule="auto"/>
              <w:jc w:val="center"/>
              <w:rPr>
                <w:rFonts w:ascii="Arial" w:hAnsi="Arial" w:cs="Arial"/>
                <w:b/>
                <w:sz w:val="20"/>
                <w:szCs w:val="20"/>
              </w:rPr>
            </w:pPr>
            <w:r>
              <w:rPr>
                <w:rFonts w:ascii="Arial" w:hAnsi="Arial" w:cs="Arial"/>
                <w:b/>
                <w:sz w:val="20"/>
                <w:szCs w:val="20"/>
              </w:rPr>
              <w:t>11</w:t>
            </w:r>
          </w:p>
        </w:tc>
        <w:tc>
          <w:tcPr>
            <w:tcW w:w="0" w:type="auto"/>
            <w:tcBorders>
              <w:top w:val="single" w:sz="4" w:space="0" w:color="auto"/>
              <w:left w:val="single" w:sz="6" w:space="0" w:color="auto"/>
              <w:bottom w:val="single" w:sz="6" w:space="0" w:color="auto"/>
              <w:right w:val="single" w:sz="6" w:space="0" w:color="auto"/>
            </w:tcBorders>
            <w:shd w:val="clear" w:color="auto" w:fill="8DB3E2" w:themeFill="text2" w:themeFillTint="66"/>
            <w:vAlign w:val="center"/>
          </w:tcPr>
          <w:p w:rsidR="00DC2C51" w:rsidRPr="00FF49FC" w:rsidRDefault="00DC2C51" w:rsidP="00DC2C51">
            <w:pPr>
              <w:spacing w:line="276" w:lineRule="auto"/>
              <w:jc w:val="center"/>
              <w:rPr>
                <w:rFonts w:ascii="Arial" w:hAnsi="Arial" w:cs="Arial"/>
                <w:b/>
                <w:sz w:val="20"/>
                <w:szCs w:val="20"/>
              </w:rPr>
            </w:pPr>
            <w:r>
              <w:rPr>
                <w:rFonts w:ascii="Arial" w:hAnsi="Arial" w:cs="Arial"/>
                <w:b/>
                <w:sz w:val="20"/>
                <w:szCs w:val="20"/>
              </w:rPr>
              <w:t>28</w:t>
            </w:r>
          </w:p>
        </w:tc>
      </w:tr>
      <w:tr w:rsidR="00DC2C51" w:rsidRPr="00D22911" w:rsidTr="00DC2C51">
        <w:trPr>
          <w:gridAfter w:val="1"/>
          <w:trHeight w:val="285"/>
          <w:jc w:val="center"/>
        </w:trPr>
        <w:tc>
          <w:tcPr>
            <w:tcW w:w="1730" w:type="dxa"/>
            <w:vMerge w:val="restart"/>
            <w:tcBorders>
              <w:top w:val="single" w:sz="6" w:space="0" w:color="auto"/>
              <w:left w:val="single" w:sz="8"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b/>
                <w:bCs/>
                <w:sz w:val="20"/>
                <w:szCs w:val="20"/>
              </w:rPr>
            </w:pPr>
            <w:r>
              <w:rPr>
                <w:rFonts w:ascii="Arial" w:hAnsi="Arial" w:cs="Arial"/>
                <w:b/>
                <w:bCs/>
                <w:sz w:val="20"/>
                <w:szCs w:val="20"/>
              </w:rPr>
              <w:t>Ingeniería Electromecánica</w:t>
            </w:r>
          </w:p>
        </w:tc>
        <w:tc>
          <w:tcPr>
            <w:tcW w:w="1701" w:type="dxa"/>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sidRPr="00D22911">
              <w:rPr>
                <w:rFonts w:ascii="Arial" w:hAnsi="Arial" w:cs="Arial"/>
                <w:sz w:val="20"/>
                <w:szCs w:val="20"/>
              </w:rPr>
              <w:t>200</w:t>
            </w:r>
            <w:r>
              <w:rPr>
                <w:rFonts w:ascii="Arial" w:hAnsi="Arial" w:cs="Arial"/>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9º</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sidRPr="00D22911">
              <w:rPr>
                <w:rFonts w:ascii="Arial" w:hAnsi="Arial" w:cs="Arial"/>
                <w:sz w:val="20"/>
                <w:szCs w:val="20"/>
              </w:rPr>
              <w:t>U</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proofErr w:type="spellStart"/>
            <w:r>
              <w:rPr>
                <w:rFonts w:ascii="Arial" w:hAnsi="Arial" w:cs="Arial"/>
                <w:sz w:val="20"/>
                <w:szCs w:val="20"/>
              </w:rPr>
              <w:t>Vesp</w:t>
            </w:r>
            <w:proofErr w:type="spellEnd"/>
            <w:r w:rsidRPr="00D22911">
              <w:rPr>
                <w:rFonts w:ascii="Arial" w:hAnsi="Arial" w:cs="Arial"/>
                <w:sz w:val="20"/>
                <w:szCs w:val="20"/>
              </w:rPr>
              <w:t>.</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13</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0</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13</w:t>
            </w:r>
          </w:p>
        </w:tc>
      </w:tr>
      <w:tr w:rsidR="00DC2C51" w:rsidRPr="00D22911" w:rsidTr="00DC2C51">
        <w:trPr>
          <w:gridAfter w:val="1"/>
          <w:trHeight w:val="285"/>
          <w:jc w:val="center"/>
        </w:trPr>
        <w:tc>
          <w:tcPr>
            <w:tcW w:w="1730" w:type="dxa"/>
            <w:vMerge/>
            <w:tcBorders>
              <w:left w:val="single" w:sz="8" w:space="0" w:color="auto"/>
              <w:right w:val="single" w:sz="6" w:space="0" w:color="auto"/>
            </w:tcBorders>
            <w:vAlign w:val="center"/>
          </w:tcPr>
          <w:p w:rsidR="00DC2C51" w:rsidRPr="00D22911" w:rsidRDefault="00DC2C51" w:rsidP="00DC2C51">
            <w:pPr>
              <w:spacing w:line="276" w:lineRule="auto"/>
              <w:rPr>
                <w:rFonts w:ascii="Arial" w:hAnsi="Arial" w:cs="Arial"/>
                <w:b/>
                <w:bCs/>
                <w:sz w:val="20"/>
                <w:szCs w:val="20"/>
              </w:rPr>
            </w:pPr>
          </w:p>
        </w:tc>
        <w:tc>
          <w:tcPr>
            <w:tcW w:w="1701" w:type="dxa"/>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sidRPr="00D22911">
              <w:rPr>
                <w:rFonts w:ascii="Arial" w:hAnsi="Arial" w:cs="Arial"/>
                <w:sz w:val="20"/>
                <w:szCs w:val="20"/>
              </w:rPr>
              <w:t>200</w:t>
            </w:r>
            <w:r>
              <w:rPr>
                <w:rFonts w:ascii="Arial" w:hAnsi="Arial" w:cs="Arial"/>
                <w:sz w:val="20"/>
                <w:szCs w:val="20"/>
              </w:rPr>
              <w:t>9</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7º</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sidRPr="00D22911">
              <w:rPr>
                <w:rFonts w:ascii="Arial" w:hAnsi="Arial" w:cs="Arial"/>
                <w:sz w:val="20"/>
                <w:szCs w:val="20"/>
              </w:rPr>
              <w:t>U</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proofErr w:type="spellStart"/>
            <w:r>
              <w:rPr>
                <w:rFonts w:ascii="Arial" w:hAnsi="Arial" w:cs="Arial"/>
                <w:sz w:val="20"/>
                <w:szCs w:val="20"/>
              </w:rPr>
              <w:t>Vesp</w:t>
            </w:r>
            <w:proofErr w:type="spellEnd"/>
            <w:r w:rsidRPr="00D22911">
              <w:rPr>
                <w:rFonts w:ascii="Arial" w:hAnsi="Arial" w:cs="Arial"/>
                <w:sz w:val="20"/>
                <w:szCs w:val="20"/>
              </w:rPr>
              <w:t>.</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12</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0</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12</w:t>
            </w:r>
          </w:p>
        </w:tc>
      </w:tr>
      <w:tr w:rsidR="00DC2C51" w:rsidRPr="00D22911" w:rsidTr="00DC2C51">
        <w:trPr>
          <w:gridAfter w:val="1"/>
          <w:trHeight w:val="285"/>
          <w:jc w:val="center"/>
        </w:trPr>
        <w:tc>
          <w:tcPr>
            <w:tcW w:w="1730" w:type="dxa"/>
            <w:vMerge/>
            <w:tcBorders>
              <w:left w:val="single" w:sz="8" w:space="0" w:color="auto"/>
              <w:right w:val="single" w:sz="6" w:space="0" w:color="auto"/>
            </w:tcBorders>
            <w:vAlign w:val="center"/>
          </w:tcPr>
          <w:p w:rsidR="00DC2C51" w:rsidRPr="00D22911" w:rsidRDefault="00DC2C51" w:rsidP="00DC2C51">
            <w:pPr>
              <w:spacing w:line="276" w:lineRule="auto"/>
              <w:rPr>
                <w:rFonts w:ascii="Arial" w:hAnsi="Arial" w:cs="Arial"/>
                <w:b/>
                <w:bCs/>
                <w:sz w:val="20"/>
                <w:szCs w:val="20"/>
              </w:rPr>
            </w:pPr>
          </w:p>
        </w:tc>
        <w:tc>
          <w:tcPr>
            <w:tcW w:w="1701" w:type="dxa"/>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sidRPr="00D22911">
              <w:rPr>
                <w:rFonts w:ascii="Arial" w:hAnsi="Arial" w:cs="Arial"/>
                <w:sz w:val="20"/>
                <w:szCs w:val="20"/>
              </w:rPr>
              <w:t>20</w:t>
            </w:r>
            <w:r>
              <w:rPr>
                <w:rFonts w:ascii="Arial" w:hAnsi="Arial" w:cs="Arial"/>
                <w:sz w:val="20"/>
                <w:szCs w:val="20"/>
              </w:rPr>
              <w:t>1</w:t>
            </w:r>
            <w:r w:rsidRPr="00D22911">
              <w:rPr>
                <w:rFonts w:ascii="Arial" w:hAnsi="Arial" w:cs="Arial"/>
                <w:sz w:val="20"/>
                <w:szCs w:val="20"/>
              </w:rPr>
              <w:t>0</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5º</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sidRPr="00D22911">
              <w:rPr>
                <w:rFonts w:ascii="Arial" w:hAnsi="Arial" w:cs="Arial"/>
                <w:sz w:val="20"/>
                <w:szCs w:val="20"/>
              </w:rPr>
              <w:t>U</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proofErr w:type="spellStart"/>
            <w:r>
              <w:rPr>
                <w:rFonts w:ascii="Arial" w:hAnsi="Arial" w:cs="Arial"/>
                <w:sz w:val="20"/>
                <w:szCs w:val="20"/>
              </w:rPr>
              <w:t>Vesp</w:t>
            </w:r>
            <w:proofErr w:type="spellEnd"/>
            <w:r>
              <w:rPr>
                <w:rFonts w:ascii="Arial" w:hAnsi="Arial" w:cs="Arial"/>
                <w:sz w:val="20"/>
                <w:szCs w:val="20"/>
              </w:rPr>
              <w:t>.</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13</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3</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16</w:t>
            </w:r>
          </w:p>
        </w:tc>
      </w:tr>
      <w:tr w:rsidR="00DC2C51" w:rsidRPr="00D22911" w:rsidTr="00DC2C51">
        <w:trPr>
          <w:gridAfter w:val="1"/>
          <w:trHeight w:val="285"/>
          <w:jc w:val="center"/>
        </w:trPr>
        <w:tc>
          <w:tcPr>
            <w:tcW w:w="1730" w:type="dxa"/>
            <w:vMerge/>
            <w:tcBorders>
              <w:left w:val="single" w:sz="8" w:space="0" w:color="auto"/>
              <w:right w:val="single" w:sz="6" w:space="0" w:color="auto"/>
            </w:tcBorders>
            <w:vAlign w:val="center"/>
          </w:tcPr>
          <w:p w:rsidR="00DC2C51" w:rsidRPr="00D22911" w:rsidRDefault="00DC2C51" w:rsidP="00DC2C51">
            <w:pPr>
              <w:spacing w:line="276" w:lineRule="auto"/>
              <w:rPr>
                <w:rFonts w:ascii="Arial" w:hAnsi="Arial" w:cs="Arial"/>
                <w:b/>
                <w:bCs/>
                <w:sz w:val="20"/>
                <w:szCs w:val="20"/>
              </w:rPr>
            </w:pPr>
          </w:p>
        </w:tc>
        <w:tc>
          <w:tcPr>
            <w:tcW w:w="1701" w:type="dxa"/>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2011</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3º</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U</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proofErr w:type="spellStart"/>
            <w:r>
              <w:rPr>
                <w:rFonts w:ascii="Arial" w:hAnsi="Arial" w:cs="Arial"/>
                <w:sz w:val="20"/>
                <w:szCs w:val="20"/>
              </w:rPr>
              <w:t>Vesp</w:t>
            </w:r>
            <w:proofErr w:type="spellEnd"/>
            <w:r>
              <w:rPr>
                <w:rFonts w:ascii="Arial" w:hAnsi="Arial" w:cs="Arial"/>
                <w:sz w:val="20"/>
                <w:szCs w:val="20"/>
              </w:rPr>
              <w:t>.</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9</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0</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9</w:t>
            </w:r>
          </w:p>
        </w:tc>
      </w:tr>
      <w:tr w:rsidR="00DC2C51" w:rsidRPr="00D22911" w:rsidTr="00DC2C51">
        <w:trPr>
          <w:gridAfter w:val="1"/>
          <w:trHeight w:val="285"/>
          <w:jc w:val="center"/>
        </w:trPr>
        <w:tc>
          <w:tcPr>
            <w:tcW w:w="1730" w:type="dxa"/>
            <w:vMerge/>
            <w:tcBorders>
              <w:left w:val="single" w:sz="8" w:space="0" w:color="auto"/>
              <w:right w:val="single" w:sz="6" w:space="0" w:color="auto"/>
            </w:tcBorders>
            <w:vAlign w:val="center"/>
          </w:tcPr>
          <w:p w:rsidR="00DC2C51" w:rsidRPr="00D22911" w:rsidRDefault="00DC2C51" w:rsidP="00DC2C51">
            <w:pPr>
              <w:spacing w:line="276" w:lineRule="auto"/>
              <w:rPr>
                <w:rFonts w:ascii="Arial" w:hAnsi="Arial" w:cs="Arial"/>
                <w:b/>
                <w:bCs/>
                <w:sz w:val="20"/>
                <w:szCs w:val="20"/>
              </w:rPr>
            </w:pPr>
          </w:p>
        </w:tc>
        <w:tc>
          <w:tcPr>
            <w:tcW w:w="1701" w:type="dxa"/>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sidRPr="00D22911">
              <w:rPr>
                <w:rFonts w:ascii="Arial" w:hAnsi="Arial" w:cs="Arial"/>
                <w:sz w:val="20"/>
                <w:szCs w:val="20"/>
              </w:rPr>
              <w:t>20</w:t>
            </w:r>
            <w:r>
              <w:rPr>
                <w:rFonts w:ascii="Arial" w:hAnsi="Arial" w:cs="Arial"/>
                <w:sz w:val="20"/>
                <w:szCs w:val="20"/>
              </w:rPr>
              <w:t>12</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1º</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sidRPr="00D22911">
              <w:rPr>
                <w:rFonts w:ascii="Arial" w:hAnsi="Arial" w:cs="Arial"/>
                <w:sz w:val="20"/>
                <w:szCs w:val="20"/>
              </w:rPr>
              <w:t>U</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proofErr w:type="spellStart"/>
            <w:r>
              <w:rPr>
                <w:rFonts w:ascii="Arial" w:hAnsi="Arial" w:cs="Arial"/>
                <w:sz w:val="20"/>
                <w:szCs w:val="20"/>
              </w:rPr>
              <w:t>Vesp</w:t>
            </w:r>
            <w:proofErr w:type="spellEnd"/>
            <w:r>
              <w:rPr>
                <w:rFonts w:ascii="Arial" w:hAnsi="Arial" w:cs="Arial"/>
                <w:sz w:val="20"/>
                <w:szCs w:val="20"/>
              </w:rPr>
              <w:t>.</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33</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2</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35</w:t>
            </w:r>
          </w:p>
        </w:tc>
      </w:tr>
      <w:tr w:rsidR="00DC2C51" w:rsidRPr="00D22911" w:rsidTr="00DC2C51">
        <w:trPr>
          <w:gridAfter w:val="1"/>
          <w:trHeight w:val="285"/>
          <w:jc w:val="center"/>
        </w:trPr>
        <w:tc>
          <w:tcPr>
            <w:tcW w:w="1730" w:type="dxa"/>
            <w:tcBorders>
              <w:top w:val="single" w:sz="6" w:space="0" w:color="auto"/>
              <w:left w:val="single" w:sz="8" w:space="0" w:color="auto"/>
              <w:bottom w:val="single" w:sz="6" w:space="0" w:color="auto"/>
              <w:right w:val="single" w:sz="6" w:space="0" w:color="auto"/>
            </w:tcBorders>
            <w:shd w:val="clear" w:color="auto" w:fill="8DB3E2" w:themeFill="text2" w:themeFillTint="66"/>
            <w:vAlign w:val="center"/>
          </w:tcPr>
          <w:p w:rsidR="00DC2C51" w:rsidRPr="007D442D" w:rsidRDefault="00DC2C51" w:rsidP="00DC2C51">
            <w:pPr>
              <w:spacing w:line="276" w:lineRule="auto"/>
              <w:jc w:val="center"/>
              <w:rPr>
                <w:rFonts w:ascii="Arial" w:hAnsi="Arial" w:cs="Arial"/>
                <w:bCs/>
                <w:color w:val="00B050"/>
                <w:sz w:val="16"/>
                <w:szCs w:val="16"/>
              </w:rPr>
            </w:pPr>
            <w:r w:rsidRPr="007D61A6">
              <w:rPr>
                <w:rFonts w:ascii="Arial" w:hAnsi="Arial" w:cs="Arial"/>
                <w:b/>
                <w:bCs/>
                <w:sz w:val="18"/>
                <w:szCs w:val="18"/>
              </w:rPr>
              <w:t>TOTAL POR CARRERA</w:t>
            </w:r>
          </w:p>
        </w:tc>
        <w:tc>
          <w:tcPr>
            <w:tcW w:w="4922" w:type="dxa"/>
            <w:gridSpan w:val="4"/>
            <w:tcBorders>
              <w:top w:val="single" w:sz="6" w:space="0" w:color="auto"/>
              <w:left w:val="single" w:sz="6" w:space="0" w:color="auto"/>
              <w:bottom w:val="single" w:sz="6" w:space="0" w:color="auto"/>
              <w:right w:val="single" w:sz="6" w:space="0" w:color="auto"/>
            </w:tcBorders>
            <w:shd w:val="clear" w:color="auto" w:fill="8DB3E2" w:themeFill="text2" w:themeFillTint="66"/>
            <w:vAlign w:val="center"/>
          </w:tcPr>
          <w:p w:rsidR="00DC2C51" w:rsidRPr="00FF49FC" w:rsidRDefault="00DC2C51" w:rsidP="00DC2C51">
            <w:pPr>
              <w:spacing w:line="276" w:lineRule="auto"/>
              <w:jc w:val="center"/>
              <w:rPr>
                <w:rFonts w:ascii="Arial" w:hAnsi="Arial" w:cs="Arial"/>
                <w:b/>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8DB3E2" w:themeFill="text2" w:themeFillTint="66"/>
            <w:vAlign w:val="center"/>
          </w:tcPr>
          <w:p w:rsidR="00DC2C51" w:rsidRPr="00FF49FC" w:rsidRDefault="00DC2C51" w:rsidP="00DC2C51">
            <w:pPr>
              <w:spacing w:line="276" w:lineRule="auto"/>
              <w:jc w:val="center"/>
              <w:rPr>
                <w:rFonts w:ascii="Arial" w:hAnsi="Arial" w:cs="Arial"/>
                <w:b/>
                <w:sz w:val="20"/>
                <w:szCs w:val="20"/>
              </w:rPr>
            </w:pPr>
            <w:r>
              <w:rPr>
                <w:rFonts w:ascii="Arial" w:hAnsi="Arial" w:cs="Arial"/>
                <w:b/>
                <w:sz w:val="20"/>
                <w:szCs w:val="20"/>
              </w:rPr>
              <w:t>80</w:t>
            </w:r>
          </w:p>
        </w:tc>
        <w:tc>
          <w:tcPr>
            <w:tcW w:w="0" w:type="auto"/>
            <w:tcBorders>
              <w:top w:val="single" w:sz="6" w:space="0" w:color="auto"/>
              <w:left w:val="single" w:sz="6" w:space="0" w:color="auto"/>
              <w:bottom w:val="single" w:sz="6" w:space="0" w:color="auto"/>
              <w:right w:val="single" w:sz="6" w:space="0" w:color="auto"/>
            </w:tcBorders>
            <w:shd w:val="clear" w:color="auto" w:fill="8DB3E2" w:themeFill="text2" w:themeFillTint="66"/>
            <w:vAlign w:val="center"/>
          </w:tcPr>
          <w:p w:rsidR="00DC2C51" w:rsidRPr="00FF49FC" w:rsidRDefault="00DC2C51" w:rsidP="00DC2C51">
            <w:pPr>
              <w:spacing w:line="276" w:lineRule="auto"/>
              <w:jc w:val="center"/>
              <w:rPr>
                <w:rFonts w:ascii="Arial" w:hAnsi="Arial" w:cs="Arial"/>
                <w:b/>
                <w:sz w:val="20"/>
                <w:szCs w:val="20"/>
              </w:rPr>
            </w:pPr>
            <w:r>
              <w:rPr>
                <w:rFonts w:ascii="Arial" w:hAnsi="Arial" w:cs="Arial"/>
                <w:b/>
                <w:sz w:val="20"/>
                <w:szCs w:val="20"/>
              </w:rPr>
              <w:t>5</w:t>
            </w:r>
          </w:p>
        </w:tc>
        <w:tc>
          <w:tcPr>
            <w:tcW w:w="0" w:type="auto"/>
            <w:tcBorders>
              <w:top w:val="single" w:sz="6" w:space="0" w:color="auto"/>
              <w:left w:val="single" w:sz="6" w:space="0" w:color="auto"/>
              <w:bottom w:val="single" w:sz="6" w:space="0" w:color="auto"/>
              <w:right w:val="single" w:sz="6" w:space="0" w:color="auto"/>
            </w:tcBorders>
            <w:shd w:val="clear" w:color="auto" w:fill="8DB3E2" w:themeFill="text2" w:themeFillTint="66"/>
            <w:vAlign w:val="center"/>
          </w:tcPr>
          <w:p w:rsidR="00DC2C51" w:rsidRPr="00FF49FC" w:rsidRDefault="00DC2C51" w:rsidP="00DC2C51">
            <w:pPr>
              <w:spacing w:line="276" w:lineRule="auto"/>
              <w:jc w:val="center"/>
              <w:rPr>
                <w:rFonts w:ascii="Arial" w:hAnsi="Arial" w:cs="Arial"/>
                <w:b/>
                <w:sz w:val="20"/>
                <w:szCs w:val="20"/>
              </w:rPr>
            </w:pPr>
            <w:r>
              <w:rPr>
                <w:rFonts w:ascii="Arial" w:hAnsi="Arial" w:cs="Arial"/>
                <w:b/>
                <w:sz w:val="20"/>
                <w:szCs w:val="20"/>
              </w:rPr>
              <w:t>85</w:t>
            </w:r>
          </w:p>
        </w:tc>
      </w:tr>
      <w:tr w:rsidR="00DC2C51" w:rsidRPr="00D22911" w:rsidTr="00DC2C51">
        <w:trPr>
          <w:gridAfter w:val="1"/>
          <w:trHeight w:val="255"/>
          <w:jc w:val="center"/>
        </w:trPr>
        <w:tc>
          <w:tcPr>
            <w:tcW w:w="1730" w:type="dxa"/>
            <w:vMerge w:val="restart"/>
            <w:tcBorders>
              <w:top w:val="single" w:sz="6" w:space="0" w:color="auto"/>
              <w:left w:val="single" w:sz="8"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b/>
                <w:bCs/>
                <w:sz w:val="20"/>
                <w:szCs w:val="20"/>
              </w:rPr>
            </w:pPr>
            <w:r>
              <w:rPr>
                <w:rFonts w:ascii="Arial" w:hAnsi="Arial" w:cs="Arial"/>
                <w:b/>
                <w:bCs/>
                <w:sz w:val="20"/>
                <w:szCs w:val="20"/>
              </w:rPr>
              <w:t>Arquitectura</w:t>
            </w:r>
          </w:p>
        </w:tc>
        <w:tc>
          <w:tcPr>
            <w:tcW w:w="1701" w:type="dxa"/>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sidRPr="00D22911">
              <w:rPr>
                <w:rFonts w:ascii="Arial" w:hAnsi="Arial" w:cs="Arial"/>
                <w:sz w:val="20"/>
                <w:szCs w:val="20"/>
              </w:rPr>
              <w:t>200</w:t>
            </w:r>
            <w:r>
              <w:rPr>
                <w:rFonts w:ascii="Arial" w:hAnsi="Arial" w:cs="Arial"/>
                <w:sz w:val="20"/>
                <w:szCs w:val="20"/>
              </w:rPr>
              <w:t>7</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10º</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sidRPr="00D22911">
              <w:rPr>
                <w:rFonts w:ascii="Arial" w:hAnsi="Arial" w:cs="Arial"/>
                <w:sz w:val="20"/>
                <w:szCs w:val="20"/>
              </w:rPr>
              <w:t>A</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sidRPr="00D22911">
              <w:rPr>
                <w:rFonts w:ascii="Arial" w:hAnsi="Arial" w:cs="Arial"/>
                <w:sz w:val="20"/>
                <w:szCs w:val="20"/>
              </w:rPr>
              <w:t>Mat.</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2</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0</w:t>
            </w:r>
          </w:p>
        </w:tc>
        <w:tc>
          <w:tcPr>
            <w:tcW w:w="0" w:type="auto"/>
            <w:tcBorders>
              <w:top w:val="single" w:sz="6" w:space="0" w:color="auto"/>
              <w:left w:val="single" w:sz="6" w:space="0" w:color="auto"/>
              <w:bottom w:val="single" w:sz="6" w:space="0" w:color="auto"/>
              <w:right w:val="single" w:sz="4"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2</w:t>
            </w:r>
          </w:p>
        </w:tc>
      </w:tr>
      <w:tr w:rsidR="00DC2C51" w:rsidRPr="00D22911" w:rsidTr="00DC2C51">
        <w:trPr>
          <w:gridAfter w:val="1"/>
          <w:trHeight w:val="255"/>
          <w:jc w:val="center"/>
        </w:trPr>
        <w:tc>
          <w:tcPr>
            <w:tcW w:w="1730" w:type="dxa"/>
            <w:vMerge/>
            <w:tcBorders>
              <w:left w:val="single" w:sz="8" w:space="0" w:color="auto"/>
              <w:right w:val="single" w:sz="6" w:space="0" w:color="auto"/>
            </w:tcBorders>
            <w:vAlign w:val="center"/>
          </w:tcPr>
          <w:p w:rsidR="00DC2C51" w:rsidRPr="00D22911" w:rsidRDefault="00DC2C51" w:rsidP="00DC2C51">
            <w:pPr>
              <w:spacing w:line="276" w:lineRule="auto"/>
              <w:rPr>
                <w:rFonts w:ascii="Arial" w:hAnsi="Arial" w:cs="Arial"/>
                <w:b/>
                <w:bCs/>
                <w:sz w:val="20"/>
                <w:szCs w:val="20"/>
              </w:rPr>
            </w:pPr>
          </w:p>
        </w:tc>
        <w:tc>
          <w:tcPr>
            <w:tcW w:w="1701" w:type="dxa"/>
            <w:vMerge w:val="restart"/>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sidRPr="00D22911">
              <w:rPr>
                <w:rFonts w:ascii="Arial" w:hAnsi="Arial" w:cs="Arial"/>
                <w:sz w:val="20"/>
                <w:szCs w:val="20"/>
              </w:rPr>
              <w:t>200</w:t>
            </w:r>
            <w:r>
              <w:rPr>
                <w:rFonts w:ascii="Arial" w:hAnsi="Arial" w:cs="Arial"/>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9º</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B</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proofErr w:type="spellStart"/>
            <w:r>
              <w:rPr>
                <w:rFonts w:ascii="Arial" w:hAnsi="Arial" w:cs="Arial"/>
                <w:sz w:val="20"/>
                <w:szCs w:val="20"/>
              </w:rPr>
              <w:t>Vesp</w:t>
            </w:r>
            <w:proofErr w:type="spellEnd"/>
            <w:r w:rsidRPr="00D22911">
              <w:rPr>
                <w:rFonts w:ascii="Arial" w:hAnsi="Arial" w:cs="Arial"/>
                <w:sz w:val="20"/>
                <w:szCs w:val="20"/>
              </w:rPr>
              <w:t>.</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9</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4</w:t>
            </w:r>
          </w:p>
        </w:tc>
        <w:tc>
          <w:tcPr>
            <w:tcW w:w="0" w:type="auto"/>
            <w:tcBorders>
              <w:top w:val="single" w:sz="6" w:space="0" w:color="auto"/>
              <w:left w:val="single" w:sz="6" w:space="0" w:color="auto"/>
              <w:bottom w:val="single" w:sz="6" w:space="0" w:color="auto"/>
              <w:right w:val="single" w:sz="4"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13</w:t>
            </w:r>
          </w:p>
        </w:tc>
      </w:tr>
      <w:tr w:rsidR="00DC2C51" w:rsidRPr="00D22911" w:rsidTr="00DC2C51">
        <w:trPr>
          <w:gridAfter w:val="1"/>
          <w:trHeight w:val="255"/>
          <w:jc w:val="center"/>
        </w:trPr>
        <w:tc>
          <w:tcPr>
            <w:tcW w:w="1730" w:type="dxa"/>
            <w:vMerge/>
            <w:tcBorders>
              <w:left w:val="single" w:sz="8" w:space="0" w:color="auto"/>
              <w:right w:val="single" w:sz="6" w:space="0" w:color="auto"/>
            </w:tcBorders>
            <w:vAlign w:val="center"/>
          </w:tcPr>
          <w:p w:rsidR="00DC2C51" w:rsidRPr="00D22911" w:rsidRDefault="00DC2C51" w:rsidP="00DC2C51">
            <w:pPr>
              <w:spacing w:line="276" w:lineRule="auto"/>
              <w:rPr>
                <w:rFonts w:ascii="Arial" w:hAnsi="Arial" w:cs="Arial"/>
                <w:b/>
                <w:bCs/>
                <w:sz w:val="20"/>
                <w:szCs w:val="20"/>
              </w:rPr>
            </w:pPr>
          </w:p>
        </w:tc>
        <w:tc>
          <w:tcPr>
            <w:tcW w:w="1701" w:type="dxa"/>
            <w:vMerge/>
            <w:tcBorders>
              <w:top w:val="single" w:sz="6" w:space="0" w:color="auto"/>
              <w:left w:val="single" w:sz="6" w:space="0" w:color="auto"/>
              <w:bottom w:val="single" w:sz="6" w:space="0" w:color="auto"/>
              <w:right w:val="single" w:sz="6" w:space="0" w:color="auto"/>
            </w:tcBorders>
            <w:vAlign w:val="center"/>
          </w:tcPr>
          <w:p w:rsidR="00DC2C51" w:rsidRPr="00D22911" w:rsidRDefault="00DC2C51" w:rsidP="00DC2C51">
            <w:pPr>
              <w:spacing w:line="276" w:lineRule="auto"/>
              <w:jc w:val="center"/>
              <w:rPr>
                <w:rFonts w:ascii="Arial" w:hAnsi="Arial" w:cs="Arial"/>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9º</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A</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Mat</w:t>
            </w:r>
            <w:r w:rsidRPr="00D22911">
              <w:rPr>
                <w:rFonts w:ascii="Arial" w:hAnsi="Arial" w:cs="Arial"/>
                <w:sz w:val="20"/>
                <w:szCs w:val="20"/>
              </w:rPr>
              <w:t>.</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9</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7</w:t>
            </w:r>
          </w:p>
        </w:tc>
        <w:tc>
          <w:tcPr>
            <w:tcW w:w="0" w:type="auto"/>
            <w:tcBorders>
              <w:top w:val="single" w:sz="6" w:space="0" w:color="auto"/>
              <w:left w:val="single" w:sz="6" w:space="0" w:color="auto"/>
              <w:bottom w:val="single" w:sz="4" w:space="0" w:color="auto"/>
              <w:right w:val="single" w:sz="4"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16</w:t>
            </w:r>
          </w:p>
        </w:tc>
      </w:tr>
      <w:tr w:rsidR="00DC2C51" w:rsidRPr="00D22911" w:rsidTr="00DC2C51">
        <w:trPr>
          <w:gridAfter w:val="1"/>
          <w:trHeight w:val="255"/>
          <w:jc w:val="center"/>
        </w:trPr>
        <w:tc>
          <w:tcPr>
            <w:tcW w:w="1730" w:type="dxa"/>
            <w:vMerge/>
            <w:tcBorders>
              <w:left w:val="single" w:sz="8" w:space="0" w:color="auto"/>
              <w:right w:val="single" w:sz="6" w:space="0" w:color="auto"/>
            </w:tcBorders>
            <w:vAlign w:val="center"/>
          </w:tcPr>
          <w:p w:rsidR="00DC2C51" w:rsidRPr="00D22911" w:rsidRDefault="00DC2C51" w:rsidP="00DC2C51">
            <w:pPr>
              <w:spacing w:line="276" w:lineRule="auto"/>
              <w:rPr>
                <w:rFonts w:ascii="Arial" w:hAnsi="Arial" w:cs="Arial"/>
                <w:b/>
                <w:bCs/>
                <w:sz w:val="20"/>
                <w:szCs w:val="20"/>
              </w:rPr>
            </w:pPr>
          </w:p>
        </w:tc>
        <w:tc>
          <w:tcPr>
            <w:tcW w:w="1701" w:type="dxa"/>
            <w:tcBorders>
              <w:top w:val="single" w:sz="6" w:space="0" w:color="auto"/>
              <w:left w:val="single" w:sz="6" w:space="0" w:color="auto"/>
              <w:bottom w:val="single" w:sz="4" w:space="0" w:color="auto"/>
              <w:right w:val="single" w:sz="6" w:space="0" w:color="auto"/>
            </w:tcBorders>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2009</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7º</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U</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Mat.</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15</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8</w:t>
            </w:r>
          </w:p>
        </w:tc>
        <w:tc>
          <w:tcPr>
            <w:tcW w:w="0" w:type="auto"/>
            <w:tcBorders>
              <w:top w:val="single" w:sz="6" w:space="0" w:color="auto"/>
              <w:left w:val="single" w:sz="6" w:space="0" w:color="auto"/>
              <w:bottom w:val="single" w:sz="4" w:space="0" w:color="auto"/>
              <w:right w:val="single" w:sz="4"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23</w:t>
            </w:r>
          </w:p>
        </w:tc>
      </w:tr>
      <w:tr w:rsidR="00DC2C51" w:rsidRPr="00D22911" w:rsidTr="00DC2C51">
        <w:trPr>
          <w:gridAfter w:val="1"/>
          <w:trHeight w:val="255"/>
          <w:jc w:val="center"/>
        </w:trPr>
        <w:tc>
          <w:tcPr>
            <w:tcW w:w="1730" w:type="dxa"/>
            <w:vMerge/>
            <w:tcBorders>
              <w:left w:val="single" w:sz="8" w:space="0" w:color="auto"/>
              <w:right w:val="single" w:sz="6" w:space="0" w:color="auto"/>
            </w:tcBorders>
            <w:vAlign w:val="center"/>
          </w:tcPr>
          <w:p w:rsidR="00DC2C51" w:rsidRPr="00D22911" w:rsidRDefault="00DC2C51" w:rsidP="00DC2C51">
            <w:pPr>
              <w:spacing w:line="276" w:lineRule="auto"/>
              <w:rPr>
                <w:rFonts w:ascii="Arial" w:hAnsi="Arial" w:cs="Arial"/>
                <w:b/>
                <w:bCs/>
                <w:sz w:val="20"/>
                <w:szCs w:val="20"/>
              </w:rPr>
            </w:pPr>
          </w:p>
        </w:tc>
        <w:tc>
          <w:tcPr>
            <w:tcW w:w="1701" w:type="dxa"/>
            <w:vMerge w:val="restart"/>
            <w:tcBorders>
              <w:top w:val="single" w:sz="4" w:space="0" w:color="auto"/>
              <w:left w:val="single" w:sz="6" w:space="0" w:color="auto"/>
              <w:right w:val="single" w:sz="6" w:space="0" w:color="auto"/>
            </w:tcBorders>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2010</w:t>
            </w:r>
          </w:p>
        </w:tc>
        <w:tc>
          <w:tcPr>
            <w:tcW w:w="0" w:type="auto"/>
            <w:tcBorders>
              <w:top w:val="single" w:sz="4"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5º</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B</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Mat</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12</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4</w:t>
            </w:r>
          </w:p>
        </w:tc>
        <w:tc>
          <w:tcPr>
            <w:tcW w:w="0" w:type="auto"/>
            <w:tcBorders>
              <w:top w:val="single" w:sz="6" w:space="0" w:color="auto"/>
              <w:left w:val="single" w:sz="6" w:space="0" w:color="auto"/>
              <w:bottom w:val="single" w:sz="4" w:space="0" w:color="auto"/>
              <w:right w:val="single" w:sz="4"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16</w:t>
            </w:r>
          </w:p>
        </w:tc>
      </w:tr>
      <w:tr w:rsidR="00DC2C51" w:rsidRPr="00D22911" w:rsidTr="00DC2C51">
        <w:trPr>
          <w:gridAfter w:val="1"/>
          <w:trHeight w:val="255"/>
          <w:jc w:val="center"/>
        </w:trPr>
        <w:tc>
          <w:tcPr>
            <w:tcW w:w="1730" w:type="dxa"/>
            <w:vMerge/>
            <w:tcBorders>
              <w:left w:val="single" w:sz="8" w:space="0" w:color="auto"/>
              <w:right w:val="single" w:sz="6" w:space="0" w:color="auto"/>
            </w:tcBorders>
            <w:vAlign w:val="center"/>
          </w:tcPr>
          <w:p w:rsidR="00DC2C51" w:rsidRPr="00D22911" w:rsidRDefault="00DC2C51" w:rsidP="00DC2C51">
            <w:pPr>
              <w:spacing w:line="276" w:lineRule="auto"/>
              <w:rPr>
                <w:rFonts w:ascii="Arial" w:hAnsi="Arial" w:cs="Arial"/>
                <w:b/>
                <w:bCs/>
                <w:sz w:val="20"/>
                <w:szCs w:val="20"/>
              </w:rPr>
            </w:pPr>
          </w:p>
        </w:tc>
        <w:tc>
          <w:tcPr>
            <w:tcW w:w="1701" w:type="dxa"/>
            <w:vMerge/>
            <w:tcBorders>
              <w:left w:val="single" w:sz="6" w:space="0" w:color="auto"/>
              <w:bottom w:val="single" w:sz="4" w:space="0" w:color="auto"/>
              <w:right w:val="single" w:sz="6" w:space="0" w:color="auto"/>
            </w:tcBorders>
            <w:vAlign w:val="center"/>
          </w:tcPr>
          <w:p w:rsidR="00DC2C51" w:rsidRDefault="00DC2C51" w:rsidP="00DC2C51">
            <w:pPr>
              <w:spacing w:line="276" w:lineRule="auto"/>
              <w:jc w:val="center"/>
              <w:rPr>
                <w:rFonts w:ascii="Arial" w:hAnsi="Arial" w:cs="Arial"/>
                <w:sz w:val="20"/>
                <w:szCs w:val="20"/>
              </w:rPr>
            </w:pP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5º</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A</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Mat.</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17</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2</w:t>
            </w:r>
          </w:p>
        </w:tc>
        <w:tc>
          <w:tcPr>
            <w:tcW w:w="0" w:type="auto"/>
            <w:tcBorders>
              <w:top w:val="single" w:sz="6" w:space="0" w:color="auto"/>
              <w:left w:val="single" w:sz="6" w:space="0" w:color="auto"/>
              <w:bottom w:val="single" w:sz="4" w:space="0" w:color="auto"/>
              <w:right w:val="single" w:sz="4"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19</w:t>
            </w:r>
          </w:p>
        </w:tc>
      </w:tr>
      <w:tr w:rsidR="00DC2C51" w:rsidRPr="00D22911" w:rsidTr="00DC2C51">
        <w:trPr>
          <w:gridAfter w:val="1"/>
          <w:trHeight w:val="255"/>
          <w:jc w:val="center"/>
        </w:trPr>
        <w:tc>
          <w:tcPr>
            <w:tcW w:w="1730" w:type="dxa"/>
            <w:vMerge/>
            <w:tcBorders>
              <w:left w:val="single" w:sz="8" w:space="0" w:color="auto"/>
              <w:right w:val="single" w:sz="6" w:space="0" w:color="auto"/>
            </w:tcBorders>
            <w:vAlign w:val="center"/>
          </w:tcPr>
          <w:p w:rsidR="00DC2C51" w:rsidRPr="00D22911" w:rsidRDefault="00DC2C51" w:rsidP="00DC2C51">
            <w:pPr>
              <w:spacing w:line="276" w:lineRule="auto"/>
              <w:rPr>
                <w:rFonts w:ascii="Arial" w:hAnsi="Arial" w:cs="Arial"/>
                <w:b/>
                <w:bCs/>
                <w:sz w:val="20"/>
                <w:szCs w:val="20"/>
              </w:rPr>
            </w:pPr>
          </w:p>
        </w:tc>
        <w:tc>
          <w:tcPr>
            <w:tcW w:w="1701" w:type="dxa"/>
            <w:vMerge w:val="restart"/>
            <w:tcBorders>
              <w:left w:val="single" w:sz="6" w:space="0" w:color="auto"/>
              <w:right w:val="single" w:sz="6" w:space="0" w:color="auto"/>
            </w:tcBorders>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2011</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3º</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B</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Mat.</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12</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6</w:t>
            </w:r>
          </w:p>
        </w:tc>
        <w:tc>
          <w:tcPr>
            <w:tcW w:w="0" w:type="auto"/>
            <w:tcBorders>
              <w:top w:val="single" w:sz="6" w:space="0" w:color="auto"/>
              <w:left w:val="single" w:sz="6" w:space="0" w:color="auto"/>
              <w:bottom w:val="single" w:sz="4" w:space="0" w:color="auto"/>
              <w:right w:val="single" w:sz="4"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18</w:t>
            </w:r>
          </w:p>
        </w:tc>
      </w:tr>
      <w:tr w:rsidR="00DC2C51" w:rsidRPr="00D22911" w:rsidTr="00DC2C51">
        <w:trPr>
          <w:gridAfter w:val="1"/>
          <w:trHeight w:val="255"/>
          <w:jc w:val="center"/>
        </w:trPr>
        <w:tc>
          <w:tcPr>
            <w:tcW w:w="1730" w:type="dxa"/>
            <w:vMerge/>
            <w:tcBorders>
              <w:left w:val="single" w:sz="8" w:space="0" w:color="auto"/>
              <w:right w:val="single" w:sz="6" w:space="0" w:color="auto"/>
            </w:tcBorders>
            <w:vAlign w:val="center"/>
          </w:tcPr>
          <w:p w:rsidR="00DC2C51" w:rsidRPr="00D22911" w:rsidRDefault="00DC2C51" w:rsidP="00DC2C51">
            <w:pPr>
              <w:spacing w:line="276" w:lineRule="auto"/>
              <w:rPr>
                <w:rFonts w:ascii="Arial" w:hAnsi="Arial" w:cs="Arial"/>
                <w:b/>
                <w:bCs/>
                <w:sz w:val="20"/>
                <w:szCs w:val="20"/>
              </w:rPr>
            </w:pPr>
          </w:p>
        </w:tc>
        <w:tc>
          <w:tcPr>
            <w:tcW w:w="1701" w:type="dxa"/>
            <w:vMerge/>
            <w:tcBorders>
              <w:left w:val="single" w:sz="6" w:space="0" w:color="auto"/>
              <w:bottom w:val="single" w:sz="4" w:space="0" w:color="auto"/>
              <w:right w:val="single" w:sz="6" w:space="0" w:color="auto"/>
            </w:tcBorders>
            <w:vAlign w:val="center"/>
          </w:tcPr>
          <w:p w:rsidR="00DC2C51" w:rsidRDefault="00DC2C51" w:rsidP="00DC2C51">
            <w:pPr>
              <w:spacing w:line="276" w:lineRule="auto"/>
              <w:jc w:val="center"/>
              <w:rPr>
                <w:rFonts w:ascii="Arial" w:hAnsi="Arial" w:cs="Arial"/>
                <w:sz w:val="20"/>
                <w:szCs w:val="20"/>
              </w:rPr>
            </w:pP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3º</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A</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Mat</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11</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3</w:t>
            </w:r>
          </w:p>
        </w:tc>
        <w:tc>
          <w:tcPr>
            <w:tcW w:w="0" w:type="auto"/>
            <w:tcBorders>
              <w:top w:val="single" w:sz="6" w:space="0" w:color="auto"/>
              <w:left w:val="single" w:sz="6" w:space="0" w:color="auto"/>
              <w:bottom w:val="single" w:sz="4" w:space="0" w:color="auto"/>
              <w:right w:val="single" w:sz="4"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14</w:t>
            </w:r>
          </w:p>
        </w:tc>
      </w:tr>
      <w:tr w:rsidR="00DC2C51" w:rsidRPr="00D22911" w:rsidTr="00DC2C51">
        <w:trPr>
          <w:gridAfter w:val="1"/>
          <w:trHeight w:val="255"/>
          <w:jc w:val="center"/>
        </w:trPr>
        <w:tc>
          <w:tcPr>
            <w:tcW w:w="1730" w:type="dxa"/>
            <w:vMerge/>
            <w:tcBorders>
              <w:left w:val="single" w:sz="8" w:space="0" w:color="auto"/>
              <w:bottom w:val="single" w:sz="4" w:space="0" w:color="auto"/>
              <w:right w:val="single" w:sz="6" w:space="0" w:color="auto"/>
            </w:tcBorders>
            <w:vAlign w:val="center"/>
          </w:tcPr>
          <w:p w:rsidR="00DC2C51" w:rsidRPr="00D22911" w:rsidRDefault="00DC2C51" w:rsidP="00DC2C51">
            <w:pPr>
              <w:spacing w:line="276" w:lineRule="auto"/>
              <w:rPr>
                <w:rFonts w:ascii="Arial" w:hAnsi="Arial" w:cs="Arial"/>
                <w:b/>
                <w:bCs/>
                <w:sz w:val="20"/>
                <w:szCs w:val="20"/>
              </w:rPr>
            </w:pPr>
          </w:p>
        </w:tc>
        <w:tc>
          <w:tcPr>
            <w:tcW w:w="1701" w:type="dxa"/>
            <w:tcBorders>
              <w:left w:val="single" w:sz="6" w:space="0" w:color="auto"/>
              <w:bottom w:val="single" w:sz="4" w:space="0" w:color="auto"/>
              <w:right w:val="single" w:sz="6" w:space="0" w:color="auto"/>
            </w:tcBorders>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2012</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1°</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U</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Mat.</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20</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8</w:t>
            </w:r>
          </w:p>
        </w:tc>
        <w:tc>
          <w:tcPr>
            <w:tcW w:w="0" w:type="auto"/>
            <w:tcBorders>
              <w:top w:val="single" w:sz="6" w:space="0" w:color="auto"/>
              <w:left w:val="single" w:sz="6" w:space="0" w:color="auto"/>
              <w:bottom w:val="single" w:sz="4" w:space="0" w:color="auto"/>
              <w:right w:val="single" w:sz="4"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28</w:t>
            </w:r>
          </w:p>
        </w:tc>
      </w:tr>
      <w:tr w:rsidR="00DC2C51" w:rsidRPr="00D22911" w:rsidTr="00DC2C51">
        <w:trPr>
          <w:gridAfter w:val="1"/>
          <w:trHeight w:val="255"/>
          <w:jc w:val="center"/>
        </w:trPr>
        <w:tc>
          <w:tcPr>
            <w:tcW w:w="1730" w:type="dxa"/>
            <w:tcBorders>
              <w:top w:val="single" w:sz="6" w:space="0" w:color="auto"/>
              <w:left w:val="single" w:sz="8" w:space="0" w:color="auto"/>
              <w:bottom w:val="single" w:sz="4" w:space="0" w:color="auto"/>
              <w:right w:val="single" w:sz="6" w:space="0" w:color="auto"/>
            </w:tcBorders>
            <w:shd w:val="clear" w:color="auto" w:fill="8DB3E2" w:themeFill="text2" w:themeFillTint="66"/>
            <w:vAlign w:val="center"/>
          </w:tcPr>
          <w:p w:rsidR="00DC2C51" w:rsidRPr="00D22911" w:rsidRDefault="00DC2C51" w:rsidP="00DC2C51">
            <w:pPr>
              <w:spacing w:line="276" w:lineRule="auto"/>
              <w:jc w:val="center"/>
              <w:rPr>
                <w:rFonts w:ascii="Arial" w:hAnsi="Arial" w:cs="Arial"/>
                <w:b/>
                <w:bCs/>
                <w:sz w:val="20"/>
                <w:szCs w:val="20"/>
              </w:rPr>
            </w:pPr>
            <w:r>
              <w:rPr>
                <w:rFonts w:ascii="Arial" w:hAnsi="Arial" w:cs="Arial"/>
                <w:b/>
                <w:bCs/>
                <w:sz w:val="20"/>
                <w:szCs w:val="20"/>
              </w:rPr>
              <w:t>TOTAL POR CARRERA</w:t>
            </w:r>
          </w:p>
        </w:tc>
        <w:tc>
          <w:tcPr>
            <w:tcW w:w="4922" w:type="dxa"/>
            <w:gridSpan w:val="4"/>
            <w:tcBorders>
              <w:top w:val="single" w:sz="6" w:space="0" w:color="auto"/>
              <w:left w:val="single" w:sz="6" w:space="0" w:color="auto"/>
              <w:bottom w:val="single" w:sz="4" w:space="0" w:color="auto"/>
              <w:right w:val="single" w:sz="6" w:space="0" w:color="auto"/>
            </w:tcBorders>
            <w:shd w:val="clear" w:color="auto" w:fill="8DB3E2" w:themeFill="text2" w:themeFillTint="66"/>
            <w:vAlign w:val="center"/>
          </w:tcPr>
          <w:p w:rsidR="00DC2C51" w:rsidRPr="00131258" w:rsidRDefault="00DC2C51" w:rsidP="00DC2C51">
            <w:pPr>
              <w:spacing w:line="276" w:lineRule="auto"/>
              <w:jc w:val="center"/>
              <w:rPr>
                <w:rFonts w:ascii="Arial" w:hAnsi="Arial" w:cs="Arial"/>
                <w:b/>
                <w:sz w:val="20"/>
                <w:szCs w:val="20"/>
              </w:rPr>
            </w:pPr>
          </w:p>
        </w:tc>
        <w:tc>
          <w:tcPr>
            <w:tcW w:w="0" w:type="auto"/>
            <w:tcBorders>
              <w:top w:val="single" w:sz="6" w:space="0" w:color="auto"/>
              <w:left w:val="single" w:sz="6" w:space="0" w:color="auto"/>
              <w:bottom w:val="single" w:sz="4" w:space="0" w:color="auto"/>
              <w:right w:val="single" w:sz="6" w:space="0" w:color="auto"/>
            </w:tcBorders>
            <w:shd w:val="clear" w:color="auto" w:fill="8DB3E2" w:themeFill="text2" w:themeFillTint="66"/>
            <w:vAlign w:val="center"/>
          </w:tcPr>
          <w:p w:rsidR="00DC2C51" w:rsidRPr="00131258" w:rsidRDefault="00DC2C51" w:rsidP="00DC2C51">
            <w:pPr>
              <w:spacing w:line="276" w:lineRule="auto"/>
              <w:jc w:val="center"/>
              <w:rPr>
                <w:rFonts w:ascii="Arial" w:hAnsi="Arial" w:cs="Arial"/>
                <w:b/>
                <w:sz w:val="20"/>
                <w:szCs w:val="20"/>
              </w:rPr>
            </w:pPr>
            <w:r>
              <w:rPr>
                <w:rFonts w:ascii="Arial" w:hAnsi="Arial" w:cs="Arial"/>
                <w:b/>
                <w:sz w:val="20"/>
                <w:szCs w:val="20"/>
              </w:rPr>
              <w:t>107</w:t>
            </w:r>
          </w:p>
        </w:tc>
        <w:tc>
          <w:tcPr>
            <w:tcW w:w="0" w:type="auto"/>
            <w:tcBorders>
              <w:top w:val="single" w:sz="6" w:space="0" w:color="auto"/>
              <w:left w:val="single" w:sz="6" w:space="0" w:color="auto"/>
              <w:bottom w:val="single" w:sz="4" w:space="0" w:color="auto"/>
              <w:right w:val="single" w:sz="6" w:space="0" w:color="auto"/>
            </w:tcBorders>
            <w:shd w:val="clear" w:color="auto" w:fill="8DB3E2" w:themeFill="text2" w:themeFillTint="66"/>
            <w:vAlign w:val="center"/>
          </w:tcPr>
          <w:p w:rsidR="00DC2C51" w:rsidRPr="00131258" w:rsidRDefault="00DC2C51" w:rsidP="00DC2C51">
            <w:pPr>
              <w:spacing w:line="276" w:lineRule="auto"/>
              <w:jc w:val="center"/>
              <w:rPr>
                <w:rFonts w:ascii="Arial" w:hAnsi="Arial" w:cs="Arial"/>
                <w:b/>
                <w:sz w:val="20"/>
                <w:szCs w:val="20"/>
              </w:rPr>
            </w:pPr>
            <w:r>
              <w:rPr>
                <w:rFonts w:ascii="Arial" w:hAnsi="Arial" w:cs="Arial"/>
                <w:b/>
                <w:sz w:val="20"/>
                <w:szCs w:val="20"/>
              </w:rPr>
              <w:t>42</w:t>
            </w:r>
          </w:p>
        </w:tc>
        <w:tc>
          <w:tcPr>
            <w:tcW w:w="0" w:type="auto"/>
            <w:tcBorders>
              <w:top w:val="single" w:sz="6" w:space="0" w:color="auto"/>
              <w:left w:val="single" w:sz="6" w:space="0" w:color="auto"/>
              <w:bottom w:val="single" w:sz="4" w:space="0" w:color="auto"/>
              <w:right w:val="single" w:sz="4" w:space="0" w:color="auto"/>
            </w:tcBorders>
            <w:shd w:val="clear" w:color="auto" w:fill="8DB3E2" w:themeFill="text2" w:themeFillTint="66"/>
            <w:vAlign w:val="center"/>
          </w:tcPr>
          <w:p w:rsidR="00DC2C51" w:rsidRPr="00131258" w:rsidRDefault="00DC2C51" w:rsidP="00DC2C51">
            <w:pPr>
              <w:spacing w:line="276" w:lineRule="auto"/>
              <w:jc w:val="center"/>
              <w:rPr>
                <w:rFonts w:ascii="Arial" w:hAnsi="Arial" w:cs="Arial"/>
                <w:b/>
                <w:sz w:val="20"/>
                <w:szCs w:val="20"/>
              </w:rPr>
            </w:pPr>
            <w:r>
              <w:rPr>
                <w:rFonts w:ascii="Arial" w:hAnsi="Arial" w:cs="Arial"/>
                <w:b/>
                <w:sz w:val="20"/>
                <w:szCs w:val="20"/>
              </w:rPr>
              <w:t>149</w:t>
            </w:r>
          </w:p>
        </w:tc>
      </w:tr>
      <w:tr w:rsidR="00DC2C51" w:rsidRPr="00D22911" w:rsidTr="00DC2C51">
        <w:trPr>
          <w:gridAfter w:val="1"/>
          <w:trHeight w:val="255"/>
          <w:jc w:val="center"/>
        </w:trPr>
        <w:tc>
          <w:tcPr>
            <w:tcW w:w="1730" w:type="dxa"/>
            <w:vMerge w:val="restart"/>
            <w:tcBorders>
              <w:top w:val="single" w:sz="6" w:space="0" w:color="auto"/>
              <w:left w:val="single" w:sz="8" w:space="0" w:color="auto"/>
              <w:right w:val="single" w:sz="6" w:space="0" w:color="auto"/>
            </w:tcBorders>
            <w:vAlign w:val="center"/>
          </w:tcPr>
          <w:p w:rsidR="00DC2C51" w:rsidRDefault="00DC2C51" w:rsidP="00DC2C51">
            <w:pPr>
              <w:spacing w:line="276" w:lineRule="auto"/>
              <w:jc w:val="center"/>
              <w:rPr>
                <w:rFonts w:ascii="Arial" w:hAnsi="Arial" w:cs="Arial"/>
                <w:b/>
                <w:bCs/>
                <w:sz w:val="20"/>
                <w:szCs w:val="20"/>
              </w:rPr>
            </w:pPr>
            <w:r>
              <w:rPr>
                <w:rFonts w:ascii="Arial" w:hAnsi="Arial" w:cs="Arial"/>
                <w:b/>
                <w:bCs/>
                <w:sz w:val="20"/>
                <w:szCs w:val="20"/>
              </w:rPr>
              <w:t>Ing. en Gestión Empresarial</w:t>
            </w:r>
          </w:p>
        </w:tc>
        <w:tc>
          <w:tcPr>
            <w:tcW w:w="1701" w:type="dxa"/>
            <w:tcBorders>
              <w:top w:val="single" w:sz="6" w:space="0" w:color="auto"/>
              <w:left w:val="single" w:sz="6" w:space="0" w:color="auto"/>
              <w:bottom w:val="single" w:sz="4" w:space="0" w:color="auto"/>
              <w:right w:val="single" w:sz="6" w:space="0" w:color="auto"/>
            </w:tcBorders>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2009</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7º</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U</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proofErr w:type="spellStart"/>
            <w:r>
              <w:rPr>
                <w:rFonts w:ascii="Arial" w:hAnsi="Arial" w:cs="Arial"/>
                <w:sz w:val="20"/>
                <w:szCs w:val="20"/>
              </w:rPr>
              <w:t>Vesp</w:t>
            </w:r>
            <w:proofErr w:type="spellEnd"/>
            <w:r>
              <w:rPr>
                <w:rFonts w:ascii="Arial" w:hAnsi="Arial" w:cs="Arial"/>
                <w:sz w:val="20"/>
                <w:szCs w:val="20"/>
              </w:rPr>
              <w:t>.</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11</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20</w:t>
            </w:r>
          </w:p>
        </w:tc>
        <w:tc>
          <w:tcPr>
            <w:tcW w:w="0" w:type="auto"/>
            <w:tcBorders>
              <w:top w:val="single" w:sz="6" w:space="0" w:color="auto"/>
              <w:left w:val="single" w:sz="6" w:space="0" w:color="auto"/>
              <w:bottom w:val="single" w:sz="4" w:space="0" w:color="auto"/>
              <w:right w:val="single" w:sz="4"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31</w:t>
            </w:r>
          </w:p>
        </w:tc>
      </w:tr>
      <w:tr w:rsidR="00DC2C51" w:rsidRPr="00D22911" w:rsidTr="00DC2C51">
        <w:trPr>
          <w:gridAfter w:val="1"/>
          <w:trHeight w:val="255"/>
          <w:jc w:val="center"/>
        </w:trPr>
        <w:tc>
          <w:tcPr>
            <w:tcW w:w="1730" w:type="dxa"/>
            <w:vMerge/>
            <w:tcBorders>
              <w:left w:val="single" w:sz="8" w:space="0" w:color="auto"/>
              <w:right w:val="single" w:sz="6" w:space="0" w:color="auto"/>
            </w:tcBorders>
            <w:vAlign w:val="center"/>
          </w:tcPr>
          <w:p w:rsidR="00DC2C51" w:rsidRDefault="00DC2C51" w:rsidP="00DC2C51">
            <w:pPr>
              <w:spacing w:line="276" w:lineRule="auto"/>
              <w:jc w:val="center"/>
              <w:rPr>
                <w:rFonts w:ascii="Arial" w:hAnsi="Arial" w:cs="Arial"/>
                <w:b/>
                <w:bCs/>
                <w:sz w:val="20"/>
                <w:szCs w:val="20"/>
              </w:rPr>
            </w:pPr>
          </w:p>
        </w:tc>
        <w:tc>
          <w:tcPr>
            <w:tcW w:w="1701" w:type="dxa"/>
            <w:tcBorders>
              <w:top w:val="single" w:sz="6" w:space="0" w:color="auto"/>
              <w:left w:val="single" w:sz="6" w:space="0" w:color="auto"/>
              <w:bottom w:val="single" w:sz="4" w:space="0" w:color="auto"/>
              <w:right w:val="single" w:sz="6" w:space="0" w:color="auto"/>
            </w:tcBorders>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2010</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5º</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U</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proofErr w:type="spellStart"/>
            <w:r>
              <w:rPr>
                <w:rFonts w:ascii="Arial" w:hAnsi="Arial" w:cs="Arial"/>
                <w:sz w:val="20"/>
                <w:szCs w:val="20"/>
              </w:rPr>
              <w:t>Vesp</w:t>
            </w:r>
            <w:proofErr w:type="spellEnd"/>
            <w:r>
              <w:rPr>
                <w:rFonts w:ascii="Arial" w:hAnsi="Arial" w:cs="Arial"/>
                <w:sz w:val="20"/>
                <w:szCs w:val="20"/>
              </w:rPr>
              <w:t>.</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13</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10</w:t>
            </w:r>
          </w:p>
        </w:tc>
        <w:tc>
          <w:tcPr>
            <w:tcW w:w="0" w:type="auto"/>
            <w:tcBorders>
              <w:top w:val="single" w:sz="6" w:space="0" w:color="auto"/>
              <w:left w:val="single" w:sz="6" w:space="0" w:color="auto"/>
              <w:bottom w:val="single" w:sz="4" w:space="0" w:color="auto"/>
              <w:right w:val="single" w:sz="4"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23</w:t>
            </w:r>
          </w:p>
        </w:tc>
      </w:tr>
      <w:tr w:rsidR="00DC2C51" w:rsidRPr="00D22911" w:rsidTr="00DC2C51">
        <w:trPr>
          <w:gridAfter w:val="1"/>
          <w:trHeight w:val="255"/>
          <w:jc w:val="center"/>
        </w:trPr>
        <w:tc>
          <w:tcPr>
            <w:tcW w:w="1730" w:type="dxa"/>
            <w:vMerge/>
            <w:tcBorders>
              <w:left w:val="single" w:sz="8" w:space="0" w:color="auto"/>
              <w:right w:val="single" w:sz="6" w:space="0" w:color="auto"/>
            </w:tcBorders>
            <w:vAlign w:val="center"/>
          </w:tcPr>
          <w:p w:rsidR="00DC2C51" w:rsidRDefault="00DC2C51" w:rsidP="00DC2C51">
            <w:pPr>
              <w:spacing w:line="276" w:lineRule="auto"/>
              <w:jc w:val="center"/>
              <w:rPr>
                <w:rFonts w:ascii="Arial" w:hAnsi="Arial" w:cs="Arial"/>
                <w:b/>
                <w:bCs/>
                <w:sz w:val="20"/>
                <w:szCs w:val="20"/>
              </w:rPr>
            </w:pPr>
          </w:p>
        </w:tc>
        <w:tc>
          <w:tcPr>
            <w:tcW w:w="1701" w:type="dxa"/>
            <w:tcBorders>
              <w:top w:val="single" w:sz="6" w:space="0" w:color="auto"/>
              <w:left w:val="single" w:sz="6" w:space="0" w:color="auto"/>
              <w:bottom w:val="single" w:sz="4" w:space="0" w:color="auto"/>
              <w:right w:val="single" w:sz="6" w:space="0" w:color="auto"/>
            </w:tcBorders>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2011</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3º</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U</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proofErr w:type="spellStart"/>
            <w:r>
              <w:rPr>
                <w:rFonts w:ascii="Arial" w:hAnsi="Arial" w:cs="Arial"/>
                <w:sz w:val="20"/>
                <w:szCs w:val="20"/>
              </w:rPr>
              <w:t>Vesp</w:t>
            </w:r>
            <w:proofErr w:type="spellEnd"/>
            <w:r>
              <w:rPr>
                <w:rFonts w:ascii="Arial" w:hAnsi="Arial" w:cs="Arial"/>
                <w:sz w:val="20"/>
                <w:szCs w:val="20"/>
              </w:rPr>
              <w:t>.</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12</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8</w:t>
            </w:r>
          </w:p>
        </w:tc>
        <w:tc>
          <w:tcPr>
            <w:tcW w:w="0" w:type="auto"/>
            <w:tcBorders>
              <w:top w:val="single" w:sz="6" w:space="0" w:color="auto"/>
              <w:left w:val="single" w:sz="6" w:space="0" w:color="auto"/>
              <w:bottom w:val="single" w:sz="4" w:space="0" w:color="auto"/>
              <w:right w:val="single" w:sz="4"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20</w:t>
            </w:r>
          </w:p>
        </w:tc>
      </w:tr>
      <w:tr w:rsidR="00DC2C51" w:rsidRPr="00D22911" w:rsidTr="00DC2C51">
        <w:trPr>
          <w:gridAfter w:val="1"/>
          <w:trHeight w:val="255"/>
          <w:jc w:val="center"/>
        </w:trPr>
        <w:tc>
          <w:tcPr>
            <w:tcW w:w="1730" w:type="dxa"/>
            <w:vMerge/>
            <w:tcBorders>
              <w:left w:val="single" w:sz="8" w:space="0" w:color="auto"/>
              <w:bottom w:val="single" w:sz="4" w:space="0" w:color="auto"/>
              <w:right w:val="single" w:sz="6" w:space="0" w:color="auto"/>
            </w:tcBorders>
            <w:vAlign w:val="center"/>
          </w:tcPr>
          <w:p w:rsidR="00DC2C51" w:rsidRDefault="00DC2C51" w:rsidP="00DC2C51">
            <w:pPr>
              <w:spacing w:line="276" w:lineRule="auto"/>
              <w:jc w:val="center"/>
              <w:rPr>
                <w:rFonts w:ascii="Arial" w:hAnsi="Arial" w:cs="Arial"/>
                <w:b/>
                <w:bCs/>
                <w:sz w:val="20"/>
                <w:szCs w:val="20"/>
              </w:rPr>
            </w:pPr>
          </w:p>
        </w:tc>
        <w:tc>
          <w:tcPr>
            <w:tcW w:w="1701" w:type="dxa"/>
            <w:tcBorders>
              <w:top w:val="single" w:sz="6" w:space="0" w:color="auto"/>
              <w:left w:val="single" w:sz="6" w:space="0" w:color="auto"/>
              <w:bottom w:val="single" w:sz="4" w:space="0" w:color="auto"/>
              <w:right w:val="single" w:sz="6" w:space="0" w:color="auto"/>
            </w:tcBorders>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2012</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1°</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U</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proofErr w:type="spellStart"/>
            <w:r>
              <w:rPr>
                <w:rFonts w:ascii="Arial" w:hAnsi="Arial" w:cs="Arial"/>
                <w:sz w:val="20"/>
                <w:szCs w:val="20"/>
              </w:rPr>
              <w:t>Vesp</w:t>
            </w:r>
            <w:proofErr w:type="spellEnd"/>
            <w:r>
              <w:rPr>
                <w:rFonts w:ascii="Arial" w:hAnsi="Arial" w:cs="Arial"/>
                <w:sz w:val="20"/>
                <w:szCs w:val="20"/>
              </w:rPr>
              <w:t>.</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14</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20</w:t>
            </w:r>
          </w:p>
        </w:tc>
        <w:tc>
          <w:tcPr>
            <w:tcW w:w="0" w:type="auto"/>
            <w:tcBorders>
              <w:top w:val="single" w:sz="6" w:space="0" w:color="auto"/>
              <w:left w:val="single" w:sz="6" w:space="0" w:color="auto"/>
              <w:bottom w:val="single" w:sz="4" w:space="0" w:color="auto"/>
              <w:right w:val="single" w:sz="4"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34</w:t>
            </w:r>
          </w:p>
        </w:tc>
      </w:tr>
      <w:tr w:rsidR="00DC2C51" w:rsidRPr="00D22911" w:rsidTr="00DC2C51">
        <w:trPr>
          <w:gridAfter w:val="1"/>
          <w:trHeight w:val="255"/>
          <w:jc w:val="center"/>
        </w:trPr>
        <w:tc>
          <w:tcPr>
            <w:tcW w:w="1730" w:type="dxa"/>
            <w:tcBorders>
              <w:top w:val="single" w:sz="6" w:space="0" w:color="auto"/>
              <w:left w:val="single" w:sz="8" w:space="0" w:color="auto"/>
              <w:bottom w:val="single" w:sz="4" w:space="0" w:color="auto"/>
              <w:right w:val="single" w:sz="6" w:space="0" w:color="auto"/>
            </w:tcBorders>
            <w:shd w:val="clear" w:color="auto" w:fill="8DB3E2" w:themeFill="text2" w:themeFillTint="66"/>
            <w:vAlign w:val="center"/>
          </w:tcPr>
          <w:p w:rsidR="00DC2C51" w:rsidRDefault="00DC2C51" w:rsidP="00DC2C51">
            <w:pPr>
              <w:spacing w:line="276" w:lineRule="auto"/>
              <w:jc w:val="center"/>
              <w:rPr>
                <w:rFonts w:ascii="Arial" w:hAnsi="Arial" w:cs="Arial"/>
                <w:b/>
                <w:bCs/>
                <w:sz w:val="20"/>
                <w:szCs w:val="20"/>
              </w:rPr>
            </w:pPr>
            <w:r>
              <w:rPr>
                <w:rFonts w:ascii="Arial" w:hAnsi="Arial" w:cs="Arial"/>
                <w:b/>
                <w:bCs/>
                <w:sz w:val="20"/>
                <w:szCs w:val="20"/>
              </w:rPr>
              <w:t>TOTAL POR CARRERA</w:t>
            </w:r>
          </w:p>
        </w:tc>
        <w:tc>
          <w:tcPr>
            <w:tcW w:w="4922" w:type="dxa"/>
            <w:gridSpan w:val="4"/>
            <w:tcBorders>
              <w:top w:val="single" w:sz="6" w:space="0" w:color="auto"/>
              <w:left w:val="single" w:sz="6" w:space="0" w:color="auto"/>
              <w:bottom w:val="single" w:sz="4" w:space="0" w:color="auto"/>
              <w:right w:val="single" w:sz="6" w:space="0" w:color="auto"/>
            </w:tcBorders>
            <w:shd w:val="clear" w:color="auto" w:fill="8DB3E2" w:themeFill="text2" w:themeFillTint="66"/>
            <w:vAlign w:val="center"/>
          </w:tcPr>
          <w:p w:rsidR="00DC2C51" w:rsidRPr="00876554" w:rsidRDefault="00DC2C51" w:rsidP="00DC2C51">
            <w:pPr>
              <w:spacing w:line="276" w:lineRule="auto"/>
              <w:jc w:val="center"/>
              <w:rPr>
                <w:rFonts w:ascii="Arial" w:hAnsi="Arial" w:cs="Arial"/>
                <w:b/>
                <w:sz w:val="20"/>
                <w:szCs w:val="20"/>
              </w:rPr>
            </w:pPr>
          </w:p>
        </w:tc>
        <w:tc>
          <w:tcPr>
            <w:tcW w:w="0" w:type="auto"/>
            <w:tcBorders>
              <w:top w:val="single" w:sz="6" w:space="0" w:color="auto"/>
              <w:left w:val="single" w:sz="6" w:space="0" w:color="auto"/>
              <w:bottom w:val="single" w:sz="4" w:space="0" w:color="auto"/>
              <w:right w:val="single" w:sz="6" w:space="0" w:color="auto"/>
            </w:tcBorders>
            <w:shd w:val="clear" w:color="auto" w:fill="8DB3E2" w:themeFill="text2" w:themeFillTint="66"/>
            <w:vAlign w:val="center"/>
          </w:tcPr>
          <w:p w:rsidR="00DC2C51" w:rsidRPr="00104350" w:rsidRDefault="00DC2C51" w:rsidP="00DC2C51">
            <w:pPr>
              <w:spacing w:line="276" w:lineRule="auto"/>
              <w:jc w:val="center"/>
              <w:rPr>
                <w:rFonts w:ascii="Arial" w:hAnsi="Arial" w:cs="Arial"/>
                <w:b/>
                <w:sz w:val="20"/>
                <w:szCs w:val="20"/>
              </w:rPr>
            </w:pPr>
            <w:r>
              <w:rPr>
                <w:rFonts w:ascii="Arial" w:hAnsi="Arial" w:cs="Arial"/>
                <w:b/>
                <w:sz w:val="20"/>
                <w:szCs w:val="20"/>
              </w:rPr>
              <w:t>50</w:t>
            </w:r>
          </w:p>
        </w:tc>
        <w:tc>
          <w:tcPr>
            <w:tcW w:w="0" w:type="auto"/>
            <w:tcBorders>
              <w:top w:val="single" w:sz="6" w:space="0" w:color="auto"/>
              <w:left w:val="single" w:sz="6" w:space="0" w:color="auto"/>
              <w:bottom w:val="single" w:sz="4" w:space="0" w:color="auto"/>
              <w:right w:val="single" w:sz="6" w:space="0" w:color="auto"/>
            </w:tcBorders>
            <w:shd w:val="clear" w:color="auto" w:fill="8DB3E2" w:themeFill="text2" w:themeFillTint="66"/>
            <w:vAlign w:val="center"/>
          </w:tcPr>
          <w:p w:rsidR="00DC2C51" w:rsidRPr="00104350" w:rsidRDefault="00DC2C51" w:rsidP="00DC2C51">
            <w:pPr>
              <w:spacing w:line="276" w:lineRule="auto"/>
              <w:jc w:val="center"/>
              <w:rPr>
                <w:rFonts w:ascii="Arial" w:hAnsi="Arial" w:cs="Arial"/>
                <w:b/>
                <w:sz w:val="20"/>
                <w:szCs w:val="20"/>
              </w:rPr>
            </w:pPr>
            <w:r>
              <w:rPr>
                <w:rFonts w:ascii="Arial" w:hAnsi="Arial" w:cs="Arial"/>
                <w:b/>
                <w:sz w:val="20"/>
                <w:szCs w:val="20"/>
              </w:rPr>
              <w:t>58</w:t>
            </w:r>
          </w:p>
        </w:tc>
        <w:tc>
          <w:tcPr>
            <w:tcW w:w="0" w:type="auto"/>
            <w:tcBorders>
              <w:top w:val="single" w:sz="6" w:space="0" w:color="auto"/>
              <w:left w:val="single" w:sz="6" w:space="0" w:color="auto"/>
              <w:bottom w:val="single" w:sz="4" w:space="0" w:color="auto"/>
              <w:right w:val="single" w:sz="4" w:space="0" w:color="auto"/>
            </w:tcBorders>
            <w:shd w:val="clear" w:color="auto" w:fill="8DB3E2" w:themeFill="text2" w:themeFillTint="66"/>
            <w:vAlign w:val="center"/>
          </w:tcPr>
          <w:p w:rsidR="00DC2C51" w:rsidRPr="00104350" w:rsidRDefault="00DC2C51" w:rsidP="00DC2C51">
            <w:pPr>
              <w:spacing w:line="276" w:lineRule="auto"/>
              <w:jc w:val="center"/>
              <w:rPr>
                <w:rFonts w:ascii="Arial" w:hAnsi="Arial" w:cs="Arial"/>
                <w:b/>
                <w:sz w:val="20"/>
                <w:szCs w:val="20"/>
              </w:rPr>
            </w:pPr>
            <w:r>
              <w:rPr>
                <w:rFonts w:ascii="Arial" w:hAnsi="Arial" w:cs="Arial"/>
                <w:b/>
                <w:sz w:val="20"/>
                <w:szCs w:val="20"/>
              </w:rPr>
              <w:t>108</w:t>
            </w:r>
          </w:p>
        </w:tc>
      </w:tr>
      <w:tr w:rsidR="00DC2C51" w:rsidRPr="00D22911" w:rsidTr="00DC2C51">
        <w:trPr>
          <w:gridAfter w:val="1"/>
          <w:trHeight w:val="255"/>
          <w:jc w:val="center"/>
        </w:trPr>
        <w:tc>
          <w:tcPr>
            <w:tcW w:w="1730" w:type="dxa"/>
            <w:vMerge w:val="restart"/>
            <w:tcBorders>
              <w:top w:val="single" w:sz="6" w:space="0" w:color="auto"/>
              <w:left w:val="single" w:sz="8" w:space="0" w:color="auto"/>
              <w:right w:val="single" w:sz="6" w:space="0" w:color="auto"/>
            </w:tcBorders>
            <w:vAlign w:val="center"/>
          </w:tcPr>
          <w:p w:rsidR="00DC2C51" w:rsidRDefault="00DC2C51" w:rsidP="00DC2C51">
            <w:pPr>
              <w:spacing w:line="276" w:lineRule="auto"/>
              <w:jc w:val="center"/>
              <w:rPr>
                <w:rFonts w:ascii="Arial" w:hAnsi="Arial" w:cs="Arial"/>
                <w:b/>
                <w:bCs/>
                <w:sz w:val="20"/>
                <w:szCs w:val="20"/>
              </w:rPr>
            </w:pPr>
            <w:r>
              <w:rPr>
                <w:rFonts w:ascii="Arial" w:hAnsi="Arial" w:cs="Arial"/>
                <w:b/>
                <w:bCs/>
                <w:sz w:val="20"/>
                <w:szCs w:val="20"/>
              </w:rPr>
              <w:t>Ing. Informática</w:t>
            </w:r>
          </w:p>
        </w:tc>
        <w:tc>
          <w:tcPr>
            <w:tcW w:w="1701" w:type="dxa"/>
            <w:tcBorders>
              <w:top w:val="single" w:sz="6" w:space="0" w:color="auto"/>
              <w:left w:val="single" w:sz="6" w:space="0" w:color="auto"/>
              <w:bottom w:val="single" w:sz="4" w:space="0" w:color="auto"/>
              <w:right w:val="single" w:sz="6" w:space="0" w:color="auto"/>
            </w:tcBorders>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2010</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5º</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U</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Mat.</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12</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5</w:t>
            </w:r>
          </w:p>
        </w:tc>
        <w:tc>
          <w:tcPr>
            <w:tcW w:w="0" w:type="auto"/>
            <w:tcBorders>
              <w:top w:val="single" w:sz="6" w:space="0" w:color="auto"/>
              <w:left w:val="single" w:sz="6" w:space="0" w:color="auto"/>
              <w:bottom w:val="single" w:sz="4" w:space="0" w:color="auto"/>
              <w:right w:val="single" w:sz="4"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17</w:t>
            </w:r>
          </w:p>
        </w:tc>
      </w:tr>
      <w:tr w:rsidR="00DC2C51" w:rsidRPr="00D22911" w:rsidTr="00DC2C51">
        <w:trPr>
          <w:gridAfter w:val="1"/>
          <w:trHeight w:val="255"/>
          <w:jc w:val="center"/>
        </w:trPr>
        <w:tc>
          <w:tcPr>
            <w:tcW w:w="1730" w:type="dxa"/>
            <w:vMerge/>
            <w:tcBorders>
              <w:left w:val="single" w:sz="8" w:space="0" w:color="auto"/>
              <w:right w:val="single" w:sz="6" w:space="0" w:color="auto"/>
            </w:tcBorders>
            <w:vAlign w:val="center"/>
          </w:tcPr>
          <w:p w:rsidR="00DC2C51" w:rsidRDefault="00DC2C51" w:rsidP="00DC2C51">
            <w:pPr>
              <w:spacing w:line="276" w:lineRule="auto"/>
              <w:jc w:val="center"/>
              <w:rPr>
                <w:rFonts w:ascii="Arial" w:hAnsi="Arial" w:cs="Arial"/>
                <w:b/>
                <w:bCs/>
                <w:sz w:val="20"/>
                <w:szCs w:val="20"/>
              </w:rPr>
            </w:pPr>
          </w:p>
        </w:tc>
        <w:tc>
          <w:tcPr>
            <w:tcW w:w="1701" w:type="dxa"/>
            <w:tcBorders>
              <w:top w:val="single" w:sz="6" w:space="0" w:color="auto"/>
              <w:left w:val="single" w:sz="6" w:space="0" w:color="auto"/>
              <w:bottom w:val="single" w:sz="4" w:space="0" w:color="auto"/>
              <w:right w:val="single" w:sz="6" w:space="0" w:color="auto"/>
            </w:tcBorders>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2011</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3º</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U</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Mat.</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9</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3</w:t>
            </w:r>
          </w:p>
        </w:tc>
        <w:tc>
          <w:tcPr>
            <w:tcW w:w="0" w:type="auto"/>
            <w:tcBorders>
              <w:top w:val="single" w:sz="6" w:space="0" w:color="auto"/>
              <w:left w:val="single" w:sz="6" w:space="0" w:color="auto"/>
              <w:bottom w:val="single" w:sz="4" w:space="0" w:color="auto"/>
              <w:right w:val="single" w:sz="4"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12</w:t>
            </w:r>
          </w:p>
        </w:tc>
      </w:tr>
      <w:tr w:rsidR="00DC2C51" w:rsidRPr="00D22911" w:rsidTr="00DC2C51">
        <w:trPr>
          <w:gridAfter w:val="1"/>
          <w:trHeight w:val="255"/>
          <w:jc w:val="center"/>
        </w:trPr>
        <w:tc>
          <w:tcPr>
            <w:tcW w:w="1730" w:type="dxa"/>
            <w:vMerge/>
            <w:tcBorders>
              <w:left w:val="single" w:sz="8" w:space="0" w:color="auto"/>
              <w:bottom w:val="single" w:sz="4" w:space="0" w:color="auto"/>
              <w:right w:val="single" w:sz="6" w:space="0" w:color="auto"/>
            </w:tcBorders>
            <w:vAlign w:val="center"/>
          </w:tcPr>
          <w:p w:rsidR="00DC2C51" w:rsidRDefault="00DC2C51" w:rsidP="00DC2C51">
            <w:pPr>
              <w:spacing w:line="276" w:lineRule="auto"/>
              <w:jc w:val="center"/>
              <w:rPr>
                <w:rFonts w:ascii="Arial" w:hAnsi="Arial" w:cs="Arial"/>
                <w:b/>
                <w:bCs/>
                <w:sz w:val="20"/>
                <w:szCs w:val="20"/>
              </w:rPr>
            </w:pPr>
          </w:p>
        </w:tc>
        <w:tc>
          <w:tcPr>
            <w:tcW w:w="1701" w:type="dxa"/>
            <w:tcBorders>
              <w:top w:val="single" w:sz="6" w:space="0" w:color="auto"/>
              <w:left w:val="single" w:sz="6" w:space="0" w:color="auto"/>
              <w:bottom w:val="single" w:sz="4" w:space="0" w:color="auto"/>
              <w:right w:val="single" w:sz="6" w:space="0" w:color="auto"/>
            </w:tcBorders>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2012</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1°</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U</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Mat.</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17</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11</w:t>
            </w:r>
          </w:p>
        </w:tc>
        <w:tc>
          <w:tcPr>
            <w:tcW w:w="0" w:type="auto"/>
            <w:tcBorders>
              <w:top w:val="single" w:sz="6" w:space="0" w:color="auto"/>
              <w:left w:val="single" w:sz="6" w:space="0" w:color="auto"/>
              <w:bottom w:val="single" w:sz="4" w:space="0" w:color="auto"/>
              <w:right w:val="single" w:sz="4"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28</w:t>
            </w:r>
          </w:p>
        </w:tc>
      </w:tr>
      <w:tr w:rsidR="00DC2C51" w:rsidRPr="00D22911" w:rsidTr="00DC2C51">
        <w:trPr>
          <w:gridAfter w:val="1"/>
          <w:trHeight w:val="255"/>
          <w:jc w:val="center"/>
        </w:trPr>
        <w:tc>
          <w:tcPr>
            <w:tcW w:w="1730" w:type="dxa"/>
            <w:tcBorders>
              <w:top w:val="single" w:sz="6" w:space="0" w:color="auto"/>
              <w:left w:val="single" w:sz="8" w:space="0" w:color="auto"/>
              <w:bottom w:val="single" w:sz="4" w:space="0" w:color="auto"/>
              <w:right w:val="single" w:sz="6" w:space="0" w:color="auto"/>
            </w:tcBorders>
            <w:shd w:val="clear" w:color="auto" w:fill="8DB3E2" w:themeFill="text2" w:themeFillTint="66"/>
            <w:vAlign w:val="center"/>
          </w:tcPr>
          <w:p w:rsidR="00DC2C51" w:rsidRDefault="00DC2C51" w:rsidP="00DC2C51">
            <w:pPr>
              <w:spacing w:line="276" w:lineRule="auto"/>
              <w:jc w:val="center"/>
              <w:rPr>
                <w:rFonts w:ascii="Arial" w:hAnsi="Arial" w:cs="Arial"/>
                <w:b/>
                <w:bCs/>
                <w:sz w:val="20"/>
                <w:szCs w:val="20"/>
              </w:rPr>
            </w:pPr>
            <w:r>
              <w:rPr>
                <w:rFonts w:ascii="Arial" w:hAnsi="Arial" w:cs="Arial"/>
                <w:b/>
                <w:bCs/>
                <w:sz w:val="20"/>
                <w:szCs w:val="20"/>
              </w:rPr>
              <w:t>TOTAL POR CARRERA</w:t>
            </w:r>
          </w:p>
        </w:tc>
        <w:tc>
          <w:tcPr>
            <w:tcW w:w="4922" w:type="dxa"/>
            <w:gridSpan w:val="4"/>
            <w:tcBorders>
              <w:top w:val="single" w:sz="6" w:space="0" w:color="auto"/>
              <w:left w:val="single" w:sz="6" w:space="0" w:color="auto"/>
              <w:bottom w:val="single" w:sz="4" w:space="0" w:color="auto"/>
              <w:right w:val="single" w:sz="6" w:space="0" w:color="auto"/>
            </w:tcBorders>
            <w:shd w:val="clear" w:color="auto" w:fill="8DB3E2" w:themeFill="text2" w:themeFillTint="66"/>
            <w:vAlign w:val="center"/>
          </w:tcPr>
          <w:p w:rsidR="00DC2C51" w:rsidRPr="00876554" w:rsidRDefault="00DC2C51" w:rsidP="00DC2C51">
            <w:pPr>
              <w:spacing w:line="276" w:lineRule="auto"/>
              <w:jc w:val="center"/>
              <w:rPr>
                <w:rFonts w:ascii="Arial" w:hAnsi="Arial" w:cs="Arial"/>
                <w:b/>
                <w:sz w:val="20"/>
                <w:szCs w:val="20"/>
              </w:rPr>
            </w:pPr>
          </w:p>
        </w:tc>
        <w:tc>
          <w:tcPr>
            <w:tcW w:w="0" w:type="auto"/>
            <w:tcBorders>
              <w:top w:val="single" w:sz="6" w:space="0" w:color="auto"/>
              <w:left w:val="single" w:sz="6" w:space="0" w:color="auto"/>
              <w:bottom w:val="single" w:sz="4" w:space="0" w:color="auto"/>
              <w:right w:val="single" w:sz="6" w:space="0" w:color="auto"/>
            </w:tcBorders>
            <w:shd w:val="clear" w:color="auto" w:fill="8DB3E2" w:themeFill="text2" w:themeFillTint="66"/>
            <w:vAlign w:val="center"/>
          </w:tcPr>
          <w:p w:rsidR="00DC2C51" w:rsidRPr="00876554" w:rsidRDefault="00DC2C51" w:rsidP="00DC2C51">
            <w:pPr>
              <w:spacing w:line="276" w:lineRule="auto"/>
              <w:jc w:val="center"/>
              <w:rPr>
                <w:rFonts w:ascii="Arial" w:hAnsi="Arial" w:cs="Arial"/>
                <w:b/>
                <w:sz w:val="20"/>
                <w:szCs w:val="20"/>
              </w:rPr>
            </w:pPr>
            <w:r>
              <w:rPr>
                <w:rFonts w:ascii="Arial" w:hAnsi="Arial" w:cs="Arial"/>
                <w:b/>
                <w:sz w:val="20"/>
                <w:szCs w:val="20"/>
              </w:rPr>
              <w:t>38</w:t>
            </w:r>
          </w:p>
        </w:tc>
        <w:tc>
          <w:tcPr>
            <w:tcW w:w="0" w:type="auto"/>
            <w:tcBorders>
              <w:top w:val="single" w:sz="6" w:space="0" w:color="auto"/>
              <w:left w:val="single" w:sz="6" w:space="0" w:color="auto"/>
              <w:bottom w:val="single" w:sz="4" w:space="0" w:color="auto"/>
              <w:right w:val="single" w:sz="6" w:space="0" w:color="auto"/>
            </w:tcBorders>
            <w:shd w:val="clear" w:color="auto" w:fill="8DB3E2" w:themeFill="text2" w:themeFillTint="66"/>
            <w:vAlign w:val="center"/>
          </w:tcPr>
          <w:p w:rsidR="00DC2C51" w:rsidRPr="00876554" w:rsidRDefault="00DC2C51" w:rsidP="00DC2C51">
            <w:pPr>
              <w:spacing w:line="276" w:lineRule="auto"/>
              <w:jc w:val="center"/>
              <w:rPr>
                <w:rFonts w:ascii="Arial" w:hAnsi="Arial" w:cs="Arial"/>
                <w:b/>
                <w:sz w:val="20"/>
                <w:szCs w:val="20"/>
              </w:rPr>
            </w:pPr>
            <w:r>
              <w:rPr>
                <w:rFonts w:ascii="Arial" w:hAnsi="Arial" w:cs="Arial"/>
                <w:b/>
                <w:sz w:val="20"/>
                <w:szCs w:val="20"/>
              </w:rPr>
              <w:t>19</w:t>
            </w:r>
          </w:p>
        </w:tc>
        <w:tc>
          <w:tcPr>
            <w:tcW w:w="0" w:type="auto"/>
            <w:tcBorders>
              <w:top w:val="single" w:sz="6" w:space="0" w:color="auto"/>
              <w:left w:val="single" w:sz="6" w:space="0" w:color="auto"/>
              <w:bottom w:val="single" w:sz="4" w:space="0" w:color="auto"/>
              <w:right w:val="single" w:sz="4" w:space="0" w:color="auto"/>
            </w:tcBorders>
            <w:shd w:val="clear" w:color="auto" w:fill="8DB3E2" w:themeFill="text2" w:themeFillTint="66"/>
            <w:vAlign w:val="center"/>
          </w:tcPr>
          <w:p w:rsidR="00DC2C51" w:rsidRPr="00876554" w:rsidRDefault="00DC2C51" w:rsidP="00DC2C51">
            <w:pPr>
              <w:spacing w:line="276" w:lineRule="auto"/>
              <w:jc w:val="center"/>
              <w:rPr>
                <w:rFonts w:ascii="Arial" w:hAnsi="Arial" w:cs="Arial"/>
                <w:b/>
                <w:sz w:val="20"/>
                <w:szCs w:val="20"/>
              </w:rPr>
            </w:pPr>
            <w:r>
              <w:rPr>
                <w:rFonts w:ascii="Arial" w:hAnsi="Arial" w:cs="Arial"/>
                <w:b/>
                <w:sz w:val="20"/>
                <w:szCs w:val="20"/>
              </w:rPr>
              <w:t>57</w:t>
            </w:r>
          </w:p>
        </w:tc>
      </w:tr>
      <w:tr w:rsidR="00DC2C51" w:rsidRPr="00D22911" w:rsidTr="00DC2C51">
        <w:trPr>
          <w:gridAfter w:val="1"/>
          <w:trHeight w:val="255"/>
          <w:jc w:val="center"/>
        </w:trPr>
        <w:tc>
          <w:tcPr>
            <w:tcW w:w="1730" w:type="dxa"/>
            <w:vMerge w:val="restart"/>
            <w:tcBorders>
              <w:top w:val="single" w:sz="6" w:space="0" w:color="auto"/>
              <w:left w:val="single" w:sz="8" w:space="0" w:color="auto"/>
              <w:right w:val="single" w:sz="6" w:space="0" w:color="auto"/>
            </w:tcBorders>
            <w:vAlign w:val="center"/>
          </w:tcPr>
          <w:p w:rsidR="00DC2C51" w:rsidRDefault="00DC2C51" w:rsidP="00DC2C51">
            <w:pPr>
              <w:spacing w:line="276" w:lineRule="auto"/>
              <w:jc w:val="center"/>
              <w:rPr>
                <w:rFonts w:ascii="Arial" w:hAnsi="Arial" w:cs="Arial"/>
                <w:b/>
                <w:bCs/>
                <w:sz w:val="20"/>
                <w:szCs w:val="20"/>
              </w:rPr>
            </w:pPr>
            <w:r>
              <w:rPr>
                <w:rFonts w:ascii="Arial" w:hAnsi="Arial" w:cs="Arial"/>
                <w:b/>
                <w:bCs/>
                <w:sz w:val="20"/>
                <w:szCs w:val="20"/>
              </w:rPr>
              <w:t>Ing.  Industrial</w:t>
            </w:r>
          </w:p>
        </w:tc>
        <w:tc>
          <w:tcPr>
            <w:tcW w:w="1701" w:type="dxa"/>
            <w:tcBorders>
              <w:top w:val="single" w:sz="6" w:space="0" w:color="auto"/>
              <w:left w:val="single" w:sz="6" w:space="0" w:color="auto"/>
              <w:bottom w:val="single" w:sz="4" w:space="0" w:color="auto"/>
              <w:right w:val="single" w:sz="6" w:space="0" w:color="auto"/>
            </w:tcBorders>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2010</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5º</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r>
              <w:rPr>
                <w:rFonts w:ascii="Arial" w:hAnsi="Arial" w:cs="Arial"/>
                <w:sz w:val="20"/>
                <w:szCs w:val="20"/>
              </w:rPr>
              <w:t>U</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Pr="00D22911" w:rsidRDefault="00DC2C51" w:rsidP="00DC2C51">
            <w:pPr>
              <w:spacing w:line="276" w:lineRule="auto"/>
              <w:jc w:val="center"/>
              <w:rPr>
                <w:rFonts w:ascii="Arial" w:hAnsi="Arial" w:cs="Arial"/>
                <w:sz w:val="20"/>
                <w:szCs w:val="20"/>
              </w:rPr>
            </w:pPr>
            <w:proofErr w:type="spellStart"/>
            <w:r>
              <w:rPr>
                <w:rFonts w:ascii="Arial" w:hAnsi="Arial" w:cs="Arial"/>
                <w:sz w:val="20"/>
                <w:szCs w:val="20"/>
              </w:rPr>
              <w:t>Vesp</w:t>
            </w:r>
            <w:proofErr w:type="spellEnd"/>
            <w:r>
              <w:rPr>
                <w:rFonts w:ascii="Arial" w:hAnsi="Arial" w:cs="Arial"/>
                <w:sz w:val="20"/>
                <w:szCs w:val="20"/>
              </w:rPr>
              <w:t>.</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13</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1</w:t>
            </w:r>
          </w:p>
        </w:tc>
        <w:tc>
          <w:tcPr>
            <w:tcW w:w="0" w:type="auto"/>
            <w:tcBorders>
              <w:top w:val="single" w:sz="6" w:space="0" w:color="auto"/>
              <w:left w:val="single" w:sz="6" w:space="0" w:color="auto"/>
              <w:bottom w:val="single" w:sz="4" w:space="0" w:color="auto"/>
              <w:right w:val="single" w:sz="4"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14</w:t>
            </w:r>
          </w:p>
        </w:tc>
      </w:tr>
      <w:tr w:rsidR="00DC2C51" w:rsidRPr="00D22911" w:rsidTr="00DC2C51">
        <w:trPr>
          <w:gridAfter w:val="1"/>
          <w:trHeight w:val="255"/>
          <w:jc w:val="center"/>
        </w:trPr>
        <w:tc>
          <w:tcPr>
            <w:tcW w:w="1730" w:type="dxa"/>
            <w:vMerge/>
            <w:tcBorders>
              <w:left w:val="single" w:sz="8" w:space="0" w:color="auto"/>
              <w:right w:val="single" w:sz="6" w:space="0" w:color="auto"/>
            </w:tcBorders>
            <w:vAlign w:val="center"/>
          </w:tcPr>
          <w:p w:rsidR="00DC2C51" w:rsidRDefault="00DC2C51" w:rsidP="00DC2C51">
            <w:pPr>
              <w:spacing w:line="276" w:lineRule="auto"/>
              <w:jc w:val="center"/>
              <w:rPr>
                <w:rFonts w:ascii="Arial" w:hAnsi="Arial" w:cs="Arial"/>
                <w:b/>
                <w:bCs/>
                <w:sz w:val="20"/>
                <w:szCs w:val="20"/>
              </w:rPr>
            </w:pPr>
          </w:p>
        </w:tc>
        <w:tc>
          <w:tcPr>
            <w:tcW w:w="1701" w:type="dxa"/>
            <w:tcBorders>
              <w:top w:val="single" w:sz="6" w:space="0" w:color="auto"/>
              <w:left w:val="single" w:sz="6" w:space="0" w:color="auto"/>
              <w:bottom w:val="single" w:sz="4" w:space="0" w:color="auto"/>
              <w:right w:val="single" w:sz="6" w:space="0" w:color="auto"/>
            </w:tcBorders>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2011</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3º</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U</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proofErr w:type="spellStart"/>
            <w:r>
              <w:rPr>
                <w:rFonts w:ascii="Arial" w:hAnsi="Arial" w:cs="Arial"/>
                <w:sz w:val="20"/>
                <w:szCs w:val="20"/>
              </w:rPr>
              <w:t>Vesp</w:t>
            </w:r>
            <w:proofErr w:type="spellEnd"/>
            <w:r>
              <w:rPr>
                <w:rFonts w:ascii="Arial" w:hAnsi="Arial" w:cs="Arial"/>
                <w:sz w:val="20"/>
                <w:szCs w:val="20"/>
              </w:rPr>
              <w:t>.</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11</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1</w:t>
            </w:r>
          </w:p>
        </w:tc>
        <w:tc>
          <w:tcPr>
            <w:tcW w:w="0" w:type="auto"/>
            <w:tcBorders>
              <w:top w:val="single" w:sz="6" w:space="0" w:color="auto"/>
              <w:left w:val="single" w:sz="6" w:space="0" w:color="auto"/>
              <w:bottom w:val="single" w:sz="4" w:space="0" w:color="auto"/>
              <w:right w:val="single" w:sz="4"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12</w:t>
            </w:r>
          </w:p>
        </w:tc>
      </w:tr>
      <w:tr w:rsidR="00DC2C51" w:rsidRPr="00D22911" w:rsidTr="00DC2C51">
        <w:trPr>
          <w:gridAfter w:val="1"/>
          <w:trHeight w:val="255"/>
          <w:jc w:val="center"/>
        </w:trPr>
        <w:tc>
          <w:tcPr>
            <w:tcW w:w="1730" w:type="dxa"/>
            <w:vMerge/>
            <w:tcBorders>
              <w:left w:val="single" w:sz="8" w:space="0" w:color="auto"/>
              <w:bottom w:val="single" w:sz="4" w:space="0" w:color="auto"/>
              <w:right w:val="single" w:sz="6" w:space="0" w:color="auto"/>
            </w:tcBorders>
            <w:vAlign w:val="center"/>
          </w:tcPr>
          <w:p w:rsidR="00DC2C51" w:rsidRDefault="00DC2C51" w:rsidP="00DC2C51">
            <w:pPr>
              <w:spacing w:line="276" w:lineRule="auto"/>
              <w:jc w:val="center"/>
              <w:rPr>
                <w:rFonts w:ascii="Arial" w:hAnsi="Arial" w:cs="Arial"/>
                <w:b/>
                <w:bCs/>
                <w:sz w:val="20"/>
                <w:szCs w:val="20"/>
              </w:rPr>
            </w:pPr>
          </w:p>
        </w:tc>
        <w:tc>
          <w:tcPr>
            <w:tcW w:w="1701" w:type="dxa"/>
            <w:tcBorders>
              <w:top w:val="single" w:sz="6" w:space="0" w:color="auto"/>
              <w:left w:val="single" w:sz="6" w:space="0" w:color="auto"/>
              <w:bottom w:val="single" w:sz="4" w:space="0" w:color="auto"/>
              <w:right w:val="single" w:sz="6" w:space="0" w:color="auto"/>
            </w:tcBorders>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2012</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1°</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U</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proofErr w:type="spellStart"/>
            <w:r>
              <w:rPr>
                <w:rFonts w:ascii="Arial" w:hAnsi="Arial" w:cs="Arial"/>
                <w:sz w:val="20"/>
                <w:szCs w:val="20"/>
              </w:rPr>
              <w:t>Vesp</w:t>
            </w:r>
            <w:proofErr w:type="spellEnd"/>
            <w:r>
              <w:rPr>
                <w:rFonts w:ascii="Arial" w:hAnsi="Arial" w:cs="Arial"/>
                <w:sz w:val="20"/>
                <w:szCs w:val="20"/>
              </w:rPr>
              <w:t>.</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20</w:t>
            </w:r>
          </w:p>
        </w:tc>
        <w:tc>
          <w:tcPr>
            <w:tcW w:w="0" w:type="auto"/>
            <w:tcBorders>
              <w:top w:val="single" w:sz="6" w:space="0" w:color="auto"/>
              <w:left w:val="single" w:sz="6" w:space="0" w:color="auto"/>
              <w:bottom w:val="single" w:sz="4" w:space="0" w:color="auto"/>
              <w:right w:val="single" w:sz="6"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0</w:t>
            </w:r>
          </w:p>
        </w:tc>
        <w:tc>
          <w:tcPr>
            <w:tcW w:w="0" w:type="auto"/>
            <w:tcBorders>
              <w:top w:val="single" w:sz="6" w:space="0" w:color="auto"/>
              <w:left w:val="single" w:sz="6" w:space="0" w:color="auto"/>
              <w:bottom w:val="single" w:sz="4" w:space="0" w:color="auto"/>
              <w:right w:val="single" w:sz="4" w:space="0" w:color="auto"/>
            </w:tcBorders>
            <w:shd w:val="clear" w:color="auto" w:fill="auto"/>
            <w:vAlign w:val="center"/>
          </w:tcPr>
          <w:p w:rsidR="00DC2C51" w:rsidRDefault="00DC2C51" w:rsidP="00DC2C51">
            <w:pPr>
              <w:spacing w:line="276" w:lineRule="auto"/>
              <w:jc w:val="center"/>
              <w:rPr>
                <w:rFonts w:ascii="Arial" w:hAnsi="Arial" w:cs="Arial"/>
                <w:sz w:val="20"/>
                <w:szCs w:val="20"/>
              </w:rPr>
            </w:pPr>
            <w:r>
              <w:rPr>
                <w:rFonts w:ascii="Arial" w:hAnsi="Arial" w:cs="Arial"/>
                <w:sz w:val="20"/>
                <w:szCs w:val="20"/>
              </w:rPr>
              <w:t>20</w:t>
            </w:r>
          </w:p>
        </w:tc>
      </w:tr>
      <w:tr w:rsidR="00DC2C51" w:rsidRPr="00D22911" w:rsidTr="00DC2C51">
        <w:trPr>
          <w:trHeight w:val="255"/>
          <w:jc w:val="center"/>
        </w:trPr>
        <w:tc>
          <w:tcPr>
            <w:tcW w:w="1730" w:type="dxa"/>
            <w:tcBorders>
              <w:top w:val="single" w:sz="6" w:space="0" w:color="auto"/>
              <w:left w:val="single" w:sz="8" w:space="0" w:color="auto"/>
              <w:bottom w:val="single" w:sz="4" w:space="0" w:color="auto"/>
              <w:right w:val="single" w:sz="6" w:space="0" w:color="auto"/>
            </w:tcBorders>
            <w:shd w:val="clear" w:color="auto" w:fill="8DB3E2" w:themeFill="text2" w:themeFillTint="66"/>
            <w:vAlign w:val="center"/>
          </w:tcPr>
          <w:p w:rsidR="00DC2C51" w:rsidRDefault="00DC2C51" w:rsidP="00DC2C51">
            <w:pPr>
              <w:spacing w:line="276" w:lineRule="auto"/>
              <w:jc w:val="center"/>
              <w:rPr>
                <w:rFonts w:ascii="Arial" w:hAnsi="Arial" w:cs="Arial"/>
                <w:b/>
                <w:bCs/>
                <w:sz w:val="20"/>
                <w:szCs w:val="20"/>
              </w:rPr>
            </w:pPr>
            <w:r>
              <w:rPr>
                <w:rFonts w:ascii="Arial" w:hAnsi="Arial" w:cs="Arial"/>
                <w:b/>
                <w:bCs/>
                <w:sz w:val="20"/>
                <w:szCs w:val="20"/>
              </w:rPr>
              <w:t>TOTAL POR CARRERA</w:t>
            </w:r>
          </w:p>
        </w:tc>
        <w:tc>
          <w:tcPr>
            <w:tcW w:w="4922" w:type="dxa"/>
            <w:gridSpan w:val="4"/>
            <w:tcBorders>
              <w:top w:val="single" w:sz="6" w:space="0" w:color="auto"/>
              <w:left w:val="single" w:sz="6" w:space="0" w:color="auto"/>
              <w:bottom w:val="single" w:sz="4" w:space="0" w:color="auto"/>
              <w:right w:val="single" w:sz="6" w:space="0" w:color="auto"/>
            </w:tcBorders>
            <w:shd w:val="clear" w:color="auto" w:fill="8DB3E2" w:themeFill="text2" w:themeFillTint="66"/>
            <w:vAlign w:val="center"/>
          </w:tcPr>
          <w:p w:rsidR="00DC2C51" w:rsidRPr="00876554" w:rsidRDefault="00DC2C51" w:rsidP="00DC2C51">
            <w:pPr>
              <w:spacing w:line="276" w:lineRule="auto"/>
              <w:jc w:val="center"/>
              <w:rPr>
                <w:rFonts w:ascii="Arial" w:hAnsi="Arial" w:cs="Arial"/>
                <w:b/>
                <w:sz w:val="20"/>
                <w:szCs w:val="20"/>
              </w:rPr>
            </w:pPr>
          </w:p>
        </w:tc>
        <w:tc>
          <w:tcPr>
            <w:tcW w:w="0" w:type="auto"/>
            <w:tcBorders>
              <w:top w:val="single" w:sz="6" w:space="0" w:color="auto"/>
              <w:left w:val="single" w:sz="6" w:space="0" w:color="auto"/>
              <w:bottom w:val="single" w:sz="4" w:space="0" w:color="auto"/>
              <w:right w:val="single" w:sz="6" w:space="0" w:color="auto"/>
            </w:tcBorders>
            <w:shd w:val="clear" w:color="auto" w:fill="8DB3E2" w:themeFill="text2" w:themeFillTint="66"/>
            <w:vAlign w:val="center"/>
          </w:tcPr>
          <w:p w:rsidR="00DC2C51" w:rsidRPr="00876554" w:rsidRDefault="00DC2C51" w:rsidP="00DC2C51">
            <w:pPr>
              <w:spacing w:line="276" w:lineRule="auto"/>
              <w:jc w:val="center"/>
              <w:rPr>
                <w:rFonts w:ascii="Arial" w:hAnsi="Arial" w:cs="Arial"/>
                <w:b/>
                <w:sz w:val="20"/>
                <w:szCs w:val="20"/>
              </w:rPr>
            </w:pPr>
            <w:r>
              <w:rPr>
                <w:rFonts w:ascii="Arial" w:hAnsi="Arial" w:cs="Arial"/>
                <w:b/>
                <w:sz w:val="20"/>
                <w:szCs w:val="20"/>
              </w:rPr>
              <w:t>44</w:t>
            </w:r>
          </w:p>
        </w:tc>
        <w:tc>
          <w:tcPr>
            <w:tcW w:w="0" w:type="auto"/>
            <w:tcBorders>
              <w:top w:val="single" w:sz="6" w:space="0" w:color="auto"/>
              <w:left w:val="single" w:sz="6" w:space="0" w:color="auto"/>
              <w:bottom w:val="single" w:sz="4" w:space="0" w:color="auto"/>
              <w:right w:val="single" w:sz="6" w:space="0" w:color="auto"/>
            </w:tcBorders>
            <w:shd w:val="clear" w:color="auto" w:fill="8DB3E2" w:themeFill="text2" w:themeFillTint="66"/>
            <w:vAlign w:val="center"/>
          </w:tcPr>
          <w:p w:rsidR="00DC2C51" w:rsidRPr="00876554" w:rsidRDefault="00DC2C51" w:rsidP="00DC2C51">
            <w:pPr>
              <w:spacing w:line="276" w:lineRule="auto"/>
              <w:jc w:val="center"/>
              <w:rPr>
                <w:rFonts w:ascii="Arial" w:hAnsi="Arial" w:cs="Arial"/>
                <w:b/>
                <w:sz w:val="20"/>
                <w:szCs w:val="20"/>
              </w:rPr>
            </w:pPr>
            <w:r>
              <w:rPr>
                <w:rFonts w:ascii="Arial" w:hAnsi="Arial" w:cs="Arial"/>
                <w:b/>
                <w:sz w:val="20"/>
                <w:szCs w:val="20"/>
              </w:rPr>
              <w:t>2</w:t>
            </w:r>
          </w:p>
        </w:tc>
        <w:tc>
          <w:tcPr>
            <w:tcW w:w="0" w:type="auto"/>
            <w:tcBorders>
              <w:top w:val="single" w:sz="6" w:space="0" w:color="auto"/>
              <w:left w:val="single" w:sz="6" w:space="0" w:color="auto"/>
              <w:bottom w:val="single" w:sz="4" w:space="0" w:color="auto"/>
              <w:right w:val="single" w:sz="4" w:space="0" w:color="auto"/>
            </w:tcBorders>
            <w:shd w:val="clear" w:color="auto" w:fill="8DB3E2" w:themeFill="text2" w:themeFillTint="66"/>
            <w:vAlign w:val="center"/>
          </w:tcPr>
          <w:p w:rsidR="00DC2C51" w:rsidRPr="00876554" w:rsidRDefault="00DC2C51" w:rsidP="00DC2C51">
            <w:pPr>
              <w:spacing w:line="276" w:lineRule="auto"/>
              <w:jc w:val="center"/>
              <w:rPr>
                <w:rFonts w:ascii="Arial" w:hAnsi="Arial" w:cs="Arial"/>
                <w:b/>
                <w:sz w:val="20"/>
                <w:szCs w:val="20"/>
              </w:rPr>
            </w:pPr>
            <w:r>
              <w:rPr>
                <w:rFonts w:ascii="Arial" w:hAnsi="Arial" w:cs="Arial"/>
                <w:b/>
                <w:sz w:val="20"/>
                <w:szCs w:val="20"/>
              </w:rPr>
              <w:t>46</w:t>
            </w:r>
          </w:p>
        </w:tc>
        <w:tc>
          <w:tcPr>
            <w:tcW w:w="0" w:type="auto"/>
            <w:vAlign w:val="center"/>
          </w:tcPr>
          <w:p w:rsidR="00DC2C51" w:rsidRPr="00876554" w:rsidRDefault="00DC2C51" w:rsidP="00DC2C51">
            <w:pPr>
              <w:spacing w:line="276" w:lineRule="auto"/>
              <w:jc w:val="center"/>
              <w:rPr>
                <w:rFonts w:ascii="Arial" w:hAnsi="Arial" w:cs="Arial"/>
                <w:b/>
                <w:sz w:val="20"/>
                <w:szCs w:val="20"/>
              </w:rPr>
            </w:pPr>
          </w:p>
        </w:tc>
      </w:tr>
      <w:tr w:rsidR="00DC2C51" w:rsidRPr="00FA2D9C" w:rsidTr="00DC2C51">
        <w:trPr>
          <w:gridAfter w:val="1"/>
          <w:trHeight w:val="315"/>
          <w:jc w:val="center"/>
        </w:trPr>
        <w:tc>
          <w:tcPr>
            <w:tcW w:w="1730" w:type="dxa"/>
            <w:tcBorders>
              <w:top w:val="single" w:sz="18" w:space="0" w:color="auto"/>
              <w:left w:val="single" w:sz="8" w:space="0" w:color="auto"/>
              <w:bottom w:val="single" w:sz="4" w:space="0" w:color="auto"/>
              <w:right w:val="single" w:sz="6" w:space="0" w:color="auto"/>
            </w:tcBorders>
            <w:shd w:val="clear" w:color="auto" w:fill="548DD4" w:themeFill="text2" w:themeFillTint="99"/>
            <w:vAlign w:val="center"/>
          </w:tcPr>
          <w:p w:rsidR="00DC2C51" w:rsidRPr="00520DE2" w:rsidRDefault="00DC2C51" w:rsidP="00DC2C51">
            <w:pPr>
              <w:spacing w:line="276" w:lineRule="auto"/>
              <w:jc w:val="center"/>
              <w:rPr>
                <w:rFonts w:ascii="Arial" w:hAnsi="Arial" w:cs="Arial"/>
                <w:b/>
                <w:bCs/>
                <w:color w:val="FFFFFF" w:themeColor="background1"/>
                <w:sz w:val="20"/>
                <w:szCs w:val="20"/>
              </w:rPr>
            </w:pPr>
            <w:r w:rsidRPr="00FA2D9C">
              <w:rPr>
                <w:rFonts w:ascii="Arial" w:hAnsi="Arial" w:cs="Arial"/>
                <w:b/>
                <w:bCs/>
                <w:color w:val="FFFFFF" w:themeColor="background1"/>
                <w:sz w:val="20"/>
                <w:szCs w:val="20"/>
              </w:rPr>
              <w:t>TOTAL INSTITUCIONAL</w:t>
            </w:r>
          </w:p>
        </w:tc>
        <w:tc>
          <w:tcPr>
            <w:tcW w:w="4922" w:type="dxa"/>
            <w:gridSpan w:val="4"/>
            <w:tcBorders>
              <w:top w:val="single" w:sz="18" w:space="0" w:color="auto"/>
              <w:left w:val="single" w:sz="6" w:space="0" w:color="auto"/>
              <w:bottom w:val="single" w:sz="4" w:space="0" w:color="auto"/>
              <w:right w:val="single" w:sz="6" w:space="0" w:color="auto"/>
            </w:tcBorders>
            <w:shd w:val="clear" w:color="auto" w:fill="548DD4" w:themeFill="text2" w:themeFillTint="99"/>
            <w:vAlign w:val="center"/>
          </w:tcPr>
          <w:p w:rsidR="00DC2C51" w:rsidRPr="00FA2D9C" w:rsidRDefault="00DC2C51" w:rsidP="00DC2C51">
            <w:pPr>
              <w:spacing w:line="276" w:lineRule="auto"/>
              <w:jc w:val="center"/>
              <w:rPr>
                <w:rFonts w:ascii="Arial" w:hAnsi="Arial" w:cs="Arial"/>
                <w:b/>
                <w:bCs/>
                <w:color w:val="FFFFFF" w:themeColor="background1"/>
              </w:rPr>
            </w:pPr>
            <w:r w:rsidRPr="00FA2D9C">
              <w:rPr>
                <w:rFonts w:ascii="Arial" w:hAnsi="Arial" w:cs="Arial"/>
                <w:b/>
                <w:bCs/>
                <w:color w:val="FFFFFF" w:themeColor="background1"/>
                <w:sz w:val="22"/>
                <w:szCs w:val="22"/>
              </w:rPr>
              <w:t> </w:t>
            </w:r>
          </w:p>
        </w:tc>
        <w:tc>
          <w:tcPr>
            <w:tcW w:w="0" w:type="auto"/>
            <w:tcBorders>
              <w:top w:val="single" w:sz="18" w:space="0" w:color="auto"/>
              <w:left w:val="single" w:sz="6" w:space="0" w:color="auto"/>
              <w:bottom w:val="single" w:sz="4" w:space="0" w:color="auto"/>
              <w:right w:val="single" w:sz="6" w:space="0" w:color="auto"/>
            </w:tcBorders>
            <w:shd w:val="clear" w:color="auto" w:fill="548DD4" w:themeFill="text2" w:themeFillTint="99"/>
            <w:vAlign w:val="center"/>
          </w:tcPr>
          <w:p w:rsidR="00DC2C51" w:rsidRPr="00FA2D9C" w:rsidRDefault="00DC2C51" w:rsidP="00DC2C51">
            <w:pPr>
              <w:spacing w:line="276" w:lineRule="auto"/>
              <w:jc w:val="center"/>
              <w:rPr>
                <w:rFonts w:ascii="Arial" w:hAnsi="Arial" w:cs="Arial"/>
                <w:b/>
                <w:bCs/>
                <w:color w:val="FFFFFF" w:themeColor="background1"/>
              </w:rPr>
            </w:pPr>
            <w:r>
              <w:rPr>
                <w:rFonts w:ascii="Arial" w:hAnsi="Arial" w:cs="Arial"/>
                <w:b/>
                <w:bCs/>
                <w:color w:val="FFFFFF" w:themeColor="background1"/>
              </w:rPr>
              <w:t>336</w:t>
            </w:r>
          </w:p>
        </w:tc>
        <w:tc>
          <w:tcPr>
            <w:tcW w:w="0" w:type="auto"/>
            <w:tcBorders>
              <w:top w:val="single" w:sz="18" w:space="0" w:color="auto"/>
              <w:left w:val="single" w:sz="6" w:space="0" w:color="auto"/>
              <w:bottom w:val="single" w:sz="4" w:space="0" w:color="auto"/>
              <w:right w:val="single" w:sz="6" w:space="0" w:color="auto"/>
            </w:tcBorders>
            <w:shd w:val="clear" w:color="auto" w:fill="548DD4" w:themeFill="text2" w:themeFillTint="99"/>
            <w:vAlign w:val="center"/>
          </w:tcPr>
          <w:p w:rsidR="00DC2C51" w:rsidRPr="00FA2D9C" w:rsidRDefault="00DC2C51" w:rsidP="00DC2C51">
            <w:pPr>
              <w:spacing w:line="276" w:lineRule="auto"/>
              <w:jc w:val="center"/>
              <w:rPr>
                <w:rFonts w:ascii="Arial" w:hAnsi="Arial" w:cs="Arial"/>
                <w:b/>
                <w:bCs/>
                <w:color w:val="FFFFFF" w:themeColor="background1"/>
              </w:rPr>
            </w:pPr>
            <w:r>
              <w:rPr>
                <w:rFonts w:ascii="Arial" w:hAnsi="Arial" w:cs="Arial"/>
                <w:b/>
                <w:bCs/>
                <w:color w:val="FFFFFF" w:themeColor="background1"/>
              </w:rPr>
              <w:t>137</w:t>
            </w:r>
          </w:p>
        </w:tc>
        <w:tc>
          <w:tcPr>
            <w:tcW w:w="0" w:type="auto"/>
            <w:tcBorders>
              <w:top w:val="single" w:sz="18" w:space="0" w:color="auto"/>
              <w:left w:val="single" w:sz="6" w:space="0" w:color="auto"/>
              <w:bottom w:val="single" w:sz="4" w:space="0" w:color="auto"/>
              <w:right w:val="single" w:sz="6" w:space="0" w:color="auto"/>
            </w:tcBorders>
            <w:shd w:val="clear" w:color="auto" w:fill="548DD4" w:themeFill="text2" w:themeFillTint="99"/>
            <w:vAlign w:val="center"/>
          </w:tcPr>
          <w:p w:rsidR="00DC2C51" w:rsidRPr="00FA2D9C" w:rsidRDefault="00DC2C51" w:rsidP="00DC2C51">
            <w:pPr>
              <w:spacing w:line="276" w:lineRule="auto"/>
              <w:jc w:val="center"/>
              <w:rPr>
                <w:rFonts w:ascii="Arial" w:hAnsi="Arial" w:cs="Arial"/>
                <w:b/>
                <w:bCs/>
                <w:color w:val="FFFFFF" w:themeColor="background1"/>
              </w:rPr>
            </w:pPr>
            <w:r>
              <w:rPr>
                <w:rFonts w:ascii="Arial" w:hAnsi="Arial" w:cs="Arial"/>
                <w:b/>
                <w:bCs/>
                <w:color w:val="FFFFFF" w:themeColor="background1"/>
              </w:rPr>
              <w:t>473</w:t>
            </w:r>
          </w:p>
        </w:tc>
      </w:tr>
    </w:tbl>
    <w:p w:rsidR="00DC2C51" w:rsidRDefault="00DC2C51" w:rsidP="00DC2C51">
      <w:pPr>
        <w:spacing w:line="276" w:lineRule="auto"/>
        <w:rPr>
          <w:rFonts w:ascii="Arial" w:hAnsi="Arial" w:cs="Arial"/>
          <w:lang w:val="es-MX"/>
        </w:rPr>
      </w:pPr>
    </w:p>
    <w:p w:rsidR="00DC2C51" w:rsidRPr="00BD6686" w:rsidRDefault="00DC2C51" w:rsidP="00DC2C51">
      <w:pPr>
        <w:pStyle w:val="Prrafodelista"/>
        <w:numPr>
          <w:ilvl w:val="0"/>
          <w:numId w:val="13"/>
        </w:numPr>
        <w:spacing w:line="276" w:lineRule="auto"/>
        <w:rPr>
          <w:rFonts w:ascii="Arial" w:hAnsi="Arial" w:cs="Arial"/>
          <w:b/>
          <w:sz w:val="28"/>
          <w:lang w:val="es-MX"/>
        </w:rPr>
      </w:pPr>
      <w:r w:rsidRPr="00BD6686">
        <w:rPr>
          <w:rFonts w:ascii="Arial" w:hAnsi="Arial" w:cs="Arial"/>
          <w:b/>
          <w:sz w:val="28"/>
          <w:lang w:val="es-MX"/>
        </w:rPr>
        <w:lastRenderedPageBreak/>
        <w:t>Situación de la aprobación y reprobación por carreras</w:t>
      </w:r>
    </w:p>
    <w:p w:rsidR="00DC2C51" w:rsidRDefault="00DC2C51" w:rsidP="00DC2C51">
      <w:pPr>
        <w:spacing w:line="276" w:lineRule="auto"/>
        <w:ind w:left="720"/>
        <w:rPr>
          <w:rFonts w:ascii="Arial" w:hAnsi="Arial" w:cs="Arial"/>
          <w:b/>
          <w:lang w:val="es-MX"/>
        </w:rPr>
      </w:pPr>
    </w:p>
    <w:p w:rsidR="00DC2C51" w:rsidRPr="00D22911" w:rsidRDefault="00DC2C51" w:rsidP="00DC2C51">
      <w:pPr>
        <w:spacing w:line="276" w:lineRule="auto"/>
        <w:ind w:left="720"/>
        <w:jc w:val="center"/>
        <w:rPr>
          <w:rFonts w:ascii="Arial" w:hAnsi="Arial" w:cs="Arial"/>
          <w:b/>
          <w:lang w:val="es-MX"/>
        </w:rPr>
      </w:pPr>
      <w:r>
        <w:rPr>
          <w:rFonts w:ascii="Arial" w:hAnsi="Arial" w:cs="Arial"/>
          <w:b/>
          <w:lang w:val="es-MX"/>
        </w:rPr>
        <w:t>Ciclo escolar 2012-2013, periodo agosto - enero.</w:t>
      </w:r>
    </w:p>
    <w:p w:rsidR="00DC2C51" w:rsidRPr="00D22911" w:rsidRDefault="00DC2C51" w:rsidP="00DC2C51">
      <w:pPr>
        <w:spacing w:line="276" w:lineRule="auto"/>
        <w:rPr>
          <w:rFonts w:ascii="Arial" w:hAnsi="Arial" w:cs="Arial"/>
          <w:lang w:val="es-MX"/>
        </w:rPr>
      </w:pPr>
    </w:p>
    <w:tbl>
      <w:tblPr>
        <w:tblW w:w="4968" w:type="pct"/>
        <w:jc w:val="center"/>
        <w:tblLayout w:type="fixed"/>
        <w:tblLook w:val="0000" w:firstRow="0" w:lastRow="0" w:firstColumn="0" w:lastColumn="0" w:noHBand="0" w:noVBand="0"/>
      </w:tblPr>
      <w:tblGrid>
        <w:gridCol w:w="1860"/>
        <w:gridCol w:w="711"/>
        <w:gridCol w:w="710"/>
        <w:gridCol w:w="709"/>
        <w:gridCol w:w="710"/>
        <w:gridCol w:w="2327"/>
        <w:gridCol w:w="790"/>
        <w:gridCol w:w="847"/>
      </w:tblGrid>
      <w:tr w:rsidR="00DC2C51" w:rsidRPr="00FA2D9C" w:rsidTr="00DC2C51">
        <w:trPr>
          <w:trHeight w:val="513"/>
          <w:jc w:val="center"/>
        </w:trPr>
        <w:tc>
          <w:tcPr>
            <w:tcW w:w="1073" w:type="pct"/>
            <w:vMerge w:val="restart"/>
            <w:tcBorders>
              <w:top w:val="double" w:sz="4" w:space="0" w:color="auto"/>
              <w:left w:val="double" w:sz="4" w:space="0" w:color="auto"/>
              <w:right w:val="single" w:sz="8" w:space="0" w:color="000000"/>
            </w:tcBorders>
            <w:shd w:val="clear" w:color="auto" w:fill="0070C0"/>
            <w:noWrap/>
            <w:vAlign w:val="center"/>
          </w:tcPr>
          <w:p w:rsidR="00DC2C51" w:rsidRPr="00FA2D9C" w:rsidRDefault="00DC2C51" w:rsidP="00DC2C51">
            <w:pPr>
              <w:spacing w:line="276" w:lineRule="auto"/>
              <w:jc w:val="center"/>
              <w:rPr>
                <w:rFonts w:ascii="Arial" w:hAnsi="Arial" w:cs="Arial"/>
                <w:b/>
                <w:bCs/>
                <w:color w:val="FFFFFF" w:themeColor="background1"/>
                <w:sz w:val="20"/>
                <w:szCs w:val="20"/>
              </w:rPr>
            </w:pPr>
            <w:r w:rsidRPr="00FA2D9C">
              <w:rPr>
                <w:rFonts w:ascii="Arial" w:hAnsi="Arial" w:cs="Arial"/>
                <w:b/>
                <w:bCs/>
                <w:color w:val="FFFFFF" w:themeColor="background1"/>
                <w:sz w:val="20"/>
                <w:szCs w:val="20"/>
              </w:rPr>
              <w:t>Carrera</w:t>
            </w:r>
          </w:p>
          <w:p w:rsidR="00DC2C51" w:rsidRPr="00FA2D9C" w:rsidRDefault="00DC2C51" w:rsidP="00DC2C51">
            <w:pPr>
              <w:spacing w:line="276" w:lineRule="auto"/>
              <w:jc w:val="center"/>
              <w:rPr>
                <w:rFonts w:ascii="Arial" w:hAnsi="Arial" w:cs="Arial"/>
                <w:b/>
                <w:bCs/>
                <w:color w:val="FFFFFF" w:themeColor="background1"/>
                <w:sz w:val="20"/>
                <w:szCs w:val="20"/>
              </w:rPr>
            </w:pPr>
          </w:p>
        </w:tc>
        <w:tc>
          <w:tcPr>
            <w:tcW w:w="1639" w:type="pct"/>
            <w:gridSpan w:val="4"/>
            <w:tcBorders>
              <w:top w:val="double" w:sz="4" w:space="0" w:color="auto"/>
              <w:left w:val="nil"/>
              <w:bottom w:val="single" w:sz="4" w:space="0" w:color="auto"/>
              <w:right w:val="single" w:sz="4" w:space="0" w:color="auto"/>
            </w:tcBorders>
            <w:shd w:val="clear" w:color="auto" w:fill="0070C0"/>
            <w:noWrap/>
            <w:vAlign w:val="center"/>
          </w:tcPr>
          <w:p w:rsidR="00DC2C51" w:rsidRPr="00FA2D9C" w:rsidRDefault="00DC2C51" w:rsidP="00DC2C51">
            <w:pPr>
              <w:spacing w:line="276" w:lineRule="auto"/>
              <w:jc w:val="center"/>
              <w:rPr>
                <w:rFonts w:ascii="Arial" w:hAnsi="Arial" w:cs="Arial"/>
                <w:b/>
                <w:bCs/>
                <w:color w:val="FFFFFF" w:themeColor="background1"/>
                <w:sz w:val="20"/>
                <w:szCs w:val="20"/>
              </w:rPr>
            </w:pPr>
            <w:r w:rsidRPr="00FA2D9C">
              <w:rPr>
                <w:rFonts w:ascii="Arial" w:hAnsi="Arial" w:cs="Arial"/>
                <w:b/>
                <w:bCs/>
                <w:color w:val="FFFFFF" w:themeColor="background1"/>
                <w:sz w:val="20"/>
                <w:szCs w:val="20"/>
              </w:rPr>
              <w:t>Población Escolar</w:t>
            </w:r>
          </w:p>
        </w:tc>
        <w:tc>
          <w:tcPr>
            <w:tcW w:w="1343" w:type="pct"/>
            <w:vMerge w:val="restart"/>
            <w:tcBorders>
              <w:top w:val="double" w:sz="4" w:space="0" w:color="auto"/>
              <w:left w:val="single" w:sz="4" w:space="0" w:color="auto"/>
              <w:right w:val="single" w:sz="8" w:space="0" w:color="auto"/>
            </w:tcBorders>
            <w:shd w:val="clear" w:color="auto" w:fill="0070C0"/>
            <w:noWrap/>
            <w:vAlign w:val="center"/>
          </w:tcPr>
          <w:p w:rsidR="00DC2C51" w:rsidRPr="00FA2D9C" w:rsidRDefault="00DC2C51" w:rsidP="00DC2C51">
            <w:pPr>
              <w:spacing w:line="276" w:lineRule="auto"/>
              <w:ind w:left="-94" w:right="-88"/>
              <w:jc w:val="center"/>
              <w:rPr>
                <w:rFonts w:ascii="Arial" w:hAnsi="Arial" w:cs="Arial"/>
                <w:b/>
                <w:bCs/>
                <w:color w:val="FFFFFF" w:themeColor="background1"/>
                <w:sz w:val="20"/>
                <w:szCs w:val="20"/>
              </w:rPr>
            </w:pPr>
          </w:p>
          <w:p w:rsidR="00DC2C51" w:rsidRPr="00FA2D9C" w:rsidRDefault="00DC2C51" w:rsidP="00DC2C51">
            <w:pPr>
              <w:spacing w:line="276" w:lineRule="auto"/>
              <w:jc w:val="center"/>
              <w:rPr>
                <w:rFonts w:ascii="Arial" w:hAnsi="Arial" w:cs="Arial"/>
                <w:b/>
                <w:bCs/>
                <w:color w:val="FFFFFF" w:themeColor="background1"/>
                <w:sz w:val="20"/>
                <w:szCs w:val="20"/>
              </w:rPr>
            </w:pPr>
            <w:r w:rsidRPr="00FA2D9C">
              <w:rPr>
                <w:rFonts w:ascii="Arial" w:hAnsi="Arial" w:cs="Arial"/>
                <w:b/>
                <w:bCs/>
                <w:color w:val="FFFFFF" w:themeColor="background1"/>
                <w:sz w:val="20"/>
                <w:szCs w:val="20"/>
              </w:rPr>
              <w:t>Alumnos que terminaron el semestre</w:t>
            </w:r>
          </w:p>
        </w:tc>
        <w:tc>
          <w:tcPr>
            <w:tcW w:w="945" w:type="pct"/>
            <w:gridSpan w:val="2"/>
            <w:tcBorders>
              <w:top w:val="double" w:sz="4" w:space="0" w:color="auto"/>
              <w:left w:val="single" w:sz="8" w:space="0" w:color="auto"/>
              <w:bottom w:val="single" w:sz="4" w:space="0" w:color="auto"/>
              <w:right w:val="double" w:sz="4" w:space="0" w:color="auto"/>
            </w:tcBorders>
            <w:shd w:val="clear" w:color="auto" w:fill="0070C0"/>
            <w:noWrap/>
            <w:vAlign w:val="center"/>
          </w:tcPr>
          <w:p w:rsidR="00DC2C51" w:rsidRPr="00FA2D9C" w:rsidRDefault="00DC2C51" w:rsidP="00DC2C51">
            <w:pPr>
              <w:spacing w:line="276" w:lineRule="auto"/>
              <w:ind w:left="-114" w:right="-103"/>
              <w:jc w:val="center"/>
              <w:rPr>
                <w:rFonts w:ascii="Arial" w:hAnsi="Arial" w:cs="Arial"/>
                <w:b/>
                <w:bCs/>
                <w:color w:val="FFFFFF" w:themeColor="background1"/>
                <w:sz w:val="20"/>
                <w:szCs w:val="20"/>
              </w:rPr>
            </w:pPr>
            <w:r w:rsidRPr="00FA2D9C">
              <w:rPr>
                <w:rFonts w:ascii="Arial" w:hAnsi="Arial" w:cs="Arial"/>
                <w:b/>
                <w:bCs/>
                <w:color w:val="FFFFFF" w:themeColor="background1"/>
                <w:sz w:val="20"/>
                <w:szCs w:val="20"/>
              </w:rPr>
              <w:t>Cantidad de alumnos que  reprobaron materias</w:t>
            </w:r>
          </w:p>
        </w:tc>
      </w:tr>
      <w:tr w:rsidR="00DC2C51" w:rsidRPr="00D22911" w:rsidTr="00DC2C51">
        <w:trPr>
          <w:trHeight w:val="466"/>
          <w:jc w:val="center"/>
        </w:trPr>
        <w:tc>
          <w:tcPr>
            <w:tcW w:w="1073" w:type="pct"/>
            <w:vMerge/>
            <w:tcBorders>
              <w:left w:val="double" w:sz="4" w:space="0" w:color="auto"/>
              <w:right w:val="single" w:sz="8" w:space="0" w:color="000000"/>
            </w:tcBorders>
            <w:shd w:val="clear" w:color="auto" w:fill="0070C0"/>
            <w:vAlign w:val="center"/>
          </w:tcPr>
          <w:p w:rsidR="00DC2C51" w:rsidRPr="001B5B69" w:rsidRDefault="00DC2C51" w:rsidP="00DC2C51">
            <w:pPr>
              <w:spacing w:line="276" w:lineRule="auto"/>
              <w:rPr>
                <w:rFonts w:ascii="Arial" w:hAnsi="Arial" w:cs="Arial"/>
                <w:b/>
                <w:bCs/>
                <w:sz w:val="20"/>
                <w:szCs w:val="20"/>
              </w:rPr>
            </w:pPr>
          </w:p>
        </w:tc>
        <w:tc>
          <w:tcPr>
            <w:tcW w:w="820" w:type="pct"/>
            <w:gridSpan w:val="2"/>
            <w:tcBorders>
              <w:top w:val="single" w:sz="4" w:space="0" w:color="auto"/>
              <w:left w:val="nil"/>
              <w:bottom w:val="single" w:sz="4" w:space="0" w:color="auto"/>
              <w:right w:val="single" w:sz="4" w:space="0" w:color="auto"/>
            </w:tcBorders>
            <w:shd w:val="clear" w:color="auto" w:fill="0070C0"/>
            <w:noWrap/>
            <w:vAlign w:val="bottom"/>
          </w:tcPr>
          <w:p w:rsidR="00DC2C51" w:rsidRPr="00FA2D9C" w:rsidRDefault="00DC2C51" w:rsidP="00DC2C51">
            <w:pPr>
              <w:spacing w:line="276" w:lineRule="auto"/>
              <w:jc w:val="center"/>
              <w:rPr>
                <w:rFonts w:ascii="Arial" w:hAnsi="Arial" w:cs="Arial"/>
                <w:b/>
                <w:bCs/>
                <w:color w:val="FFFFFF" w:themeColor="background1"/>
                <w:sz w:val="20"/>
                <w:szCs w:val="20"/>
              </w:rPr>
            </w:pPr>
            <w:r w:rsidRPr="00FA2D9C">
              <w:rPr>
                <w:rFonts w:ascii="Arial" w:hAnsi="Arial" w:cs="Arial"/>
                <w:b/>
                <w:bCs/>
                <w:color w:val="FFFFFF" w:themeColor="background1"/>
                <w:sz w:val="20"/>
                <w:szCs w:val="20"/>
              </w:rPr>
              <w:t>Inicio</w:t>
            </w:r>
          </w:p>
          <w:p w:rsidR="00DC2C51" w:rsidRPr="00FA2D9C" w:rsidRDefault="00DC2C51" w:rsidP="00DC2C51">
            <w:pPr>
              <w:spacing w:line="276" w:lineRule="auto"/>
              <w:jc w:val="center"/>
              <w:rPr>
                <w:rFonts w:ascii="Arial" w:hAnsi="Arial" w:cs="Arial"/>
                <w:b/>
                <w:bCs/>
                <w:color w:val="FFFFFF" w:themeColor="background1"/>
                <w:sz w:val="20"/>
                <w:szCs w:val="20"/>
              </w:rPr>
            </w:pPr>
            <w:r w:rsidRPr="00FA2D9C">
              <w:rPr>
                <w:rFonts w:ascii="Arial" w:hAnsi="Arial" w:cs="Arial"/>
                <w:b/>
                <w:bCs/>
                <w:color w:val="FFFFFF" w:themeColor="background1"/>
                <w:sz w:val="20"/>
                <w:szCs w:val="20"/>
              </w:rPr>
              <w:t>Semestre</w:t>
            </w:r>
          </w:p>
        </w:tc>
        <w:tc>
          <w:tcPr>
            <w:tcW w:w="819" w:type="pct"/>
            <w:gridSpan w:val="2"/>
            <w:tcBorders>
              <w:top w:val="single" w:sz="4" w:space="0" w:color="auto"/>
              <w:left w:val="single" w:sz="4" w:space="0" w:color="auto"/>
              <w:bottom w:val="single" w:sz="4" w:space="0" w:color="auto"/>
              <w:right w:val="single" w:sz="4" w:space="0" w:color="auto"/>
            </w:tcBorders>
            <w:shd w:val="clear" w:color="auto" w:fill="0070C0"/>
            <w:noWrap/>
            <w:vAlign w:val="bottom"/>
          </w:tcPr>
          <w:p w:rsidR="00DC2C51" w:rsidRPr="00FA2D9C" w:rsidRDefault="00DC2C51" w:rsidP="00DC2C51">
            <w:pPr>
              <w:spacing w:line="276" w:lineRule="auto"/>
              <w:jc w:val="center"/>
              <w:rPr>
                <w:rFonts w:ascii="Arial" w:hAnsi="Arial" w:cs="Arial"/>
                <w:b/>
                <w:bCs/>
                <w:color w:val="FFFFFF" w:themeColor="background1"/>
                <w:sz w:val="20"/>
                <w:szCs w:val="20"/>
              </w:rPr>
            </w:pPr>
            <w:r w:rsidRPr="00FA2D9C">
              <w:rPr>
                <w:rFonts w:ascii="Arial" w:hAnsi="Arial" w:cs="Arial"/>
                <w:b/>
                <w:bCs/>
                <w:color w:val="FFFFFF" w:themeColor="background1"/>
                <w:sz w:val="20"/>
                <w:szCs w:val="20"/>
              </w:rPr>
              <w:t>Fin</w:t>
            </w:r>
          </w:p>
          <w:p w:rsidR="00DC2C51" w:rsidRPr="00FA2D9C" w:rsidRDefault="00DC2C51" w:rsidP="00DC2C51">
            <w:pPr>
              <w:spacing w:line="276" w:lineRule="auto"/>
              <w:jc w:val="center"/>
              <w:rPr>
                <w:rFonts w:ascii="Arial" w:hAnsi="Arial" w:cs="Arial"/>
                <w:b/>
                <w:bCs/>
                <w:color w:val="FFFFFF" w:themeColor="background1"/>
                <w:sz w:val="20"/>
                <w:szCs w:val="20"/>
              </w:rPr>
            </w:pPr>
            <w:r w:rsidRPr="00FA2D9C">
              <w:rPr>
                <w:rFonts w:ascii="Arial" w:hAnsi="Arial" w:cs="Arial"/>
                <w:b/>
                <w:bCs/>
                <w:color w:val="FFFFFF" w:themeColor="background1"/>
                <w:sz w:val="20"/>
                <w:szCs w:val="20"/>
              </w:rPr>
              <w:t>semestre</w:t>
            </w:r>
          </w:p>
        </w:tc>
        <w:tc>
          <w:tcPr>
            <w:tcW w:w="1343" w:type="pct"/>
            <w:vMerge/>
            <w:tcBorders>
              <w:left w:val="single" w:sz="4" w:space="0" w:color="auto"/>
              <w:right w:val="single" w:sz="8" w:space="0" w:color="auto"/>
            </w:tcBorders>
            <w:shd w:val="clear" w:color="auto" w:fill="0070C0"/>
            <w:vAlign w:val="center"/>
          </w:tcPr>
          <w:p w:rsidR="00DC2C51" w:rsidRPr="001B5B69" w:rsidRDefault="00DC2C51" w:rsidP="00DC2C51">
            <w:pPr>
              <w:spacing w:line="276" w:lineRule="auto"/>
              <w:rPr>
                <w:rFonts w:ascii="Arial" w:hAnsi="Arial" w:cs="Arial"/>
                <w:b/>
                <w:bCs/>
                <w:sz w:val="20"/>
                <w:szCs w:val="20"/>
              </w:rPr>
            </w:pPr>
          </w:p>
        </w:tc>
        <w:tc>
          <w:tcPr>
            <w:tcW w:w="456" w:type="pct"/>
            <w:tcBorders>
              <w:top w:val="single" w:sz="4" w:space="0" w:color="auto"/>
              <w:left w:val="single" w:sz="8" w:space="0" w:color="auto"/>
              <w:right w:val="single" w:sz="4" w:space="0" w:color="auto"/>
            </w:tcBorders>
            <w:shd w:val="clear" w:color="auto" w:fill="0070C0"/>
            <w:vAlign w:val="center"/>
          </w:tcPr>
          <w:p w:rsidR="00DC2C51" w:rsidRPr="00FA2D9C" w:rsidRDefault="00DC2C51" w:rsidP="00DC2C51">
            <w:pPr>
              <w:spacing w:line="276" w:lineRule="auto"/>
              <w:ind w:left="-114" w:right="-103"/>
              <w:jc w:val="center"/>
              <w:rPr>
                <w:rFonts w:ascii="Arial" w:hAnsi="Arial" w:cs="Arial"/>
                <w:b/>
                <w:bCs/>
                <w:color w:val="FFFFFF" w:themeColor="background1"/>
                <w:sz w:val="20"/>
                <w:szCs w:val="20"/>
              </w:rPr>
            </w:pPr>
            <w:r w:rsidRPr="00FA2D9C">
              <w:rPr>
                <w:rFonts w:ascii="Arial" w:hAnsi="Arial" w:cs="Arial"/>
                <w:b/>
                <w:bCs/>
                <w:color w:val="FFFFFF" w:themeColor="background1"/>
                <w:sz w:val="20"/>
                <w:szCs w:val="20"/>
              </w:rPr>
              <w:t>1</w:t>
            </w:r>
          </w:p>
        </w:tc>
        <w:tc>
          <w:tcPr>
            <w:tcW w:w="489" w:type="pct"/>
            <w:tcBorders>
              <w:top w:val="single" w:sz="4" w:space="0" w:color="auto"/>
              <w:left w:val="single" w:sz="4" w:space="0" w:color="auto"/>
              <w:right w:val="double" w:sz="4" w:space="0" w:color="auto"/>
            </w:tcBorders>
            <w:shd w:val="clear" w:color="auto" w:fill="0070C0"/>
            <w:vAlign w:val="center"/>
          </w:tcPr>
          <w:p w:rsidR="00DC2C51" w:rsidRPr="00FA2D9C" w:rsidRDefault="00DC2C51" w:rsidP="00DC2C51">
            <w:pPr>
              <w:spacing w:line="276" w:lineRule="auto"/>
              <w:ind w:left="-114" w:right="-103"/>
              <w:jc w:val="center"/>
              <w:rPr>
                <w:rFonts w:ascii="Arial" w:hAnsi="Arial" w:cs="Arial"/>
                <w:b/>
                <w:bCs/>
                <w:color w:val="FFFFFF" w:themeColor="background1"/>
                <w:sz w:val="20"/>
                <w:szCs w:val="20"/>
              </w:rPr>
            </w:pPr>
            <w:r w:rsidRPr="00FA2D9C">
              <w:rPr>
                <w:rFonts w:ascii="Arial" w:hAnsi="Arial" w:cs="Arial"/>
                <w:b/>
                <w:bCs/>
                <w:color w:val="FFFFFF" w:themeColor="background1"/>
                <w:sz w:val="20"/>
                <w:szCs w:val="20"/>
              </w:rPr>
              <w:t xml:space="preserve">2 </w:t>
            </w:r>
            <w:proofErr w:type="spellStart"/>
            <w:r w:rsidRPr="00FA2D9C">
              <w:rPr>
                <w:rFonts w:ascii="Arial" w:hAnsi="Arial" w:cs="Arial"/>
                <w:b/>
                <w:bCs/>
                <w:color w:val="FFFFFF" w:themeColor="background1"/>
                <w:sz w:val="20"/>
                <w:szCs w:val="20"/>
              </w:rPr>
              <w:t>ó</w:t>
            </w:r>
            <w:proofErr w:type="spellEnd"/>
            <w:r w:rsidRPr="00FA2D9C">
              <w:rPr>
                <w:rFonts w:ascii="Arial" w:hAnsi="Arial" w:cs="Arial"/>
                <w:b/>
                <w:bCs/>
                <w:color w:val="FFFFFF" w:themeColor="background1"/>
                <w:sz w:val="20"/>
                <w:szCs w:val="20"/>
              </w:rPr>
              <w:t xml:space="preserve"> mas</w:t>
            </w:r>
          </w:p>
        </w:tc>
      </w:tr>
      <w:tr w:rsidR="00DC2C51" w:rsidRPr="00D22911" w:rsidTr="00DC2C51">
        <w:trPr>
          <w:trHeight w:val="165"/>
          <w:jc w:val="center"/>
        </w:trPr>
        <w:tc>
          <w:tcPr>
            <w:tcW w:w="1073" w:type="pct"/>
            <w:vMerge/>
            <w:tcBorders>
              <w:left w:val="double" w:sz="4" w:space="0" w:color="auto"/>
              <w:bottom w:val="double" w:sz="4" w:space="0" w:color="auto"/>
              <w:right w:val="single" w:sz="8" w:space="0" w:color="000000"/>
            </w:tcBorders>
            <w:shd w:val="clear" w:color="auto" w:fill="0070C0"/>
            <w:vAlign w:val="center"/>
          </w:tcPr>
          <w:p w:rsidR="00DC2C51" w:rsidRPr="001B5B69" w:rsidRDefault="00DC2C51" w:rsidP="00DC2C51">
            <w:pPr>
              <w:spacing w:line="276" w:lineRule="auto"/>
              <w:rPr>
                <w:rFonts w:ascii="Arial" w:hAnsi="Arial" w:cs="Arial"/>
                <w:b/>
                <w:bCs/>
                <w:sz w:val="20"/>
                <w:szCs w:val="20"/>
              </w:rPr>
            </w:pPr>
          </w:p>
        </w:tc>
        <w:tc>
          <w:tcPr>
            <w:tcW w:w="410" w:type="pct"/>
            <w:tcBorders>
              <w:top w:val="single" w:sz="4" w:space="0" w:color="auto"/>
              <w:left w:val="nil"/>
              <w:bottom w:val="double" w:sz="4" w:space="0" w:color="auto"/>
              <w:right w:val="single" w:sz="4" w:space="0" w:color="auto"/>
            </w:tcBorders>
            <w:shd w:val="clear" w:color="auto" w:fill="0070C0"/>
            <w:noWrap/>
            <w:vAlign w:val="bottom"/>
          </w:tcPr>
          <w:p w:rsidR="00DC2C51" w:rsidRPr="00FA2D9C" w:rsidRDefault="00DC2C51" w:rsidP="00DC2C51">
            <w:pPr>
              <w:spacing w:line="276" w:lineRule="auto"/>
              <w:jc w:val="center"/>
              <w:rPr>
                <w:rFonts w:ascii="Arial" w:hAnsi="Arial" w:cs="Arial"/>
                <w:b/>
                <w:bCs/>
                <w:color w:val="FFFFFF" w:themeColor="background1"/>
                <w:sz w:val="20"/>
                <w:szCs w:val="20"/>
              </w:rPr>
            </w:pPr>
            <w:r w:rsidRPr="00FA2D9C">
              <w:rPr>
                <w:rFonts w:ascii="Arial" w:hAnsi="Arial" w:cs="Arial"/>
                <w:b/>
                <w:bCs/>
                <w:color w:val="FFFFFF" w:themeColor="background1"/>
                <w:sz w:val="20"/>
                <w:szCs w:val="20"/>
              </w:rPr>
              <w:t>H</w:t>
            </w:r>
          </w:p>
        </w:tc>
        <w:tc>
          <w:tcPr>
            <w:tcW w:w="410" w:type="pct"/>
            <w:tcBorders>
              <w:top w:val="single" w:sz="4" w:space="0" w:color="auto"/>
              <w:left w:val="nil"/>
              <w:bottom w:val="double" w:sz="4" w:space="0" w:color="auto"/>
              <w:right w:val="single" w:sz="4" w:space="0" w:color="auto"/>
            </w:tcBorders>
            <w:shd w:val="clear" w:color="auto" w:fill="0070C0"/>
            <w:vAlign w:val="bottom"/>
          </w:tcPr>
          <w:p w:rsidR="00DC2C51" w:rsidRPr="00FA2D9C" w:rsidRDefault="00DC2C51" w:rsidP="00DC2C51">
            <w:pPr>
              <w:spacing w:line="276" w:lineRule="auto"/>
              <w:jc w:val="center"/>
              <w:rPr>
                <w:rFonts w:ascii="Arial" w:hAnsi="Arial" w:cs="Arial"/>
                <w:b/>
                <w:bCs/>
                <w:color w:val="FFFFFF" w:themeColor="background1"/>
                <w:sz w:val="20"/>
                <w:szCs w:val="20"/>
              </w:rPr>
            </w:pPr>
            <w:r w:rsidRPr="00FA2D9C">
              <w:rPr>
                <w:rFonts w:ascii="Arial" w:hAnsi="Arial" w:cs="Arial"/>
                <w:b/>
                <w:bCs/>
                <w:color w:val="FFFFFF" w:themeColor="background1"/>
                <w:sz w:val="20"/>
                <w:szCs w:val="20"/>
              </w:rPr>
              <w:t>M</w:t>
            </w:r>
          </w:p>
        </w:tc>
        <w:tc>
          <w:tcPr>
            <w:tcW w:w="409" w:type="pct"/>
            <w:tcBorders>
              <w:top w:val="single" w:sz="4" w:space="0" w:color="auto"/>
              <w:left w:val="single" w:sz="4" w:space="0" w:color="auto"/>
              <w:bottom w:val="double" w:sz="4" w:space="0" w:color="auto"/>
              <w:right w:val="single" w:sz="4" w:space="0" w:color="auto"/>
            </w:tcBorders>
            <w:shd w:val="clear" w:color="auto" w:fill="0070C0"/>
            <w:noWrap/>
            <w:vAlign w:val="bottom"/>
          </w:tcPr>
          <w:p w:rsidR="00DC2C51" w:rsidRPr="00FA2D9C" w:rsidRDefault="00DC2C51" w:rsidP="00DC2C51">
            <w:pPr>
              <w:spacing w:line="276" w:lineRule="auto"/>
              <w:jc w:val="center"/>
              <w:rPr>
                <w:rFonts w:ascii="Arial" w:hAnsi="Arial" w:cs="Arial"/>
                <w:b/>
                <w:bCs/>
                <w:color w:val="FFFFFF" w:themeColor="background1"/>
                <w:sz w:val="20"/>
                <w:szCs w:val="20"/>
              </w:rPr>
            </w:pPr>
            <w:r w:rsidRPr="00FA2D9C">
              <w:rPr>
                <w:rFonts w:ascii="Arial" w:hAnsi="Arial" w:cs="Arial"/>
                <w:b/>
                <w:bCs/>
                <w:color w:val="FFFFFF" w:themeColor="background1"/>
                <w:sz w:val="20"/>
                <w:szCs w:val="20"/>
              </w:rPr>
              <w:t>H</w:t>
            </w:r>
          </w:p>
        </w:tc>
        <w:tc>
          <w:tcPr>
            <w:tcW w:w="410" w:type="pct"/>
            <w:tcBorders>
              <w:top w:val="single" w:sz="4" w:space="0" w:color="auto"/>
              <w:left w:val="single" w:sz="4" w:space="0" w:color="auto"/>
              <w:bottom w:val="double" w:sz="4" w:space="0" w:color="auto"/>
              <w:right w:val="single" w:sz="4" w:space="0" w:color="auto"/>
            </w:tcBorders>
            <w:shd w:val="clear" w:color="auto" w:fill="0070C0"/>
            <w:vAlign w:val="bottom"/>
          </w:tcPr>
          <w:p w:rsidR="00DC2C51" w:rsidRPr="00FA2D9C" w:rsidRDefault="00DC2C51" w:rsidP="00DC2C51">
            <w:pPr>
              <w:spacing w:line="276" w:lineRule="auto"/>
              <w:jc w:val="center"/>
              <w:rPr>
                <w:rFonts w:ascii="Arial" w:hAnsi="Arial" w:cs="Arial"/>
                <w:b/>
                <w:bCs/>
                <w:color w:val="FFFFFF" w:themeColor="background1"/>
                <w:sz w:val="20"/>
                <w:szCs w:val="20"/>
              </w:rPr>
            </w:pPr>
            <w:r w:rsidRPr="00FA2D9C">
              <w:rPr>
                <w:rFonts w:ascii="Arial" w:hAnsi="Arial" w:cs="Arial"/>
                <w:b/>
                <w:bCs/>
                <w:color w:val="FFFFFF" w:themeColor="background1"/>
                <w:sz w:val="20"/>
                <w:szCs w:val="20"/>
              </w:rPr>
              <w:t>M</w:t>
            </w:r>
          </w:p>
        </w:tc>
        <w:tc>
          <w:tcPr>
            <w:tcW w:w="1343" w:type="pct"/>
            <w:tcBorders>
              <w:left w:val="single" w:sz="4" w:space="0" w:color="auto"/>
              <w:bottom w:val="double" w:sz="4" w:space="0" w:color="auto"/>
              <w:right w:val="single" w:sz="8" w:space="0" w:color="auto"/>
            </w:tcBorders>
            <w:shd w:val="clear" w:color="auto" w:fill="0070C0"/>
            <w:vAlign w:val="center"/>
          </w:tcPr>
          <w:p w:rsidR="00DC2C51" w:rsidRPr="001B5B69" w:rsidRDefault="00DC2C51" w:rsidP="00DC2C51">
            <w:pPr>
              <w:spacing w:line="276" w:lineRule="auto"/>
              <w:rPr>
                <w:rFonts w:ascii="Arial" w:hAnsi="Arial" w:cs="Arial"/>
                <w:b/>
                <w:bCs/>
                <w:sz w:val="20"/>
                <w:szCs w:val="20"/>
              </w:rPr>
            </w:pPr>
          </w:p>
        </w:tc>
        <w:tc>
          <w:tcPr>
            <w:tcW w:w="456" w:type="pct"/>
            <w:tcBorders>
              <w:left w:val="single" w:sz="8" w:space="0" w:color="auto"/>
              <w:bottom w:val="double" w:sz="4" w:space="0" w:color="auto"/>
              <w:right w:val="single" w:sz="4" w:space="0" w:color="auto"/>
            </w:tcBorders>
            <w:shd w:val="clear" w:color="auto" w:fill="0070C0"/>
            <w:vAlign w:val="center"/>
          </w:tcPr>
          <w:p w:rsidR="00DC2C51" w:rsidRPr="001B5B69" w:rsidRDefault="00DC2C51" w:rsidP="00DC2C51">
            <w:pPr>
              <w:spacing w:line="276" w:lineRule="auto"/>
              <w:ind w:left="-114" w:right="-103"/>
              <w:rPr>
                <w:rFonts w:ascii="Arial" w:hAnsi="Arial" w:cs="Arial"/>
                <w:b/>
                <w:bCs/>
                <w:sz w:val="20"/>
                <w:szCs w:val="20"/>
              </w:rPr>
            </w:pPr>
          </w:p>
        </w:tc>
        <w:tc>
          <w:tcPr>
            <w:tcW w:w="489" w:type="pct"/>
            <w:tcBorders>
              <w:left w:val="single" w:sz="4" w:space="0" w:color="auto"/>
              <w:bottom w:val="double" w:sz="4" w:space="0" w:color="auto"/>
              <w:right w:val="double" w:sz="4" w:space="0" w:color="auto"/>
            </w:tcBorders>
            <w:shd w:val="clear" w:color="auto" w:fill="0070C0"/>
            <w:vAlign w:val="center"/>
          </w:tcPr>
          <w:p w:rsidR="00DC2C51" w:rsidRPr="001B5B69" w:rsidRDefault="00DC2C51" w:rsidP="00DC2C51">
            <w:pPr>
              <w:spacing w:line="276" w:lineRule="auto"/>
              <w:ind w:left="-114" w:right="-103"/>
              <w:rPr>
                <w:rFonts w:ascii="Arial" w:hAnsi="Arial" w:cs="Arial"/>
                <w:b/>
                <w:bCs/>
                <w:sz w:val="20"/>
                <w:szCs w:val="20"/>
              </w:rPr>
            </w:pPr>
          </w:p>
        </w:tc>
      </w:tr>
      <w:tr w:rsidR="00DC2C51" w:rsidRPr="00D22911" w:rsidTr="00DC2C51">
        <w:trPr>
          <w:trHeight w:val="155"/>
          <w:jc w:val="center"/>
        </w:trPr>
        <w:tc>
          <w:tcPr>
            <w:tcW w:w="1073" w:type="pct"/>
            <w:tcBorders>
              <w:top w:val="double" w:sz="4" w:space="0" w:color="auto"/>
              <w:bottom w:val="single" w:sz="8" w:space="0" w:color="000000"/>
            </w:tcBorders>
            <w:shd w:val="clear" w:color="auto" w:fill="auto"/>
            <w:vAlign w:val="center"/>
          </w:tcPr>
          <w:p w:rsidR="00DC2C51" w:rsidRPr="00D22911" w:rsidRDefault="00DC2C51" w:rsidP="00DC2C51">
            <w:pPr>
              <w:spacing w:line="276" w:lineRule="auto"/>
              <w:jc w:val="center"/>
              <w:rPr>
                <w:rFonts w:ascii="Arial" w:hAnsi="Arial" w:cs="Arial"/>
                <w:b/>
                <w:bCs/>
                <w:sz w:val="18"/>
                <w:szCs w:val="18"/>
              </w:rPr>
            </w:pPr>
          </w:p>
        </w:tc>
        <w:tc>
          <w:tcPr>
            <w:tcW w:w="820" w:type="pct"/>
            <w:gridSpan w:val="2"/>
            <w:tcBorders>
              <w:top w:val="double" w:sz="4" w:space="0" w:color="auto"/>
              <w:bottom w:val="single" w:sz="4" w:space="0" w:color="auto"/>
            </w:tcBorders>
            <w:shd w:val="clear" w:color="auto" w:fill="auto"/>
            <w:noWrap/>
            <w:vAlign w:val="center"/>
          </w:tcPr>
          <w:p w:rsidR="00DC2C51" w:rsidRPr="00D22911" w:rsidRDefault="00DC2C51" w:rsidP="00DC2C51">
            <w:pPr>
              <w:spacing w:line="276" w:lineRule="auto"/>
              <w:jc w:val="center"/>
              <w:rPr>
                <w:rFonts w:ascii="Arial" w:hAnsi="Arial" w:cs="Arial"/>
                <w:b/>
                <w:bCs/>
                <w:sz w:val="18"/>
                <w:szCs w:val="18"/>
              </w:rPr>
            </w:pPr>
          </w:p>
        </w:tc>
        <w:tc>
          <w:tcPr>
            <w:tcW w:w="819" w:type="pct"/>
            <w:gridSpan w:val="2"/>
            <w:tcBorders>
              <w:top w:val="double" w:sz="4" w:space="0" w:color="auto"/>
              <w:bottom w:val="single" w:sz="4" w:space="0" w:color="auto"/>
            </w:tcBorders>
            <w:shd w:val="clear" w:color="auto" w:fill="auto"/>
            <w:noWrap/>
            <w:vAlign w:val="center"/>
          </w:tcPr>
          <w:p w:rsidR="00DC2C51" w:rsidRPr="00D22911" w:rsidRDefault="00DC2C51" w:rsidP="00DC2C51">
            <w:pPr>
              <w:spacing w:line="276" w:lineRule="auto"/>
              <w:jc w:val="center"/>
              <w:rPr>
                <w:rFonts w:ascii="Arial" w:hAnsi="Arial" w:cs="Arial"/>
                <w:b/>
                <w:bCs/>
                <w:sz w:val="18"/>
                <w:szCs w:val="18"/>
              </w:rPr>
            </w:pPr>
          </w:p>
        </w:tc>
        <w:tc>
          <w:tcPr>
            <w:tcW w:w="1343" w:type="pct"/>
            <w:tcBorders>
              <w:top w:val="double" w:sz="4" w:space="0" w:color="auto"/>
              <w:bottom w:val="single" w:sz="4" w:space="0" w:color="auto"/>
            </w:tcBorders>
            <w:shd w:val="clear" w:color="auto" w:fill="auto"/>
            <w:noWrap/>
            <w:vAlign w:val="center"/>
          </w:tcPr>
          <w:p w:rsidR="00DC2C51" w:rsidRPr="00D22911" w:rsidRDefault="00DC2C51" w:rsidP="00DC2C51">
            <w:pPr>
              <w:spacing w:line="276" w:lineRule="auto"/>
              <w:jc w:val="center"/>
              <w:rPr>
                <w:rFonts w:ascii="Arial" w:hAnsi="Arial" w:cs="Arial"/>
                <w:b/>
                <w:bCs/>
                <w:sz w:val="18"/>
                <w:szCs w:val="18"/>
              </w:rPr>
            </w:pPr>
          </w:p>
        </w:tc>
        <w:tc>
          <w:tcPr>
            <w:tcW w:w="945" w:type="pct"/>
            <w:gridSpan w:val="2"/>
            <w:tcBorders>
              <w:top w:val="double" w:sz="4" w:space="0" w:color="auto"/>
              <w:bottom w:val="single" w:sz="4" w:space="0" w:color="auto"/>
            </w:tcBorders>
            <w:shd w:val="clear" w:color="auto" w:fill="auto"/>
            <w:noWrap/>
            <w:vAlign w:val="center"/>
          </w:tcPr>
          <w:p w:rsidR="00DC2C51" w:rsidRPr="00D22911" w:rsidRDefault="00DC2C51" w:rsidP="00DC2C51">
            <w:pPr>
              <w:spacing w:line="276" w:lineRule="auto"/>
              <w:jc w:val="center"/>
              <w:rPr>
                <w:rFonts w:ascii="Arial" w:hAnsi="Arial" w:cs="Arial"/>
                <w:b/>
                <w:bCs/>
                <w:sz w:val="20"/>
                <w:szCs w:val="20"/>
              </w:rPr>
            </w:pPr>
          </w:p>
        </w:tc>
      </w:tr>
      <w:tr w:rsidR="00DC2C51" w:rsidRPr="00D22911" w:rsidTr="00DC2C51">
        <w:trPr>
          <w:trHeight w:val="397"/>
          <w:jc w:val="center"/>
        </w:trPr>
        <w:tc>
          <w:tcPr>
            <w:tcW w:w="1073" w:type="pct"/>
            <w:tcBorders>
              <w:top w:val="single" w:sz="8" w:space="0" w:color="auto"/>
              <w:left w:val="single" w:sz="8" w:space="0" w:color="auto"/>
              <w:bottom w:val="single" w:sz="8" w:space="0" w:color="000000"/>
              <w:right w:val="single" w:sz="8" w:space="0" w:color="000000"/>
            </w:tcBorders>
            <w:shd w:val="clear" w:color="auto" w:fill="auto"/>
            <w:vAlign w:val="center"/>
          </w:tcPr>
          <w:p w:rsidR="00DC2C51" w:rsidRPr="00D22911" w:rsidRDefault="00DC2C51" w:rsidP="00DC2C51">
            <w:pPr>
              <w:spacing w:line="276" w:lineRule="auto"/>
              <w:jc w:val="center"/>
              <w:rPr>
                <w:rFonts w:ascii="Arial" w:hAnsi="Arial" w:cs="Arial"/>
                <w:bCs/>
              </w:rPr>
            </w:pPr>
            <w:r>
              <w:rPr>
                <w:rFonts w:ascii="Arial" w:hAnsi="Arial" w:cs="Arial"/>
                <w:bCs/>
                <w:sz w:val="22"/>
                <w:szCs w:val="22"/>
              </w:rPr>
              <w:t>Lic. en Informática</w:t>
            </w:r>
          </w:p>
        </w:tc>
        <w:tc>
          <w:tcPr>
            <w:tcW w:w="410" w:type="pct"/>
            <w:tcBorders>
              <w:top w:val="nil"/>
              <w:left w:val="single" w:sz="4" w:space="0" w:color="auto"/>
              <w:bottom w:val="single" w:sz="4" w:space="0" w:color="auto"/>
              <w:right w:val="single" w:sz="4" w:space="0" w:color="auto"/>
            </w:tcBorders>
            <w:shd w:val="clear" w:color="auto" w:fill="auto"/>
            <w:noWrap/>
            <w:vAlign w:val="center"/>
          </w:tcPr>
          <w:p w:rsidR="00DC2C51" w:rsidRPr="003A3261" w:rsidRDefault="00DC2C51" w:rsidP="00DC2C51">
            <w:pPr>
              <w:spacing w:line="276" w:lineRule="auto"/>
              <w:jc w:val="center"/>
              <w:rPr>
                <w:rFonts w:ascii="Arial" w:hAnsi="Arial" w:cs="Arial"/>
                <w:szCs w:val="20"/>
              </w:rPr>
            </w:pPr>
            <w:r>
              <w:rPr>
                <w:rFonts w:ascii="Arial" w:hAnsi="Arial" w:cs="Arial"/>
                <w:szCs w:val="20"/>
              </w:rPr>
              <w:t>17</w:t>
            </w:r>
          </w:p>
        </w:tc>
        <w:tc>
          <w:tcPr>
            <w:tcW w:w="410" w:type="pct"/>
            <w:tcBorders>
              <w:top w:val="nil"/>
              <w:left w:val="single" w:sz="4" w:space="0" w:color="auto"/>
              <w:bottom w:val="single" w:sz="4" w:space="0" w:color="auto"/>
              <w:right w:val="single" w:sz="4" w:space="0" w:color="auto"/>
            </w:tcBorders>
            <w:shd w:val="clear" w:color="auto" w:fill="auto"/>
            <w:vAlign w:val="center"/>
          </w:tcPr>
          <w:p w:rsidR="00DC2C51" w:rsidRPr="003A3261" w:rsidRDefault="00DC2C51" w:rsidP="00DC2C51">
            <w:pPr>
              <w:spacing w:line="276" w:lineRule="auto"/>
              <w:jc w:val="center"/>
              <w:rPr>
                <w:rFonts w:ascii="Arial" w:hAnsi="Arial" w:cs="Arial"/>
                <w:szCs w:val="20"/>
              </w:rPr>
            </w:pPr>
            <w:r>
              <w:rPr>
                <w:rFonts w:ascii="Arial" w:hAnsi="Arial" w:cs="Arial"/>
                <w:szCs w:val="20"/>
              </w:rPr>
              <w:t>11</w:t>
            </w:r>
          </w:p>
        </w:tc>
        <w:tc>
          <w:tcPr>
            <w:tcW w:w="409" w:type="pct"/>
            <w:tcBorders>
              <w:top w:val="nil"/>
              <w:left w:val="single" w:sz="4" w:space="0" w:color="auto"/>
              <w:bottom w:val="single" w:sz="4" w:space="0" w:color="auto"/>
              <w:right w:val="single" w:sz="4" w:space="0" w:color="auto"/>
            </w:tcBorders>
            <w:shd w:val="clear" w:color="auto" w:fill="auto"/>
            <w:noWrap/>
            <w:vAlign w:val="center"/>
          </w:tcPr>
          <w:p w:rsidR="00DC2C51" w:rsidRPr="00D22911" w:rsidRDefault="00DC2C51" w:rsidP="00DC2C51">
            <w:pPr>
              <w:spacing w:line="276" w:lineRule="auto"/>
              <w:jc w:val="center"/>
              <w:rPr>
                <w:rFonts w:ascii="Arial" w:hAnsi="Arial" w:cs="Arial"/>
                <w:bCs/>
              </w:rPr>
            </w:pPr>
            <w:r>
              <w:rPr>
                <w:rFonts w:ascii="Arial" w:hAnsi="Arial" w:cs="Arial"/>
                <w:bCs/>
              </w:rPr>
              <w:t>17</w:t>
            </w:r>
          </w:p>
        </w:tc>
        <w:tc>
          <w:tcPr>
            <w:tcW w:w="410" w:type="pct"/>
            <w:tcBorders>
              <w:top w:val="nil"/>
              <w:left w:val="single" w:sz="4" w:space="0" w:color="auto"/>
              <w:bottom w:val="single" w:sz="4" w:space="0" w:color="auto"/>
              <w:right w:val="single" w:sz="4" w:space="0" w:color="auto"/>
            </w:tcBorders>
            <w:shd w:val="clear" w:color="auto" w:fill="auto"/>
            <w:vAlign w:val="center"/>
          </w:tcPr>
          <w:p w:rsidR="00DC2C51" w:rsidRPr="00D22911" w:rsidRDefault="00DC2C51" w:rsidP="00DC2C51">
            <w:pPr>
              <w:spacing w:line="276" w:lineRule="auto"/>
              <w:jc w:val="center"/>
              <w:rPr>
                <w:rFonts w:ascii="Arial" w:hAnsi="Arial" w:cs="Arial"/>
                <w:bCs/>
              </w:rPr>
            </w:pPr>
            <w:r>
              <w:rPr>
                <w:rFonts w:ascii="Arial" w:hAnsi="Arial" w:cs="Arial"/>
                <w:bCs/>
              </w:rPr>
              <w:t>11</w:t>
            </w:r>
          </w:p>
        </w:tc>
        <w:tc>
          <w:tcPr>
            <w:tcW w:w="1343" w:type="pct"/>
            <w:tcBorders>
              <w:top w:val="nil"/>
              <w:left w:val="single" w:sz="4" w:space="0" w:color="auto"/>
              <w:bottom w:val="single" w:sz="4" w:space="0" w:color="auto"/>
              <w:right w:val="single" w:sz="4" w:space="0" w:color="auto"/>
            </w:tcBorders>
            <w:shd w:val="clear" w:color="auto" w:fill="auto"/>
            <w:noWrap/>
            <w:vAlign w:val="center"/>
          </w:tcPr>
          <w:p w:rsidR="00DC2C51" w:rsidRPr="00D22911" w:rsidRDefault="00DC2C51" w:rsidP="00DC2C51">
            <w:pPr>
              <w:spacing w:line="276" w:lineRule="auto"/>
              <w:jc w:val="center"/>
              <w:rPr>
                <w:rFonts w:ascii="Arial" w:hAnsi="Arial" w:cs="Arial"/>
                <w:bCs/>
              </w:rPr>
            </w:pPr>
            <w:r>
              <w:rPr>
                <w:rFonts w:ascii="Arial" w:hAnsi="Arial" w:cs="Arial"/>
                <w:bCs/>
              </w:rPr>
              <w:t>28</w:t>
            </w:r>
          </w:p>
        </w:tc>
        <w:tc>
          <w:tcPr>
            <w:tcW w:w="456" w:type="pct"/>
            <w:tcBorders>
              <w:top w:val="single" w:sz="4" w:space="0" w:color="auto"/>
              <w:left w:val="single" w:sz="4" w:space="0" w:color="auto"/>
              <w:right w:val="single" w:sz="4" w:space="0" w:color="auto"/>
            </w:tcBorders>
            <w:shd w:val="clear" w:color="auto" w:fill="auto"/>
            <w:noWrap/>
            <w:vAlign w:val="center"/>
          </w:tcPr>
          <w:p w:rsidR="00DC2C51" w:rsidRPr="00D22911" w:rsidRDefault="00DC2C51" w:rsidP="00DC2C51">
            <w:pPr>
              <w:spacing w:line="276" w:lineRule="auto"/>
              <w:jc w:val="center"/>
              <w:rPr>
                <w:rFonts w:ascii="Arial" w:hAnsi="Arial" w:cs="Arial"/>
                <w:bCs/>
              </w:rPr>
            </w:pPr>
            <w:r>
              <w:rPr>
                <w:rFonts w:ascii="Arial" w:hAnsi="Arial" w:cs="Arial"/>
                <w:bCs/>
              </w:rPr>
              <w:t>0</w:t>
            </w:r>
          </w:p>
        </w:tc>
        <w:tc>
          <w:tcPr>
            <w:tcW w:w="489" w:type="pct"/>
            <w:tcBorders>
              <w:top w:val="single" w:sz="4" w:space="0" w:color="auto"/>
              <w:left w:val="single" w:sz="4" w:space="0" w:color="auto"/>
              <w:right w:val="single" w:sz="4" w:space="0" w:color="auto"/>
            </w:tcBorders>
            <w:shd w:val="clear" w:color="auto" w:fill="auto"/>
            <w:vAlign w:val="center"/>
          </w:tcPr>
          <w:p w:rsidR="00DC2C51" w:rsidRPr="00D22911" w:rsidRDefault="00DC2C51" w:rsidP="00DC2C51">
            <w:pPr>
              <w:spacing w:line="276" w:lineRule="auto"/>
              <w:jc w:val="center"/>
              <w:rPr>
                <w:rFonts w:ascii="Arial" w:hAnsi="Arial" w:cs="Arial"/>
                <w:bCs/>
              </w:rPr>
            </w:pPr>
            <w:r>
              <w:rPr>
                <w:rFonts w:ascii="Arial" w:hAnsi="Arial" w:cs="Arial"/>
                <w:bCs/>
              </w:rPr>
              <w:t>0</w:t>
            </w:r>
          </w:p>
        </w:tc>
      </w:tr>
      <w:tr w:rsidR="00DC2C51" w:rsidRPr="00D22911" w:rsidTr="00DC2C51">
        <w:trPr>
          <w:trHeight w:val="397"/>
          <w:jc w:val="center"/>
        </w:trPr>
        <w:tc>
          <w:tcPr>
            <w:tcW w:w="1073" w:type="pct"/>
            <w:tcBorders>
              <w:top w:val="single" w:sz="8" w:space="0" w:color="auto"/>
              <w:left w:val="single" w:sz="8" w:space="0" w:color="auto"/>
              <w:bottom w:val="single" w:sz="8" w:space="0" w:color="000000"/>
              <w:right w:val="single" w:sz="8" w:space="0" w:color="000000"/>
            </w:tcBorders>
            <w:shd w:val="clear" w:color="auto" w:fill="auto"/>
            <w:vAlign w:val="center"/>
          </w:tcPr>
          <w:p w:rsidR="00DC2C51" w:rsidRDefault="00DC2C51" w:rsidP="00DC2C51">
            <w:pPr>
              <w:spacing w:line="276" w:lineRule="auto"/>
              <w:jc w:val="center"/>
              <w:rPr>
                <w:rFonts w:ascii="Arial" w:hAnsi="Arial" w:cs="Arial"/>
                <w:bCs/>
              </w:rPr>
            </w:pPr>
            <w:r>
              <w:rPr>
                <w:rFonts w:ascii="Arial" w:hAnsi="Arial" w:cs="Arial"/>
                <w:bCs/>
                <w:sz w:val="22"/>
                <w:szCs w:val="22"/>
              </w:rPr>
              <w:t>Ing. Informática</w:t>
            </w:r>
          </w:p>
        </w:tc>
        <w:tc>
          <w:tcPr>
            <w:tcW w:w="410" w:type="pct"/>
            <w:tcBorders>
              <w:top w:val="nil"/>
              <w:left w:val="single" w:sz="4" w:space="0" w:color="auto"/>
              <w:bottom w:val="single" w:sz="4" w:space="0" w:color="auto"/>
              <w:right w:val="single" w:sz="4" w:space="0" w:color="auto"/>
            </w:tcBorders>
            <w:shd w:val="clear" w:color="auto" w:fill="auto"/>
            <w:noWrap/>
            <w:vAlign w:val="center"/>
          </w:tcPr>
          <w:p w:rsidR="00DC2C51" w:rsidRPr="003A3261" w:rsidRDefault="00DC2C51" w:rsidP="00DC2C51">
            <w:pPr>
              <w:spacing w:line="276" w:lineRule="auto"/>
              <w:jc w:val="center"/>
              <w:rPr>
                <w:rFonts w:ascii="Arial" w:hAnsi="Arial" w:cs="Arial"/>
                <w:szCs w:val="20"/>
              </w:rPr>
            </w:pPr>
            <w:r>
              <w:rPr>
                <w:rFonts w:ascii="Arial" w:hAnsi="Arial" w:cs="Arial"/>
                <w:szCs w:val="20"/>
              </w:rPr>
              <w:t>41</w:t>
            </w:r>
          </w:p>
        </w:tc>
        <w:tc>
          <w:tcPr>
            <w:tcW w:w="410" w:type="pct"/>
            <w:tcBorders>
              <w:top w:val="nil"/>
              <w:left w:val="single" w:sz="4" w:space="0" w:color="auto"/>
              <w:bottom w:val="single" w:sz="4" w:space="0" w:color="auto"/>
              <w:right w:val="single" w:sz="4" w:space="0" w:color="auto"/>
            </w:tcBorders>
            <w:shd w:val="clear" w:color="auto" w:fill="auto"/>
            <w:vAlign w:val="center"/>
          </w:tcPr>
          <w:p w:rsidR="00DC2C51" w:rsidRPr="003A3261" w:rsidRDefault="00DC2C51" w:rsidP="00DC2C51">
            <w:pPr>
              <w:spacing w:line="276" w:lineRule="auto"/>
              <w:jc w:val="center"/>
              <w:rPr>
                <w:rFonts w:ascii="Arial" w:hAnsi="Arial" w:cs="Arial"/>
                <w:szCs w:val="20"/>
              </w:rPr>
            </w:pPr>
            <w:r>
              <w:rPr>
                <w:rFonts w:ascii="Arial" w:hAnsi="Arial" w:cs="Arial"/>
                <w:szCs w:val="20"/>
              </w:rPr>
              <w:t>23</w:t>
            </w:r>
          </w:p>
        </w:tc>
        <w:tc>
          <w:tcPr>
            <w:tcW w:w="409" w:type="pct"/>
            <w:tcBorders>
              <w:top w:val="nil"/>
              <w:left w:val="single" w:sz="4" w:space="0" w:color="auto"/>
              <w:bottom w:val="single" w:sz="4" w:space="0" w:color="auto"/>
              <w:right w:val="single" w:sz="4" w:space="0" w:color="auto"/>
            </w:tcBorders>
            <w:shd w:val="clear" w:color="auto" w:fill="auto"/>
            <w:noWrap/>
            <w:vAlign w:val="center"/>
          </w:tcPr>
          <w:p w:rsidR="00DC2C51" w:rsidRDefault="00DC2C51" w:rsidP="00DC2C51">
            <w:pPr>
              <w:spacing w:line="276" w:lineRule="auto"/>
              <w:jc w:val="center"/>
              <w:rPr>
                <w:rFonts w:ascii="Arial" w:hAnsi="Arial" w:cs="Arial"/>
                <w:bCs/>
              </w:rPr>
            </w:pPr>
            <w:r>
              <w:rPr>
                <w:rFonts w:ascii="Arial" w:hAnsi="Arial" w:cs="Arial"/>
                <w:bCs/>
              </w:rPr>
              <w:t>38</w:t>
            </w:r>
          </w:p>
        </w:tc>
        <w:tc>
          <w:tcPr>
            <w:tcW w:w="410" w:type="pct"/>
            <w:tcBorders>
              <w:top w:val="nil"/>
              <w:left w:val="single" w:sz="4" w:space="0" w:color="auto"/>
              <w:bottom w:val="single" w:sz="4" w:space="0" w:color="auto"/>
              <w:right w:val="single" w:sz="4" w:space="0" w:color="auto"/>
            </w:tcBorders>
            <w:shd w:val="clear" w:color="auto" w:fill="auto"/>
            <w:vAlign w:val="center"/>
          </w:tcPr>
          <w:p w:rsidR="00DC2C51" w:rsidRDefault="00DC2C51" w:rsidP="00DC2C51">
            <w:pPr>
              <w:spacing w:line="276" w:lineRule="auto"/>
              <w:jc w:val="center"/>
              <w:rPr>
                <w:rFonts w:ascii="Arial" w:hAnsi="Arial" w:cs="Arial"/>
                <w:bCs/>
              </w:rPr>
            </w:pPr>
            <w:r>
              <w:rPr>
                <w:rFonts w:ascii="Arial" w:hAnsi="Arial" w:cs="Arial"/>
                <w:bCs/>
              </w:rPr>
              <w:t>19</w:t>
            </w:r>
          </w:p>
        </w:tc>
        <w:tc>
          <w:tcPr>
            <w:tcW w:w="1343" w:type="pct"/>
            <w:tcBorders>
              <w:top w:val="nil"/>
              <w:left w:val="single" w:sz="4" w:space="0" w:color="auto"/>
              <w:bottom w:val="single" w:sz="4" w:space="0" w:color="auto"/>
              <w:right w:val="single" w:sz="4" w:space="0" w:color="auto"/>
            </w:tcBorders>
            <w:shd w:val="clear" w:color="auto" w:fill="auto"/>
            <w:noWrap/>
            <w:vAlign w:val="center"/>
          </w:tcPr>
          <w:p w:rsidR="00DC2C51" w:rsidRDefault="00DC2C51" w:rsidP="00DC2C51">
            <w:pPr>
              <w:spacing w:line="276" w:lineRule="auto"/>
              <w:jc w:val="center"/>
              <w:rPr>
                <w:rFonts w:ascii="Arial" w:hAnsi="Arial" w:cs="Arial"/>
                <w:bCs/>
              </w:rPr>
            </w:pPr>
            <w:r>
              <w:rPr>
                <w:rFonts w:ascii="Arial" w:hAnsi="Arial" w:cs="Arial"/>
                <w:bCs/>
              </w:rPr>
              <w:t>57</w:t>
            </w:r>
          </w:p>
        </w:tc>
        <w:tc>
          <w:tcPr>
            <w:tcW w:w="456" w:type="pct"/>
            <w:tcBorders>
              <w:top w:val="single" w:sz="4" w:space="0" w:color="auto"/>
              <w:left w:val="single" w:sz="4" w:space="0" w:color="auto"/>
              <w:right w:val="single" w:sz="4" w:space="0" w:color="auto"/>
            </w:tcBorders>
            <w:shd w:val="clear" w:color="auto" w:fill="auto"/>
            <w:noWrap/>
            <w:vAlign w:val="center"/>
          </w:tcPr>
          <w:p w:rsidR="00DC2C51" w:rsidRDefault="00DC2C51" w:rsidP="00DC2C51">
            <w:pPr>
              <w:spacing w:line="276" w:lineRule="auto"/>
              <w:jc w:val="center"/>
              <w:rPr>
                <w:rFonts w:ascii="Arial" w:hAnsi="Arial" w:cs="Arial"/>
                <w:bCs/>
              </w:rPr>
            </w:pPr>
            <w:r>
              <w:rPr>
                <w:rFonts w:ascii="Arial" w:hAnsi="Arial" w:cs="Arial"/>
                <w:bCs/>
              </w:rPr>
              <w:t>7</w:t>
            </w:r>
          </w:p>
        </w:tc>
        <w:tc>
          <w:tcPr>
            <w:tcW w:w="489" w:type="pct"/>
            <w:tcBorders>
              <w:top w:val="single" w:sz="4" w:space="0" w:color="auto"/>
              <w:left w:val="single" w:sz="4" w:space="0" w:color="auto"/>
              <w:right w:val="single" w:sz="4" w:space="0" w:color="auto"/>
            </w:tcBorders>
            <w:shd w:val="clear" w:color="auto" w:fill="auto"/>
            <w:vAlign w:val="center"/>
          </w:tcPr>
          <w:p w:rsidR="00DC2C51" w:rsidRDefault="00DC2C51" w:rsidP="00DC2C51">
            <w:pPr>
              <w:spacing w:line="276" w:lineRule="auto"/>
              <w:jc w:val="center"/>
              <w:rPr>
                <w:rFonts w:ascii="Arial" w:hAnsi="Arial" w:cs="Arial"/>
                <w:bCs/>
              </w:rPr>
            </w:pPr>
            <w:r>
              <w:rPr>
                <w:rFonts w:ascii="Arial" w:hAnsi="Arial" w:cs="Arial"/>
                <w:bCs/>
              </w:rPr>
              <w:t>9</w:t>
            </w:r>
          </w:p>
        </w:tc>
      </w:tr>
      <w:tr w:rsidR="00DC2C51" w:rsidRPr="00D22911" w:rsidTr="00DC2C51">
        <w:trPr>
          <w:trHeight w:val="397"/>
          <w:jc w:val="center"/>
        </w:trPr>
        <w:tc>
          <w:tcPr>
            <w:tcW w:w="1073" w:type="pct"/>
            <w:tcBorders>
              <w:top w:val="single" w:sz="8" w:space="0" w:color="auto"/>
              <w:left w:val="single" w:sz="8" w:space="0" w:color="auto"/>
              <w:bottom w:val="single" w:sz="8" w:space="0" w:color="000000"/>
              <w:right w:val="single" w:sz="8" w:space="0" w:color="000000"/>
            </w:tcBorders>
            <w:shd w:val="clear" w:color="auto" w:fill="auto"/>
            <w:vAlign w:val="center"/>
          </w:tcPr>
          <w:p w:rsidR="00DC2C51" w:rsidRPr="00D22911" w:rsidRDefault="00DC2C51" w:rsidP="00DC2C51">
            <w:pPr>
              <w:spacing w:line="276" w:lineRule="auto"/>
              <w:jc w:val="center"/>
              <w:rPr>
                <w:rFonts w:ascii="Arial" w:hAnsi="Arial" w:cs="Arial"/>
                <w:bCs/>
              </w:rPr>
            </w:pPr>
            <w:r>
              <w:rPr>
                <w:rFonts w:ascii="Arial" w:hAnsi="Arial" w:cs="Arial"/>
                <w:bCs/>
                <w:sz w:val="22"/>
                <w:szCs w:val="22"/>
              </w:rPr>
              <w:t>Ing. Electromecánica</w:t>
            </w:r>
          </w:p>
        </w:tc>
        <w:tc>
          <w:tcPr>
            <w:tcW w:w="410" w:type="pct"/>
            <w:tcBorders>
              <w:top w:val="nil"/>
              <w:left w:val="single" w:sz="4" w:space="0" w:color="auto"/>
              <w:bottom w:val="single" w:sz="4" w:space="0" w:color="auto"/>
              <w:right w:val="single" w:sz="4" w:space="0" w:color="auto"/>
            </w:tcBorders>
            <w:shd w:val="clear" w:color="auto" w:fill="auto"/>
            <w:noWrap/>
            <w:vAlign w:val="center"/>
          </w:tcPr>
          <w:p w:rsidR="00DC2C51" w:rsidRPr="003A3261" w:rsidRDefault="00DC2C51" w:rsidP="00DC2C51">
            <w:pPr>
              <w:spacing w:line="276" w:lineRule="auto"/>
              <w:jc w:val="center"/>
              <w:rPr>
                <w:rFonts w:ascii="Arial" w:hAnsi="Arial" w:cs="Arial"/>
                <w:szCs w:val="20"/>
              </w:rPr>
            </w:pPr>
            <w:r>
              <w:rPr>
                <w:rFonts w:ascii="Arial" w:hAnsi="Arial" w:cs="Arial"/>
                <w:szCs w:val="20"/>
              </w:rPr>
              <w:t>84</w:t>
            </w:r>
          </w:p>
        </w:tc>
        <w:tc>
          <w:tcPr>
            <w:tcW w:w="410" w:type="pct"/>
            <w:tcBorders>
              <w:top w:val="nil"/>
              <w:left w:val="single" w:sz="4" w:space="0" w:color="auto"/>
              <w:bottom w:val="single" w:sz="4" w:space="0" w:color="auto"/>
              <w:right w:val="single" w:sz="4" w:space="0" w:color="auto"/>
            </w:tcBorders>
            <w:shd w:val="clear" w:color="auto" w:fill="auto"/>
            <w:vAlign w:val="center"/>
          </w:tcPr>
          <w:p w:rsidR="00DC2C51" w:rsidRPr="003A3261" w:rsidRDefault="00DC2C51" w:rsidP="00DC2C51">
            <w:pPr>
              <w:spacing w:line="276" w:lineRule="auto"/>
              <w:jc w:val="center"/>
              <w:rPr>
                <w:rFonts w:ascii="Arial" w:hAnsi="Arial" w:cs="Arial"/>
                <w:szCs w:val="20"/>
              </w:rPr>
            </w:pPr>
            <w:r>
              <w:rPr>
                <w:rFonts w:ascii="Arial" w:hAnsi="Arial" w:cs="Arial"/>
                <w:szCs w:val="20"/>
              </w:rPr>
              <w:t>5</w:t>
            </w:r>
          </w:p>
        </w:tc>
        <w:tc>
          <w:tcPr>
            <w:tcW w:w="409" w:type="pct"/>
            <w:tcBorders>
              <w:top w:val="nil"/>
              <w:left w:val="single" w:sz="4" w:space="0" w:color="auto"/>
              <w:bottom w:val="single" w:sz="4" w:space="0" w:color="auto"/>
              <w:right w:val="single" w:sz="4" w:space="0" w:color="auto"/>
            </w:tcBorders>
            <w:shd w:val="clear" w:color="auto" w:fill="auto"/>
            <w:noWrap/>
            <w:vAlign w:val="center"/>
          </w:tcPr>
          <w:p w:rsidR="00DC2C51" w:rsidRPr="00D22911" w:rsidRDefault="00DC2C51" w:rsidP="00DC2C51">
            <w:pPr>
              <w:spacing w:line="276" w:lineRule="auto"/>
              <w:jc w:val="center"/>
              <w:rPr>
                <w:rFonts w:ascii="Arial" w:hAnsi="Arial" w:cs="Arial"/>
                <w:bCs/>
              </w:rPr>
            </w:pPr>
            <w:r>
              <w:rPr>
                <w:rFonts w:ascii="Arial" w:hAnsi="Arial" w:cs="Arial"/>
                <w:bCs/>
              </w:rPr>
              <w:t>80</w:t>
            </w:r>
          </w:p>
        </w:tc>
        <w:tc>
          <w:tcPr>
            <w:tcW w:w="410" w:type="pct"/>
            <w:tcBorders>
              <w:top w:val="nil"/>
              <w:left w:val="single" w:sz="4" w:space="0" w:color="auto"/>
              <w:bottom w:val="single" w:sz="4" w:space="0" w:color="auto"/>
              <w:right w:val="single" w:sz="4" w:space="0" w:color="auto"/>
            </w:tcBorders>
            <w:shd w:val="clear" w:color="auto" w:fill="auto"/>
            <w:vAlign w:val="center"/>
          </w:tcPr>
          <w:p w:rsidR="00DC2C51" w:rsidRPr="00D22911" w:rsidRDefault="00DC2C51" w:rsidP="00DC2C51">
            <w:pPr>
              <w:spacing w:line="276" w:lineRule="auto"/>
              <w:jc w:val="center"/>
              <w:rPr>
                <w:rFonts w:ascii="Arial" w:hAnsi="Arial" w:cs="Arial"/>
                <w:bCs/>
              </w:rPr>
            </w:pPr>
            <w:r>
              <w:rPr>
                <w:rFonts w:ascii="Arial" w:hAnsi="Arial" w:cs="Arial"/>
                <w:bCs/>
              </w:rPr>
              <w:t>5</w:t>
            </w:r>
          </w:p>
        </w:tc>
        <w:tc>
          <w:tcPr>
            <w:tcW w:w="1343" w:type="pct"/>
            <w:tcBorders>
              <w:top w:val="nil"/>
              <w:left w:val="single" w:sz="4" w:space="0" w:color="auto"/>
              <w:bottom w:val="single" w:sz="4" w:space="0" w:color="auto"/>
              <w:right w:val="single" w:sz="4" w:space="0" w:color="auto"/>
            </w:tcBorders>
            <w:shd w:val="clear" w:color="auto" w:fill="auto"/>
            <w:noWrap/>
            <w:vAlign w:val="center"/>
          </w:tcPr>
          <w:p w:rsidR="00DC2C51" w:rsidRPr="00D22911" w:rsidRDefault="00DC2C51" w:rsidP="00DC2C51">
            <w:pPr>
              <w:spacing w:line="276" w:lineRule="auto"/>
              <w:jc w:val="center"/>
              <w:rPr>
                <w:rFonts w:ascii="Arial" w:hAnsi="Arial" w:cs="Arial"/>
                <w:bCs/>
              </w:rPr>
            </w:pPr>
            <w:r>
              <w:rPr>
                <w:rFonts w:ascii="Arial" w:hAnsi="Arial" w:cs="Arial"/>
                <w:bCs/>
              </w:rPr>
              <w:t>85</w:t>
            </w:r>
          </w:p>
        </w:tc>
        <w:tc>
          <w:tcPr>
            <w:tcW w:w="456" w:type="pct"/>
            <w:tcBorders>
              <w:top w:val="single" w:sz="4" w:space="0" w:color="auto"/>
              <w:left w:val="single" w:sz="4" w:space="0" w:color="auto"/>
              <w:right w:val="single" w:sz="4" w:space="0" w:color="auto"/>
            </w:tcBorders>
            <w:shd w:val="clear" w:color="auto" w:fill="auto"/>
            <w:noWrap/>
            <w:vAlign w:val="center"/>
          </w:tcPr>
          <w:p w:rsidR="00DC2C51" w:rsidRPr="00D22911" w:rsidRDefault="00DC2C51" w:rsidP="00DC2C51">
            <w:pPr>
              <w:spacing w:line="276" w:lineRule="auto"/>
              <w:jc w:val="center"/>
              <w:rPr>
                <w:rFonts w:ascii="Arial" w:hAnsi="Arial" w:cs="Arial"/>
                <w:bCs/>
              </w:rPr>
            </w:pPr>
            <w:r>
              <w:rPr>
                <w:rFonts w:ascii="Arial" w:hAnsi="Arial" w:cs="Arial"/>
                <w:bCs/>
              </w:rPr>
              <w:t>16</w:t>
            </w:r>
          </w:p>
        </w:tc>
        <w:tc>
          <w:tcPr>
            <w:tcW w:w="489" w:type="pct"/>
            <w:tcBorders>
              <w:top w:val="single" w:sz="4" w:space="0" w:color="auto"/>
              <w:left w:val="single" w:sz="4" w:space="0" w:color="auto"/>
              <w:right w:val="single" w:sz="4" w:space="0" w:color="auto"/>
            </w:tcBorders>
            <w:shd w:val="clear" w:color="auto" w:fill="auto"/>
            <w:vAlign w:val="center"/>
          </w:tcPr>
          <w:p w:rsidR="00DC2C51" w:rsidRPr="00D22911" w:rsidRDefault="00DC2C51" w:rsidP="00DC2C51">
            <w:pPr>
              <w:spacing w:line="276" w:lineRule="auto"/>
              <w:jc w:val="center"/>
              <w:rPr>
                <w:rFonts w:ascii="Arial" w:hAnsi="Arial" w:cs="Arial"/>
                <w:bCs/>
              </w:rPr>
            </w:pPr>
            <w:r>
              <w:rPr>
                <w:rFonts w:ascii="Arial" w:hAnsi="Arial" w:cs="Arial"/>
                <w:bCs/>
              </w:rPr>
              <w:t>9</w:t>
            </w:r>
          </w:p>
        </w:tc>
      </w:tr>
      <w:tr w:rsidR="00DC2C51" w:rsidRPr="00D22911" w:rsidTr="00DC2C51">
        <w:trPr>
          <w:trHeight w:val="397"/>
          <w:jc w:val="center"/>
        </w:trPr>
        <w:tc>
          <w:tcPr>
            <w:tcW w:w="1073" w:type="pct"/>
            <w:tcBorders>
              <w:top w:val="single" w:sz="8" w:space="0" w:color="auto"/>
              <w:left w:val="single" w:sz="8" w:space="0" w:color="auto"/>
              <w:bottom w:val="single" w:sz="8" w:space="0" w:color="000000"/>
              <w:right w:val="single" w:sz="8" w:space="0" w:color="000000"/>
            </w:tcBorders>
            <w:shd w:val="clear" w:color="auto" w:fill="auto"/>
            <w:vAlign w:val="center"/>
          </w:tcPr>
          <w:p w:rsidR="00DC2C51" w:rsidRPr="00D22911" w:rsidRDefault="00DC2C51" w:rsidP="00DC2C51">
            <w:pPr>
              <w:spacing w:line="276" w:lineRule="auto"/>
              <w:jc w:val="center"/>
              <w:rPr>
                <w:rFonts w:ascii="Arial" w:hAnsi="Arial" w:cs="Arial"/>
                <w:bCs/>
              </w:rPr>
            </w:pPr>
            <w:r>
              <w:rPr>
                <w:rFonts w:ascii="Arial" w:hAnsi="Arial" w:cs="Arial"/>
                <w:bCs/>
                <w:sz w:val="22"/>
                <w:szCs w:val="22"/>
              </w:rPr>
              <w:t>Arquitectura</w:t>
            </w:r>
          </w:p>
        </w:tc>
        <w:tc>
          <w:tcPr>
            <w:tcW w:w="410" w:type="pct"/>
            <w:tcBorders>
              <w:top w:val="nil"/>
              <w:left w:val="single" w:sz="4" w:space="0" w:color="auto"/>
              <w:bottom w:val="single" w:sz="4" w:space="0" w:color="auto"/>
              <w:right w:val="single" w:sz="4" w:space="0" w:color="auto"/>
            </w:tcBorders>
            <w:shd w:val="clear" w:color="auto" w:fill="auto"/>
            <w:noWrap/>
            <w:vAlign w:val="center"/>
          </w:tcPr>
          <w:p w:rsidR="00DC2C51" w:rsidRPr="003A3261" w:rsidRDefault="00DC2C51" w:rsidP="00DC2C51">
            <w:pPr>
              <w:spacing w:line="276" w:lineRule="auto"/>
              <w:jc w:val="center"/>
              <w:rPr>
                <w:rFonts w:ascii="Arial" w:hAnsi="Arial" w:cs="Arial"/>
                <w:szCs w:val="20"/>
              </w:rPr>
            </w:pPr>
            <w:r>
              <w:rPr>
                <w:rFonts w:ascii="Arial" w:hAnsi="Arial" w:cs="Arial"/>
                <w:szCs w:val="20"/>
              </w:rPr>
              <w:t>116</w:t>
            </w:r>
          </w:p>
        </w:tc>
        <w:tc>
          <w:tcPr>
            <w:tcW w:w="410" w:type="pct"/>
            <w:tcBorders>
              <w:top w:val="nil"/>
              <w:left w:val="single" w:sz="4" w:space="0" w:color="auto"/>
              <w:bottom w:val="single" w:sz="4" w:space="0" w:color="auto"/>
              <w:right w:val="single" w:sz="4" w:space="0" w:color="auto"/>
            </w:tcBorders>
            <w:shd w:val="clear" w:color="auto" w:fill="auto"/>
            <w:vAlign w:val="center"/>
          </w:tcPr>
          <w:p w:rsidR="00DC2C51" w:rsidRPr="003A3261" w:rsidRDefault="00DC2C51" w:rsidP="00DC2C51">
            <w:pPr>
              <w:spacing w:line="276" w:lineRule="auto"/>
              <w:jc w:val="center"/>
              <w:rPr>
                <w:rFonts w:ascii="Arial" w:hAnsi="Arial" w:cs="Arial"/>
                <w:szCs w:val="20"/>
              </w:rPr>
            </w:pPr>
            <w:r>
              <w:rPr>
                <w:rFonts w:ascii="Arial" w:hAnsi="Arial" w:cs="Arial"/>
                <w:szCs w:val="20"/>
              </w:rPr>
              <w:t>44</w:t>
            </w:r>
          </w:p>
        </w:tc>
        <w:tc>
          <w:tcPr>
            <w:tcW w:w="409" w:type="pct"/>
            <w:tcBorders>
              <w:top w:val="nil"/>
              <w:left w:val="single" w:sz="4" w:space="0" w:color="auto"/>
              <w:bottom w:val="single" w:sz="4" w:space="0" w:color="auto"/>
              <w:right w:val="single" w:sz="4" w:space="0" w:color="auto"/>
            </w:tcBorders>
            <w:shd w:val="clear" w:color="auto" w:fill="auto"/>
            <w:noWrap/>
            <w:vAlign w:val="center"/>
          </w:tcPr>
          <w:p w:rsidR="00DC2C51" w:rsidRPr="00D22911" w:rsidRDefault="00DC2C51" w:rsidP="00DC2C51">
            <w:pPr>
              <w:spacing w:line="276" w:lineRule="auto"/>
              <w:jc w:val="center"/>
              <w:rPr>
                <w:rFonts w:ascii="Arial" w:hAnsi="Arial" w:cs="Arial"/>
                <w:bCs/>
              </w:rPr>
            </w:pPr>
            <w:r>
              <w:rPr>
                <w:rFonts w:ascii="Arial" w:hAnsi="Arial" w:cs="Arial"/>
                <w:bCs/>
              </w:rPr>
              <w:t>107</w:t>
            </w:r>
          </w:p>
        </w:tc>
        <w:tc>
          <w:tcPr>
            <w:tcW w:w="410" w:type="pct"/>
            <w:tcBorders>
              <w:top w:val="nil"/>
              <w:left w:val="single" w:sz="4" w:space="0" w:color="auto"/>
              <w:bottom w:val="single" w:sz="4" w:space="0" w:color="auto"/>
              <w:right w:val="single" w:sz="4" w:space="0" w:color="auto"/>
            </w:tcBorders>
            <w:shd w:val="clear" w:color="auto" w:fill="auto"/>
            <w:vAlign w:val="center"/>
          </w:tcPr>
          <w:p w:rsidR="00DC2C51" w:rsidRPr="00D22911" w:rsidRDefault="00DC2C51" w:rsidP="00DC2C51">
            <w:pPr>
              <w:spacing w:line="276" w:lineRule="auto"/>
              <w:jc w:val="center"/>
              <w:rPr>
                <w:rFonts w:ascii="Arial" w:hAnsi="Arial" w:cs="Arial"/>
                <w:bCs/>
              </w:rPr>
            </w:pPr>
            <w:r>
              <w:rPr>
                <w:rFonts w:ascii="Arial" w:hAnsi="Arial" w:cs="Arial"/>
                <w:bCs/>
              </w:rPr>
              <w:t>42</w:t>
            </w:r>
          </w:p>
        </w:tc>
        <w:tc>
          <w:tcPr>
            <w:tcW w:w="1343" w:type="pct"/>
            <w:tcBorders>
              <w:top w:val="nil"/>
              <w:left w:val="single" w:sz="4" w:space="0" w:color="auto"/>
              <w:bottom w:val="single" w:sz="4" w:space="0" w:color="auto"/>
              <w:right w:val="single" w:sz="4" w:space="0" w:color="auto"/>
            </w:tcBorders>
            <w:shd w:val="clear" w:color="auto" w:fill="auto"/>
            <w:noWrap/>
            <w:vAlign w:val="center"/>
          </w:tcPr>
          <w:p w:rsidR="00DC2C51" w:rsidRPr="00D22911" w:rsidRDefault="00DC2C51" w:rsidP="00DC2C51">
            <w:pPr>
              <w:spacing w:line="276" w:lineRule="auto"/>
              <w:jc w:val="center"/>
              <w:rPr>
                <w:rFonts w:ascii="Arial" w:hAnsi="Arial" w:cs="Arial"/>
                <w:bCs/>
              </w:rPr>
            </w:pPr>
            <w:r>
              <w:rPr>
                <w:rFonts w:ascii="Arial" w:hAnsi="Arial" w:cs="Arial"/>
                <w:bCs/>
              </w:rPr>
              <w:t>149</w:t>
            </w:r>
          </w:p>
        </w:tc>
        <w:tc>
          <w:tcPr>
            <w:tcW w:w="456" w:type="pct"/>
            <w:tcBorders>
              <w:top w:val="single" w:sz="4" w:space="0" w:color="auto"/>
              <w:left w:val="single" w:sz="4" w:space="0" w:color="auto"/>
              <w:bottom w:val="single" w:sz="4" w:space="0" w:color="auto"/>
              <w:right w:val="single" w:sz="4" w:space="0" w:color="auto"/>
            </w:tcBorders>
            <w:shd w:val="clear" w:color="auto" w:fill="auto"/>
            <w:noWrap/>
            <w:vAlign w:val="center"/>
          </w:tcPr>
          <w:p w:rsidR="00DC2C51" w:rsidRPr="00D22911" w:rsidRDefault="00DC2C51" w:rsidP="00DC2C51">
            <w:pPr>
              <w:spacing w:line="276" w:lineRule="auto"/>
              <w:jc w:val="center"/>
              <w:rPr>
                <w:rFonts w:ascii="Arial" w:hAnsi="Arial" w:cs="Arial"/>
                <w:bCs/>
              </w:rPr>
            </w:pPr>
            <w:r>
              <w:rPr>
                <w:rFonts w:ascii="Arial" w:hAnsi="Arial" w:cs="Arial"/>
                <w:bCs/>
              </w:rPr>
              <w:t>23</w:t>
            </w:r>
          </w:p>
        </w:tc>
        <w:tc>
          <w:tcPr>
            <w:tcW w:w="489" w:type="pct"/>
            <w:tcBorders>
              <w:top w:val="single" w:sz="4" w:space="0" w:color="auto"/>
              <w:left w:val="single" w:sz="4" w:space="0" w:color="auto"/>
              <w:bottom w:val="single" w:sz="4" w:space="0" w:color="auto"/>
              <w:right w:val="single" w:sz="4" w:space="0" w:color="auto"/>
            </w:tcBorders>
            <w:shd w:val="clear" w:color="auto" w:fill="auto"/>
            <w:vAlign w:val="center"/>
          </w:tcPr>
          <w:p w:rsidR="00DC2C51" w:rsidRPr="00D22911" w:rsidRDefault="00DC2C51" w:rsidP="00DC2C51">
            <w:pPr>
              <w:spacing w:line="276" w:lineRule="auto"/>
              <w:jc w:val="center"/>
              <w:rPr>
                <w:rFonts w:ascii="Arial" w:hAnsi="Arial" w:cs="Arial"/>
                <w:bCs/>
              </w:rPr>
            </w:pPr>
            <w:r>
              <w:rPr>
                <w:rFonts w:ascii="Arial" w:hAnsi="Arial" w:cs="Arial"/>
                <w:bCs/>
              </w:rPr>
              <w:t>18</w:t>
            </w:r>
          </w:p>
        </w:tc>
      </w:tr>
      <w:tr w:rsidR="00DC2C51" w:rsidRPr="00D22911" w:rsidTr="00DC2C51">
        <w:trPr>
          <w:trHeight w:val="397"/>
          <w:jc w:val="center"/>
        </w:trPr>
        <w:tc>
          <w:tcPr>
            <w:tcW w:w="1073" w:type="pct"/>
            <w:tcBorders>
              <w:top w:val="single" w:sz="8" w:space="0" w:color="auto"/>
              <w:left w:val="single" w:sz="8" w:space="0" w:color="auto"/>
              <w:bottom w:val="single" w:sz="8" w:space="0" w:color="000000"/>
              <w:right w:val="single" w:sz="8" w:space="0" w:color="000000"/>
            </w:tcBorders>
            <w:shd w:val="clear" w:color="auto" w:fill="auto"/>
            <w:vAlign w:val="center"/>
          </w:tcPr>
          <w:p w:rsidR="00DC2C51" w:rsidRDefault="00DC2C51" w:rsidP="00DC2C51">
            <w:pPr>
              <w:spacing w:line="276" w:lineRule="auto"/>
              <w:jc w:val="center"/>
              <w:rPr>
                <w:rFonts w:ascii="Arial" w:hAnsi="Arial" w:cs="Arial"/>
                <w:bCs/>
              </w:rPr>
            </w:pPr>
            <w:r>
              <w:rPr>
                <w:rFonts w:ascii="Arial" w:hAnsi="Arial" w:cs="Arial"/>
                <w:bCs/>
                <w:sz w:val="22"/>
                <w:szCs w:val="22"/>
              </w:rPr>
              <w:t>Ing. en Gestión Empresarial</w:t>
            </w:r>
          </w:p>
        </w:tc>
        <w:tc>
          <w:tcPr>
            <w:tcW w:w="410" w:type="pct"/>
            <w:tcBorders>
              <w:top w:val="nil"/>
              <w:left w:val="single" w:sz="4" w:space="0" w:color="auto"/>
              <w:bottom w:val="single" w:sz="4" w:space="0" w:color="auto"/>
              <w:right w:val="single" w:sz="4" w:space="0" w:color="auto"/>
            </w:tcBorders>
            <w:shd w:val="clear" w:color="auto" w:fill="auto"/>
            <w:noWrap/>
            <w:vAlign w:val="center"/>
          </w:tcPr>
          <w:p w:rsidR="00DC2C51" w:rsidRPr="003A3261" w:rsidRDefault="00DC2C51" w:rsidP="00DC2C51">
            <w:pPr>
              <w:spacing w:line="276" w:lineRule="auto"/>
              <w:jc w:val="center"/>
              <w:rPr>
                <w:rFonts w:ascii="Arial" w:hAnsi="Arial" w:cs="Arial"/>
                <w:szCs w:val="20"/>
              </w:rPr>
            </w:pPr>
            <w:r>
              <w:rPr>
                <w:rFonts w:ascii="Arial" w:hAnsi="Arial" w:cs="Arial"/>
                <w:szCs w:val="20"/>
              </w:rPr>
              <w:t>51</w:t>
            </w:r>
          </w:p>
        </w:tc>
        <w:tc>
          <w:tcPr>
            <w:tcW w:w="410" w:type="pct"/>
            <w:tcBorders>
              <w:top w:val="nil"/>
              <w:left w:val="single" w:sz="4" w:space="0" w:color="auto"/>
              <w:bottom w:val="single" w:sz="4" w:space="0" w:color="auto"/>
              <w:right w:val="single" w:sz="4" w:space="0" w:color="auto"/>
            </w:tcBorders>
            <w:shd w:val="clear" w:color="auto" w:fill="auto"/>
            <w:vAlign w:val="center"/>
          </w:tcPr>
          <w:p w:rsidR="00DC2C51" w:rsidRPr="003A3261" w:rsidRDefault="00DC2C51" w:rsidP="00DC2C51">
            <w:pPr>
              <w:spacing w:line="276" w:lineRule="auto"/>
              <w:jc w:val="center"/>
              <w:rPr>
                <w:rFonts w:ascii="Arial" w:hAnsi="Arial" w:cs="Arial"/>
                <w:szCs w:val="20"/>
              </w:rPr>
            </w:pPr>
            <w:r>
              <w:rPr>
                <w:rFonts w:ascii="Arial" w:hAnsi="Arial" w:cs="Arial"/>
                <w:szCs w:val="20"/>
              </w:rPr>
              <w:t>61</w:t>
            </w:r>
          </w:p>
        </w:tc>
        <w:tc>
          <w:tcPr>
            <w:tcW w:w="409" w:type="pct"/>
            <w:tcBorders>
              <w:top w:val="nil"/>
              <w:left w:val="single" w:sz="4" w:space="0" w:color="auto"/>
              <w:bottom w:val="single" w:sz="4" w:space="0" w:color="auto"/>
              <w:right w:val="single" w:sz="4" w:space="0" w:color="auto"/>
            </w:tcBorders>
            <w:shd w:val="clear" w:color="auto" w:fill="auto"/>
            <w:noWrap/>
            <w:vAlign w:val="center"/>
          </w:tcPr>
          <w:p w:rsidR="00DC2C51" w:rsidRDefault="00DC2C51" w:rsidP="00DC2C51">
            <w:pPr>
              <w:spacing w:line="276" w:lineRule="auto"/>
              <w:jc w:val="center"/>
              <w:rPr>
                <w:rFonts w:ascii="Arial" w:hAnsi="Arial" w:cs="Arial"/>
                <w:bCs/>
              </w:rPr>
            </w:pPr>
            <w:r>
              <w:rPr>
                <w:rFonts w:ascii="Arial" w:hAnsi="Arial" w:cs="Arial"/>
                <w:bCs/>
              </w:rPr>
              <w:t>50</w:t>
            </w:r>
          </w:p>
        </w:tc>
        <w:tc>
          <w:tcPr>
            <w:tcW w:w="410" w:type="pct"/>
            <w:tcBorders>
              <w:top w:val="nil"/>
              <w:left w:val="single" w:sz="4" w:space="0" w:color="auto"/>
              <w:bottom w:val="single" w:sz="4" w:space="0" w:color="auto"/>
              <w:right w:val="single" w:sz="4" w:space="0" w:color="auto"/>
            </w:tcBorders>
            <w:shd w:val="clear" w:color="auto" w:fill="auto"/>
            <w:vAlign w:val="center"/>
          </w:tcPr>
          <w:p w:rsidR="00DC2C51" w:rsidRDefault="00DC2C51" w:rsidP="00DC2C51">
            <w:pPr>
              <w:spacing w:line="276" w:lineRule="auto"/>
              <w:jc w:val="center"/>
              <w:rPr>
                <w:rFonts w:ascii="Arial" w:hAnsi="Arial" w:cs="Arial"/>
                <w:bCs/>
              </w:rPr>
            </w:pPr>
            <w:r>
              <w:rPr>
                <w:rFonts w:ascii="Arial" w:hAnsi="Arial" w:cs="Arial"/>
                <w:bCs/>
              </w:rPr>
              <w:t>58</w:t>
            </w:r>
          </w:p>
        </w:tc>
        <w:tc>
          <w:tcPr>
            <w:tcW w:w="1343" w:type="pct"/>
            <w:tcBorders>
              <w:top w:val="nil"/>
              <w:left w:val="single" w:sz="4" w:space="0" w:color="auto"/>
              <w:bottom w:val="single" w:sz="4" w:space="0" w:color="auto"/>
              <w:right w:val="single" w:sz="4" w:space="0" w:color="auto"/>
            </w:tcBorders>
            <w:shd w:val="clear" w:color="auto" w:fill="auto"/>
            <w:noWrap/>
            <w:vAlign w:val="center"/>
          </w:tcPr>
          <w:p w:rsidR="00DC2C51" w:rsidRDefault="00DC2C51" w:rsidP="00DC2C51">
            <w:pPr>
              <w:spacing w:line="276" w:lineRule="auto"/>
              <w:jc w:val="center"/>
              <w:rPr>
                <w:rFonts w:ascii="Arial" w:hAnsi="Arial" w:cs="Arial"/>
                <w:bCs/>
              </w:rPr>
            </w:pPr>
            <w:r>
              <w:rPr>
                <w:rFonts w:ascii="Arial" w:hAnsi="Arial" w:cs="Arial"/>
                <w:bCs/>
              </w:rPr>
              <w:t>108</w:t>
            </w:r>
          </w:p>
        </w:tc>
        <w:tc>
          <w:tcPr>
            <w:tcW w:w="456" w:type="pct"/>
            <w:tcBorders>
              <w:top w:val="single" w:sz="4" w:space="0" w:color="auto"/>
              <w:left w:val="single" w:sz="4" w:space="0" w:color="auto"/>
              <w:bottom w:val="single" w:sz="4" w:space="0" w:color="auto"/>
              <w:right w:val="single" w:sz="4" w:space="0" w:color="auto"/>
            </w:tcBorders>
            <w:shd w:val="clear" w:color="auto" w:fill="auto"/>
            <w:noWrap/>
            <w:vAlign w:val="center"/>
          </w:tcPr>
          <w:p w:rsidR="00DC2C51" w:rsidRPr="00D22911" w:rsidRDefault="00DC2C51" w:rsidP="00DC2C51">
            <w:pPr>
              <w:spacing w:line="276" w:lineRule="auto"/>
              <w:jc w:val="center"/>
              <w:rPr>
                <w:rFonts w:ascii="Arial" w:hAnsi="Arial" w:cs="Arial"/>
                <w:bCs/>
              </w:rPr>
            </w:pPr>
            <w:r>
              <w:rPr>
                <w:rFonts w:ascii="Arial" w:hAnsi="Arial" w:cs="Arial"/>
                <w:bCs/>
              </w:rPr>
              <w:t>5</w:t>
            </w:r>
          </w:p>
        </w:tc>
        <w:tc>
          <w:tcPr>
            <w:tcW w:w="489" w:type="pct"/>
            <w:tcBorders>
              <w:top w:val="single" w:sz="4" w:space="0" w:color="auto"/>
              <w:left w:val="single" w:sz="4" w:space="0" w:color="auto"/>
              <w:bottom w:val="single" w:sz="4" w:space="0" w:color="auto"/>
              <w:right w:val="single" w:sz="4" w:space="0" w:color="auto"/>
            </w:tcBorders>
            <w:shd w:val="clear" w:color="auto" w:fill="auto"/>
            <w:vAlign w:val="center"/>
          </w:tcPr>
          <w:p w:rsidR="00DC2C51" w:rsidRPr="00D22911" w:rsidRDefault="00DC2C51" w:rsidP="00DC2C51">
            <w:pPr>
              <w:spacing w:line="276" w:lineRule="auto"/>
              <w:jc w:val="center"/>
              <w:rPr>
                <w:rFonts w:ascii="Arial" w:hAnsi="Arial" w:cs="Arial"/>
                <w:bCs/>
              </w:rPr>
            </w:pPr>
            <w:r>
              <w:rPr>
                <w:rFonts w:ascii="Arial" w:hAnsi="Arial" w:cs="Arial"/>
                <w:bCs/>
              </w:rPr>
              <w:t>14</w:t>
            </w:r>
          </w:p>
        </w:tc>
      </w:tr>
      <w:tr w:rsidR="00DC2C51" w:rsidRPr="00D22911" w:rsidTr="00DC2C51">
        <w:trPr>
          <w:trHeight w:val="397"/>
          <w:jc w:val="center"/>
        </w:trPr>
        <w:tc>
          <w:tcPr>
            <w:tcW w:w="1073" w:type="pct"/>
            <w:tcBorders>
              <w:top w:val="single" w:sz="8" w:space="0" w:color="auto"/>
              <w:left w:val="single" w:sz="8" w:space="0" w:color="auto"/>
              <w:bottom w:val="single" w:sz="8" w:space="0" w:color="000000"/>
              <w:right w:val="single" w:sz="8" w:space="0" w:color="000000"/>
            </w:tcBorders>
            <w:shd w:val="clear" w:color="auto" w:fill="auto"/>
            <w:vAlign w:val="center"/>
          </w:tcPr>
          <w:p w:rsidR="00DC2C51" w:rsidRDefault="00DC2C51" w:rsidP="00DC2C51">
            <w:pPr>
              <w:spacing w:line="276" w:lineRule="auto"/>
              <w:jc w:val="center"/>
              <w:rPr>
                <w:rFonts w:ascii="Arial" w:hAnsi="Arial" w:cs="Arial"/>
                <w:bCs/>
              </w:rPr>
            </w:pPr>
            <w:r>
              <w:rPr>
                <w:rFonts w:ascii="Arial" w:hAnsi="Arial" w:cs="Arial"/>
                <w:bCs/>
                <w:sz w:val="22"/>
                <w:szCs w:val="22"/>
              </w:rPr>
              <w:t>Ing. Industrial</w:t>
            </w:r>
          </w:p>
        </w:tc>
        <w:tc>
          <w:tcPr>
            <w:tcW w:w="410" w:type="pct"/>
            <w:tcBorders>
              <w:top w:val="nil"/>
              <w:left w:val="single" w:sz="4" w:space="0" w:color="auto"/>
              <w:bottom w:val="single" w:sz="4" w:space="0" w:color="auto"/>
              <w:right w:val="single" w:sz="4" w:space="0" w:color="auto"/>
            </w:tcBorders>
            <w:shd w:val="clear" w:color="auto" w:fill="auto"/>
            <w:noWrap/>
            <w:vAlign w:val="center"/>
          </w:tcPr>
          <w:p w:rsidR="00DC2C51" w:rsidRDefault="00DC2C51" w:rsidP="00DC2C51">
            <w:pPr>
              <w:spacing w:line="276" w:lineRule="auto"/>
              <w:jc w:val="center"/>
              <w:rPr>
                <w:rFonts w:ascii="Arial" w:hAnsi="Arial" w:cs="Arial"/>
                <w:szCs w:val="20"/>
              </w:rPr>
            </w:pPr>
            <w:r>
              <w:rPr>
                <w:rFonts w:ascii="Arial" w:hAnsi="Arial" w:cs="Arial"/>
                <w:szCs w:val="20"/>
              </w:rPr>
              <w:t>47</w:t>
            </w:r>
          </w:p>
        </w:tc>
        <w:tc>
          <w:tcPr>
            <w:tcW w:w="410" w:type="pct"/>
            <w:tcBorders>
              <w:top w:val="nil"/>
              <w:left w:val="single" w:sz="4" w:space="0" w:color="auto"/>
              <w:bottom w:val="single" w:sz="4" w:space="0" w:color="auto"/>
              <w:right w:val="single" w:sz="4" w:space="0" w:color="auto"/>
            </w:tcBorders>
            <w:shd w:val="clear" w:color="auto" w:fill="auto"/>
            <w:vAlign w:val="center"/>
          </w:tcPr>
          <w:p w:rsidR="00DC2C51" w:rsidRDefault="00DC2C51" w:rsidP="00DC2C51">
            <w:pPr>
              <w:spacing w:line="276" w:lineRule="auto"/>
              <w:jc w:val="center"/>
              <w:rPr>
                <w:rFonts w:ascii="Arial" w:hAnsi="Arial" w:cs="Arial"/>
                <w:szCs w:val="20"/>
              </w:rPr>
            </w:pPr>
            <w:r>
              <w:rPr>
                <w:rFonts w:ascii="Arial" w:hAnsi="Arial" w:cs="Arial"/>
                <w:szCs w:val="20"/>
              </w:rPr>
              <w:t>2</w:t>
            </w:r>
          </w:p>
        </w:tc>
        <w:tc>
          <w:tcPr>
            <w:tcW w:w="409" w:type="pct"/>
            <w:tcBorders>
              <w:top w:val="nil"/>
              <w:left w:val="single" w:sz="4" w:space="0" w:color="auto"/>
              <w:bottom w:val="single" w:sz="4" w:space="0" w:color="auto"/>
              <w:right w:val="single" w:sz="4" w:space="0" w:color="auto"/>
            </w:tcBorders>
            <w:shd w:val="clear" w:color="auto" w:fill="auto"/>
            <w:noWrap/>
            <w:vAlign w:val="center"/>
          </w:tcPr>
          <w:p w:rsidR="00DC2C51" w:rsidRDefault="00DC2C51" w:rsidP="00DC2C51">
            <w:pPr>
              <w:spacing w:line="276" w:lineRule="auto"/>
              <w:jc w:val="center"/>
              <w:rPr>
                <w:rFonts w:ascii="Arial" w:hAnsi="Arial" w:cs="Arial"/>
                <w:bCs/>
              </w:rPr>
            </w:pPr>
            <w:r>
              <w:rPr>
                <w:rFonts w:ascii="Arial" w:hAnsi="Arial" w:cs="Arial"/>
                <w:bCs/>
              </w:rPr>
              <w:t>44</w:t>
            </w:r>
          </w:p>
        </w:tc>
        <w:tc>
          <w:tcPr>
            <w:tcW w:w="410" w:type="pct"/>
            <w:tcBorders>
              <w:top w:val="nil"/>
              <w:left w:val="single" w:sz="4" w:space="0" w:color="auto"/>
              <w:bottom w:val="single" w:sz="4" w:space="0" w:color="auto"/>
              <w:right w:val="single" w:sz="4" w:space="0" w:color="auto"/>
            </w:tcBorders>
            <w:shd w:val="clear" w:color="auto" w:fill="auto"/>
            <w:vAlign w:val="center"/>
          </w:tcPr>
          <w:p w:rsidR="00DC2C51" w:rsidRDefault="00DC2C51" w:rsidP="00DC2C51">
            <w:pPr>
              <w:spacing w:line="276" w:lineRule="auto"/>
              <w:jc w:val="center"/>
              <w:rPr>
                <w:rFonts w:ascii="Arial" w:hAnsi="Arial" w:cs="Arial"/>
                <w:bCs/>
              </w:rPr>
            </w:pPr>
            <w:r>
              <w:rPr>
                <w:rFonts w:ascii="Arial" w:hAnsi="Arial" w:cs="Arial"/>
                <w:bCs/>
              </w:rPr>
              <w:t>2</w:t>
            </w:r>
          </w:p>
        </w:tc>
        <w:tc>
          <w:tcPr>
            <w:tcW w:w="1343" w:type="pct"/>
            <w:tcBorders>
              <w:top w:val="nil"/>
              <w:left w:val="single" w:sz="4" w:space="0" w:color="auto"/>
              <w:bottom w:val="single" w:sz="4" w:space="0" w:color="auto"/>
              <w:right w:val="single" w:sz="4" w:space="0" w:color="auto"/>
            </w:tcBorders>
            <w:shd w:val="clear" w:color="auto" w:fill="auto"/>
            <w:noWrap/>
            <w:vAlign w:val="center"/>
          </w:tcPr>
          <w:p w:rsidR="00DC2C51" w:rsidRDefault="00DC2C51" w:rsidP="00DC2C51">
            <w:pPr>
              <w:spacing w:line="276" w:lineRule="auto"/>
              <w:jc w:val="center"/>
              <w:rPr>
                <w:rFonts w:ascii="Arial" w:hAnsi="Arial" w:cs="Arial"/>
                <w:bCs/>
              </w:rPr>
            </w:pPr>
            <w:r>
              <w:rPr>
                <w:rFonts w:ascii="Arial" w:hAnsi="Arial" w:cs="Arial"/>
                <w:bCs/>
              </w:rPr>
              <w:t>46</w:t>
            </w:r>
          </w:p>
        </w:tc>
        <w:tc>
          <w:tcPr>
            <w:tcW w:w="456" w:type="pct"/>
            <w:tcBorders>
              <w:top w:val="single" w:sz="4" w:space="0" w:color="auto"/>
              <w:left w:val="single" w:sz="4" w:space="0" w:color="auto"/>
              <w:bottom w:val="single" w:sz="4" w:space="0" w:color="auto"/>
              <w:right w:val="single" w:sz="4" w:space="0" w:color="auto"/>
            </w:tcBorders>
            <w:shd w:val="clear" w:color="auto" w:fill="auto"/>
            <w:noWrap/>
            <w:vAlign w:val="center"/>
          </w:tcPr>
          <w:p w:rsidR="00DC2C51" w:rsidRPr="00D22911" w:rsidRDefault="00DC2C51" w:rsidP="00DC2C51">
            <w:pPr>
              <w:spacing w:line="276" w:lineRule="auto"/>
              <w:jc w:val="center"/>
              <w:rPr>
                <w:rFonts w:ascii="Arial" w:hAnsi="Arial" w:cs="Arial"/>
                <w:bCs/>
              </w:rPr>
            </w:pPr>
            <w:r>
              <w:rPr>
                <w:rFonts w:ascii="Arial" w:hAnsi="Arial" w:cs="Arial"/>
                <w:bCs/>
              </w:rPr>
              <w:t>5</w:t>
            </w:r>
          </w:p>
        </w:tc>
        <w:tc>
          <w:tcPr>
            <w:tcW w:w="489" w:type="pct"/>
            <w:tcBorders>
              <w:top w:val="single" w:sz="4" w:space="0" w:color="auto"/>
              <w:left w:val="single" w:sz="4" w:space="0" w:color="auto"/>
              <w:bottom w:val="single" w:sz="4" w:space="0" w:color="auto"/>
              <w:right w:val="single" w:sz="4" w:space="0" w:color="auto"/>
            </w:tcBorders>
            <w:shd w:val="clear" w:color="auto" w:fill="auto"/>
            <w:vAlign w:val="center"/>
          </w:tcPr>
          <w:p w:rsidR="00DC2C51" w:rsidRPr="00D22911" w:rsidRDefault="00DC2C51" w:rsidP="00DC2C51">
            <w:pPr>
              <w:spacing w:line="276" w:lineRule="auto"/>
              <w:jc w:val="center"/>
              <w:rPr>
                <w:rFonts w:ascii="Arial" w:hAnsi="Arial" w:cs="Arial"/>
                <w:bCs/>
              </w:rPr>
            </w:pPr>
            <w:r>
              <w:rPr>
                <w:rFonts w:ascii="Arial" w:hAnsi="Arial" w:cs="Arial"/>
                <w:bCs/>
              </w:rPr>
              <w:t>9</w:t>
            </w:r>
          </w:p>
        </w:tc>
      </w:tr>
      <w:tr w:rsidR="00DC2C51" w:rsidRPr="00FA2D9C" w:rsidTr="00DC2C51">
        <w:trPr>
          <w:trHeight w:val="567"/>
          <w:jc w:val="center"/>
        </w:trPr>
        <w:tc>
          <w:tcPr>
            <w:tcW w:w="1073" w:type="pct"/>
            <w:tcBorders>
              <w:top w:val="single" w:sz="8" w:space="0" w:color="auto"/>
              <w:left w:val="single" w:sz="8" w:space="0" w:color="auto"/>
              <w:bottom w:val="single" w:sz="8" w:space="0" w:color="000000"/>
              <w:right w:val="single" w:sz="8" w:space="0" w:color="000000"/>
            </w:tcBorders>
            <w:shd w:val="clear" w:color="auto" w:fill="0070C0"/>
            <w:noWrap/>
            <w:vAlign w:val="center"/>
          </w:tcPr>
          <w:p w:rsidR="00DC2C51" w:rsidRPr="00520DE2" w:rsidRDefault="00DC2C51" w:rsidP="00DC2C51">
            <w:pPr>
              <w:spacing w:line="276" w:lineRule="auto"/>
              <w:jc w:val="center"/>
              <w:rPr>
                <w:rFonts w:ascii="Arial" w:hAnsi="Arial" w:cs="Arial"/>
                <w:b/>
                <w:bCs/>
                <w:color w:val="FFFFFF" w:themeColor="background1"/>
              </w:rPr>
            </w:pPr>
            <w:r w:rsidRPr="00FA2D9C">
              <w:rPr>
                <w:rFonts w:ascii="Arial" w:hAnsi="Arial" w:cs="Arial"/>
                <w:b/>
                <w:bCs/>
                <w:color w:val="FFFFFF" w:themeColor="background1"/>
                <w:sz w:val="22"/>
                <w:szCs w:val="22"/>
              </w:rPr>
              <w:t>TOTAL</w:t>
            </w:r>
          </w:p>
        </w:tc>
        <w:tc>
          <w:tcPr>
            <w:tcW w:w="410" w:type="pct"/>
            <w:tcBorders>
              <w:top w:val="nil"/>
              <w:left w:val="nil"/>
              <w:bottom w:val="single" w:sz="8" w:space="0" w:color="000000"/>
              <w:right w:val="single" w:sz="4" w:space="0" w:color="auto"/>
            </w:tcBorders>
            <w:shd w:val="clear" w:color="auto" w:fill="0070C0"/>
            <w:noWrap/>
            <w:vAlign w:val="center"/>
          </w:tcPr>
          <w:p w:rsidR="00DC2C51" w:rsidRPr="00FA2D9C" w:rsidRDefault="00DC2C51" w:rsidP="00DC2C51">
            <w:pPr>
              <w:spacing w:line="276" w:lineRule="auto"/>
              <w:jc w:val="center"/>
              <w:rPr>
                <w:rFonts w:ascii="Arial" w:hAnsi="Arial" w:cs="Arial"/>
                <w:b/>
                <w:bCs/>
                <w:color w:val="FFFFFF" w:themeColor="background1"/>
              </w:rPr>
            </w:pPr>
            <w:r>
              <w:rPr>
                <w:rFonts w:ascii="Arial" w:hAnsi="Arial" w:cs="Arial"/>
                <w:b/>
                <w:bCs/>
                <w:color w:val="FFFFFF" w:themeColor="background1"/>
              </w:rPr>
              <w:t>356</w:t>
            </w:r>
          </w:p>
        </w:tc>
        <w:tc>
          <w:tcPr>
            <w:tcW w:w="410" w:type="pct"/>
            <w:tcBorders>
              <w:top w:val="nil"/>
              <w:left w:val="nil"/>
              <w:bottom w:val="single" w:sz="8" w:space="0" w:color="000000"/>
              <w:right w:val="single" w:sz="4" w:space="0" w:color="auto"/>
            </w:tcBorders>
            <w:shd w:val="clear" w:color="auto" w:fill="0070C0"/>
            <w:vAlign w:val="center"/>
          </w:tcPr>
          <w:p w:rsidR="00DC2C51" w:rsidRPr="00FA2D9C" w:rsidRDefault="00DC2C51" w:rsidP="00DC2C51">
            <w:pPr>
              <w:spacing w:line="276" w:lineRule="auto"/>
              <w:jc w:val="center"/>
              <w:rPr>
                <w:rFonts w:ascii="Arial" w:hAnsi="Arial" w:cs="Arial"/>
                <w:b/>
                <w:bCs/>
                <w:color w:val="FFFFFF" w:themeColor="background1"/>
              </w:rPr>
            </w:pPr>
            <w:r>
              <w:rPr>
                <w:rFonts w:ascii="Arial" w:hAnsi="Arial" w:cs="Arial"/>
                <w:b/>
                <w:bCs/>
                <w:color w:val="FFFFFF" w:themeColor="background1"/>
              </w:rPr>
              <w:t>146</w:t>
            </w:r>
          </w:p>
        </w:tc>
        <w:tc>
          <w:tcPr>
            <w:tcW w:w="409" w:type="pct"/>
            <w:tcBorders>
              <w:top w:val="nil"/>
              <w:left w:val="nil"/>
              <w:bottom w:val="single" w:sz="8" w:space="0" w:color="000000"/>
              <w:right w:val="single" w:sz="4" w:space="0" w:color="auto"/>
            </w:tcBorders>
            <w:shd w:val="clear" w:color="auto" w:fill="0070C0"/>
            <w:noWrap/>
            <w:vAlign w:val="center"/>
          </w:tcPr>
          <w:p w:rsidR="00DC2C51" w:rsidRPr="00FA2D9C" w:rsidRDefault="00DC2C51" w:rsidP="00DC2C51">
            <w:pPr>
              <w:spacing w:line="276" w:lineRule="auto"/>
              <w:jc w:val="center"/>
              <w:rPr>
                <w:rFonts w:ascii="Arial" w:hAnsi="Arial" w:cs="Arial"/>
                <w:b/>
                <w:bCs/>
                <w:color w:val="FFFFFF" w:themeColor="background1"/>
              </w:rPr>
            </w:pPr>
            <w:r>
              <w:rPr>
                <w:rFonts w:ascii="Arial" w:hAnsi="Arial" w:cs="Arial"/>
                <w:b/>
                <w:bCs/>
                <w:color w:val="FFFFFF" w:themeColor="background1"/>
              </w:rPr>
              <w:t>336</w:t>
            </w:r>
          </w:p>
        </w:tc>
        <w:tc>
          <w:tcPr>
            <w:tcW w:w="410" w:type="pct"/>
            <w:tcBorders>
              <w:top w:val="nil"/>
              <w:left w:val="nil"/>
              <w:bottom w:val="single" w:sz="8" w:space="0" w:color="000000"/>
              <w:right w:val="single" w:sz="4" w:space="0" w:color="auto"/>
            </w:tcBorders>
            <w:shd w:val="clear" w:color="auto" w:fill="0070C0"/>
            <w:vAlign w:val="center"/>
          </w:tcPr>
          <w:p w:rsidR="00DC2C51" w:rsidRPr="00FA2D9C" w:rsidRDefault="00DC2C51" w:rsidP="00DC2C51">
            <w:pPr>
              <w:spacing w:line="276" w:lineRule="auto"/>
              <w:jc w:val="center"/>
              <w:rPr>
                <w:rFonts w:ascii="Arial" w:hAnsi="Arial" w:cs="Arial"/>
                <w:b/>
                <w:bCs/>
                <w:color w:val="FFFFFF" w:themeColor="background1"/>
              </w:rPr>
            </w:pPr>
            <w:r>
              <w:rPr>
                <w:rFonts w:ascii="Arial" w:hAnsi="Arial" w:cs="Arial"/>
                <w:b/>
                <w:bCs/>
                <w:color w:val="FFFFFF" w:themeColor="background1"/>
              </w:rPr>
              <w:t>137</w:t>
            </w:r>
          </w:p>
        </w:tc>
        <w:tc>
          <w:tcPr>
            <w:tcW w:w="1343" w:type="pct"/>
            <w:tcBorders>
              <w:top w:val="nil"/>
              <w:left w:val="nil"/>
              <w:bottom w:val="single" w:sz="8" w:space="0" w:color="000000"/>
              <w:right w:val="single" w:sz="4" w:space="0" w:color="auto"/>
            </w:tcBorders>
            <w:shd w:val="clear" w:color="auto" w:fill="0070C0"/>
            <w:noWrap/>
            <w:vAlign w:val="center"/>
          </w:tcPr>
          <w:p w:rsidR="00DC2C51" w:rsidRPr="00FA2D9C" w:rsidRDefault="00DC2C51" w:rsidP="00DC2C51">
            <w:pPr>
              <w:spacing w:line="276" w:lineRule="auto"/>
              <w:jc w:val="center"/>
              <w:rPr>
                <w:rFonts w:ascii="Arial" w:hAnsi="Arial" w:cs="Arial"/>
                <w:b/>
                <w:bCs/>
                <w:color w:val="FFFFFF" w:themeColor="background1"/>
              </w:rPr>
            </w:pPr>
            <w:r>
              <w:rPr>
                <w:rFonts w:ascii="Arial" w:hAnsi="Arial" w:cs="Arial"/>
                <w:b/>
                <w:bCs/>
                <w:color w:val="FFFFFF" w:themeColor="background1"/>
              </w:rPr>
              <w:t>473</w:t>
            </w:r>
          </w:p>
        </w:tc>
        <w:tc>
          <w:tcPr>
            <w:tcW w:w="456" w:type="pct"/>
            <w:tcBorders>
              <w:top w:val="single" w:sz="4" w:space="0" w:color="auto"/>
              <w:left w:val="single" w:sz="4" w:space="0" w:color="auto"/>
              <w:bottom w:val="single" w:sz="4" w:space="0" w:color="auto"/>
              <w:right w:val="single" w:sz="4" w:space="0" w:color="auto"/>
            </w:tcBorders>
            <w:shd w:val="clear" w:color="auto" w:fill="0070C0"/>
            <w:noWrap/>
            <w:vAlign w:val="center"/>
          </w:tcPr>
          <w:p w:rsidR="00DC2C51" w:rsidRPr="00FA2D9C" w:rsidRDefault="00DC2C51" w:rsidP="00DC2C51">
            <w:pPr>
              <w:spacing w:line="276" w:lineRule="auto"/>
              <w:jc w:val="center"/>
              <w:rPr>
                <w:rFonts w:ascii="Arial" w:hAnsi="Arial" w:cs="Arial"/>
                <w:b/>
                <w:bCs/>
                <w:color w:val="FFFFFF" w:themeColor="background1"/>
              </w:rPr>
            </w:pPr>
            <w:r>
              <w:rPr>
                <w:rFonts w:ascii="Arial" w:hAnsi="Arial" w:cs="Arial"/>
                <w:b/>
                <w:bCs/>
                <w:color w:val="FFFFFF" w:themeColor="background1"/>
              </w:rPr>
              <w:t>56</w:t>
            </w:r>
          </w:p>
        </w:tc>
        <w:tc>
          <w:tcPr>
            <w:tcW w:w="489" w:type="pct"/>
            <w:tcBorders>
              <w:top w:val="single" w:sz="4" w:space="0" w:color="auto"/>
              <w:left w:val="single" w:sz="4" w:space="0" w:color="auto"/>
              <w:bottom w:val="single" w:sz="4" w:space="0" w:color="auto"/>
              <w:right w:val="single" w:sz="4" w:space="0" w:color="auto"/>
            </w:tcBorders>
            <w:shd w:val="clear" w:color="auto" w:fill="0070C0"/>
            <w:vAlign w:val="center"/>
          </w:tcPr>
          <w:p w:rsidR="00DC2C51" w:rsidRPr="00FA2D9C" w:rsidRDefault="00DC2C51" w:rsidP="00DC2C51">
            <w:pPr>
              <w:spacing w:line="276" w:lineRule="auto"/>
              <w:jc w:val="center"/>
              <w:rPr>
                <w:rFonts w:ascii="Arial" w:hAnsi="Arial" w:cs="Arial"/>
                <w:b/>
                <w:bCs/>
                <w:color w:val="FFFFFF" w:themeColor="background1"/>
              </w:rPr>
            </w:pPr>
            <w:r>
              <w:rPr>
                <w:rFonts w:ascii="Arial" w:hAnsi="Arial" w:cs="Arial"/>
                <w:b/>
                <w:bCs/>
                <w:color w:val="FFFFFF" w:themeColor="background1"/>
              </w:rPr>
              <w:t>59</w:t>
            </w:r>
          </w:p>
        </w:tc>
      </w:tr>
    </w:tbl>
    <w:p w:rsidR="00DC2C51" w:rsidRDefault="00DC2C51" w:rsidP="00DC2C51">
      <w:pPr>
        <w:spacing w:line="276" w:lineRule="auto"/>
        <w:rPr>
          <w:rFonts w:ascii="Arial" w:hAnsi="Arial" w:cs="Arial"/>
          <w:lang w:val="es-MX"/>
        </w:rPr>
      </w:pPr>
    </w:p>
    <w:p w:rsidR="00DC2C51" w:rsidRDefault="00DC2C51" w:rsidP="00DC2C51">
      <w:pPr>
        <w:spacing w:line="276" w:lineRule="auto"/>
        <w:rPr>
          <w:rFonts w:ascii="Arial" w:hAnsi="Arial" w:cs="Arial"/>
          <w:b/>
          <w:lang w:val="es-MX"/>
        </w:rPr>
      </w:pPr>
      <w:r>
        <w:rPr>
          <w:rFonts w:ascii="Arial" w:hAnsi="Arial" w:cs="Arial"/>
          <w:lang w:val="es-MX"/>
        </w:rPr>
        <w:t xml:space="preserve">Se tiene un índice de reprobación institucional  de </w:t>
      </w:r>
      <w:r>
        <w:rPr>
          <w:rFonts w:ascii="Arial" w:hAnsi="Arial" w:cs="Arial"/>
          <w:b/>
          <w:lang w:val="es-MX"/>
        </w:rPr>
        <w:t>10.43%</w:t>
      </w:r>
    </w:p>
    <w:p w:rsidR="00DC2C51" w:rsidRDefault="00DC2C51" w:rsidP="00DC2C51">
      <w:pPr>
        <w:spacing w:line="276" w:lineRule="auto"/>
        <w:rPr>
          <w:rFonts w:ascii="Arial" w:hAnsi="Arial" w:cs="Arial"/>
          <w:b/>
          <w:lang w:val="es-MX"/>
        </w:rPr>
      </w:pPr>
    </w:p>
    <w:p w:rsidR="00DC2C51" w:rsidRDefault="00DC2C51" w:rsidP="00DC2C51">
      <w:pPr>
        <w:spacing w:after="200" w:line="276" w:lineRule="auto"/>
        <w:jc w:val="both"/>
        <w:rPr>
          <w:rFonts w:ascii="Arial" w:hAnsi="Arial" w:cs="Arial"/>
          <w:lang w:val="es-MX"/>
        </w:rPr>
      </w:pPr>
      <w:r>
        <w:rPr>
          <w:rFonts w:ascii="Arial" w:hAnsi="Arial" w:cs="Arial"/>
          <w:lang w:val="es-MX"/>
        </w:rPr>
        <w:t>A continuación se presenta una gráfica con datos correspondientes a los tres últimos ciclos escolares, donde se muestra el comparativo del índice de reprobación del periodo agosto – enero.</w:t>
      </w:r>
    </w:p>
    <w:p w:rsidR="00DC2C51" w:rsidRDefault="00DC2C51" w:rsidP="00DC2C51">
      <w:pPr>
        <w:spacing w:after="200" w:line="276" w:lineRule="auto"/>
        <w:jc w:val="both"/>
        <w:rPr>
          <w:rFonts w:ascii="Arial" w:hAnsi="Arial" w:cs="Arial"/>
          <w:lang w:val="es-MX"/>
        </w:rPr>
      </w:pPr>
      <w:r>
        <w:rPr>
          <w:noProof/>
          <w:lang w:val="es-MX" w:eastAsia="es-MX"/>
        </w:rPr>
        <w:drawing>
          <wp:anchor distT="0" distB="0" distL="114300" distR="114300" simplePos="0" relativeHeight="251987968" behindDoc="0" locked="0" layoutInCell="1" allowOverlap="1" wp14:anchorId="0F1DEC5C" wp14:editId="0A01396D">
            <wp:simplePos x="0" y="0"/>
            <wp:positionH relativeFrom="column">
              <wp:posOffset>462915</wp:posOffset>
            </wp:positionH>
            <wp:positionV relativeFrom="paragraph">
              <wp:posOffset>33020</wp:posOffset>
            </wp:positionV>
            <wp:extent cx="4572000" cy="2743200"/>
            <wp:effectExtent l="0" t="0" r="0" b="0"/>
            <wp:wrapSquare wrapText="bothSides"/>
            <wp:docPr id="672" name="Gráfico 672"/>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983872" behindDoc="0" locked="0" layoutInCell="1" allowOverlap="1" wp14:anchorId="6C04C052" wp14:editId="0D52ECB3">
                <wp:simplePos x="0" y="0"/>
                <wp:positionH relativeFrom="column">
                  <wp:posOffset>567690</wp:posOffset>
                </wp:positionH>
                <wp:positionV relativeFrom="paragraph">
                  <wp:posOffset>2853055</wp:posOffset>
                </wp:positionV>
                <wp:extent cx="4572000" cy="243840"/>
                <wp:effectExtent l="0" t="635" r="0" b="3175"/>
                <wp:wrapSquare wrapText="bothSides"/>
                <wp:docPr id="679" name="Cuadro de texto 6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0" cy="2438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F36AD" w:rsidRPr="00E308B8" w:rsidRDefault="002F36AD" w:rsidP="00DC2C51">
                            <w:pPr>
                              <w:pStyle w:val="Epgrafe"/>
                              <w:jc w:val="center"/>
                              <w:rPr>
                                <w:noProof/>
                                <w:color w:val="000000" w:themeColor="text1"/>
                                <w:sz w:val="22"/>
                                <w:szCs w:val="24"/>
                              </w:rPr>
                            </w:pPr>
                            <w:r w:rsidRPr="00E308B8">
                              <w:rPr>
                                <w:color w:val="000000" w:themeColor="text1"/>
                                <w:sz w:val="16"/>
                              </w:rPr>
                              <w:t>Índice de reprobación correspondiente al periodo agosto-enero de los tres últimos ciclos escolares.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679" o:spid="_x0000_s1026" type="#_x0000_t202" style="position:absolute;left:0;text-align:left;margin-left:44.7pt;margin-top:224.65pt;width:5in;height:19.2pt;z-index:25198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" stroked="f">
                <v:textbox style="mso-fit-shape-to-text:t" inset="0,0,0,0">
                  <w:txbxContent>
                    <w:p w:rsidR="002F36AD" w:rsidRPr="00E308B8" w:rsidRDefault="002F36AD" w:rsidP="00DC2C51">
                      <w:pPr>
                        <w:pStyle w:val="Epgrafe"/>
                        <w:jc w:val="center"/>
                        <w:rPr>
                          <w:noProof/>
                          <w:color w:val="000000" w:themeColor="text1"/>
                          <w:sz w:val="22"/>
                          <w:szCs w:val="24"/>
                        </w:rPr>
                      </w:pPr>
                      <w:r w:rsidRPr="00E308B8">
                        <w:rPr>
                          <w:color w:val="000000" w:themeColor="text1"/>
                          <w:sz w:val="16"/>
                        </w:rPr>
                        <w:t>Índice de reprobación correspondiente al periodo agosto-enero de los tres últimos ciclos escolares.</w:t>
                      </w:r>
                    </w:p>
                  </w:txbxContent>
                </v:textbox>
                <w10:wrap type="square"/>
              </v:shape>
            </w:pict>
          </mc:Fallback>
        </mc:AlternateContent>
      </w:r>
    </w:p>
    <w:p w:rsidR="00DC2C51" w:rsidRDefault="00DC2C51" w:rsidP="00DC2C51">
      <w:pPr>
        <w:spacing w:after="200" w:line="276" w:lineRule="auto"/>
        <w:jc w:val="both"/>
        <w:rPr>
          <w:rFonts w:ascii="Arial" w:hAnsi="Arial" w:cs="Arial"/>
          <w:lang w:val="es-MX"/>
        </w:rPr>
      </w:pPr>
    </w:p>
    <w:p w:rsidR="00DC2C51" w:rsidRDefault="00DC2C51" w:rsidP="00DC2C51">
      <w:pPr>
        <w:spacing w:after="200" w:line="276" w:lineRule="auto"/>
        <w:jc w:val="both"/>
        <w:rPr>
          <w:rFonts w:ascii="Arial" w:hAnsi="Arial" w:cs="Arial"/>
          <w:lang w:val="es-MX"/>
        </w:rPr>
      </w:pPr>
    </w:p>
    <w:p w:rsidR="00DC2C51" w:rsidRDefault="00DC2C51" w:rsidP="00DC2C51">
      <w:pPr>
        <w:spacing w:after="200" w:line="276" w:lineRule="auto"/>
        <w:jc w:val="both"/>
        <w:rPr>
          <w:rFonts w:ascii="Arial" w:hAnsi="Arial" w:cs="Arial"/>
          <w:lang w:val="es-MX"/>
        </w:rPr>
      </w:pPr>
      <w:r>
        <w:rPr>
          <w:rFonts w:ascii="Arial" w:hAnsi="Arial" w:cs="Arial"/>
          <w:noProof/>
          <w:lang w:val="es-MX" w:eastAsia="es-MX"/>
        </w:rPr>
        <mc:AlternateContent>
          <mc:Choice Requires="wps">
            <w:drawing>
              <wp:anchor distT="0" distB="0" distL="114300" distR="114300" simplePos="0" relativeHeight="251988992" behindDoc="0" locked="0" layoutInCell="1" allowOverlap="1" wp14:anchorId="414F3983" wp14:editId="175E300F">
                <wp:simplePos x="0" y="0"/>
                <wp:positionH relativeFrom="column">
                  <wp:posOffset>4387215</wp:posOffset>
                </wp:positionH>
                <wp:positionV relativeFrom="paragraph">
                  <wp:posOffset>257175</wp:posOffset>
                </wp:positionV>
                <wp:extent cx="560070" cy="1000125"/>
                <wp:effectExtent l="76200" t="19050" r="87630" b="76200"/>
                <wp:wrapNone/>
                <wp:docPr id="678" name="Flecha abajo 6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070" cy="1000125"/>
                        </a:xfrm>
                        <a:prstGeom prst="downArrow">
                          <a:avLst>
                            <a:gd name="adj1" fmla="val 50000"/>
                            <a:gd name="adj2" fmla="val 44643"/>
                          </a:avLst>
                        </a:prstGeom>
                        <a:solidFill>
                          <a:schemeClr val="accent1">
                            <a:lumMod val="100000"/>
                            <a:lumOff val="0"/>
                          </a:schemeClr>
                        </a:solidFill>
                        <a:ln w="38100">
                          <a:solidFill>
                            <a:schemeClr val="lt1">
                              <a:lumMod val="95000"/>
                              <a:lumOff val="0"/>
                            </a:schemeClr>
                          </a:solidFill>
                          <a:miter lim="800000"/>
                          <a:headEnd/>
                          <a:tailEnd/>
                        </a:ln>
                        <a:effectLst>
                          <a:outerShdw dist="28398" dir="3806097" algn="ctr" rotWithShape="0">
                            <a:schemeClr val="accent1">
                              <a:lumMod val="50000"/>
                              <a:lumOff val="0"/>
                              <a:alpha val="50000"/>
                            </a:schemeClr>
                          </a:outerShdw>
                        </a:effectLst>
                      </wps:spPr>
                      <wps:txbx>
                        <w:txbxContent>
                          <w:p w:rsidR="002F36AD" w:rsidRPr="00D64F3F" w:rsidRDefault="002F36AD" w:rsidP="00DC2C51">
                            <w:pPr>
                              <w:jc w:val="center"/>
                              <w:rPr>
                                <w:b/>
                                <w:color w:val="FFFFFF" w:themeColor="background1"/>
                                <w:sz w:val="22"/>
                              </w:rPr>
                            </w:pPr>
                            <w:r w:rsidRPr="00D64F3F">
                              <w:rPr>
                                <w:b/>
                                <w:color w:val="FFFFFF" w:themeColor="background1"/>
                                <w:sz w:val="22"/>
                              </w:rPr>
                              <w:t>M</w:t>
                            </w:r>
                          </w:p>
                          <w:p w:rsidR="002F36AD" w:rsidRPr="00D64F3F" w:rsidRDefault="002F36AD" w:rsidP="00DC2C51">
                            <w:pPr>
                              <w:jc w:val="center"/>
                              <w:rPr>
                                <w:b/>
                                <w:color w:val="FFFFFF" w:themeColor="background1"/>
                                <w:sz w:val="22"/>
                              </w:rPr>
                            </w:pPr>
                            <w:r w:rsidRPr="00D64F3F">
                              <w:rPr>
                                <w:b/>
                                <w:color w:val="FFFFFF" w:themeColor="background1"/>
                                <w:sz w:val="22"/>
                              </w:rPr>
                              <w:t>E</w:t>
                            </w:r>
                          </w:p>
                          <w:p w:rsidR="002F36AD" w:rsidRPr="00D64F3F" w:rsidRDefault="002F36AD" w:rsidP="00DC2C51">
                            <w:pPr>
                              <w:jc w:val="center"/>
                              <w:rPr>
                                <w:b/>
                                <w:color w:val="FFFFFF" w:themeColor="background1"/>
                                <w:sz w:val="22"/>
                              </w:rPr>
                            </w:pPr>
                            <w:r w:rsidRPr="00D64F3F">
                              <w:rPr>
                                <w:b/>
                                <w:color w:val="FFFFFF" w:themeColor="background1"/>
                                <w:sz w:val="22"/>
                              </w:rPr>
                              <w:t>J</w:t>
                            </w:r>
                          </w:p>
                          <w:p w:rsidR="002F36AD" w:rsidRPr="00D64F3F" w:rsidRDefault="002F36AD" w:rsidP="00DC2C51">
                            <w:pPr>
                              <w:jc w:val="center"/>
                              <w:rPr>
                                <w:b/>
                                <w:color w:val="FFFFFF" w:themeColor="background1"/>
                                <w:sz w:val="22"/>
                              </w:rPr>
                            </w:pPr>
                            <w:r w:rsidRPr="00D64F3F">
                              <w:rPr>
                                <w:b/>
                                <w:color w:val="FFFFFF" w:themeColor="background1"/>
                                <w:sz w:val="22"/>
                              </w:rPr>
                              <w:t>O</w:t>
                            </w:r>
                          </w:p>
                          <w:p w:rsidR="002F36AD" w:rsidRPr="00B140D5" w:rsidRDefault="002F36AD" w:rsidP="00DC2C51">
                            <w:pPr>
                              <w:jc w:val="center"/>
                              <w:rPr>
                                <w:b/>
                                <w:color w:val="FFFFFF" w:themeColor="background1"/>
                              </w:rPr>
                            </w:pPr>
                            <w:r w:rsidRPr="00D64F3F">
                              <w:rPr>
                                <w:b/>
                                <w:color w:val="FFFFFF" w:themeColor="background1"/>
                                <w:sz w:val="22"/>
                              </w:rPr>
                              <w:t>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Flecha abajo 678" o:spid="_x0000_s1027" type="#_x0000_t67" style="position:absolute;left:0;text-align:left;margin-left:345.45pt;margin-top:20.25pt;width:44.1pt;height:78.75pt;z-index:25198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" fillcolor="#4f81bd [3204]" strokecolor="#f2f2f2 [3041]" strokeweight="3pt">
                <v:shadow on="t" color="#243f60 [1604]" opacity=".5" offset="1pt"/>
                <v:textbox>
                  <w:txbxContent>
                    <w:p w:rsidR="002F36AD" w:rsidRPr="00D64F3F" w:rsidRDefault="002F36AD" w:rsidP="00DC2C51">
                      <w:pPr>
                        <w:jc w:val="center"/>
                        <w:rPr>
                          <w:b/>
                          <w:color w:val="FFFFFF" w:themeColor="background1"/>
                          <w:sz w:val="22"/>
                        </w:rPr>
                      </w:pPr>
                      <w:r w:rsidRPr="00D64F3F">
                        <w:rPr>
                          <w:b/>
                          <w:color w:val="FFFFFF" w:themeColor="background1"/>
                          <w:sz w:val="22"/>
                        </w:rPr>
                        <w:t>M</w:t>
                      </w:r>
                    </w:p>
                    <w:p w:rsidR="002F36AD" w:rsidRPr="00D64F3F" w:rsidRDefault="002F36AD" w:rsidP="00DC2C51">
                      <w:pPr>
                        <w:jc w:val="center"/>
                        <w:rPr>
                          <w:b/>
                          <w:color w:val="FFFFFF" w:themeColor="background1"/>
                          <w:sz w:val="22"/>
                        </w:rPr>
                      </w:pPr>
                      <w:r w:rsidRPr="00D64F3F">
                        <w:rPr>
                          <w:b/>
                          <w:color w:val="FFFFFF" w:themeColor="background1"/>
                          <w:sz w:val="22"/>
                        </w:rPr>
                        <w:t>E</w:t>
                      </w:r>
                    </w:p>
                    <w:p w:rsidR="002F36AD" w:rsidRPr="00D64F3F" w:rsidRDefault="002F36AD" w:rsidP="00DC2C51">
                      <w:pPr>
                        <w:jc w:val="center"/>
                        <w:rPr>
                          <w:b/>
                          <w:color w:val="FFFFFF" w:themeColor="background1"/>
                          <w:sz w:val="22"/>
                        </w:rPr>
                      </w:pPr>
                      <w:r w:rsidRPr="00D64F3F">
                        <w:rPr>
                          <w:b/>
                          <w:color w:val="FFFFFF" w:themeColor="background1"/>
                          <w:sz w:val="22"/>
                        </w:rPr>
                        <w:t>J</w:t>
                      </w:r>
                    </w:p>
                    <w:p w:rsidR="002F36AD" w:rsidRPr="00D64F3F" w:rsidRDefault="002F36AD" w:rsidP="00DC2C51">
                      <w:pPr>
                        <w:jc w:val="center"/>
                        <w:rPr>
                          <w:b/>
                          <w:color w:val="FFFFFF" w:themeColor="background1"/>
                          <w:sz w:val="22"/>
                        </w:rPr>
                      </w:pPr>
                      <w:r w:rsidRPr="00D64F3F">
                        <w:rPr>
                          <w:b/>
                          <w:color w:val="FFFFFF" w:themeColor="background1"/>
                          <w:sz w:val="22"/>
                        </w:rPr>
                        <w:t>O</w:t>
                      </w:r>
                    </w:p>
                    <w:p w:rsidR="002F36AD" w:rsidRPr="00B140D5" w:rsidRDefault="002F36AD" w:rsidP="00DC2C51">
                      <w:pPr>
                        <w:jc w:val="center"/>
                        <w:rPr>
                          <w:b/>
                          <w:color w:val="FFFFFF" w:themeColor="background1"/>
                        </w:rPr>
                      </w:pPr>
                      <w:r w:rsidRPr="00D64F3F">
                        <w:rPr>
                          <w:b/>
                          <w:color w:val="FFFFFF" w:themeColor="background1"/>
                          <w:sz w:val="22"/>
                        </w:rPr>
                        <w:t>R</w:t>
                      </w:r>
                    </w:p>
                  </w:txbxContent>
                </v:textbox>
              </v:shape>
            </w:pict>
          </mc:Fallback>
        </mc:AlternateContent>
      </w:r>
      <w:r>
        <w:rPr>
          <w:rFonts w:ascii="Arial" w:hAnsi="Arial" w:cs="Arial"/>
          <w:noProof/>
          <w:lang w:val="es-MX" w:eastAsia="es-MX"/>
        </w:rPr>
        <mc:AlternateContent>
          <mc:Choice Requires="wps">
            <w:drawing>
              <wp:anchor distT="0" distB="0" distL="114300" distR="114300" simplePos="0" relativeHeight="251984896" behindDoc="0" locked="0" layoutInCell="1" allowOverlap="1" wp14:anchorId="13665E48" wp14:editId="593BB7C9">
                <wp:simplePos x="0" y="0"/>
                <wp:positionH relativeFrom="column">
                  <wp:posOffset>4282440</wp:posOffset>
                </wp:positionH>
                <wp:positionV relativeFrom="paragraph">
                  <wp:posOffset>257175</wp:posOffset>
                </wp:positionV>
                <wp:extent cx="560070" cy="1000125"/>
                <wp:effectExtent l="76200" t="19050" r="87630" b="76200"/>
                <wp:wrapNone/>
                <wp:docPr id="677" name="Flecha abajo 6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070" cy="1000125"/>
                        </a:xfrm>
                        <a:prstGeom prst="downArrow">
                          <a:avLst>
                            <a:gd name="adj1" fmla="val 50000"/>
                            <a:gd name="adj2" fmla="val 44643"/>
                          </a:avLst>
                        </a:prstGeom>
                        <a:solidFill>
                          <a:schemeClr val="accent1">
                            <a:lumMod val="100000"/>
                            <a:lumOff val="0"/>
                          </a:schemeClr>
                        </a:solidFill>
                        <a:ln w="38100">
                          <a:solidFill>
                            <a:schemeClr val="lt1">
                              <a:lumMod val="95000"/>
                              <a:lumOff val="0"/>
                            </a:schemeClr>
                          </a:solidFill>
                          <a:miter lim="800000"/>
                          <a:headEnd/>
                          <a:tailEnd/>
                        </a:ln>
                        <a:effectLst>
                          <a:outerShdw dist="28398" dir="3806097" algn="ctr" rotWithShape="0">
                            <a:schemeClr val="accent1">
                              <a:lumMod val="50000"/>
                              <a:lumOff val="0"/>
                              <a:alpha val="50000"/>
                            </a:schemeClr>
                          </a:outerShdw>
                        </a:effectLst>
                      </wps:spPr>
                      <wps:txbx>
                        <w:txbxContent>
                          <w:p w:rsidR="002F36AD" w:rsidRPr="00D64F3F" w:rsidRDefault="002F36AD" w:rsidP="00DC2C51">
                            <w:pPr>
                              <w:jc w:val="center"/>
                              <w:rPr>
                                <w:b/>
                                <w:color w:val="FFFFFF" w:themeColor="background1"/>
                                <w:sz w:val="22"/>
                              </w:rPr>
                            </w:pPr>
                            <w:r w:rsidRPr="00D64F3F">
                              <w:rPr>
                                <w:b/>
                                <w:color w:val="FFFFFF" w:themeColor="background1"/>
                                <w:sz w:val="22"/>
                              </w:rPr>
                              <w:t>M</w:t>
                            </w:r>
                          </w:p>
                          <w:p w:rsidR="002F36AD" w:rsidRPr="00D64F3F" w:rsidRDefault="002F36AD" w:rsidP="00DC2C51">
                            <w:pPr>
                              <w:jc w:val="center"/>
                              <w:rPr>
                                <w:b/>
                                <w:color w:val="FFFFFF" w:themeColor="background1"/>
                                <w:sz w:val="22"/>
                              </w:rPr>
                            </w:pPr>
                            <w:r w:rsidRPr="00D64F3F">
                              <w:rPr>
                                <w:b/>
                                <w:color w:val="FFFFFF" w:themeColor="background1"/>
                                <w:sz w:val="22"/>
                              </w:rPr>
                              <w:t>E</w:t>
                            </w:r>
                          </w:p>
                          <w:p w:rsidR="002F36AD" w:rsidRPr="00D64F3F" w:rsidRDefault="002F36AD" w:rsidP="00DC2C51">
                            <w:pPr>
                              <w:jc w:val="center"/>
                              <w:rPr>
                                <w:b/>
                                <w:color w:val="FFFFFF" w:themeColor="background1"/>
                                <w:sz w:val="22"/>
                              </w:rPr>
                            </w:pPr>
                            <w:r w:rsidRPr="00D64F3F">
                              <w:rPr>
                                <w:b/>
                                <w:color w:val="FFFFFF" w:themeColor="background1"/>
                                <w:sz w:val="22"/>
                              </w:rPr>
                              <w:t>J</w:t>
                            </w:r>
                          </w:p>
                          <w:p w:rsidR="002F36AD" w:rsidRPr="00D64F3F" w:rsidRDefault="002F36AD" w:rsidP="00DC2C51">
                            <w:pPr>
                              <w:jc w:val="center"/>
                              <w:rPr>
                                <w:b/>
                                <w:color w:val="FFFFFF" w:themeColor="background1"/>
                                <w:sz w:val="22"/>
                              </w:rPr>
                            </w:pPr>
                            <w:r w:rsidRPr="00D64F3F">
                              <w:rPr>
                                <w:b/>
                                <w:color w:val="FFFFFF" w:themeColor="background1"/>
                                <w:sz w:val="22"/>
                              </w:rPr>
                              <w:t>O</w:t>
                            </w:r>
                          </w:p>
                          <w:p w:rsidR="002F36AD" w:rsidRPr="00B140D5" w:rsidRDefault="002F36AD" w:rsidP="00DC2C51">
                            <w:pPr>
                              <w:jc w:val="center"/>
                              <w:rPr>
                                <w:b/>
                                <w:color w:val="FFFFFF" w:themeColor="background1"/>
                              </w:rPr>
                            </w:pPr>
                            <w:r w:rsidRPr="00D64F3F">
                              <w:rPr>
                                <w:b/>
                                <w:color w:val="FFFFFF" w:themeColor="background1"/>
                                <w:sz w:val="22"/>
                              </w:rPr>
                              <w:t>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lecha abajo 677" o:spid="_x0000_s1028" type="#_x0000_t67" style="position:absolute;left:0;text-align:left;margin-left:337.2pt;margin-top:20.25pt;width:44.1pt;height:78.75pt;z-index:25198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" fillcolor="#4f81bd [3204]" strokecolor="#f2f2f2 [3041]" strokeweight="3pt">
                <v:shadow on="t" color="#243f60 [1604]" opacity=".5" offset="1pt"/>
                <v:textbox>
                  <w:txbxContent>
                    <w:p w:rsidR="002F36AD" w:rsidRPr="00D64F3F" w:rsidRDefault="002F36AD" w:rsidP="00DC2C51">
                      <w:pPr>
                        <w:jc w:val="center"/>
                        <w:rPr>
                          <w:b/>
                          <w:color w:val="FFFFFF" w:themeColor="background1"/>
                          <w:sz w:val="22"/>
                        </w:rPr>
                      </w:pPr>
                      <w:r w:rsidRPr="00D64F3F">
                        <w:rPr>
                          <w:b/>
                          <w:color w:val="FFFFFF" w:themeColor="background1"/>
                          <w:sz w:val="22"/>
                        </w:rPr>
                        <w:t>M</w:t>
                      </w:r>
                    </w:p>
                    <w:p w:rsidR="002F36AD" w:rsidRPr="00D64F3F" w:rsidRDefault="002F36AD" w:rsidP="00DC2C51">
                      <w:pPr>
                        <w:jc w:val="center"/>
                        <w:rPr>
                          <w:b/>
                          <w:color w:val="FFFFFF" w:themeColor="background1"/>
                          <w:sz w:val="22"/>
                        </w:rPr>
                      </w:pPr>
                      <w:r w:rsidRPr="00D64F3F">
                        <w:rPr>
                          <w:b/>
                          <w:color w:val="FFFFFF" w:themeColor="background1"/>
                          <w:sz w:val="22"/>
                        </w:rPr>
                        <w:t>E</w:t>
                      </w:r>
                    </w:p>
                    <w:p w:rsidR="002F36AD" w:rsidRPr="00D64F3F" w:rsidRDefault="002F36AD" w:rsidP="00DC2C51">
                      <w:pPr>
                        <w:jc w:val="center"/>
                        <w:rPr>
                          <w:b/>
                          <w:color w:val="FFFFFF" w:themeColor="background1"/>
                          <w:sz w:val="22"/>
                        </w:rPr>
                      </w:pPr>
                      <w:r w:rsidRPr="00D64F3F">
                        <w:rPr>
                          <w:b/>
                          <w:color w:val="FFFFFF" w:themeColor="background1"/>
                          <w:sz w:val="22"/>
                        </w:rPr>
                        <w:t>J</w:t>
                      </w:r>
                    </w:p>
                    <w:p w:rsidR="002F36AD" w:rsidRPr="00D64F3F" w:rsidRDefault="002F36AD" w:rsidP="00DC2C51">
                      <w:pPr>
                        <w:jc w:val="center"/>
                        <w:rPr>
                          <w:b/>
                          <w:color w:val="FFFFFF" w:themeColor="background1"/>
                          <w:sz w:val="22"/>
                        </w:rPr>
                      </w:pPr>
                      <w:r w:rsidRPr="00D64F3F">
                        <w:rPr>
                          <w:b/>
                          <w:color w:val="FFFFFF" w:themeColor="background1"/>
                          <w:sz w:val="22"/>
                        </w:rPr>
                        <w:t>O</w:t>
                      </w:r>
                    </w:p>
                    <w:p w:rsidR="002F36AD" w:rsidRPr="00B140D5" w:rsidRDefault="002F36AD" w:rsidP="00DC2C51">
                      <w:pPr>
                        <w:jc w:val="center"/>
                        <w:rPr>
                          <w:b/>
                          <w:color w:val="FFFFFF" w:themeColor="background1"/>
                        </w:rPr>
                      </w:pPr>
                      <w:r w:rsidRPr="00D64F3F">
                        <w:rPr>
                          <w:b/>
                          <w:color w:val="FFFFFF" w:themeColor="background1"/>
                          <w:sz w:val="22"/>
                        </w:rPr>
                        <w:t>R</w:t>
                      </w:r>
                    </w:p>
                  </w:txbxContent>
                </v:textbox>
              </v:shape>
            </w:pict>
          </mc:Fallback>
        </mc:AlternateContent>
      </w:r>
    </w:p>
    <w:p w:rsidR="00DC2C51" w:rsidRDefault="00DC2C51" w:rsidP="00DC2C51">
      <w:pPr>
        <w:spacing w:after="200" w:line="276" w:lineRule="auto"/>
        <w:jc w:val="both"/>
        <w:rPr>
          <w:rFonts w:ascii="Arial" w:hAnsi="Arial" w:cs="Arial"/>
          <w:lang w:val="es-MX"/>
        </w:rPr>
      </w:pPr>
    </w:p>
    <w:p w:rsidR="00DC2C51" w:rsidRDefault="00DC2C51" w:rsidP="00DC2C51">
      <w:pPr>
        <w:spacing w:after="200" w:line="276" w:lineRule="auto"/>
        <w:jc w:val="both"/>
        <w:rPr>
          <w:rFonts w:ascii="Arial" w:hAnsi="Arial" w:cs="Arial"/>
          <w:lang w:val="es-MX"/>
        </w:rPr>
      </w:pPr>
    </w:p>
    <w:p w:rsidR="00DC2C51" w:rsidRDefault="00DC2C51" w:rsidP="00DC2C51">
      <w:pPr>
        <w:spacing w:after="200" w:line="276" w:lineRule="auto"/>
        <w:jc w:val="both"/>
        <w:rPr>
          <w:rFonts w:ascii="Arial" w:hAnsi="Arial" w:cs="Arial"/>
          <w:lang w:val="es-MX"/>
        </w:rPr>
      </w:pPr>
    </w:p>
    <w:p w:rsidR="00DC2C51" w:rsidRDefault="00DC2C51" w:rsidP="00DC2C51">
      <w:pPr>
        <w:spacing w:after="200" w:line="276" w:lineRule="auto"/>
        <w:jc w:val="both"/>
        <w:rPr>
          <w:rFonts w:ascii="Arial" w:hAnsi="Arial" w:cs="Arial"/>
          <w:lang w:val="es-MX"/>
        </w:rPr>
      </w:pPr>
    </w:p>
    <w:p w:rsidR="00DC2C51" w:rsidRPr="00C541A1" w:rsidRDefault="00DC2C51" w:rsidP="00DC2C51">
      <w:pPr>
        <w:pStyle w:val="Prrafodelista"/>
        <w:spacing w:after="200" w:line="276" w:lineRule="auto"/>
        <w:rPr>
          <w:rFonts w:ascii="Arial" w:hAnsi="Arial" w:cs="Arial"/>
          <w:b/>
          <w:lang w:val="es-MX"/>
        </w:rPr>
      </w:pPr>
    </w:p>
    <w:p w:rsidR="00DC2C51" w:rsidRDefault="00DC2C51" w:rsidP="00DC2C51">
      <w:pPr>
        <w:pStyle w:val="Prrafodelista"/>
        <w:numPr>
          <w:ilvl w:val="0"/>
          <w:numId w:val="13"/>
        </w:numPr>
        <w:spacing w:after="200" w:line="276" w:lineRule="auto"/>
        <w:rPr>
          <w:rFonts w:ascii="Arial" w:hAnsi="Arial" w:cs="Arial"/>
          <w:b/>
          <w:lang w:val="es-MX"/>
        </w:rPr>
      </w:pPr>
      <w:r w:rsidRPr="00BD6686">
        <w:rPr>
          <w:rFonts w:ascii="Arial" w:hAnsi="Arial" w:cs="Arial"/>
          <w:b/>
          <w:sz w:val="28"/>
          <w:lang w:val="es-MX"/>
        </w:rPr>
        <w:lastRenderedPageBreak/>
        <w:t>Índice de deserción</w:t>
      </w:r>
    </w:p>
    <w:p w:rsidR="00DC2C51" w:rsidRDefault="00DC2C51" w:rsidP="00DC2C51">
      <w:pPr>
        <w:pStyle w:val="Prrafodelista"/>
        <w:spacing w:after="200" w:line="276" w:lineRule="auto"/>
        <w:jc w:val="center"/>
        <w:rPr>
          <w:rFonts w:ascii="Arial" w:hAnsi="Arial" w:cs="Arial"/>
          <w:b/>
          <w:lang w:val="es-MX"/>
        </w:rPr>
      </w:pPr>
    </w:p>
    <w:p w:rsidR="00DC2C51" w:rsidRPr="00101942" w:rsidRDefault="00DC2C51" w:rsidP="00DC2C51">
      <w:pPr>
        <w:pStyle w:val="Prrafodelista"/>
        <w:spacing w:after="200" w:line="276" w:lineRule="auto"/>
        <w:jc w:val="center"/>
        <w:rPr>
          <w:rFonts w:ascii="Arial" w:hAnsi="Arial" w:cs="Arial"/>
          <w:b/>
          <w:lang w:val="es-MX"/>
        </w:rPr>
      </w:pPr>
      <w:r>
        <w:rPr>
          <w:rFonts w:ascii="Arial" w:hAnsi="Arial" w:cs="Arial"/>
          <w:b/>
          <w:lang w:val="es-MX"/>
        </w:rPr>
        <w:t>Ciclo escolar 2012-2013, periodo agosto – enero.</w:t>
      </w:r>
    </w:p>
    <w:p w:rsidR="00DC2C51" w:rsidRPr="00B761CC" w:rsidRDefault="00DC2C51" w:rsidP="00DC2C51">
      <w:pPr>
        <w:pStyle w:val="Prrafodelista"/>
        <w:spacing w:line="276" w:lineRule="auto"/>
        <w:rPr>
          <w:rFonts w:ascii="Arial" w:hAnsi="Arial" w:cs="Arial"/>
          <w:b/>
          <w:lang w:val="es-MX"/>
        </w:rPr>
      </w:pPr>
    </w:p>
    <w:tbl>
      <w:tblPr>
        <w:tblW w:w="8697" w:type="dxa"/>
        <w:jc w:val="center"/>
        <w:tblLayout w:type="fixed"/>
        <w:tblLook w:val="0000" w:firstRow="0" w:lastRow="0" w:firstColumn="0" w:lastColumn="0" w:noHBand="0" w:noVBand="0"/>
      </w:tblPr>
      <w:tblGrid>
        <w:gridCol w:w="1932"/>
        <w:gridCol w:w="750"/>
        <w:gridCol w:w="701"/>
        <w:gridCol w:w="7"/>
        <w:gridCol w:w="707"/>
        <w:gridCol w:w="7"/>
        <w:gridCol w:w="706"/>
        <w:gridCol w:w="7"/>
        <w:gridCol w:w="1670"/>
        <w:gridCol w:w="1032"/>
        <w:gridCol w:w="1178"/>
      </w:tblGrid>
      <w:tr w:rsidR="00DC2C51" w:rsidRPr="00CB0532" w:rsidTr="00DC2C51">
        <w:trPr>
          <w:trHeight w:val="249"/>
          <w:jc w:val="center"/>
        </w:trPr>
        <w:tc>
          <w:tcPr>
            <w:tcW w:w="1932" w:type="dxa"/>
            <w:vMerge w:val="restart"/>
            <w:tcBorders>
              <w:top w:val="double" w:sz="4" w:space="0" w:color="auto"/>
              <w:left w:val="double" w:sz="4" w:space="0" w:color="auto"/>
              <w:right w:val="single" w:sz="8" w:space="0" w:color="000000"/>
            </w:tcBorders>
            <w:shd w:val="clear" w:color="auto" w:fill="0070C0"/>
            <w:noWrap/>
            <w:vAlign w:val="center"/>
          </w:tcPr>
          <w:p w:rsidR="00DC2C51" w:rsidRPr="00CB0532" w:rsidRDefault="00DC2C51" w:rsidP="00DC2C51">
            <w:pPr>
              <w:spacing w:line="276" w:lineRule="auto"/>
              <w:jc w:val="center"/>
              <w:rPr>
                <w:rFonts w:ascii="Arial" w:hAnsi="Arial" w:cs="Arial"/>
                <w:b/>
                <w:bCs/>
                <w:color w:val="FFFFFF" w:themeColor="background1"/>
                <w:sz w:val="20"/>
                <w:szCs w:val="20"/>
              </w:rPr>
            </w:pPr>
            <w:r w:rsidRPr="00CB0532">
              <w:rPr>
                <w:rFonts w:ascii="Arial" w:hAnsi="Arial" w:cs="Arial"/>
                <w:b/>
                <w:bCs/>
                <w:color w:val="FFFFFF" w:themeColor="background1"/>
                <w:sz w:val="20"/>
                <w:szCs w:val="20"/>
              </w:rPr>
              <w:t>Carrera</w:t>
            </w:r>
          </w:p>
          <w:p w:rsidR="00DC2C51" w:rsidRPr="00CB0532" w:rsidRDefault="00DC2C51" w:rsidP="00DC2C51">
            <w:pPr>
              <w:spacing w:line="276" w:lineRule="auto"/>
              <w:jc w:val="center"/>
              <w:rPr>
                <w:rFonts w:ascii="Arial" w:hAnsi="Arial" w:cs="Arial"/>
                <w:b/>
                <w:bCs/>
                <w:color w:val="FFFFFF" w:themeColor="background1"/>
                <w:sz w:val="20"/>
                <w:szCs w:val="20"/>
              </w:rPr>
            </w:pPr>
          </w:p>
        </w:tc>
        <w:tc>
          <w:tcPr>
            <w:tcW w:w="2885" w:type="dxa"/>
            <w:gridSpan w:val="7"/>
            <w:tcBorders>
              <w:top w:val="double" w:sz="4" w:space="0" w:color="auto"/>
              <w:left w:val="nil"/>
              <w:bottom w:val="single" w:sz="4" w:space="0" w:color="auto"/>
              <w:right w:val="single" w:sz="4" w:space="0" w:color="auto"/>
            </w:tcBorders>
            <w:shd w:val="clear" w:color="auto" w:fill="0070C0"/>
            <w:noWrap/>
            <w:vAlign w:val="bottom"/>
          </w:tcPr>
          <w:p w:rsidR="00DC2C51" w:rsidRPr="00CB0532" w:rsidRDefault="00DC2C51" w:rsidP="00DC2C51">
            <w:pPr>
              <w:spacing w:line="276" w:lineRule="auto"/>
              <w:jc w:val="center"/>
              <w:rPr>
                <w:rFonts w:ascii="Arial" w:hAnsi="Arial" w:cs="Arial"/>
                <w:b/>
                <w:bCs/>
                <w:color w:val="FFFFFF" w:themeColor="background1"/>
                <w:sz w:val="20"/>
                <w:szCs w:val="20"/>
              </w:rPr>
            </w:pPr>
            <w:r w:rsidRPr="00CB0532">
              <w:rPr>
                <w:rFonts w:ascii="Arial" w:hAnsi="Arial" w:cs="Arial"/>
                <w:b/>
                <w:bCs/>
                <w:color w:val="FFFFFF" w:themeColor="background1"/>
                <w:sz w:val="20"/>
                <w:szCs w:val="20"/>
              </w:rPr>
              <w:t>Población escolar</w:t>
            </w:r>
          </w:p>
        </w:tc>
        <w:tc>
          <w:tcPr>
            <w:tcW w:w="1670" w:type="dxa"/>
            <w:vMerge w:val="restart"/>
            <w:tcBorders>
              <w:top w:val="double" w:sz="4" w:space="0" w:color="auto"/>
              <w:left w:val="single" w:sz="4" w:space="0" w:color="auto"/>
              <w:right w:val="single" w:sz="8" w:space="0" w:color="auto"/>
            </w:tcBorders>
            <w:shd w:val="clear" w:color="auto" w:fill="0070C0"/>
            <w:noWrap/>
            <w:vAlign w:val="center"/>
          </w:tcPr>
          <w:p w:rsidR="00DC2C51" w:rsidRPr="00CB0532" w:rsidRDefault="00DC2C51" w:rsidP="00DC2C51">
            <w:pPr>
              <w:spacing w:line="276" w:lineRule="auto"/>
              <w:ind w:left="-94" w:right="-88"/>
              <w:jc w:val="center"/>
              <w:rPr>
                <w:rFonts w:ascii="Arial" w:hAnsi="Arial" w:cs="Arial"/>
                <w:b/>
                <w:bCs/>
                <w:color w:val="FFFFFF" w:themeColor="background1"/>
                <w:sz w:val="20"/>
                <w:szCs w:val="20"/>
              </w:rPr>
            </w:pPr>
          </w:p>
          <w:p w:rsidR="00DC2C51" w:rsidRPr="00CB0532" w:rsidRDefault="00DC2C51" w:rsidP="00DC2C51">
            <w:pPr>
              <w:spacing w:line="276" w:lineRule="auto"/>
              <w:ind w:left="-94" w:right="-88"/>
              <w:jc w:val="center"/>
              <w:rPr>
                <w:rFonts w:ascii="Arial" w:hAnsi="Arial" w:cs="Arial"/>
                <w:b/>
                <w:bCs/>
                <w:color w:val="FFFFFF" w:themeColor="background1"/>
                <w:sz w:val="20"/>
                <w:szCs w:val="20"/>
              </w:rPr>
            </w:pPr>
            <w:r w:rsidRPr="00CB0532">
              <w:rPr>
                <w:rFonts w:ascii="Arial" w:hAnsi="Arial" w:cs="Arial"/>
                <w:b/>
                <w:bCs/>
                <w:color w:val="FFFFFF" w:themeColor="background1"/>
                <w:sz w:val="20"/>
                <w:szCs w:val="20"/>
              </w:rPr>
              <w:t>Alumnos que terminaron el semestre</w:t>
            </w:r>
          </w:p>
        </w:tc>
        <w:tc>
          <w:tcPr>
            <w:tcW w:w="1032" w:type="dxa"/>
            <w:vMerge w:val="restart"/>
            <w:tcBorders>
              <w:top w:val="double" w:sz="4" w:space="0" w:color="auto"/>
              <w:left w:val="single" w:sz="8" w:space="0" w:color="auto"/>
              <w:right w:val="double" w:sz="4" w:space="0" w:color="auto"/>
            </w:tcBorders>
            <w:shd w:val="clear" w:color="auto" w:fill="0070C0"/>
            <w:noWrap/>
            <w:vAlign w:val="center"/>
          </w:tcPr>
          <w:p w:rsidR="00DC2C51" w:rsidRPr="00CB0532" w:rsidRDefault="00DC2C51" w:rsidP="00DC2C51">
            <w:pPr>
              <w:spacing w:line="276" w:lineRule="auto"/>
              <w:ind w:left="-94" w:right="-88"/>
              <w:jc w:val="center"/>
              <w:rPr>
                <w:rFonts w:ascii="Arial" w:hAnsi="Arial" w:cs="Arial"/>
                <w:b/>
                <w:bCs/>
                <w:color w:val="FFFFFF" w:themeColor="background1"/>
                <w:sz w:val="20"/>
                <w:szCs w:val="20"/>
              </w:rPr>
            </w:pPr>
          </w:p>
          <w:p w:rsidR="00DC2C51" w:rsidRPr="00CB0532" w:rsidRDefault="00DC2C51" w:rsidP="00DC2C51">
            <w:pPr>
              <w:spacing w:line="276" w:lineRule="auto"/>
              <w:ind w:left="-94" w:right="-88"/>
              <w:jc w:val="center"/>
              <w:rPr>
                <w:rFonts w:ascii="Arial" w:hAnsi="Arial" w:cs="Arial"/>
                <w:b/>
                <w:bCs/>
                <w:color w:val="FFFFFF" w:themeColor="background1"/>
                <w:sz w:val="20"/>
                <w:szCs w:val="20"/>
              </w:rPr>
            </w:pPr>
            <w:r w:rsidRPr="00CB0532">
              <w:rPr>
                <w:rFonts w:ascii="Arial" w:hAnsi="Arial" w:cs="Arial"/>
                <w:b/>
                <w:bCs/>
                <w:color w:val="FFFFFF" w:themeColor="background1"/>
                <w:sz w:val="20"/>
                <w:szCs w:val="20"/>
              </w:rPr>
              <w:t>Bajas</w:t>
            </w:r>
          </w:p>
          <w:p w:rsidR="00DC2C51" w:rsidRPr="00CB0532" w:rsidRDefault="00DC2C51" w:rsidP="00DC2C51">
            <w:pPr>
              <w:spacing w:line="276" w:lineRule="auto"/>
              <w:ind w:left="-94" w:right="-88"/>
              <w:jc w:val="center"/>
              <w:rPr>
                <w:rFonts w:ascii="Arial" w:hAnsi="Arial" w:cs="Arial"/>
                <w:b/>
                <w:bCs/>
                <w:color w:val="FFFFFF" w:themeColor="background1"/>
                <w:sz w:val="20"/>
                <w:szCs w:val="20"/>
              </w:rPr>
            </w:pPr>
            <w:r w:rsidRPr="00CB0532">
              <w:rPr>
                <w:rFonts w:ascii="Arial" w:hAnsi="Arial" w:cs="Arial"/>
                <w:b/>
                <w:bCs/>
                <w:color w:val="FFFFFF" w:themeColor="background1"/>
                <w:sz w:val="20"/>
                <w:szCs w:val="20"/>
              </w:rPr>
              <w:t>definitivas</w:t>
            </w:r>
          </w:p>
          <w:p w:rsidR="00DC2C51" w:rsidRPr="00CB0532" w:rsidRDefault="00DC2C51" w:rsidP="00DC2C51">
            <w:pPr>
              <w:spacing w:line="276" w:lineRule="auto"/>
              <w:jc w:val="center"/>
              <w:rPr>
                <w:rFonts w:ascii="Arial" w:hAnsi="Arial" w:cs="Arial"/>
                <w:b/>
                <w:bCs/>
                <w:color w:val="FFFFFF" w:themeColor="background1"/>
                <w:sz w:val="20"/>
                <w:szCs w:val="20"/>
              </w:rPr>
            </w:pPr>
          </w:p>
        </w:tc>
        <w:tc>
          <w:tcPr>
            <w:tcW w:w="1178" w:type="dxa"/>
            <w:tcBorders>
              <w:top w:val="double" w:sz="4" w:space="0" w:color="auto"/>
              <w:left w:val="single" w:sz="8" w:space="0" w:color="auto"/>
              <w:right w:val="double" w:sz="4" w:space="0" w:color="auto"/>
            </w:tcBorders>
            <w:shd w:val="clear" w:color="auto" w:fill="0070C0"/>
          </w:tcPr>
          <w:p w:rsidR="00DC2C51" w:rsidRPr="00CB0532" w:rsidRDefault="00DC2C51" w:rsidP="00DC2C51">
            <w:pPr>
              <w:spacing w:line="276" w:lineRule="auto"/>
              <w:ind w:left="-94" w:right="-88"/>
              <w:jc w:val="center"/>
              <w:rPr>
                <w:rFonts w:ascii="Arial" w:hAnsi="Arial" w:cs="Arial"/>
                <w:b/>
                <w:bCs/>
                <w:color w:val="FFFFFF" w:themeColor="background1"/>
                <w:sz w:val="20"/>
                <w:szCs w:val="20"/>
              </w:rPr>
            </w:pPr>
          </w:p>
        </w:tc>
      </w:tr>
      <w:tr w:rsidR="00DC2C51" w:rsidRPr="00CB0532" w:rsidTr="00DC2C51">
        <w:trPr>
          <w:trHeight w:val="259"/>
          <w:jc w:val="center"/>
        </w:trPr>
        <w:tc>
          <w:tcPr>
            <w:tcW w:w="1932" w:type="dxa"/>
            <w:vMerge/>
            <w:tcBorders>
              <w:left w:val="double" w:sz="4" w:space="0" w:color="auto"/>
              <w:right w:val="single" w:sz="8" w:space="0" w:color="000000"/>
            </w:tcBorders>
            <w:shd w:val="clear" w:color="auto" w:fill="0070C0"/>
            <w:vAlign w:val="center"/>
          </w:tcPr>
          <w:p w:rsidR="00DC2C51" w:rsidRPr="001B5B69" w:rsidRDefault="00DC2C51" w:rsidP="00DC2C51">
            <w:pPr>
              <w:spacing w:line="276" w:lineRule="auto"/>
              <w:rPr>
                <w:rFonts w:ascii="Arial" w:hAnsi="Arial" w:cs="Arial"/>
                <w:b/>
                <w:bCs/>
                <w:sz w:val="20"/>
                <w:szCs w:val="20"/>
              </w:rPr>
            </w:pPr>
          </w:p>
        </w:tc>
        <w:tc>
          <w:tcPr>
            <w:tcW w:w="1458" w:type="dxa"/>
            <w:gridSpan w:val="3"/>
            <w:tcBorders>
              <w:top w:val="single" w:sz="4" w:space="0" w:color="auto"/>
              <w:left w:val="nil"/>
              <w:bottom w:val="single" w:sz="4" w:space="0" w:color="auto"/>
              <w:right w:val="single" w:sz="4" w:space="0" w:color="auto"/>
            </w:tcBorders>
            <w:shd w:val="clear" w:color="auto" w:fill="0070C0"/>
            <w:noWrap/>
            <w:vAlign w:val="center"/>
          </w:tcPr>
          <w:p w:rsidR="00DC2C51" w:rsidRPr="00FA2D9C" w:rsidRDefault="00DC2C51" w:rsidP="00DC2C51">
            <w:pPr>
              <w:spacing w:line="276" w:lineRule="auto"/>
              <w:jc w:val="center"/>
              <w:rPr>
                <w:rFonts w:ascii="Arial" w:hAnsi="Arial" w:cs="Arial"/>
                <w:b/>
                <w:bCs/>
                <w:color w:val="FFFFFF" w:themeColor="background1"/>
                <w:sz w:val="20"/>
                <w:szCs w:val="20"/>
              </w:rPr>
            </w:pPr>
            <w:r w:rsidRPr="00FA2D9C">
              <w:rPr>
                <w:rFonts w:ascii="Arial" w:hAnsi="Arial" w:cs="Arial"/>
                <w:b/>
                <w:bCs/>
                <w:color w:val="FFFFFF" w:themeColor="background1"/>
                <w:sz w:val="20"/>
                <w:szCs w:val="20"/>
              </w:rPr>
              <w:t>Inicio</w:t>
            </w:r>
          </w:p>
          <w:p w:rsidR="00DC2C51" w:rsidRPr="00FA2D9C" w:rsidRDefault="00DC2C51" w:rsidP="00DC2C51">
            <w:pPr>
              <w:spacing w:line="276" w:lineRule="auto"/>
              <w:jc w:val="center"/>
              <w:rPr>
                <w:rFonts w:ascii="Arial" w:hAnsi="Arial" w:cs="Arial"/>
                <w:b/>
                <w:bCs/>
                <w:color w:val="FFFFFF" w:themeColor="background1"/>
                <w:sz w:val="20"/>
                <w:szCs w:val="20"/>
              </w:rPr>
            </w:pPr>
            <w:r w:rsidRPr="00FA2D9C">
              <w:rPr>
                <w:rFonts w:ascii="Arial" w:hAnsi="Arial" w:cs="Arial"/>
                <w:b/>
                <w:bCs/>
                <w:color w:val="FFFFFF" w:themeColor="background1"/>
                <w:sz w:val="20"/>
                <w:szCs w:val="20"/>
              </w:rPr>
              <w:t>semestre</w:t>
            </w:r>
          </w:p>
        </w:tc>
        <w:tc>
          <w:tcPr>
            <w:tcW w:w="1427" w:type="dxa"/>
            <w:gridSpan w:val="4"/>
            <w:tcBorders>
              <w:top w:val="single" w:sz="4" w:space="0" w:color="auto"/>
              <w:left w:val="single" w:sz="4" w:space="0" w:color="auto"/>
              <w:bottom w:val="single" w:sz="4" w:space="0" w:color="auto"/>
              <w:right w:val="single" w:sz="4" w:space="0" w:color="auto"/>
            </w:tcBorders>
            <w:shd w:val="clear" w:color="auto" w:fill="0070C0"/>
            <w:noWrap/>
            <w:vAlign w:val="center"/>
          </w:tcPr>
          <w:p w:rsidR="00DC2C51" w:rsidRPr="00FA2D9C" w:rsidRDefault="00DC2C51" w:rsidP="00DC2C51">
            <w:pPr>
              <w:spacing w:line="276" w:lineRule="auto"/>
              <w:jc w:val="center"/>
              <w:rPr>
                <w:rFonts w:ascii="Arial" w:hAnsi="Arial" w:cs="Arial"/>
                <w:b/>
                <w:bCs/>
                <w:color w:val="FFFFFF" w:themeColor="background1"/>
                <w:sz w:val="20"/>
                <w:szCs w:val="20"/>
              </w:rPr>
            </w:pPr>
            <w:r w:rsidRPr="00FA2D9C">
              <w:rPr>
                <w:rFonts w:ascii="Arial" w:hAnsi="Arial" w:cs="Arial"/>
                <w:b/>
                <w:bCs/>
                <w:color w:val="FFFFFF" w:themeColor="background1"/>
                <w:sz w:val="20"/>
                <w:szCs w:val="20"/>
              </w:rPr>
              <w:t>Fin</w:t>
            </w:r>
          </w:p>
          <w:p w:rsidR="00DC2C51" w:rsidRPr="00FA2D9C" w:rsidRDefault="00DC2C51" w:rsidP="00DC2C51">
            <w:pPr>
              <w:spacing w:line="276" w:lineRule="auto"/>
              <w:jc w:val="center"/>
              <w:rPr>
                <w:rFonts w:ascii="Arial" w:hAnsi="Arial" w:cs="Arial"/>
                <w:b/>
                <w:bCs/>
                <w:color w:val="FFFFFF" w:themeColor="background1"/>
                <w:sz w:val="20"/>
                <w:szCs w:val="20"/>
              </w:rPr>
            </w:pPr>
            <w:r w:rsidRPr="00FA2D9C">
              <w:rPr>
                <w:rFonts w:ascii="Arial" w:hAnsi="Arial" w:cs="Arial"/>
                <w:b/>
                <w:bCs/>
                <w:color w:val="FFFFFF" w:themeColor="background1"/>
                <w:sz w:val="20"/>
                <w:szCs w:val="20"/>
              </w:rPr>
              <w:t>semestre</w:t>
            </w:r>
          </w:p>
        </w:tc>
        <w:tc>
          <w:tcPr>
            <w:tcW w:w="1670" w:type="dxa"/>
            <w:vMerge/>
            <w:tcBorders>
              <w:left w:val="single" w:sz="4" w:space="0" w:color="auto"/>
              <w:right w:val="single" w:sz="8" w:space="0" w:color="auto"/>
            </w:tcBorders>
            <w:shd w:val="clear" w:color="auto" w:fill="0070C0"/>
            <w:vAlign w:val="center"/>
          </w:tcPr>
          <w:p w:rsidR="00DC2C51" w:rsidRPr="001B5B69" w:rsidRDefault="00DC2C51" w:rsidP="00DC2C51">
            <w:pPr>
              <w:spacing w:line="276" w:lineRule="auto"/>
              <w:rPr>
                <w:rFonts w:ascii="Arial" w:hAnsi="Arial" w:cs="Arial"/>
                <w:b/>
                <w:bCs/>
                <w:sz w:val="20"/>
                <w:szCs w:val="20"/>
              </w:rPr>
            </w:pPr>
          </w:p>
        </w:tc>
        <w:tc>
          <w:tcPr>
            <w:tcW w:w="1032" w:type="dxa"/>
            <w:vMerge/>
            <w:tcBorders>
              <w:left w:val="single" w:sz="8" w:space="0" w:color="auto"/>
              <w:right w:val="double" w:sz="4" w:space="0" w:color="auto"/>
            </w:tcBorders>
            <w:shd w:val="clear" w:color="auto" w:fill="0070C0"/>
            <w:vAlign w:val="center"/>
          </w:tcPr>
          <w:p w:rsidR="00DC2C51" w:rsidRPr="001B5B69" w:rsidRDefault="00DC2C51" w:rsidP="00DC2C51">
            <w:pPr>
              <w:spacing w:line="276" w:lineRule="auto"/>
              <w:ind w:left="-114" w:right="-103"/>
              <w:jc w:val="center"/>
              <w:rPr>
                <w:rFonts w:ascii="Arial" w:hAnsi="Arial" w:cs="Arial"/>
                <w:b/>
                <w:bCs/>
                <w:sz w:val="20"/>
                <w:szCs w:val="20"/>
              </w:rPr>
            </w:pPr>
          </w:p>
        </w:tc>
        <w:tc>
          <w:tcPr>
            <w:tcW w:w="1178" w:type="dxa"/>
            <w:tcBorders>
              <w:left w:val="single" w:sz="8" w:space="0" w:color="auto"/>
              <w:right w:val="double" w:sz="4" w:space="0" w:color="auto"/>
            </w:tcBorders>
            <w:shd w:val="clear" w:color="auto" w:fill="0070C0"/>
          </w:tcPr>
          <w:p w:rsidR="00DC2C51" w:rsidRPr="00CB0532" w:rsidRDefault="00DC2C51" w:rsidP="00DC2C51">
            <w:pPr>
              <w:spacing w:line="276" w:lineRule="auto"/>
              <w:ind w:left="-114" w:right="-103"/>
              <w:jc w:val="center"/>
              <w:rPr>
                <w:rFonts w:ascii="Arial" w:hAnsi="Arial" w:cs="Arial"/>
                <w:b/>
                <w:bCs/>
                <w:color w:val="FFFFFF" w:themeColor="background1"/>
                <w:sz w:val="20"/>
                <w:szCs w:val="20"/>
              </w:rPr>
            </w:pPr>
            <w:r w:rsidRPr="00CB0532">
              <w:rPr>
                <w:rFonts w:ascii="Arial" w:hAnsi="Arial" w:cs="Arial"/>
                <w:b/>
                <w:bCs/>
                <w:color w:val="FFFFFF" w:themeColor="background1"/>
                <w:sz w:val="20"/>
                <w:szCs w:val="20"/>
              </w:rPr>
              <w:t xml:space="preserve">Bajas </w:t>
            </w:r>
          </w:p>
          <w:p w:rsidR="00DC2C51" w:rsidRPr="00CB0532" w:rsidRDefault="00DC2C51" w:rsidP="00DC2C51">
            <w:pPr>
              <w:spacing w:line="276" w:lineRule="auto"/>
              <w:ind w:left="-114" w:right="-103"/>
              <w:jc w:val="center"/>
              <w:rPr>
                <w:rFonts w:ascii="Arial" w:hAnsi="Arial" w:cs="Arial"/>
                <w:b/>
                <w:bCs/>
                <w:color w:val="FFFFFF" w:themeColor="background1"/>
                <w:sz w:val="20"/>
                <w:szCs w:val="20"/>
              </w:rPr>
            </w:pPr>
            <w:r w:rsidRPr="00CB0532">
              <w:rPr>
                <w:rFonts w:ascii="Arial" w:hAnsi="Arial" w:cs="Arial"/>
                <w:b/>
                <w:bCs/>
                <w:color w:val="FFFFFF" w:themeColor="background1"/>
                <w:sz w:val="20"/>
                <w:szCs w:val="20"/>
              </w:rPr>
              <w:t>temporales</w:t>
            </w:r>
          </w:p>
        </w:tc>
      </w:tr>
      <w:tr w:rsidR="00DC2C51" w:rsidRPr="00D22911" w:rsidTr="00DC2C51">
        <w:trPr>
          <w:trHeight w:val="96"/>
          <w:jc w:val="center"/>
        </w:trPr>
        <w:tc>
          <w:tcPr>
            <w:tcW w:w="1932" w:type="dxa"/>
            <w:vMerge/>
            <w:tcBorders>
              <w:left w:val="double" w:sz="4" w:space="0" w:color="auto"/>
              <w:bottom w:val="double" w:sz="4" w:space="0" w:color="auto"/>
              <w:right w:val="single" w:sz="8" w:space="0" w:color="000000"/>
            </w:tcBorders>
            <w:shd w:val="clear" w:color="auto" w:fill="0070C0"/>
            <w:vAlign w:val="center"/>
          </w:tcPr>
          <w:p w:rsidR="00DC2C51" w:rsidRPr="001B5B69" w:rsidRDefault="00DC2C51" w:rsidP="00DC2C51">
            <w:pPr>
              <w:spacing w:line="276" w:lineRule="auto"/>
              <w:rPr>
                <w:rFonts w:ascii="Arial" w:hAnsi="Arial" w:cs="Arial"/>
                <w:b/>
                <w:bCs/>
                <w:sz w:val="20"/>
                <w:szCs w:val="20"/>
              </w:rPr>
            </w:pPr>
          </w:p>
        </w:tc>
        <w:tc>
          <w:tcPr>
            <w:tcW w:w="750" w:type="dxa"/>
            <w:tcBorders>
              <w:top w:val="single" w:sz="4" w:space="0" w:color="auto"/>
              <w:left w:val="nil"/>
              <w:bottom w:val="double" w:sz="4" w:space="0" w:color="auto"/>
              <w:right w:val="single" w:sz="4" w:space="0" w:color="auto"/>
            </w:tcBorders>
            <w:shd w:val="clear" w:color="auto" w:fill="0070C0"/>
            <w:noWrap/>
            <w:vAlign w:val="bottom"/>
          </w:tcPr>
          <w:p w:rsidR="00DC2C51" w:rsidRPr="00CB0532" w:rsidRDefault="00DC2C51" w:rsidP="00DC2C51">
            <w:pPr>
              <w:spacing w:line="276" w:lineRule="auto"/>
              <w:jc w:val="center"/>
              <w:rPr>
                <w:rFonts w:ascii="Arial" w:hAnsi="Arial" w:cs="Arial"/>
                <w:b/>
                <w:bCs/>
                <w:color w:val="FFFFFF" w:themeColor="background1"/>
                <w:sz w:val="20"/>
                <w:szCs w:val="20"/>
              </w:rPr>
            </w:pPr>
            <w:r w:rsidRPr="00CB0532">
              <w:rPr>
                <w:rFonts w:ascii="Arial" w:hAnsi="Arial" w:cs="Arial"/>
                <w:b/>
                <w:bCs/>
                <w:color w:val="FFFFFF" w:themeColor="background1"/>
                <w:sz w:val="20"/>
                <w:szCs w:val="20"/>
              </w:rPr>
              <w:t>H</w:t>
            </w:r>
          </w:p>
        </w:tc>
        <w:tc>
          <w:tcPr>
            <w:tcW w:w="701" w:type="dxa"/>
            <w:tcBorders>
              <w:top w:val="single" w:sz="4" w:space="0" w:color="auto"/>
              <w:left w:val="nil"/>
              <w:bottom w:val="double" w:sz="4" w:space="0" w:color="auto"/>
              <w:right w:val="single" w:sz="4" w:space="0" w:color="auto"/>
            </w:tcBorders>
            <w:shd w:val="clear" w:color="auto" w:fill="0070C0"/>
            <w:vAlign w:val="bottom"/>
          </w:tcPr>
          <w:p w:rsidR="00DC2C51" w:rsidRPr="00CB0532" w:rsidRDefault="00DC2C51" w:rsidP="00DC2C51">
            <w:pPr>
              <w:spacing w:line="276" w:lineRule="auto"/>
              <w:jc w:val="center"/>
              <w:rPr>
                <w:rFonts w:ascii="Arial" w:hAnsi="Arial" w:cs="Arial"/>
                <w:b/>
                <w:bCs/>
                <w:color w:val="FFFFFF" w:themeColor="background1"/>
                <w:sz w:val="20"/>
                <w:szCs w:val="20"/>
              </w:rPr>
            </w:pPr>
            <w:r w:rsidRPr="00CB0532">
              <w:rPr>
                <w:rFonts w:ascii="Arial" w:hAnsi="Arial" w:cs="Arial"/>
                <w:b/>
                <w:bCs/>
                <w:color w:val="FFFFFF" w:themeColor="background1"/>
                <w:sz w:val="20"/>
                <w:szCs w:val="20"/>
              </w:rPr>
              <w:t>M</w:t>
            </w:r>
          </w:p>
        </w:tc>
        <w:tc>
          <w:tcPr>
            <w:tcW w:w="714" w:type="dxa"/>
            <w:gridSpan w:val="2"/>
            <w:tcBorders>
              <w:top w:val="single" w:sz="4" w:space="0" w:color="auto"/>
              <w:left w:val="single" w:sz="4" w:space="0" w:color="auto"/>
              <w:bottom w:val="double" w:sz="4" w:space="0" w:color="auto"/>
              <w:right w:val="single" w:sz="4" w:space="0" w:color="auto"/>
            </w:tcBorders>
            <w:shd w:val="clear" w:color="auto" w:fill="0070C0"/>
            <w:noWrap/>
            <w:vAlign w:val="bottom"/>
          </w:tcPr>
          <w:p w:rsidR="00DC2C51" w:rsidRPr="00CB0532" w:rsidRDefault="00DC2C51" w:rsidP="00DC2C51">
            <w:pPr>
              <w:spacing w:line="276" w:lineRule="auto"/>
              <w:jc w:val="center"/>
              <w:rPr>
                <w:rFonts w:ascii="Arial" w:hAnsi="Arial" w:cs="Arial"/>
                <w:b/>
                <w:bCs/>
                <w:color w:val="FFFFFF" w:themeColor="background1"/>
                <w:sz w:val="20"/>
                <w:szCs w:val="20"/>
              </w:rPr>
            </w:pPr>
            <w:r w:rsidRPr="00CB0532">
              <w:rPr>
                <w:rFonts w:ascii="Arial" w:hAnsi="Arial" w:cs="Arial"/>
                <w:b/>
                <w:bCs/>
                <w:color w:val="FFFFFF" w:themeColor="background1"/>
                <w:sz w:val="20"/>
                <w:szCs w:val="20"/>
              </w:rPr>
              <w:t>H</w:t>
            </w:r>
          </w:p>
        </w:tc>
        <w:tc>
          <w:tcPr>
            <w:tcW w:w="713" w:type="dxa"/>
            <w:gridSpan w:val="2"/>
            <w:tcBorders>
              <w:top w:val="single" w:sz="4" w:space="0" w:color="auto"/>
              <w:left w:val="single" w:sz="4" w:space="0" w:color="auto"/>
              <w:bottom w:val="double" w:sz="4" w:space="0" w:color="auto"/>
              <w:right w:val="single" w:sz="4" w:space="0" w:color="auto"/>
            </w:tcBorders>
            <w:shd w:val="clear" w:color="auto" w:fill="0070C0"/>
            <w:vAlign w:val="bottom"/>
          </w:tcPr>
          <w:p w:rsidR="00DC2C51" w:rsidRPr="00CB0532" w:rsidRDefault="00DC2C51" w:rsidP="00DC2C51">
            <w:pPr>
              <w:spacing w:line="276" w:lineRule="auto"/>
              <w:jc w:val="center"/>
              <w:rPr>
                <w:rFonts w:ascii="Arial" w:hAnsi="Arial" w:cs="Arial"/>
                <w:b/>
                <w:bCs/>
                <w:color w:val="FFFFFF" w:themeColor="background1"/>
                <w:sz w:val="20"/>
                <w:szCs w:val="20"/>
              </w:rPr>
            </w:pPr>
            <w:r w:rsidRPr="00CB0532">
              <w:rPr>
                <w:rFonts w:ascii="Arial" w:hAnsi="Arial" w:cs="Arial"/>
                <w:b/>
                <w:bCs/>
                <w:color w:val="FFFFFF" w:themeColor="background1"/>
                <w:sz w:val="20"/>
                <w:szCs w:val="20"/>
              </w:rPr>
              <w:t>M</w:t>
            </w:r>
          </w:p>
        </w:tc>
        <w:tc>
          <w:tcPr>
            <w:tcW w:w="1677" w:type="dxa"/>
            <w:gridSpan w:val="2"/>
            <w:tcBorders>
              <w:left w:val="single" w:sz="4" w:space="0" w:color="auto"/>
              <w:bottom w:val="double" w:sz="4" w:space="0" w:color="auto"/>
              <w:right w:val="single" w:sz="8" w:space="0" w:color="auto"/>
            </w:tcBorders>
            <w:shd w:val="clear" w:color="auto" w:fill="0070C0"/>
            <w:vAlign w:val="center"/>
          </w:tcPr>
          <w:p w:rsidR="00DC2C51" w:rsidRPr="001B5B69" w:rsidRDefault="00DC2C51" w:rsidP="00DC2C51">
            <w:pPr>
              <w:spacing w:line="276" w:lineRule="auto"/>
              <w:rPr>
                <w:rFonts w:ascii="Arial" w:hAnsi="Arial" w:cs="Arial"/>
                <w:b/>
                <w:bCs/>
                <w:sz w:val="20"/>
                <w:szCs w:val="20"/>
              </w:rPr>
            </w:pPr>
          </w:p>
        </w:tc>
        <w:tc>
          <w:tcPr>
            <w:tcW w:w="1032" w:type="dxa"/>
            <w:tcBorders>
              <w:left w:val="single" w:sz="8" w:space="0" w:color="auto"/>
              <w:bottom w:val="double" w:sz="4" w:space="0" w:color="auto"/>
              <w:right w:val="double" w:sz="4" w:space="0" w:color="auto"/>
            </w:tcBorders>
            <w:shd w:val="clear" w:color="auto" w:fill="0070C0"/>
            <w:vAlign w:val="center"/>
          </w:tcPr>
          <w:p w:rsidR="00DC2C51" w:rsidRPr="001B5B69" w:rsidRDefault="00DC2C51" w:rsidP="00DC2C51">
            <w:pPr>
              <w:spacing w:line="276" w:lineRule="auto"/>
              <w:ind w:left="-114" w:right="-103"/>
              <w:rPr>
                <w:rFonts w:ascii="Arial" w:hAnsi="Arial" w:cs="Arial"/>
                <w:b/>
                <w:bCs/>
                <w:sz w:val="20"/>
                <w:szCs w:val="20"/>
              </w:rPr>
            </w:pPr>
          </w:p>
        </w:tc>
        <w:tc>
          <w:tcPr>
            <w:tcW w:w="1178" w:type="dxa"/>
            <w:tcBorders>
              <w:left w:val="single" w:sz="8" w:space="0" w:color="auto"/>
              <w:bottom w:val="double" w:sz="4" w:space="0" w:color="auto"/>
              <w:right w:val="double" w:sz="4" w:space="0" w:color="auto"/>
            </w:tcBorders>
            <w:shd w:val="clear" w:color="auto" w:fill="0070C0"/>
          </w:tcPr>
          <w:p w:rsidR="00DC2C51" w:rsidRPr="001B5B69" w:rsidRDefault="00DC2C51" w:rsidP="00DC2C51">
            <w:pPr>
              <w:spacing w:line="276" w:lineRule="auto"/>
              <w:ind w:left="-114" w:right="-103"/>
              <w:rPr>
                <w:rFonts w:ascii="Arial" w:hAnsi="Arial" w:cs="Arial"/>
                <w:b/>
                <w:bCs/>
                <w:sz w:val="20"/>
                <w:szCs w:val="20"/>
              </w:rPr>
            </w:pPr>
          </w:p>
        </w:tc>
      </w:tr>
      <w:tr w:rsidR="00DC2C51" w:rsidRPr="00D22911" w:rsidTr="00DC2C51">
        <w:trPr>
          <w:trHeight w:val="155"/>
          <w:jc w:val="center"/>
        </w:trPr>
        <w:tc>
          <w:tcPr>
            <w:tcW w:w="1932" w:type="dxa"/>
            <w:tcBorders>
              <w:top w:val="double" w:sz="4" w:space="0" w:color="auto"/>
              <w:bottom w:val="single" w:sz="8" w:space="0" w:color="000000"/>
            </w:tcBorders>
            <w:shd w:val="clear" w:color="auto" w:fill="auto"/>
            <w:vAlign w:val="center"/>
          </w:tcPr>
          <w:p w:rsidR="00DC2C51" w:rsidRPr="00D22911" w:rsidRDefault="00DC2C51" w:rsidP="00DC2C51">
            <w:pPr>
              <w:spacing w:line="276" w:lineRule="auto"/>
              <w:jc w:val="center"/>
              <w:rPr>
                <w:rFonts w:ascii="Arial" w:hAnsi="Arial" w:cs="Arial"/>
                <w:b/>
                <w:bCs/>
                <w:sz w:val="18"/>
                <w:szCs w:val="18"/>
              </w:rPr>
            </w:pPr>
          </w:p>
        </w:tc>
        <w:tc>
          <w:tcPr>
            <w:tcW w:w="1458" w:type="dxa"/>
            <w:gridSpan w:val="3"/>
            <w:tcBorders>
              <w:top w:val="double" w:sz="4" w:space="0" w:color="auto"/>
              <w:bottom w:val="single" w:sz="4" w:space="0" w:color="auto"/>
            </w:tcBorders>
            <w:shd w:val="clear" w:color="auto" w:fill="auto"/>
            <w:noWrap/>
            <w:vAlign w:val="center"/>
          </w:tcPr>
          <w:p w:rsidR="00DC2C51" w:rsidRPr="00D22911" w:rsidRDefault="00DC2C51" w:rsidP="00DC2C51">
            <w:pPr>
              <w:spacing w:line="276" w:lineRule="auto"/>
              <w:jc w:val="center"/>
              <w:rPr>
                <w:rFonts w:ascii="Arial" w:hAnsi="Arial" w:cs="Arial"/>
                <w:b/>
                <w:bCs/>
                <w:sz w:val="18"/>
                <w:szCs w:val="18"/>
              </w:rPr>
            </w:pPr>
          </w:p>
        </w:tc>
        <w:tc>
          <w:tcPr>
            <w:tcW w:w="1427" w:type="dxa"/>
            <w:gridSpan w:val="4"/>
            <w:tcBorders>
              <w:top w:val="double" w:sz="4" w:space="0" w:color="auto"/>
              <w:bottom w:val="single" w:sz="4" w:space="0" w:color="auto"/>
            </w:tcBorders>
            <w:shd w:val="clear" w:color="auto" w:fill="auto"/>
            <w:noWrap/>
            <w:vAlign w:val="center"/>
          </w:tcPr>
          <w:p w:rsidR="00DC2C51" w:rsidRPr="00D22911" w:rsidRDefault="00DC2C51" w:rsidP="00DC2C51">
            <w:pPr>
              <w:spacing w:line="276" w:lineRule="auto"/>
              <w:jc w:val="center"/>
              <w:rPr>
                <w:rFonts w:ascii="Arial" w:hAnsi="Arial" w:cs="Arial"/>
                <w:b/>
                <w:bCs/>
                <w:sz w:val="18"/>
                <w:szCs w:val="18"/>
              </w:rPr>
            </w:pPr>
          </w:p>
        </w:tc>
        <w:tc>
          <w:tcPr>
            <w:tcW w:w="1670" w:type="dxa"/>
            <w:tcBorders>
              <w:top w:val="double" w:sz="4" w:space="0" w:color="auto"/>
              <w:bottom w:val="single" w:sz="4" w:space="0" w:color="auto"/>
            </w:tcBorders>
            <w:shd w:val="clear" w:color="auto" w:fill="auto"/>
            <w:noWrap/>
            <w:vAlign w:val="center"/>
          </w:tcPr>
          <w:p w:rsidR="00DC2C51" w:rsidRPr="00D22911" w:rsidRDefault="00DC2C51" w:rsidP="00DC2C51">
            <w:pPr>
              <w:spacing w:line="276" w:lineRule="auto"/>
              <w:jc w:val="center"/>
              <w:rPr>
                <w:rFonts w:ascii="Arial" w:hAnsi="Arial" w:cs="Arial"/>
                <w:b/>
                <w:bCs/>
                <w:sz w:val="18"/>
                <w:szCs w:val="18"/>
              </w:rPr>
            </w:pPr>
          </w:p>
        </w:tc>
        <w:tc>
          <w:tcPr>
            <w:tcW w:w="1032" w:type="dxa"/>
            <w:tcBorders>
              <w:top w:val="double" w:sz="4" w:space="0" w:color="auto"/>
              <w:bottom w:val="single" w:sz="4" w:space="0" w:color="auto"/>
            </w:tcBorders>
            <w:shd w:val="clear" w:color="auto" w:fill="auto"/>
            <w:noWrap/>
            <w:vAlign w:val="center"/>
          </w:tcPr>
          <w:p w:rsidR="00DC2C51" w:rsidRPr="00D22911" w:rsidRDefault="00DC2C51" w:rsidP="00DC2C51">
            <w:pPr>
              <w:spacing w:line="276" w:lineRule="auto"/>
              <w:jc w:val="center"/>
              <w:rPr>
                <w:rFonts w:ascii="Arial" w:hAnsi="Arial" w:cs="Arial"/>
                <w:b/>
                <w:bCs/>
                <w:sz w:val="20"/>
                <w:szCs w:val="20"/>
              </w:rPr>
            </w:pPr>
          </w:p>
        </w:tc>
        <w:tc>
          <w:tcPr>
            <w:tcW w:w="1178" w:type="dxa"/>
            <w:tcBorders>
              <w:top w:val="double" w:sz="4" w:space="0" w:color="auto"/>
              <w:bottom w:val="single" w:sz="4" w:space="0" w:color="auto"/>
            </w:tcBorders>
          </w:tcPr>
          <w:p w:rsidR="00DC2C51" w:rsidRPr="00D22911" w:rsidRDefault="00DC2C51" w:rsidP="00DC2C51">
            <w:pPr>
              <w:spacing w:line="276" w:lineRule="auto"/>
              <w:jc w:val="center"/>
              <w:rPr>
                <w:rFonts w:ascii="Arial" w:hAnsi="Arial" w:cs="Arial"/>
                <w:b/>
                <w:bCs/>
                <w:sz w:val="20"/>
                <w:szCs w:val="20"/>
              </w:rPr>
            </w:pPr>
          </w:p>
        </w:tc>
      </w:tr>
      <w:tr w:rsidR="00DC2C51" w:rsidRPr="00D22911" w:rsidTr="00DC2C51">
        <w:trPr>
          <w:trHeight w:val="567"/>
          <w:jc w:val="center"/>
        </w:trPr>
        <w:tc>
          <w:tcPr>
            <w:tcW w:w="1932" w:type="dxa"/>
            <w:tcBorders>
              <w:top w:val="single" w:sz="8" w:space="0" w:color="auto"/>
              <w:left w:val="single" w:sz="8" w:space="0" w:color="auto"/>
              <w:bottom w:val="single" w:sz="8" w:space="0" w:color="000000"/>
              <w:right w:val="single" w:sz="8" w:space="0" w:color="000000"/>
            </w:tcBorders>
            <w:shd w:val="clear" w:color="auto" w:fill="auto"/>
            <w:vAlign w:val="center"/>
          </w:tcPr>
          <w:p w:rsidR="00DC2C51" w:rsidRPr="00D22911" w:rsidRDefault="00DC2C51" w:rsidP="00DC2C51">
            <w:pPr>
              <w:spacing w:line="276" w:lineRule="auto"/>
              <w:jc w:val="center"/>
              <w:rPr>
                <w:rFonts w:ascii="Arial" w:hAnsi="Arial" w:cs="Arial"/>
                <w:bCs/>
              </w:rPr>
            </w:pPr>
            <w:r>
              <w:rPr>
                <w:rFonts w:ascii="Arial" w:hAnsi="Arial" w:cs="Arial"/>
                <w:bCs/>
                <w:sz w:val="22"/>
                <w:szCs w:val="22"/>
              </w:rPr>
              <w:t>Lic. en Informática</w:t>
            </w:r>
          </w:p>
        </w:tc>
        <w:tc>
          <w:tcPr>
            <w:tcW w:w="7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DC2C51" w:rsidRPr="003A3261" w:rsidRDefault="00DC2C51" w:rsidP="00DC2C51">
            <w:pPr>
              <w:spacing w:line="276" w:lineRule="auto"/>
              <w:jc w:val="center"/>
              <w:rPr>
                <w:rFonts w:ascii="Arial" w:hAnsi="Arial" w:cs="Arial"/>
                <w:szCs w:val="20"/>
              </w:rPr>
            </w:pPr>
            <w:r>
              <w:rPr>
                <w:rFonts w:ascii="Arial" w:hAnsi="Arial" w:cs="Arial"/>
                <w:szCs w:val="20"/>
              </w:rPr>
              <w:t>17</w:t>
            </w:r>
          </w:p>
        </w:tc>
        <w:tc>
          <w:tcPr>
            <w:tcW w:w="70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DC2C51" w:rsidRPr="003A3261" w:rsidRDefault="00DC2C51" w:rsidP="00DC2C51">
            <w:pPr>
              <w:spacing w:line="276" w:lineRule="auto"/>
              <w:jc w:val="center"/>
              <w:rPr>
                <w:rFonts w:ascii="Arial" w:hAnsi="Arial" w:cs="Arial"/>
                <w:szCs w:val="20"/>
              </w:rPr>
            </w:pPr>
            <w:r>
              <w:rPr>
                <w:rFonts w:ascii="Arial" w:hAnsi="Arial" w:cs="Arial"/>
                <w:szCs w:val="20"/>
              </w:rPr>
              <w:t>11</w:t>
            </w:r>
          </w:p>
        </w:tc>
        <w:tc>
          <w:tcPr>
            <w:tcW w:w="714" w:type="dxa"/>
            <w:gridSpan w:val="2"/>
            <w:tcBorders>
              <w:top w:val="nil"/>
              <w:left w:val="single" w:sz="4" w:space="0" w:color="auto"/>
              <w:bottom w:val="single" w:sz="4" w:space="0" w:color="auto"/>
              <w:right w:val="single" w:sz="4" w:space="0" w:color="auto"/>
            </w:tcBorders>
            <w:shd w:val="clear" w:color="auto" w:fill="auto"/>
            <w:noWrap/>
            <w:vAlign w:val="center"/>
          </w:tcPr>
          <w:p w:rsidR="00DC2C51" w:rsidRPr="00D22911" w:rsidRDefault="00DC2C51" w:rsidP="00DC2C51">
            <w:pPr>
              <w:spacing w:line="276" w:lineRule="auto"/>
              <w:jc w:val="center"/>
              <w:rPr>
                <w:rFonts w:ascii="Arial" w:hAnsi="Arial" w:cs="Arial"/>
                <w:bCs/>
              </w:rPr>
            </w:pPr>
            <w:r>
              <w:rPr>
                <w:rFonts w:ascii="Arial" w:hAnsi="Arial" w:cs="Arial"/>
                <w:bCs/>
              </w:rPr>
              <w:t>17</w:t>
            </w:r>
          </w:p>
        </w:tc>
        <w:tc>
          <w:tcPr>
            <w:tcW w:w="713" w:type="dxa"/>
            <w:gridSpan w:val="2"/>
            <w:tcBorders>
              <w:top w:val="nil"/>
              <w:left w:val="single" w:sz="4" w:space="0" w:color="auto"/>
              <w:bottom w:val="single" w:sz="4" w:space="0" w:color="auto"/>
              <w:right w:val="single" w:sz="4" w:space="0" w:color="auto"/>
            </w:tcBorders>
            <w:shd w:val="clear" w:color="auto" w:fill="auto"/>
            <w:vAlign w:val="center"/>
          </w:tcPr>
          <w:p w:rsidR="00DC2C51" w:rsidRPr="00D22911" w:rsidRDefault="00DC2C51" w:rsidP="00DC2C51">
            <w:pPr>
              <w:spacing w:line="276" w:lineRule="auto"/>
              <w:jc w:val="center"/>
              <w:rPr>
                <w:rFonts w:ascii="Arial" w:hAnsi="Arial" w:cs="Arial"/>
                <w:bCs/>
              </w:rPr>
            </w:pPr>
            <w:r>
              <w:rPr>
                <w:rFonts w:ascii="Arial" w:hAnsi="Arial" w:cs="Arial"/>
                <w:bCs/>
              </w:rPr>
              <w:t>11</w:t>
            </w:r>
          </w:p>
        </w:tc>
        <w:tc>
          <w:tcPr>
            <w:tcW w:w="1670" w:type="dxa"/>
            <w:tcBorders>
              <w:top w:val="nil"/>
              <w:left w:val="single" w:sz="4" w:space="0" w:color="auto"/>
              <w:bottom w:val="single" w:sz="4" w:space="0" w:color="auto"/>
              <w:right w:val="single" w:sz="4" w:space="0" w:color="auto"/>
            </w:tcBorders>
            <w:shd w:val="clear" w:color="auto" w:fill="auto"/>
            <w:noWrap/>
            <w:vAlign w:val="center"/>
          </w:tcPr>
          <w:p w:rsidR="00DC2C51" w:rsidRPr="00D22911" w:rsidRDefault="00DC2C51" w:rsidP="00DC2C51">
            <w:pPr>
              <w:spacing w:line="276" w:lineRule="auto"/>
              <w:jc w:val="center"/>
              <w:rPr>
                <w:rFonts w:ascii="Arial" w:hAnsi="Arial" w:cs="Arial"/>
                <w:bCs/>
              </w:rPr>
            </w:pPr>
            <w:r>
              <w:rPr>
                <w:rFonts w:ascii="Arial" w:hAnsi="Arial" w:cs="Arial"/>
                <w:bCs/>
              </w:rPr>
              <w:t>28</w:t>
            </w:r>
          </w:p>
        </w:tc>
        <w:tc>
          <w:tcPr>
            <w:tcW w:w="1032" w:type="dxa"/>
            <w:tcBorders>
              <w:top w:val="single" w:sz="4" w:space="0" w:color="auto"/>
              <w:left w:val="single" w:sz="4" w:space="0" w:color="auto"/>
              <w:right w:val="single" w:sz="4" w:space="0" w:color="auto"/>
            </w:tcBorders>
            <w:shd w:val="clear" w:color="auto" w:fill="auto"/>
            <w:noWrap/>
            <w:vAlign w:val="center"/>
          </w:tcPr>
          <w:p w:rsidR="00DC2C51" w:rsidRPr="00D22911" w:rsidRDefault="00DC2C51" w:rsidP="00DC2C51">
            <w:pPr>
              <w:tabs>
                <w:tab w:val="left" w:pos="1107"/>
              </w:tabs>
              <w:spacing w:line="276" w:lineRule="auto"/>
              <w:ind w:right="34"/>
              <w:jc w:val="center"/>
              <w:rPr>
                <w:rFonts w:ascii="Arial" w:hAnsi="Arial" w:cs="Arial"/>
                <w:bCs/>
              </w:rPr>
            </w:pPr>
            <w:r>
              <w:rPr>
                <w:rFonts w:ascii="Arial" w:hAnsi="Arial" w:cs="Arial"/>
                <w:bCs/>
              </w:rPr>
              <w:t>0</w:t>
            </w:r>
          </w:p>
        </w:tc>
        <w:tc>
          <w:tcPr>
            <w:tcW w:w="1178" w:type="dxa"/>
            <w:tcBorders>
              <w:top w:val="single" w:sz="4" w:space="0" w:color="auto"/>
              <w:left w:val="single" w:sz="4" w:space="0" w:color="auto"/>
              <w:right w:val="single" w:sz="4" w:space="0" w:color="auto"/>
            </w:tcBorders>
            <w:vAlign w:val="center"/>
          </w:tcPr>
          <w:p w:rsidR="00DC2C51" w:rsidRDefault="00DC2C51" w:rsidP="00DC2C51">
            <w:pPr>
              <w:tabs>
                <w:tab w:val="left" w:pos="1107"/>
              </w:tabs>
              <w:spacing w:line="276" w:lineRule="auto"/>
              <w:ind w:right="34"/>
              <w:jc w:val="center"/>
              <w:rPr>
                <w:rFonts w:ascii="Arial" w:hAnsi="Arial" w:cs="Arial"/>
                <w:bCs/>
              </w:rPr>
            </w:pPr>
            <w:r>
              <w:rPr>
                <w:rFonts w:ascii="Arial" w:hAnsi="Arial" w:cs="Arial"/>
                <w:bCs/>
              </w:rPr>
              <w:t>0</w:t>
            </w:r>
          </w:p>
        </w:tc>
      </w:tr>
      <w:tr w:rsidR="00DC2C51" w:rsidRPr="00D22911" w:rsidTr="00DC2C51">
        <w:trPr>
          <w:trHeight w:val="567"/>
          <w:jc w:val="center"/>
        </w:trPr>
        <w:tc>
          <w:tcPr>
            <w:tcW w:w="1932" w:type="dxa"/>
            <w:tcBorders>
              <w:top w:val="single" w:sz="8" w:space="0" w:color="auto"/>
              <w:left w:val="single" w:sz="8" w:space="0" w:color="auto"/>
              <w:bottom w:val="single" w:sz="8" w:space="0" w:color="000000"/>
              <w:right w:val="single" w:sz="8" w:space="0" w:color="000000"/>
            </w:tcBorders>
            <w:shd w:val="clear" w:color="auto" w:fill="auto"/>
            <w:vAlign w:val="center"/>
          </w:tcPr>
          <w:p w:rsidR="00DC2C51" w:rsidRDefault="00DC2C51" w:rsidP="00DC2C51">
            <w:pPr>
              <w:spacing w:line="276" w:lineRule="auto"/>
              <w:jc w:val="center"/>
              <w:rPr>
                <w:rFonts w:ascii="Arial" w:hAnsi="Arial" w:cs="Arial"/>
                <w:bCs/>
              </w:rPr>
            </w:pPr>
            <w:r>
              <w:rPr>
                <w:rFonts w:ascii="Arial" w:hAnsi="Arial" w:cs="Arial"/>
                <w:bCs/>
                <w:sz w:val="22"/>
                <w:szCs w:val="22"/>
              </w:rPr>
              <w:t>Ing. Informática</w:t>
            </w:r>
          </w:p>
        </w:tc>
        <w:tc>
          <w:tcPr>
            <w:tcW w:w="750" w:type="dxa"/>
            <w:tcBorders>
              <w:top w:val="single" w:sz="4" w:space="0" w:color="auto"/>
              <w:left w:val="single" w:sz="4" w:space="0" w:color="auto"/>
              <w:bottom w:val="single" w:sz="4" w:space="0" w:color="auto"/>
              <w:right w:val="single" w:sz="4" w:space="0" w:color="auto"/>
            </w:tcBorders>
            <w:shd w:val="clear" w:color="auto" w:fill="auto"/>
            <w:noWrap/>
            <w:vAlign w:val="center"/>
          </w:tcPr>
          <w:p w:rsidR="00DC2C51" w:rsidRPr="003A3261" w:rsidRDefault="00DC2C51" w:rsidP="00DC2C51">
            <w:pPr>
              <w:spacing w:line="276" w:lineRule="auto"/>
              <w:jc w:val="center"/>
              <w:rPr>
                <w:rFonts w:ascii="Arial" w:hAnsi="Arial" w:cs="Arial"/>
                <w:szCs w:val="20"/>
              </w:rPr>
            </w:pPr>
            <w:r>
              <w:rPr>
                <w:rFonts w:ascii="Arial" w:hAnsi="Arial" w:cs="Arial"/>
                <w:szCs w:val="20"/>
              </w:rPr>
              <w:t>41</w:t>
            </w:r>
          </w:p>
        </w:tc>
        <w:tc>
          <w:tcPr>
            <w:tcW w:w="70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DC2C51" w:rsidRPr="003A3261" w:rsidRDefault="00DC2C51" w:rsidP="00DC2C51">
            <w:pPr>
              <w:spacing w:line="276" w:lineRule="auto"/>
              <w:jc w:val="center"/>
              <w:rPr>
                <w:rFonts w:ascii="Arial" w:hAnsi="Arial" w:cs="Arial"/>
                <w:szCs w:val="20"/>
              </w:rPr>
            </w:pPr>
            <w:r>
              <w:rPr>
                <w:rFonts w:ascii="Arial" w:hAnsi="Arial" w:cs="Arial"/>
                <w:szCs w:val="20"/>
              </w:rPr>
              <w:t>23</w:t>
            </w:r>
          </w:p>
        </w:tc>
        <w:tc>
          <w:tcPr>
            <w:tcW w:w="714" w:type="dxa"/>
            <w:gridSpan w:val="2"/>
            <w:tcBorders>
              <w:top w:val="nil"/>
              <w:left w:val="single" w:sz="4" w:space="0" w:color="auto"/>
              <w:bottom w:val="single" w:sz="4" w:space="0" w:color="auto"/>
              <w:right w:val="single" w:sz="4" w:space="0" w:color="auto"/>
            </w:tcBorders>
            <w:shd w:val="clear" w:color="auto" w:fill="auto"/>
            <w:noWrap/>
            <w:vAlign w:val="center"/>
          </w:tcPr>
          <w:p w:rsidR="00DC2C51" w:rsidRDefault="00DC2C51" w:rsidP="00DC2C51">
            <w:pPr>
              <w:spacing w:line="276" w:lineRule="auto"/>
              <w:jc w:val="center"/>
              <w:rPr>
                <w:rFonts w:ascii="Arial" w:hAnsi="Arial" w:cs="Arial"/>
                <w:bCs/>
              </w:rPr>
            </w:pPr>
            <w:r>
              <w:rPr>
                <w:rFonts w:ascii="Arial" w:hAnsi="Arial" w:cs="Arial"/>
                <w:bCs/>
              </w:rPr>
              <w:t>38</w:t>
            </w:r>
          </w:p>
        </w:tc>
        <w:tc>
          <w:tcPr>
            <w:tcW w:w="713" w:type="dxa"/>
            <w:gridSpan w:val="2"/>
            <w:tcBorders>
              <w:top w:val="nil"/>
              <w:left w:val="single" w:sz="4" w:space="0" w:color="auto"/>
              <w:bottom w:val="single" w:sz="4" w:space="0" w:color="auto"/>
              <w:right w:val="single" w:sz="4" w:space="0" w:color="auto"/>
            </w:tcBorders>
            <w:shd w:val="clear" w:color="auto" w:fill="auto"/>
            <w:vAlign w:val="center"/>
          </w:tcPr>
          <w:p w:rsidR="00DC2C51" w:rsidRDefault="00DC2C51" w:rsidP="00DC2C51">
            <w:pPr>
              <w:spacing w:line="276" w:lineRule="auto"/>
              <w:jc w:val="center"/>
              <w:rPr>
                <w:rFonts w:ascii="Arial" w:hAnsi="Arial" w:cs="Arial"/>
                <w:bCs/>
              </w:rPr>
            </w:pPr>
            <w:r>
              <w:rPr>
                <w:rFonts w:ascii="Arial" w:hAnsi="Arial" w:cs="Arial"/>
                <w:bCs/>
              </w:rPr>
              <w:t>19</w:t>
            </w:r>
          </w:p>
        </w:tc>
        <w:tc>
          <w:tcPr>
            <w:tcW w:w="1670" w:type="dxa"/>
            <w:tcBorders>
              <w:top w:val="nil"/>
              <w:left w:val="single" w:sz="4" w:space="0" w:color="auto"/>
              <w:bottom w:val="single" w:sz="4" w:space="0" w:color="auto"/>
              <w:right w:val="single" w:sz="4" w:space="0" w:color="auto"/>
            </w:tcBorders>
            <w:shd w:val="clear" w:color="auto" w:fill="auto"/>
            <w:noWrap/>
            <w:vAlign w:val="center"/>
          </w:tcPr>
          <w:p w:rsidR="00DC2C51" w:rsidRDefault="00DC2C51" w:rsidP="00DC2C51">
            <w:pPr>
              <w:spacing w:line="276" w:lineRule="auto"/>
              <w:jc w:val="center"/>
              <w:rPr>
                <w:rFonts w:ascii="Arial" w:hAnsi="Arial" w:cs="Arial"/>
                <w:bCs/>
              </w:rPr>
            </w:pPr>
            <w:r>
              <w:rPr>
                <w:rFonts w:ascii="Arial" w:hAnsi="Arial" w:cs="Arial"/>
                <w:bCs/>
              </w:rPr>
              <w:t>57</w:t>
            </w:r>
          </w:p>
        </w:tc>
        <w:tc>
          <w:tcPr>
            <w:tcW w:w="1032" w:type="dxa"/>
            <w:tcBorders>
              <w:top w:val="single" w:sz="4" w:space="0" w:color="auto"/>
              <w:left w:val="single" w:sz="4" w:space="0" w:color="auto"/>
              <w:right w:val="single" w:sz="4" w:space="0" w:color="auto"/>
            </w:tcBorders>
            <w:shd w:val="clear" w:color="auto" w:fill="auto"/>
            <w:noWrap/>
            <w:vAlign w:val="center"/>
          </w:tcPr>
          <w:p w:rsidR="00DC2C51" w:rsidRPr="00D22911" w:rsidRDefault="00DC2C51" w:rsidP="00DC2C51">
            <w:pPr>
              <w:tabs>
                <w:tab w:val="left" w:pos="1107"/>
              </w:tabs>
              <w:spacing w:line="276" w:lineRule="auto"/>
              <w:ind w:right="34"/>
              <w:jc w:val="center"/>
              <w:rPr>
                <w:rFonts w:ascii="Arial" w:hAnsi="Arial" w:cs="Arial"/>
                <w:bCs/>
              </w:rPr>
            </w:pPr>
            <w:r>
              <w:rPr>
                <w:rFonts w:ascii="Arial" w:hAnsi="Arial" w:cs="Arial"/>
                <w:bCs/>
              </w:rPr>
              <w:t>7</w:t>
            </w:r>
          </w:p>
        </w:tc>
        <w:tc>
          <w:tcPr>
            <w:tcW w:w="1178" w:type="dxa"/>
            <w:tcBorders>
              <w:top w:val="single" w:sz="4" w:space="0" w:color="auto"/>
              <w:left w:val="single" w:sz="4" w:space="0" w:color="auto"/>
              <w:right w:val="single" w:sz="4" w:space="0" w:color="auto"/>
            </w:tcBorders>
            <w:vAlign w:val="center"/>
          </w:tcPr>
          <w:p w:rsidR="00DC2C51" w:rsidRDefault="00DC2C51" w:rsidP="00DC2C51">
            <w:pPr>
              <w:tabs>
                <w:tab w:val="left" w:pos="1107"/>
              </w:tabs>
              <w:spacing w:line="276" w:lineRule="auto"/>
              <w:ind w:right="34"/>
              <w:jc w:val="center"/>
              <w:rPr>
                <w:rFonts w:ascii="Arial" w:hAnsi="Arial" w:cs="Arial"/>
                <w:bCs/>
              </w:rPr>
            </w:pPr>
            <w:r>
              <w:rPr>
                <w:rFonts w:ascii="Arial" w:hAnsi="Arial" w:cs="Arial"/>
                <w:bCs/>
              </w:rPr>
              <w:t>0</w:t>
            </w:r>
          </w:p>
        </w:tc>
      </w:tr>
      <w:tr w:rsidR="00DC2C51" w:rsidRPr="00D22911" w:rsidTr="00DC2C51">
        <w:trPr>
          <w:trHeight w:val="567"/>
          <w:jc w:val="center"/>
        </w:trPr>
        <w:tc>
          <w:tcPr>
            <w:tcW w:w="1932" w:type="dxa"/>
            <w:tcBorders>
              <w:top w:val="single" w:sz="8" w:space="0" w:color="auto"/>
              <w:left w:val="single" w:sz="8" w:space="0" w:color="auto"/>
              <w:bottom w:val="single" w:sz="8" w:space="0" w:color="000000"/>
              <w:right w:val="single" w:sz="8" w:space="0" w:color="000000"/>
            </w:tcBorders>
            <w:shd w:val="clear" w:color="auto" w:fill="auto"/>
            <w:vAlign w:val="center"/>
          </w:tcPr>
          <w:p w:rsidR="00DC2C51" w:rsidRPr="00D22911" w:rsidRDefault="00DC2C51" w:rsidP="00DC2C51">
            <w:pPr>
              <w:spacing w:line="276" w:lineRule="auto"/>
              <w:jc w:val="center"/>
              <w:rPr>
                <w:rFonts w:ascii="Arial" w:hAnsi="Arial" w:cs="Arial"/>
                <w:bCs/>
              </w:rPr>
            </w:pPr>
            <w:r>
              <w:rPr>
                <w:rFonts w:ascii="Arial" w:hAnsi="Arial" w:cs="Arial"/>
                <w:bCs/>
                <w:sz w:val="22"/>
                <w:szCs w:val="22"/>
              </w:rPr>
              <w:t>Ing. Electromecánica</w:t>
            </w:r>
          </w:p>
        </w:tc>
        <w:tc>
          <w:tcPr>
            <w:tcW w:w="750" w:type="dxa"/>
            <w:tcBorders>
              <w:top w:val="nil"/>
              <w:left w:val="single" w:sz="4" w:space="0" w:color="auto"/>
              <w:bottom w:val="single" w:sz="4" w:space="0" w:color="auto"/>
              <w:right w:val="single" w:sz="4" w:space="0" w:color="auto"/>
            </w:tcBorders>
            <w:shd w:val="clear" w:color="auto" w:fill="auto"/>
            <w:noWrap/>
            <w:vAlign w:val="center"/>
          </w:tcPr>
          <w:p w:rsidR="00DC2C51" w:rsidRPr="003A3261" w:rsidRDefault="00DC2C51" w:rsidP="00DC2C51">
            <w:pPr>
              <w:spacing w:line="276" w:lineRule="auto"/>
              <w:jc w:val="center"/>
              <w:rPr>
                <w:rFonts w:ascii="Arial" w:hAnsi="Arial" w:cs="Arial"/>
                <w:szCs w:val="20"/>
              </w:rPr>
            </w:pPr>
            <w:r>
              <w:rPr>
                <w:rFonts w:ascii="Arial" w:hAnsi="Arial" w:cs="Arial"/>
                <w:szCs w:val="20"/>
              </w:rPr>
              <w:t>84</w:t>
            </w:r>
          </w:p>
        </w:tc>
        <w:tc>
          <w:tcPr>
            <w:tcW w:w="708" w:type="dxa"/>
            <w:gridSpan w:val="2"/>
            <w:tcBorders>
              <w:top w:val="nil"/>
              <w:left w:val="single" w:sz="4" w:space="0" w:color="auto"/>
              <w:bottom w:val="single" w:sz="4" w:space="0" w:color="auto"/>
              <w:right w:val="single" w:sz="4" w:space="0" w:color="auto"/>
            </w:tcBorders>
            <w:shd w:val="clear" w:color="auto" w:fill="auto"/>
            <w:vAlign w:val="center"/>
          </w:tcPr>
          <w:p w:rsidR="00DC2C51" w:rsidRPr="003A3261" w:rsidRDefault="00DC2C51" w:rsidP="00DC2C51">
            <w:pPr>
              <w:spacing w:line="276" w:lineRule="auto"/>
              <w:jc w:val="center"/>
              <w:rPr>
                <w:rFonts w:ascii="Arial" w:hAnsi="Arial" w:cs="Arial"/>
                <w:szCs w:val="20"/>
              </w:rPr>
            </w:pPr>
            <w:r>
              <w:rPr>
                <w:rFonts w:ascii="Arial" w:hAnsi="Arial" w:cs="Arial"/>
                <w:szCs w:val="20"/>
              </w:rPr>
              <w:t>5</w:t>
            </w:r>
          </w:p>
        </w:tc>
        <w:tc>
          <w:tcPr>
            <w:tcW w:w="714" w:type="dxa"/>
            <w:gridSpan w:val="2"/>
            <w:tcBorders>
              <w:top w:val="nil"/>
              <w:left w:val="single" w:sz="4" w:space="0" w:color="auto"/>
              <w:bottom w:val="single" w:sz="4" w:space="0" w:color="auto"/>
              <w:right w:val="single" w:sz="4" w:space="0" w:color="auto"/>
            </w:tcBorders>
            <w:shd w:val="clear" w:color="auto" w:fill="auto"/>
            <w:noWrap/>
            <w:vAlign w:val="center"/>
          </w:tcPr>
          <w:p w:rsidR="00DC2C51" w:rsidRPr="00D22911" w:rsidRDefault="00DC2C51" w:rsidP="00DC2C51">
            <w:pPr>
              <w:spacing w:line="276" w:lineRule="auto"/>
              <w:jc w:val="center"/>
              <w:rPr>
                <w:rFonts w:ascii="Arial" w:hAnsi="Arial" w:cs="Arial"/>
                <w:bCs/>
              </w:rPr>
            </w:pPr>
            <w:r>
              <w:rPr>
                <w:rFonts w:ascii="Arial" w:hAnsi="Arial" w:cs="Arial"/>
                <w:bCs/>
              </w:rPr>
              <w:t>80</w:t>
            </w:r>
          </w:p>
        </w:tc>
        <w:tc>
          <w:tcPr>
            <w:tcW w:w="713" w:type="dxa"/>
            <w:gridSpan w:val="2"/>
            <w:tcBorders>
              <w:top w:val="nil"/>
              <w:left w:val="single" w:sz="4" w:space="0" w:color="auto"/>
              <w:bottom w:val="single" w:sz="4" w:space="0" w:color="auto"/>
              <w:right w:val="single" w:sz="4" w:space="0" w:color="auto"/>
            </w:tcBorders>
            <w:shd w:val="clear" w:color="auto" w:fill="auto"/>
            <w:vAlign w:val="center"/>
          </w:tcPr>
          <w:p w:rsidR="00DC2C51" w:rsidRPr="00D22911" w:rsidRDefault="00DC2C51" w:rsidP="00DC2C51">
            <w:pPr>
              <w:spacing w:line="276" w:lineRule="auto"/>
              <w:jc w:val="center"/>
              <w:rPr>
                <w:rFonts w:ascii="Arial" w:hAnsi="Arial" w:cs="Arial"/>
                <w:bCs/>
              </w:rPr>
            </w:pPr>
            <w:r>
              <w:rPr>
                <w:rFonts w:ascii="Arial" w:hAnsi="Arial" w:cs="Arial"/>
                <w:bCs/>
              </w:rPr>
              <w:t>5</w:t>
            </w:r>
          </w:p>
        </w:tc>
        <w:tc>
          <w:tcPr>
            <w:tcW w:w="1670" w:type="dxa"/>
            <w:tcBorders>
              <w:top w:val="nil"/>
              <w:left w:val="single" w:sz="4" w:space="0" w:color="auto"/>
              <w:bottom w:val="single" w:sz="4" w:space="0" w:color="auto"/>
              <w:right w:val="single" w:sz="4" w:space="0" w:color="auto"/>
            </w:tcBorders>
            <w:shd w:val="clear" w:color="auto" w:fill="auto"/>
            <w:noWrap/>
            <w:vAlign w:val="center"/>
          </w:tcPr>
          <w:p w:rsidR="00DC2C51" w:rsidRPr="00D22911" w:rsidRDefault="00DC2C51" w:rsidP="00DC2C51">
            <w:pPr>
              <w:spacing w:line="276" w:lineRule="auto"/>
              <w:jc w:val="center"/>
              <w:rPr>
                <w:rFonts w:ascii="Arial" w:hAnsi="Arial" w:cs="Arial"/>
                <w:bCs/>
              </w:rPr>
            </w:pPr>
            <w:r>
              <w:rPr>
                <w:rFonts w:ascii="Arial" w:hAnsi="Arial" w:cs="Arial"/>
                <w:bCs/>
              </w:rPr>
              <w:t>85</w:t>
            </w:r>
          </w:p>
        </w:tc>
        <w:tc>
          <w:tcPr>
            <w:tcW w:w="1032" w:type="dxa"/>
            <w:tcBorders>
              <w:top w:val="single" w:sz="4" w:space="0" w:color="auto"/>
              <w:left w:val="single" w:sz="4" w:space="0" w:color="auto"/>
              <w:right w:val="single" w:sz="4" w:space="0" w:color="auto"/>
            </w:tcBorders>
            <w:shd w:val="clear" w:color="auto" w:fill="auto"/>
            <w:noWrap/>
            <w:vAlign w:val="center"/>
          </w:tcPr>
          <w:p w:rsidR="00DC2C51" w:rsidRPr="00D22911" w:rsidRDefault="00DC2C51" w:rsidP="00DC2C51">
            <w:pPr>
              <w:spacing w:line="276" w:lineRule="auto"/>
              <w:jc w:val="center"/>
              <w:rPr>
                <w:rFonts w:ascii="Arial" w:hAnsi="Arial" w:cs="Arial"/>
                <w:bCs/>
              </w:rPr>
            </w:pPr>
            <w:r>
              <w:rPr>
                <w:rFonts w:ascii="Arial" w:hAnsi="Arial" w:cs="Arial"/>
                <w:bCs/>
              </w:rPr>
              <w:t>4</w:t>
            </w:r>
          </w:p>
        </w:tc>
        <w:tc>
          <w:tcPr>
            <w:tcW w:w="1178" w:type="dxa"/>
            <w:tcBorders>
              <w:top w:val="single" w:sz="4" w:space="0" w:color="auto"/>
              <w:left w:val="single" w:sz="4" w:space="0" w:color="auto"/>
              <w:right w:val="single" w:sz="4" w:space="0" w:color="auto"/>
            </w:tcBorders>
            <w:vAlign w:val="center"/>
          </w:tcPr>
          <w:p w:rsidR="00DC2C51" w:rsidRDefault="00DC2C51" w:rsidP="00DC2C51">
            <w:pPr>
              <w:spacing w:line="276" w:lineRule="auto"/>
              <w:jc w:val="center"/>
              <w:rPr>
                <w:rFonts w:ascii="Arial" w:hAnsi="Arial" w:cs="Arial"/>
                <w:bCs/>
              </w:rPr>
            </w:pPr>
            <w:r>
              <w:rPr>
                <w:rFonts w:ascii="Arial" w:hAnsi="Arial" w:cs="Arial"/>
                <w:bCs/>
              </w:rPr>
              <w:t>0</w:t>
            </w:r>
          </w:p>
        </w:tc>
      </w:tr>
      <w:tr w:rsidR="00DC2C51" w:rsidRPr="00D22911" w:rsidTr="00DC2C51">
        <w:trPr>
          <w:trHeight w:val="567"/>
          <w:jc w:val="center"/>
        </w:trPr>
        <w:tc>
          <w:tcPr>
            <w:tcW w:w="1932" w:type="dxa"/>
            <w:tcBorders>
              <w:top w:val="single" w:sz="8" w:space="0" w:color="auto"/>
              <w:left w:val="single" w:sz="8" w:space="0" w:color="auto"/>
              <w:bottom w:val="single" w:sz="8" w:space="0" w:color="000000"/>
              <w:right w:val="single" w:sz="8" w:space="0" w:color="000000"/>
            </w:tcBorders>
            <w:shd w:val="clear" w:color="auto" w:fill="auto"/>
            <w:vAlign w:val="center"/>
          </w:tcPr>
          <w:p w:rsidR="00DC2C51" w:rsidRPr="00D22911" w:rsidRDefault="00DC2C51" w:rsidP="00DC2C51">
            <w:pPr>
              <w:spacing w:line="276" w:lineRule="auto"/>
              <w:jc w:val="center"/>
              <w:rPr>
                <w:rFonts w:ascii="Arial" w:hAnsi="Arial" w:cs="Arial"/>
                <w:bCs/>
              </w:rPr>
            </w:pPr>
            <w:r>
              <w:rPr>
                <w:rFonts w:ascii="Arial" w:hAnsi="Arial" w:cs="Arial"/>
                <w:bCs/>
                <w:sz w:val="22"/>
                <w:szCs w:val="22"/>
              </w:rPr>
              <w:t>Arquitectura</w:t>
            </w:r>
          </w:p>
        </w:tc>
        <w:tc>
          <w:tcPr>
            <w:tcW w:w="750" w:type="dxa"/>
            <w:tcBorders>
              <w:top w:val="nil"/>
              <w:left w:val="single" w:sz="4" w:space="0" w:color="auto"/>
              <w:bottom w:val="single" w:sz="4" w:space="0" w:color="auto"/>
              <w:right w:val="single" w:sz="4" w:space="0" w:color="auto"/>
            </w:tcBorders>
            <w:shd w:val="clear" w:color="auto" w:fill="auto"/>
            <w:noWrap/>
            <w:vAlign w:val="center"/>
          </w:tcPr>
          <w:p w:rsidR="00DC2C51" w:rsidRPr="003A3261" w:rsidRDefault="00DC2C51" w:rsidP="00DC2C51">
            <w:pPr>
              <w:spacing w:line="276" w:lineRule="auto"/>
              <w:jc w:val="center"/>
              <w:rPr>
                <w:rFonts w:ascii="Arial" w:hAnsi="Arial" w:cs="Arial"/>
                <w:szCs w:val="20"/>
              </w:rPr>
            </w:pPr>
            <w:r>
              <w:rPr>
                <w:rFonts w:ascii="Arial" w:hAnsi="Arial" w:cs="Arial"/>
                <w:szCs w:val="20"/>
              </w:rPr>
              <w:t>116</w:t>
            </w:r>
          </w:p>
        </w:tc>
        <w:tc>
          <w:tcPr>
            <w:tcW w:w="708" w:type="dxa"/>
            <w:gridSpan w:val="2"/>
            <w:tcBorders>
              <w:top w:val="nil"/>
              <w:left w:val="single" w:sz="4" w:space="0" w:color="auto"/>
              <w:bottom w:val="single" w:sz="4" w:space="0" w:color="auto"/>
              <w:right w:val="single" w:sz="4" w:space="0" w:color="auto"/>
            </w:tcBorders>
            <w:shd w:val="clear" w:color="auto" w:fill="auto"/>
            <w:vAlign w:val="center"/>
          </w:tcPr>
          <w:p w:rsidR="00DC2C51" w:rsidRPr="003A3261" w:rsidRDefault="00DC2C51" w:rsidP="00DC2C51">
            <w:pPr>
              <w:spacing w:line="276" w:lineRule="auto"/>
              <w:jc w:val="center"/>
              <w:rPr>
                <w:rFonts w:ascii="Arial" w:hAnsi="Arial" w:cs="Arial"/>
                <w:szCs w:val="20"/>
              </w:rPr>
            </w:pPr>
            <w:r>
              <w:rPr>
                <w:rFonts w:ascii="Arial" w:hAnsi="Arial" w:cs="Arial"/>
                <w:szCs w:val="20"/>
              </w:rPr>
              <w:t>44</w:t>
            </w:r>
          </w:p>
        </w:tc>
        <w:tc>
          <w:tcPr>
            <w:tcW w:w="714" w:type="dxa"/>
            <w:gridSpan w:val="2"/>
            <w:tcBorders>
              <w:top w:val="nil"/>
              <w:left w:val="single" w:sz="4" w:space="0" w:color="auto"/>
              <w:bottom w:val="single" w:sz="4" w:space="0" w:color="auto"/>
              <w:right w:val="single" w:sz="4" w:space="0" w:color="auto"/>
            </w:tcBorders>
            <w:shd w:val="clear" w:color="auto" w:fill="auto"/>
            <w:noWrap/>
            <w:vAlign w:val="center"/>
          </w:tcPr>
          <w:p w:rsidR="00DC2C51" w:rsidRPr="00D22911" w:rsidRDefault="00DC2C51" w:rsidP="00DC2C51">
            <w:pPr>
              <w:spacing w:line="276" w:lineRule="auto"/>
              <w:jc w:val="center"/>
              <w:rPr>
                <w:rFonts w:ascii="Arial" w:hAnsi="Arial" w:cs="Arial"/>
                <w:bCs/>
              </w:rPr>
            </w:pPr>
            <w:r>
              <w:rPr>
                <w:rFonts w:ascii="Arial" w:hAnsi="Arial" w:cs="Arial"/>
                <w:bCs/>
              </w:rPr>
              <w:t>107</w:t>
            </w:r>
          </w:p>
        </w:tc>
        <w:tc>
          <w:tcPr>
            <w:tcW w:w="713" w:type="dxa"/>
            <w:gridSpan w:val="2"/>
            <w:tcBorders>
              <w:top w:val="nil"/>
              <w:left w:val="single" w:sz="4" w:space="0" w:color="auto"/>
              <w:bottom w:val="single" w:sz="4" w:space="0" w:color="auto"/>
              <w:right w:val="single" w:sz="4" w:space="0" w:color="auto"/>
            </w:tcBorders>
            <w:shd w:val="clear" w:color="auto" w:fill="auto"/>
            <w:vAlign w:val="center"/>
          </w:tcPr>
          <w:p w:rsidR="00DC2C51" w:rsidRPr="00D22911" w:rsidRDefault="00DC2C51" w:rsidP="00DC2C51">
            <w:pPr>
              <w:spacing w:line="276" w:lineRule="auto"/>
              <w:jc w:val="center"/>
              <w:rPr>
                <w:rFonts w:ascii="Arial" w:hAnsi="Arial" w:cs="Arial"/>
                <w:bCs/>
              </w:rPr>
            </w:pPr>
            <w:r>
              <w:rPr>
                <w:rFonts w:ascii="Arial" w:hAnsi="Arial" w:cs="Arial"/>
                <w:bCs/>
              </w:rPr>
              <w:t>42</w:t>
            </w:r>
          </w:p>
        </w:tc>
        <w:tc>
          <w:tcPr>
            <w:tcW w:w="1670" w:type="dxa"/>
            <w:tcBorders>
              <w:top w:val="nil"/>
              <w:left w:val="single" w:sz="4" w:space="0" w:color="auto"/>
              <w:bottom w:val="single" w:sz="4" w:space="0" w:color="auto"/>
              <w:right w:val="single" w:sz="4" w:space="0" w:color="auto"/>
            </w:tcBorders>
            <w:shd w:val="clear" w:color="auto" w:fill="auto"/>
            <w:noWrap/>
            <w:vAlign w:val="center"/>
          </w:tcPr>
          <w:p w:rsidR="00DC2C51" w:rsidRPr="00D22911" w:rsidRDefault="00DC2C51" w:rsidP="00DC2C51">
            <w:pPr>
              <w:spacing w:line="276" w:lineRule="auto"/>
              <w:jc w:val="center"/>
              <w:rPr>
                <w:rFonts w:ascii="Arial" w:hAnsi="Arial" w:cs="Arial"/>
                <w:bCs/>
              </w:rPr>
            </w:pPr>
            <w:r>
              <w:rPr>
                <w:rFonts w:ascii="Arial" w:hAnsi="Arial" w:cs="Arial"/>
                <w:bCs/>
              </w:rPr>
              <w:t>149</w:t>
            </w:r>
          </w:p>
        </w:tc>
        <w:tc>
          <w:tcPr>
            <w:tcW w:w="1032" w:type="dxa"/>
            <w:tcBorders>
              <w:top w:val="single" w:sz="4" w:space="0" w:color="auto"/>
              <w:left w:val="single" w:sz="4" w:space="0" w:color="auto"/>
              <w:right w:val="single" w:sz="4" w:space="0" w:color="auto"/>
            </w:tcBorders>
            <w:shd w:val="clear" w:color="auto" w:fill="auto"/>
            <w:noWrap/>
            <w:vAlign w:val="center"/>
          </w:tcPr>
          <w:p w:rsidR="00DC2C51" w:rsidRPr="00D22911" w:rsidRDefault="00DC2C51" w:rsidP="00DC2C51">
            <w:pPr>
              <w:spacing w:line="276" w:lineRule="auto"/>
              <w:jc w:val="center"/>
              <w:rPr>
                <w:rFonts w:ascii="Arial" w:hAnsi="Arial" w:cs="Arial"/>
                <w:bCs/>
              </w:rPr>
            </w:pPr>
            <w:r>
              <w:rPr>
                <w:rFonts w:ascii="Arial" w:hAnsi="Arial" w:cs="Arial"/>
                <w:bCs/>
              </w:rPr>
              <w:t>9</w:t>
            </w:r>
          </w:p>
        </w:tc>
        <w:tc>
          <w:tcPr>
            <w:tcW w:w="1178" w:type="dxa"/>
            <w:tcBorders>
              <w:top w:val="single" w:sz="4" w:space="0" w:color="auto"/>
              <w:left w:val="single" w:sz="4" w:space="0" w:color="auto"/>
              <w:right w:val="single" w:sz="4" w:space="0" w:color="auto"/>
            </w:tcBorders>
            <w:vAlign w:val="center"/>
          </w:tcPr>
          <w:p w:rsidR="00DC2C51" w:rsidRDefault="00DC2C51" w:rsidP="00DC2C51">
            <w:pPr>
              <w:spacing w:line="276" w:lineRule="auto"/>
              <w:jc w:val="center"/>
              <w:rPr>
                <w:rFonts w:ascii="Arial" w:hAnsi="Arial" w:cs="Arial"/>
                <w:bCs/>
              </w:rPr>
            </w:pPr>
            <w:r>
              <w:rPr>
                <w:rFonts w:ascii="Arial" w:hAnsi="Arial" w:cs="Arial"/>
                <w:bCs/>
              </w:rPr>
              <w:t>2</w:t>
            </w:r>
          </w:p>
        </w:tc>
      </w:tr>
      <w:tr w:rsidR="00DC2C51" w:rsidRPr="00D22911" w:rsidTr="00DC2C51">
        <w:trPr>
          <w:trHeight w:val="567"/>
          <w:jc w:val="center"/>
        </w:trPr>
        <w:tc>
          <w:tcPr>
            <w:tcW w:w="1932" w:type="dxa"/>
            <w:tcBorders>
              <w:top w:val="single" w:sz="8" w:space="0" w:color="auto"/>
              <w:left w:val="single" w:sz="8" w:space="0" w:color="auto"/>
              <w:bottom w:val="single" w:sz="8" w:space="0" w:color="000000"/>
              <w:right w:val="single" w:sz="8" w:space="0" w:color="000000"/>
            </w:tcBorders>
            <w:shd w:val="clear" w:color="auto" w:fill="auto"/>
            <w:vAlign w:val="center"/>
          </w:tcPr>
          <w:p w:rsidR="00DC2C51" w:rsidRDefault="00DC2C51" w:rsidP="00DC2C51">
            <w:pPr>
              <w:spacing w:line="276" w:lineRule="auto"/>
              <w:jc w:val="center"/>
              <w:rPr>
                <w:rFonts w:ascii="Arial" w:hAnsi="Arial" w:cs="Arial"/>
                <w:bCs/>
              </w:rPr>
            </w:pPr>
            <w:r>
              <w:rPr>
                <w:rFonts w:ascii="Arial" w:hAnsi="Arial" w:cs="Arial"/>
                <w:bCs/>
                <w:sz w:val="22"/>
                <w:szCs w:val="22"/>
              </w:rPr>
              <w:t>Ing. en Gestión Empresarial</w:t>
            </w:r>
          </w:p>
        </w:tc>
        <w:tc>
          <w:tcPr>
            <w:tcW w:w="750" w:type="dxa"/>
            <w:tcBorders>
              <w:top w:val="nil"/>
              <w:left w:val="single" w:sz="4" w:space="0" w:color="auto"/>
              <w:bottom w:val="single" w:sz="4" w:space="0" w:color="auto"/>
              <w:right w:val="single" w:sz="4" w:space="0" w:color="auto"/>
            </w:tcBorders>
            <w:shd w:val="clear" w:color="auto" w:fill="auto"/>
            <w:noWrap/>
            <w:vAlign w:val="center"/>
          </w:tcPr>
          <w:p w:rsidR="00DC2C51" w:rsidRPr="003A3261" w:rsidRDefault="00DC2C51" w:rsidP="00DC2C51">
            <w:pPr>
              <w:spacing w:line="276" w:lineRule="auto"/>
              <w:jc w:val="center"/>
              <w:rPr>
                <w:rFonts w:ascii="Arial" w:hAnsi="Arial" w:cs="Arial"/>
                <w:szCs w:val="20"/>
              </w:rPr>
            </w:pPr>
            <w:r>
              <w:rPr>
                <w:rFonts w:ascii="Arial" w:hAnsi="Arial" w:cs="Arial"/>
                <w:szCs w:val="20"/>
              </w:rPr>
              <w:t>51</w:t>
            </w:r>
          </w:p>
        </w:tc>
        <w:tc>
          <w:tcPr>
            <w:tcW w:w="708" w:type="dxa"/>
            <w:gridSpan w:val="2"/>
            <w:tcBorders>
              <w:top w:val="nil"/>
              <w:left w:val="single" w:sz="4" w:space="0" w:color="auto"/>
              <w:bottom w:val="single" w:sz="4" w:space="0" w:color="auto"/>
              <w:right w:val="single" w:sz="4" w:space="0" w:color="auto"/>
            </w:tcBorders>
            <w:shd w:val="clear" w:color="auto" w:fill="auto"/>
            <w:vAlign w:val="center"/>
          </w:tcPr>
          <w:p w:rsidR="00DC2C51" w:rsidRPr="003A3261" w:rsidRDefault="00DC2C51" w:rsidP="00DC2C51">
            <w:pPr>
              <w:spacing w:line="276" w:lineRule="auto"/>
              <w:jc w:val="center"/>
              <w:rPr>
                <w:rFonts w:ascii="Arial" w:hAnsi="Arial" w:cs="Arial"/>
                <w:szCs w:val="20"/>
              </w:rPr>
            </w:pPr>
            <w:r>
              <w:rPr>
                <w:rFonts w:ascii="Arial" w:hAnsi="Arial" w:cs="Arial"/>
                <w:szCs w:val="20"/>
              </w:rPr>
              <w:t>61</w:t>
            </w:r>
          </w:p>
        </w:tc>
        <w:tc>
          <w:tcPr>
            <w:tcW w:w="714" w:type="dxa"/>
            <w:gridSpan w:val="2"/>
            <w:tcBorders>
              <w:top w:val="nil"/>
              <w:left w:val="single" w:sz="4" w:space="0" w:color="auto"/>
              <w:bottom w:val="single" w:sz="4" w:space="0" w:color="auto"/>
              <w:right w:val="single" w:sz="4" w:space="0" w:color="auto"/>
            </w:tcBorders>
            <w:shd w:val="clear" w:color="auto" w:fill="auto"/>
            <w:noWrap/>
            <w:vAlign w:val="center"/>
          </w:tcPr>
          <w:p w:rsidR="00DC2C51" w:rsidRDefault="00DC2C51" w:rsidP="00DC2C51">
            <w:pPr>
              <w:spacing w:line="276" w:lineRule="auto"/>
              <w:jc w:val="center"/>
              <w:rPr>
                <w:rFonts w:ascii="Arial" w:hAnsi="Arial" w:cs="Arial"/>
                <w:bCs/>
              </w:rPr>
            </w:pPr>
            <w:r>
              <w:rPr>
                <w:rFonts w:ascii="Arial" w:hAnsi="Arial" w:cs="Arial"/>
                <w:bCs/>
              </w:rPr>
              <w:t>50</w:t>
            </w:r>
          </w:p>
        </w:tc>
        <w:tc>
          <w:tcPr>
            <w:tcW w:w="713" w:type="dxa"/>
            <w:gridSpan w:val="2"/>
            <w:tcBorders>
              <w:top w:val="nil"/>
              <w:left w:val="single" w:sz="4" w:space="0" w:color="auto"/>
              <w:bottom w:val="single" w:sz="4" w:space="0" w:color="auto"/>
              <w:right w:val="single" w:sz="4" w:space="0" w:color="auto"/>
            </w:tcBorders>
            <w:shd w:val="clear" w:color="auto" w:fill="auto"/>
            <w:vAlign w:val="center"/>
          </w:tcPr>
          <w:p w:rsidR="00DC2C51" w:rsidRDefault="00DC2C51" w:rsidP="00DC2C51">
            <w:pPr>
              <w:spacing w:line="276" w:lineRule="auto"/>
              <w:jc w:val="center"/>
              <w:rPr>
                <w:rFonts w:ascii="Arial" w:hAnsi="Arial" w:cs="Arial"/>
                <w:bCs/>
              </w:rPr>
            </w:pPr>
            <w:r>
              <w:rPr>
                <w:rFonts w:ascii="Arial" w:hAnsi="Arial" w:cs="Arial"/>
                <w:bCs/>
              </w:rPr>
              <w:t>58</w:t>
            </w:r>
          </w:p>
        </w:tc>
        <w:tc>
          <w:tcPr>
            <w:tcW w:w="1670" w:type="dxa"/>
            <w:tcBorders>
              <w:top w:val="nil"/>
              <w:left w:val="single" w:sz="4" w:space="0" w:color="auto"/>
              <w:bottom w:val="single" w:sz="4" w:space="0" w:color="auto"/>
              <w:right w:val="single" w:sz="4" w:space="0" w:color="auto"/>
            </w:tcBorders>
            <w:shd w:val="clear" w:color="auto" w:fill="auto"/>
            <w:noWrap/>
            <w:vAlign w:val="center"/>
          </w:tcPr>
          <w:p w:rsidR="00DC2C51" w:rsidRDefault="00DC2C51" w:rsidP="00DC2C51">
            <w:pPr>
              <w:spacing w:line="276" w:lineRule="auto"/>
              <w:jc w:val="center"/>
              <w:rPr>
                <w:rFonts w:ascii="Arial" w:hAnsi="Arial" w:cs="Arial"/>
                <w:bCs/>
              </w:rPr>
            </w:pPr>
            <w:r>
              <w:rPr>
                <w:rFonts w:ascii="Arial" w:hAnsi="Arial" w:cs="Arial"/>
                <w:bCs/>
              </w:rPr>
              <w:t>108</w:t>
            </w:r>
          </w:p>
        </w:tc>
        <w:tc>
          <w:tcPr>
            <w:tcW w:w="1032" w:type="dxa"/>
            <w:tcBorders>
              <w:top w:val="single" w:sz="4" w:space="0" w:color="auto"/>
              <w:left w:val="single" w:sz="4" w:space="0" w:color="auto"/>
              <w:right w:val="single" w:sz="4" w:space="0" w:color="auto"/>
            </w:tcBorders>
            <w:shd w:val="clear" w:color="auto" w:fill="auto"/>
            <w:noWrap/>
            <w:vAlign w:val="center"/>
          </w:tcPr>
          <w:p w:rsidR="00DC2C51" w:rsidRDefault="00DC2C51" w:rsidP="00DC2C51">
            <w:pPr>
              <w:spacing w:line="276" w:lineRule="auto"/>
              <w:jc w:val="center"/>
              <w:rPr>
                <w:rFonts w:ascii="Arial" w:hAnsi="Arial" w:cs="Arial"/>
                <w:bCs/>
              </w:rPr>
            </w:pPr>
            <w:r>
              <w:rPr>
                <w:rFonts w:ascii="Arial" w:hAnsi="Arial" w:cs="Arial"/>
                <w:bCs/>
              </w:rPr>
              <w:t>4</w:t>
            </w:r>
          </w:p>
        </w:tc>
        <w:tc>
          <w:tcPr>
            <w:tcW w:w="1178" w:type="dxa"/>
            <w:tcBorders>
              <w:top w:val="single" w:sz="4" w:space="0" w:color="auto"/>
              <w:left w:val="single" w:sz="4" w:space="0" w:color="auto"/>
              <w:right w:val="single" w:sz="4" w:space="0" w:color="auto"/>
            </w:tcBorders>
            <w:vAlign w:val="center"/>
          </w:tcPr>
          <w:p w:rsidR="00DC2C51" w:rsidRDefault="00DC2C51" w:rsidP="00DC2C51">
            <w:pPr>
              <w:spacing w:line="276" w:lineRule="auto"/>
              <w:jc w:val="center"/>
              <w:rPr>
                <w:rFonts w:ascii="Arial" w:hAnsi="Arial" w:cs="Arial"/>
                <w:bCs/>
              </w:rPr>
            </w:pPr>
            <w:r>
              <w:rPr>
                <w:rFonts w:ascii="Arial" w:hAnsi="Arial" w:cs="Arial"/>
                <w:bCs/>
              </w:rPr>
              <w:t>0</w:t>
            </w:r>
          </w:p>
        </w:tc>
      </w:tr>
      <w:tr w:rsidR="00DC2C51" w:rsidRPr="00D22911" w:rsidTr="00DC2C51">
        <w:trPr>
          <w:trHeight w:val="567"/>
          <w:jc w:val="center"/>
        </w:trPr>
        <w:tc>
          <w:tcPr>
            <w:tcW w:w="1932" w:type="dxa"/>
            <w:tcBorders>
              <w:top w:val="single" w:sz="8" w:space="0" w:color="auto"/>
              <w:left w:val="single" w:sz="8" w:space="0" w:color="auto"/>
              <w:bottom w:val="single" w:sz="8" w:space="0" w:color="000000"/>
              <w:right w:val="single" w:sz="8" w:space="0" w:color="000000"/>
            </w:tcBorders>
            <w:shd w:val="clear" w:color="auto" w:fill="auto"/>
            <w:vAlign w:val="center"/>
          </w:tcPr>
          <w:p w:rsidR="00DC2C51" w:rsidRDefault="00DC2C51" w:rsidP="00DC2C51">
            <w:pPr>
              <w:spacing w:line="276" w:lineRule="auto"/>
              <w:jc w:val="center"/>
              <w:rPr>
                <w:rFonts w:ascii="Arial" w:hAnsi="Arial" w:cs="Arial"/>
                <w:bCs/>
              </w:rPr>
            </w:pPr>
            <w:r>
              <w:rPr>
                <w:rFonts w:ascii="Arial" w:hAnsi="Arial" w:cs="Arial"/>
                <w:bCs/>
                <w:sz w:val="22"/>
                <w:szCs w:val="22"/>
              </w:rPr>
              <w:t>Ing. Industrial</w:t>
            </w:r>
          </w:p>
        </w:tc>
        <w:tc>
          <w:tcPr>
            <w:tcW w:w="750" w:type="dxa"/>
            <w:tcBorders>
              <w:top w:val="nil"/>
              <w:left w:val="single" w:sz="4" w:space="0" w:color="auto"/>
              <w:bottom w:val="single" w:sz="4" w:space="0" w:color="auto"/>
              <w:right w:val="single" w:sz="4" w:space="0" w:color="auto"/>
            </w:tcBorders>
            <w:shd w:val="clear" w:color="auto" w:fill="auto"/>
            <w:noWrap/>
            <w:vAlign w:val="center"/>
          </w:tcPr>
          <w:p w:rsidR="00DC2C51" w:rsidRDefault="00DC2C51" w:rsidP="00DC2C51">
            <w:pPr>
              <w:spacing w:line="276" w:lineRule="auto"/>
              <w:jc w:val="center"/>
              <w:rPr>
                <w:rFonts w:ascii="Arial" w:hAnsi="Arial" w:cs="Arial"/>
                <w:szCs w:val="20"/>
              </w:rPr>
            </w:pPr>
            <w:r>
              <w:rPr>
                <w:rFonts w:ascii="Arial" w:hAnsi="Arial" w:cs="Arial"/>
                <w:szCs w:val="20"/>
              </w:rPr>
              <w:t>47</w:t>
            </w:r>
          </w:p>
        </w:tc>
        <w:tc>
          <w:tcPr>
            <w:tcW w:w="708" w:type="dxa"/>
            <w:gridSpan w:val="2"/>
            <w:tcBorders>
              <w:top w:val="nil"/>
              <w:left w:val="single" w:sz="4" w:space="0" w:color="auto"/>
              <w:bottom w:val="single" w:sz="4" w:space="0" w:color="auto"/>
              <w:right w:val="single" w:sz="4" w:space="0" w:color="auto"/>
            </w:tcBorders>
            <w:shd w:val="clear" w:color="auto" w:fill="auto"/>
            <w:vAlign w:val="center"/>
          </w:tcPr>
          <w:p w:rsidR="00DC2C51" w:rsidRDefault="00DC2C51" w:rsidP="00DC2C51">
            <w:pPr>
              <w:spacing w:line="276" w:lineRule="auto"/>
              <w:jc w:val="center"/>
              <w:rPr>
                <w:rFonts w:ascii="Arial" w:hAnsi="Arial" w:cs="Arial"/>
                <w:szCs w:val="20"/>
              </w:rPr>
            </w:pPr>
            <w:r>
              <w:rPr>
                <w:rFonts w:ascii="Arial" w:hAnsi="Arial" w:cs="Arial"/>
                <w:szCs w:val="20"/>
              </w:rPr>
              <w:t>2</w:t>
            </w:r>
          </w:p>
        </w:tc>
        <w:tc>
          <w:tcPr>
            <w:tcW w:w="714" w:type="dxa"/>
            <w:gridSpan w:val="2"/>
            <w:tcBorders>
              <w:top w:val="nil"/>
              <w:left w:val="single" w:sz="4" w:space="0" w:color="auto"/>
              <w:bottom w:val="single" w:sz="4" w:space="0" w:color="auto"/>
              <w:right w:val="single" w:sz="4" w:space="0" w:color="auto"/>
            </w:tcBorders>
            <w:shd w:val="clear" w:color="auto" w:fill="auto"/>
            <w:noWrap/>
            <w:vAlign w:val="center"/>
          </w:tcPr>
          <w:p w:rsidR="00DC2C51" w:rsidRDefault="00DC2C51" w:rsidP="00DC2C51">
            <w:pPr>
              <w:spacing w:line="276" w:lineRule="auto"/>
              <w:jc w:val="center"/>
              <w:rPr>
                <w:rFonts w:ascii="Arial" w:hAnsi="Arial" w:cs="Arial"/>
                <w:bCs/>
              </w:rPr>
            </w:pPr>
            <w:r>
              <w:rPr>
                <w:rFonts w:ascii="Arial" w:hAnsi="Arial" w:cs="Arial"/>
                <w:bCs/>
              </w:rPr>
              <w:t>44</w:t>
            </w:r>
          </w:p>
        </w:tc>
        <w:tc>
          <w:tcPr>
            <w:tcW w:w="713" w:type="dxa"/>
            <w:gridSpan w:val="2"/>
            <w:tcBorders>
              <w:top w:val="nil"/>
              <w:left w:val="single" w:sz="4" w:space="0" w:color="auto"/>
              <w:bottom w:val="single" w:sz="4" w:space="0" w:color="auto"/>
              <w:right w:val="single" w:sz="4" w:space="0" w:color="auto"/>
            </w:tcBorders>
            <w:shd w:val="clear" w:color="auto" w:fill="auto"/>
            <w:vAlign w:val="center"/>
          </w:tcPr>
          <w:p w:rsidR="00DC2C51" w:rsidRDefault="00DC2C51" w:rsidP="00DC2C51">
            <w:pPr>
              <w:spacing w:line="276" w:lineRule="auto"/>
              <w:jc w:val="center"/>
              <w:rPr>
                <w:rFonts w:ascii="Arial" w:hAnsi="Arial" w:cs="Arial"/>
                <w:bCs/>
              </w:rPr>
            </w:pPr>
            <w:r>
              <w:rPr>
                <w:rFonts w:ascii="Arial" w:hAnsi="Arial" w:cs="Arial"/>
                <w:bCs/>
              </w:rPr>
              <w:t>2</w:t>
            </w:r>
          </w:p>
        </w:tc>
        <w:tc>
          <w:tcPr>
            <w:tcW w:w="1670" w:type="dxa"/>
            <w:tcBorders>
              <w:top w:val="nil"/>
              <w:left w:val="single" w:sz="4" w:space="0" w:color="auto"/>
              <w:bottom w:val="single" w:sz="4" w:space="0" w:color="auto"/>
              <w:right w:val="single" w:sz="4" w:space="0" w:color="auto"/>
            </w:tcBorders>
            <w:shd w:val="clear" w:color="auto" w:fill="auto"/>
            <w:noWrap/>
            <w:vAlign w:val="center"/>
          </w:tcPr>
          <w:p w:rsidR="00DC2C51" w:rsidRDefault="00DC2C51" w:rsidP="00DC2C51">
            <w:pPr>
              <w:spacing w:line="276" w:lineRule="auto"/>
              <w:jc w:val="center"/>
              <w:rPr>
                <w:rFonts w:ascii="Arial" w:hAnsi="Arial" w:cs="Arial"/>
                <w:bCs/>
              </w:rPr>
            </w:pPr>
            <w:r>
              <w:rPr>
                <w:rFonts w:ascii="Arial" w:hAnsi="Arial" w:cs="Arial"/>
                <w:bCs/>
              </w:rPr>
              <w:t>46</w:t>
            </w:r>
          </w:p>
        </w:tc>
        <w:tc>
          <w:tcPr>
            <w:tcW w:w="1032" w:type="dxa"/>
            <w:tcBorders>
              <w:top w:val="single" w:sz="4" w:space="0" w:color="auto"/>
              <w:left w:val="single" w:sz="4" w:space="0" w:color="auto"/>
              <w:right w:val="single" w:sz="4" w:space="0" w:color="auto"/>
            </w:tcBorders>
            <w:shd w:val="clear" w:color="auto" w:fill="auto"/>
            <w:noWrap/>
            <w:vAlign w:val="center"/>
          </w:tcPr>
          <w:p w:rsidR="00DC2C51" w:rsidRDefault="00DC2C51" w:rsidP="00DC2C51">
            <w:pPr>
              <w:spacing w:line="276" w:lineRule="auto"/>
              <w:jc w:val="center"/>
              <w:rPr>
                <w:rFonts w:ascii="Arial" w:hAnsi="Arial" w:cs="Arial"/>
                <w:bCs/>
              </w:rPr>
            </w:pPr>
            <w:r>
              <w:rPr>
                <w:rFonts w:ascii="Arial" w:hAnsi="Arial" w:cs="Arial"/>
                <w:bCs/>
              </w:rPr>
              <w:t>2</w:t>
            </w:r>
          </w:p>
        </w:tc>
        <w:tc>
          <w:tcPr>
            <w:tcW w:w="1178" w:type="dxa"/>
            <w:tcBorders>
              <w:top w:val="single" w:sz="4" w:space="0" w:color="auto"/>
              <w:left w:val="single" w:sz="4" w:space="0" w:color="auto"/>
              <w:right w:val="single" w:sz="4" w:space="0" w:color="auto"/>
            </w:tcBorders>
            <w:vAlign w:val="center"/>
          </w:tcPr>
          <w:p w:rsidR="00DC2C51" w:rsidRDefault="00DC2C51" w:rsidP="00DC2C51">
            <w:pPr>
              <w:spacing w:line="276" w:lineRule="auto"/>
              <w:jc w:val="center"/>
              <w:rPr>
                <w:rFonts w:ascii="Arial" w:hAnsi="Arial" w:cs="Arial"/>
                <w:bCs/>
              </w:rPr>
            </w:pPr>
            <w:r>
              <w:rPr>
                <w:rFonts w:ascii="Arial" w:hAnsi="Arial" w:cs="Arial"/>
                <w:bCs/>
              </w:rPr>
              <w:t>1</w:t>
            </w:r>
          </w:p>
        </w:tc>
      </w:tr>
      <w:tr w:rsidR="00DC2C51" w:rsidRPr="00FA2D9C" w:rsidTr="00DC2C51">
        <w:trPr>
          <w:trHeight w:val="567"/>
          <w:jc w:val="center"/>
        </w:trPr>
        <w:tc>
          <w:tcPr>
            <w:tcW w:w="1932" w:type="dxa"/>
            <w:tcBorders>
              <w:top w:val="single" w:sz="8" w:space="0" w:color="auto"/>
              <w:left w:val="single" w:sz="8" w:space="0" w:color="auto"/>
              <w:bottom w:val="single" w:sz="4" w:space="0" w:color="auto"/>
              <w:right w:val="single" w:sz="8" w:space="0" w:color="000000"/>
            </w:tcBorders>
            <w:shd w:val="clear" w:color="auto" w:fill="0070C0"/>
            <w:noWrap/>
            <w:vAlign w:val="center"/>
          </w:tcPr>
          <w:p w:rsidR="00DC2C51" w:rsidRPr="00FA2D9C" w:rsidRDefault="00DC2C51" w:rsidP="00DC2C51">
            <w:pPr>
              <w:spacing w:line="276" w:lineRule="auto"/>
              <w:jc w:val="center"/>
              <w:rPr>
                <w:rFonts w:ascii="Arial" w:hAnsi="Arial" w:cs="Arial"/>
                <w:b/>
                <w:bCs/>
                <w:color w:val="FFFFFF" w:themeColor="background1"/>
                <w:sz w:val="20"/>
              </w:rPr>
            </w:pPr>
          </w:p>
          <w:p w:rsidR="00DC2C51" w:rsidRPr="00FA2D9C" w:rsidRDefault="00DC2C51" w:rsidP="00DC2C51">
            <w:pPr>
              <w:spacing w:line="276" w:lineRule="auto"/>
              <w:jc w:val="center"/>
              <w:rPr>
                <w:rFonts w:ascii="Arial" w:hAnsi="Arial" w:cs="Arial"/>
                <w:b/>
                <w:bCs/>
                <w:color w:val="FFFFFF" w:themeColor="background1"/>
                <w:sz w:val="20"/>
              </w:rPr>
            </w:pPr>
            <w:r w:rsidRPr="00FA2D9C">
              <w:rPr>
                <w:rFonts w:ascii="Arial" w:hAnsi="Arial" w:cs="Arial"/>
                <w:b/>
                <w:bCs/>
                <w:color w:val="FFFFFF" w:themeColor="background1"/>
                <w:sz w:val="20"/>
                <w:szCs w:val="22"/>
              </w:rPr>
              <w:t>TOTAL</w:t>
            </w:r>
          </w:p>
          <w:p w:rsidR="00DC2C51" w:rsidRPr="00FA2D9C" w:rsidRDefault="00DC2C51" w:rsidP="00DC2C51">
            <w:pPr>
              <w:spacing w:line="276" w:lineRule="auto"/>
              <w:jc w:val="center"/>
              <w:rPr>
                <w:rFonts w:ascii="Arial" w:hAnsi="Arial" w:cs="Arial"/>
                <w:bCs/>
                <w:color w:val="FFFFFF" w:themeColor="background1"/>
                <w:sz w:val="20"/>
                <w:szCs w:val="16"/>
              </w:rPr>
            </w:pPr>
          </w:p>
        </w:tc>
        <w:tc>
          <w:tcPr>
            <w:tcW w:w="750" w:type="dxa"/>
            <w:tcBorders>
              <w:top w:val="nil"/>
              <w:left w:val="nil"/>
              <w:bottom w:val="single" w:sz="4" w:space="0" w:color="auto"/>
              <w:right w:val="single" w:sz="4" w:space="0" w:color="auto"/>
            </w:tcBorders>
            <w:shd w:val="clear" w:color="auto" w:fill="0070C0"/>
            <w:noWrap/>
            <w:vAlign w:val="center"/>
          </w:tcPr>
          <w:p w:rsidR="00DC2C51" w:rsidRPr="00FA2D9C" w:rsidRDefault="00DC2C51" w:rsidP="00DC2C51">
            <w:pPr>
              <w:spacing w:line="276" w:lineRule="auto"/>
              <w:jc w:val="center"/>
              <w:rPr>
                <w:rFonts w:ascii="Arial" w:hAnsi="Arial" w:cs="Arial"/>
                <w:b/>
                <w:bCs/>
                <w:color w:val="FFFFFF" w:themeColor="background1"/>
              </w:rPr>
            </w:pPr>
            <w:r>
              <w:rPr>
                <w:rFonts w:ascii="Arial" w:hAnsi="Arial" w:cs="Arial"/>
                <w:b/>
                <w:bCs/>
                <w:color w:val="FFFFFF" w:themeColor="background1"/>
              </w:rPr>
              <w:t>356</w:t>
            </w:r>
          </w:p>
        </w:tc>
        <w:tc>
          <w:tcPr>
            <w:tcW w:w="708" w:type="dxa"/>
            <w:gridSpan w:val="2"/>
            <w:tcBorders>
              <w:top w:val="nil"/>
              <w:left w:val="nil"/>
              <w:bottom w:val="single" w:sz="4" w:space="0" w:color="auto"/>
              <w:right w:val="single" w:sz="4" w:space="0" w:color="auto"/>
            </w:tcBorders>
            <w:shd w:val="clear" w:color="auto" w:fill="0070C0"/>
            <w:vAlign w:val="center"/>
          </w:tcPr>
          <w:p w:rsidR="00DC2C51" w:rsidRPr="00FA2D9C" w:rsidRDefault="00DC2C51" w:rsidP="00DC2C51">
            <w:pPr>
              <w:spacing w:line="276" w:lineRule="auto"/>
              <w:jc w:val="center"/>
              <w:rPr>
                <w:rFonts w:ascii="Arial" w:hAnsi="Arial" w:cs="Arial"/>
                <w:b/>
                <w:bCs/>
                <w:color w:val="FFFFFF" w:themeColor="background1"/>
              </w:rPr>
            </w:pPr>
            <w:r>
              <w:rPr>
                <w:rFonts w:ascii="Arial" w:hAnsi="Arial" w:cs="Arial"/>
                <w:b/>
                <w:bCs/>
                <w:color w:val="FFFFFF" w:themeColor="background1"/>
              </w:rPr>
              <w:t>146</w:t>
            </w:r>
          </w:p>
        </w:tc>
        <w:tc>
          <w:tcPr>
            <w:tcW w:w="714" w:type="dxa"/>
            <w:gridSpan w:val="2"/>
            <w:tcBorders>
              <w:top w:val="nil"/>
              <w:left w:val="nil"/>
              <w:bottom w:val="single" w:sz="4" w:space="0" w:color="auto"/>
              <w:right w:val="single" w:sz="4" w:space="0" w:color="auto"/>
            </w:tcBorders>
            <w:shd w:val="clear" w:color="auto" w:fill="0070C0"/>
            <w:noWrap/>
            <w:vAlign w:val="center"/>
          </w:tcPr>
          <w:p w:rsidR="00DC2C51" w:rsidRPr="00FA2D9C" w:rsidRDefault="00DC2C51" w:rsidP="00DC2C51">
            <w:pPr>
              <w:spacing w:line="276" w:lineRule="auto"/>
              <w:jc w:val="center"/>
              <w:rPr>
                <w:rFonts w:ascii="Arial" w:hAnsi="Arial" w:cs="Arial"/>
                <w:b/>
                <w:bCs/>
                <w:color w:val="FFFFFF" w:themeColor="background1"/>
              </w:rPr>
            </w:pPr>
            <w:r>
              <w:rPr>
                <w:rFonts w:ascii="Arial" w:hAnsi="Arial" w:cs="Arial"/>
                <w:b/>
                <w:bCs/>
                <w:color w:val="FFFFFF" w:themeColor="background1"/>
              </w:rPr>
              <w:t>336</w:t>
            </w:r>
          </w:p>
        </w:tc>
        <w:tc>
          <w:tcPr>
            <w:tcW w:w="713" w:type="dxa"/>
            <w:gridSpan w:val="2"/>
            <w:tcBorders>
              <w:top w:val="nil"/>
              <w:left w:val="nil"/>
              <w:bottom w:val="single" w:sz="4" w:space="0" w:color="auto"/>
              <w:right w:val="single" w:sz="4" w:space="0" w:color="auto"/>
            </w:tcBorders>
            <w:shd w:val="clear" w:color="auto" w:fill="0070C0"/>
            <w:vAlign w:val="center"/>
          </w:tcPr>
          <w:p w:rsidR="00DC2C51" w:rsidRPr="00FA2D9C" w:rsidRDefault="00DC2C51" w:rsidP="00DC2C51">
            <w:pPr>
              <w:spacing w:line="276" w:lineRule="auto"/>
              <w:jc w:val="center"/>
              <w:rPr>
                <w:rFonts w:ascii="Arial" w:hAnsi="Arial" w:cs="Arial"/>
                <w:b/>
                <w:bCs/>
                <w:color w:val="FFFFFF" w:themeColor="background1"/>
              </w:rPr>
            </w:pPr>
            <w:r>
              <w:rPr>
                <w:rFonts w:ascii="Arial" w:hAnsi="Arial" w:cs="Arial"/>
                <w:b/>
                <w:bCs/>
                <w:color w:val="FFFFFF" w:themeColor="background1"/>
              </w:rPr>
              <w:t>137</w:t>
            </w:r>
          </w:p>
        </w:tc>
        <w:tc>
          <w:tcPr>
            <w:tcW w:w="1670" w:type="dxa"/>
            <w:tcBorders>
              <w:top w:val="nil"/>
              <w:left w:val="nil"/>
              <w:bottom w:val="single" w:sz="4" w:space="0" w:color="auto"/>
              <w:right w:val="single" w:sz="4" w:space="0" w:color="auto"/>
            </w:tcBorders>
            <w:shd w:val="clear" w:color="auto" w:fill="0070C0"/>
            <w:noWrap/>
            <w:vAlign w:val="center"/>
          </w:tcPr>
          <w:p w:rsidR="00DC2C51" w:rsidRPr="00FA2D9C" w:rsidRDefault="00DC2C51" w:rsidP="00DC2C51">
            <w:pPr>
              <w:spacing w:line="276" w:lineRule="auto"/>
              <w:jc w:val="center"/>
              <w:rPr>
                <w:rFonts w:ascii="Arial" w:hAnsi="Arial" w:cs="Arial"/>
                <w:b/>
                <w:bCs/>
                <w:color w:val="FFFFFF" w:themeColor="background1"/>
              </w:rPr>
            </w:pPr>
            <w:r>
              <w:rPr>
                <w:rFonts w:ascii="Arial" w:hAnsi="Arial" w:cs="Arial"/>
                <w:b/>
                <w:bCs/>
                <w:color w:val="FFFFFF" w:themeColor="background1"/>
              </w:rPr>
              <w:t>473</w:t>
            </w:r>
          </w:p>
        </w:tc>
        <w:tc>
          <w:tcPr>
            <w:tcW w:w="1032" w:type="dxa"/>
            <w:tcBorders>
              <w:top w:val="single" w:sz="4" w:space="0" w:color="auto"/>
              <w:left w:val="single" w:sz="4" w:space="0" w:color="auto"/>
              <w:bottom w:val="single" w:sz="4" w:space="0" w:color="auto"/>
              <w:right w:val="single" w:sz="4" w:space="0" w:color="auto"/>
            </w:tcBorders>
            <w:shd w:val="clear" w:color="auto" w:fill="0070C0"/>
            <w:noWrap/>
            <w:vAlign w:val="center"/>
          </w:tcPr>
          <w:p w:rsidR="00DC2C51" w:rsidRPr="007A6E0A" w:rsidRDefault="00DC2C51" w:rsidP="00DC2C51">
            <w:pPr>
              <w:spacing w:line="276" w:lineRule="auto"/>
              <w:jc w:val="center"/>
              <w:rPr>
                <w:rFonts w:ascii="Arial" w:hAnsi="Arial" w:cs="Arial"/>
                <w:b/>
                <w:bCs/>
                <w:color w:val="FFFFFF" w:themeColor="background1"/>
              </w:rPr>
            </w:pPr>
            <w:r>
              <w:rPr>
                <w:rFonts w:ascii="Arial" w:hAnsi="Arial" w:cs="Arial"/>
                <w:b/>
                <w:bCs/>
                <w:color w:val="FFFFFF" w:themeColor="background1"/>
              </w:rPr>
              <w:t>26</w:t>
            </w:r>
          </w:p>
        </w:tc>
        <w:tc>
          <w:tcPr>
            <w:tcW w:w="1178" w:type="dxa"/>
            <w:tcBorders>
              <w:top w:val="single" w:sz="4" w:space="0" w:color="auto"/>
              <w:left w:val="single" w:sz="4" w:space="0" w:color="auto"/>
              <w:bottom w:val="single" w:sz="4" w:space="0" w:color="auto"/>
              <w:right w:val="single" w:sz="4" w:space="0" w:color="auto"/>
            </w:tcBorders>
            <w:shd w:val="clear" w:color="auto" w:fill="0070C0"/>
            <w:vAlign w:val="center"/>
          </w:tcPr>
          <w:p w:rsidR="00DC2C51" w:rsidRPr="00FA2D9C" w:rsidRDefault="00DC2C51" w:rsidP="00DC2C51">
            <w:pPr>
              <w:spacing w:line="276" w:lineRule="auto"/>
              <w:jc w:val="center"/>
              <w:rPr>
                <w:rFonts w:ascii="Arial" w:hAnsi="Arial" w:cs="Arial"/>
                <w:b/>
                <w:bCs/>
                <w:color w:val="FFFFFF" w:themeColor="background1"/>
                <w:sz w:val="20"/>
              </w:rPr>
            </w:pPr>
            <w:r w:rsidRPr="009F2609">
              <w:rPr>
                <w:rFonts w:ascii="Arial" w:hAnsi="Arial" w:cs="Arial"/>
                <w:b/>
                <w:bCs/>
                <w:color w:val="FFFFFF" w:themeColor="background1"/>
              </w:rPr>
              <w:t>3</w:t>
            </w:r>
          </w:p>
        </w:tc>
      </w:tr>
    </w:tbl>
    <w:p w:rsidR="00DC2C51" w:rsidRDefault="00DC2C51" w:rsidP="00DC2C51">
      <w:pPr>
        <w:spacing w:line="276" w:lineRule="auto"/>
        <w:jc w:val="both"/>
        <w:rPr>
          <w:rFonts w:ascii="Arial" w:hAnsi="Arial" w:cs="Arial"/>
          <w:lang w:val="es-MX"/>
        </w:rPr>
      </w:pPr>
    </w:p>
    <w:p w:rsidR="00DC2C51" w:rsidRPr="008F0DC2" w:rsidRDefault="00DC2C51" w:rsidP="00DC2C51">
      <w:pPr>
        <w:spacing w:line="276" w:lineRule="auto"/>
        <w:jc w:val="both"/>
        <w:rPr>
          <w:rFonts w:ascii="Arial" w:hAnsi="Arial" w:cs="Arial"/>
          <w:b/>
          <w:lang w:val="es-MX"/>
        </w:rPr>
      </w:pPr>
      <w:r>
        <w:rPr>
          <w:rFonts w:ascii="Arial" w:hAnsi="Arial" w:cs="Arial"/>
          <w:lang w:val="es-MX"/>
        </w:rPr>
        <w:t xml:space="preserve">Con veintiséis bajas definitivas se tiene un </w:t>
      </w:r>
      <w:r w:rsidRPr="008F0DC2">
        <w:rPr>
          <w:rFonts w:ascii="Arial" w:hAnsi="Arial" w:cs="Arial"/>
          <w:b/>
          <w:lang w:val="es-MX"/>
        </w:rPr>
        <w:t xml:space="preserve">índice de deserción de </w:t>
      </w:r>
      <w:r>
        <w:rPr>
          <w:rFonts w:ascii="Arial" w:hAnsi="Arial" w:cs="Arial"/>
          <w:b/>
          <w:lang w:val="es-MX"/>
        </w:rPr>
        <w:t>5.18</w:t>
      </w:r>
      <w:r w:rsidRPr="002A55A6">
        <w:rPr>
          <w:rFonts w:ascii="Arial" w:hAnsi="Arial" w:cs="Arial"/>
          <w:b/>
          <w:lang w:val="es-MX"/>
        </w:rPr>
        <w:t>%</w:t>
      </w:r>
    </w:p>
    <w:p w:rsidR="00DC2C51" w:rsidRDefault="00DC2C51" w:rsidP="00DC2C51">
      <w:pPr>
        <w:spacing w:line="276" w:lineRule="auto"/>
        <w:rPr>
          <w:rFonts w:ascii="Arial" w:hAnsi="Arial" w:cs="Arial"/>
          <w:lang w:val="es-MX"/>
        </w:rPr>
      </w:pPr>
    </w:p>
    <w:p w:rsidR="00DC2C51" w:rsidRDefault="00DC2C51" w:rsidP="00DC2C51">
      <w:pPr>
        <w:spacing w:line="276" w:lineRule="auto"/>
        <w:jc w:val="both"/>
        <w:rPr>
          <w:rFonts w:ascii="Arial" w:hAnsi="Arial" w:cs="Arial"/>
          <w:lang w:val="es-MX"/>
        </w:rPr>
      </w:pPr>
      <w:r>
        <w:rPr>
          <w:rFonts w:ascii="Arial" w:hAnsi="Arial" w:cs="Arial"/>
          <w:lang w:val="es-MX"/>
        </w:rPr>
        <w:t>Se presenta un comparativo del índice de deserción de los tres últimos ciclos escolares, correspondiente al periodo agosto-enero.</w:t>
      </w:r>
    </w:p>
    <w:p w:rsidR="00DC2C51" w:rsidRDefault="00DC2C51" w:rsidP="00DC2C51">
      <w:pPr>
        <w:spacing w:after="200" w:line="276" w:lineRule="auto"/>
        <w:jc w:val="center"/>
        <w:rPr>
          <w:rFonts w:ascii="Arial" w:hAnsi="Arial" w:cs="Arial"/>
          <w:b/>
          <w:lang w:val="es-MX"/>
        </w:rPr>
      </w:pPr>
      <w:r>
        <w:rPr>
          <w:noProof/>
          <w:lang w:val="es-MX" w:eastAsia="es-MX"/>
        </w:rPr>
        <w:drawing>
          <wp:anchor distT="0" distB="0" distL="114300" distR="114300" simplePos="0" relativeHeight="251985920" behindDoc="0" locked="0" layoutInCell="1" allowOverlap="1" wp14:anchorId="63068CBC" wp14:editId="0D51E5A9">
            <wp:simplePos x="0" y="0"/>
            <wp:positionH relativeFrom="column">
              <wp:posOffset>681990</wp:posOffset>
            </wp:positionH>
            <wp:positionV relativeFrom="paragraph">
              <wp:posOffset>61595</wp:posOffset>
            </wp:positionV>
            <wp:extent cx="4343400" cy="2638425"/>
            <wp:effectExtent l="0" t="0" r="0" b="0"/>
            <wp:wrapSquare wrapText="bothSides"/>
            <wp:docPr id="673" name="Gráfico 67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14:sizeRelH relativeFrom="page">
              <wp14:pctWidth>0</wp14:pctWidth>
            </wp14:sizeRelH>
            <wp14:sizeRelV relativeFrom="page">
              <wp14:pctHeight>0</wp14:pctHeight>
            </wp14:sizeRelV>
          </wp:anchor>
        </w:drawing>
      </w:r>
    </w:p>
    <w:p w:rsidR="00DC2C51" w:rsidRDefault="00DC2C51" w:rsidP="00DC2C51">
      <w:pPr>
        <w:spacing w:after="200" w:line="276" w:lineRule="auto"/>
        <w:jc w:val="center"/>
        <w:rPr>
          <w:rFonts w:ascii="Arial" w:hAnsi="Arial" w:cs="Arial"/>
          <w:b/>
          <w:lang w:val="es-MX"/>
        </w:rPr>
      </w:pPr>
      <w:r>
        <w:rPr>
          <w:rFonts w:ascii="Arial" w:hAnsi="Arial" w:cs="Arial"/>
          <w:b/>
          <w:noProof/>
          <w:lang w:val="es-MX" w:eastAsia="es-MX"/>
        </w:rPr>
        <mc:AlternateContent>
          <mc:Choice Requires="wps">
            <w:drawing>
              <wp:anchor distT="0" distB="0" distL="114300" distR="114300" simplePos="0" relativeHeight="251986944" behindDoc="0" locked="0" layoutInCell="1" allowOverlap="1" wp14:anchorId="19E44450" wp14:editId="651D6237">
                <wp:simplePos x="0" y="0"/>
                <wp:positionH relativeFrom="column">
                  <wp:posOffset>4282440</wp:posOffset>
                </wp:positionH>
                <wp:positionV relativeFrom="paragraph">
                  <wp:posOffset>276225</wp:posOffset>
                </wp:positionV>
                <wp:extent cx="560070" cy="1000125"/>
                <wp:effectExtent l="76200" t="19050" r="87630" b="76200"/>
                <wp:wrapNone/>
                <wp:docPr id="676" name="Flecha abajo 6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070" cy="1000125"/>
                        </a:xfrm>
                        <a:prstGeom prst="downArrow">
                          <a:avLst>
                            <a:gd name="adj1" fmla="val 50000"/>
                            <a:gd name="adj2" fmla="val 44643"/>
                          </a:avLst>
                        </a:prstGeom>
                        <a:solidFill>
                          <a:schemeClr val="accent1">
                            <a:lumMod val="100000"/>
                            <a:lumOff val="0"/>
                          </a:schemeClr>
                        </a:solidFill>
                        <a:ln w="38100">
                          <a:solidFill>
                            <a:schemeClr val="lt1">
                              <a:lumMod val="95000"/>
                              <a:lumOff val="0"/>
                            </a:schemeClr>
                          </a:solidFill>
                          <a:miter lim="800000"/>
                          <a:headEnd/>
                          <a:tailEnd/>
                        </a:ln>
                        <a:effectLst>
                          <a:outerShdw dist="28398" dir="3806097" algn="ctr" rotWithShape="0">
                            <a:schemeClr val="accent1">
                              <a:lumMod val="50000"/>
                              <a:lumOff val="0"/>
                              <a:alpha val="50000"/>
                            </a:schemeClr>
                          </a:outerShdw>
                        </a:effectLst>
                      </wps:spPr>
                      <wps:txbx>
                        <w:txbxContent>
                          <w:p w:rsidR="002F36AD" w:rsidRPr="00D64F3F" w:rsidRDefault="002F36AD" w:rsidP="00DC2C51">
                            <w:pPr>
                              <w:jc w:val="center"/>
                              <w:rPr>
                                <w:b/>
                                <w:color w:val="FFFFFF" w:themeColor="background1"/>
                                <w:sz w:val="22"/>
                              </w:rPr>
                            </w:pPr>
                            <w:r w:rsidRPr="00D64F3F">
                              <w:rPr>
                                <w:b/>
                                <w:color w:val="FFFFFF" w:themeColor="background1"/>
                                <w:sz w:val="22"/>
                              </w:rPr>
                              <w:t>M</w:t>
                            </w:r>
                          </w:p>
                          <w:p w:rsidR="002F36AD" w:rsidRPr="00D64F3F" w:rsidRDefault="002F36AD" w:rsidP="00DC2C51">
                            <w:pPr>
                              <w:jc w:val="center"/>
                              <w:rPr>
                                <w:b/>
                                <w:color w:val="FFFFFF" w:themeColor="background1"/>
                                <w:sz w:val="22"/>
                              </w:rPr>
                            </w:pPr>
                            <w:r w:rsidRPr="00D64F3F">
                              <w:rPr>
                                <w:b/>
                                <w:color w:val="FFFFFF" w:themeColor="background1"/>
                                <w:sz w:val="22"/>
                              </w:rPr>
                              <w:t>E</w:t>
                            </w:r>
                          </w:p>
                          <w:p w:rsidR="002F36AD" w:rsidRPr="00D64F3F" w:rsidRDefault="002F36AD" w:rsidP="00DC2C51">
                            <w:pPr>
                              <w:jc w:val="center"/>
                              <w:rPr>
                                <w:b/>
                                <w:color w:val="FFFFFF" w:themeColor="background1"/>
                                <w:sz w:val="22"/>
                              </w:rPr>
                            </w:pPr>
                            <w:r w:rsidRPr="00D64F3F">
                              <w:rPr>
                                <w:b/>
                                <w:color w:val="FFFFFF" w:themeColor="background1"/>
                                <w:sz w:val="22"/>
                              </w:rPr>
                              <w:t>J</w:t>
                            </w:r>
                          </w:p>
                          <w:p w:rsidR="002F36AD" w:rsidRPr="00D64F3F" w:rsidRDefault="002F36AD" w:rsidP="00DC2C51">
                            <w:pPr>
                              <w:jc w:val="center"/>
                              <w:rPr>
                                <w:b/>
                                <w:color w:val="FFFFFF" w:themeColor="background1"/>
                                <w:sz w:val="22"/>
                              </w:rPr>
                            </w:pPr>
                            <w:r w:rsidRPr="00D64F3F">
                              <w:rPr>
                                <w:b/>
                                <w:color w:val="FFFFFF" w:themeColor="background1"/>
                                <w:sz w:val="22"/>
                              </w:rPr>
                              <w:t>O</w:t>
                            </w:r>
                          </w:p>
                          <w:p w:rsidR="002F36AD" w:rsidRPr="00B140D5" w:rsidRDefault="002F36AD" w:rsidP="00DC2C51">
                            <w:pPr>
                              <w:jc w:val="center"/>
                              <w:rPr>
                                <w:b/>
                                <w:color w:val="FFFFFF" w:themeColor="background1"/>
                              </w:rPr>
                            </w:pPr>
                            <w:r w:rsidRPr="00D64F3F">
                              <w:rPr>
                                <w:b/>
                                <w:color w:val="FFFFFF" w:themeColor="background1"/>
                                <w:sz w:val="22"/>
                              </w:rPr>
                              <w:t>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lecha abajo 676" o:spid="_x0000_s1029" type="#_x0000_t67" style="position:absolute;left:0;text-align:left;margin-left:337.2pt;margin-top:21.75pt;width:44.1pt;height:78.75pt;z-index:25198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" fillcolor="#4f81bd [3204]" strokecolor="#f2f2f2 [3041]" strokeweight="3pt">
                <v:shadow on="t" color="#243f60 [1604]" opacity=".5" offset="1pt"/>
                <v:textbox>
                  <w:txbxContent>
                    <w:p w:rsidR="002F36AD" w:rsidRPr="00D64F3F" w:rsidRDefault="002F36AD" w:rsidP="00DC2C51">
                      <w:pPr>
                        <w:jc w:val="center"/>
                        <w:rPr>
                          <w:b/>
                          <w:color w:val="FFFFFF" w:themeColor="background1"/>
                          <w:sz w:val="22"/>
                        </w:rPr>
                      </w:pPr>
                      <w:r w:rsidRPr="00D64F3F">
                        <w:rPr>
                          <w:b/>
                          <w:color w:val="FFFFFF" w:themeColor="background1"/>
                          <w:sz w:val="22"/>
                        </w:rPr>
                        <w:t>M</w:t>
                      </w:r>
                    </w:p>
                    <w:p w:rsidR="002F36AD" w:rsidRPr="00D64F3F" w:rsidRDefault="002F36AD" w:rsidP="00DC2C51">
                      <w:pPr>
                        <w:jc w:val="center"/>
                        <w:rPr>
                          <w:b/>
                          <w:color w:val="FFFFFF" w:themeColor="background1"/>
                          <w:sz w:val="22"/>
                        </w:rPr>
                      </w:pPr>
                      <w:r w:rsidRPr="00D64F3F">
                        <w:rPr>
                          <w:b/>
                          <w:color w:val="FFFFFF" w:themeColor="background1"/>
                          <w:sz w:val="22"/>
                        </w:rPr>
                        <w:t>E</w:t>
                      </w:r>
                    </w:p>
                    <w:p w:rsidR="002F36AD" w:rsidRPr="00D64F3F" w:rsidRDefault="002F36AD" w:rsidP="00DC2C51">
                      <w:pPr>
                        <w:jc w:val="center"/>
                        <w:rPr>
                          <w:b/>
                          <w:color w:val="FFFFFF" w:themeColor="background1"/>
                          <w:sz w:val="22"/>
                        </w:rPr>
                      </w:pPr>
                      <w:r w:rsidRPr="00D64F3F">
                        <w:rPr>
                          <w:b/>
                          <w:color w:val="FFFFFF" w:themeColor="background1"/>
                          <w:sz w:val="22"/>
                        </w:rPr>
                        <w:t>J</w:t>
                      </w:r>
                    </w:p>
                    <w:p w:rsidR="002F36AD" w:rsidRPr="00D64F3F" w:rsidRDefault="002F36AD" w:rsidP="00DC2C51">
                      <w:pPr>
                        <w:jc w:val="center"/>
                        <w:rPr>
                          <w:b/>
                          <w:color w:val="FFFFFF" w:themeColor="background1"/>
                          <w:sz w:val="22"/>
                        </w:rPr>
                      </w:pPr>
                      <w:r w:rsidRPr="00D64F3F">
                        <w:rPr>
                          <w:b/>
                          <w:color w:val="FFFFFF" w:themeColor="background1"/>
                          <w:sz w:val="22"/>
                        </w:rPr>
                        <w:t>O</w:t>
                      </w:r>
                    </w:p>
                    <w:p w:rsidR="002F36AD" w:rsidRPr="00B140D5" w:rsidRDefault="002F36AD" w:rsidP="00DC2C51">
                      <w:pPr>
                        <w:jc w:val="center"/>
                        <w:rPr>
                          <w:b/>
                          <w:color w:val="FFFFFF" w:themeColor="background1"/>
                        </w:rPr>
                      </w:pPr>
                      <w:r w:rsidRPr="00D64F3F">
                        <w:rPr>
                          <w:b/>
                          <w:color w:val="FFFFFF" w:themeColor="background1"/>
                          <w:sz w:val="22"/>
                        </w:rPr>
                        <w:t>R</w:t>
                      </w:r>
                    </w:p>
                  </w:txbxContent>
                </v:textbox>
              </v:shape>
            </w:pict>
          </mc:Fallback>
        </mc:AlternateContent>
      </w:r>
    </w:p>
    <w:p w:rsidR="00DC2C51" w:rsidRDefault="00DC2C51" w:rsidP="00DC2C51">
      <w:pPr>
        <w:spacing w:after="200" w:line="276" w:lineRule="auto"/>
        <w:jc w:val="center"/>
        <w:rPr>
          <w:rFonts w:ascii="Arial" w:hAnsi="Arial" w:cs="Arial"/>
          <w:b/>
          <w:lang w:val="es-MX"/>
        </w:rPr>
      </w:pPr>
    </w:p>
    <w:p w:rsidR="00DC2C51" w:rsidRDefault="00DC2C51" w:rsidP="00DC2C51">
      <w:pPr>
        <w:spacing w:after="200" w:line="276" w:lineRule="auto"/>
        <w:jc w:val="center"/>
        <w:rPr>
          <w:rFonts w:ascii="Arial" w:hAnsi="Arial" w:cs="Arial"/>
          <w:b/>
          <w:lang w:val="es-MX"/>
        </w:rPr>
      </w:pPr>
    </w:p>
    <w:p w:rsidR="00DC2C51" w:rsidRDefault="00DC2C51" w:rsidP="00DC2C51">
      <w:pPr>
        <w:spacing w:after="200" w:line="276" w:lineRule="auto"/>
        <w:jc w:val="center"/>
        <w:rPr>
          <w:rFonts w:ascii="Arial" w:hAnsi="Arial" w:cs="Arial"/>
          <w:b/>
          <w:lang w:val="es-MX"/>
        </w:rPr>
      </w:pPr>
    </w:p>
    <w:p w:rsidR="00DC2C51" w:rsidRDefault="00DC2C51" w:rsidP="00DC2C51">
      <w:pPr>
        <w:spacing w:after="200" w:line="276" w:lineRule="auto"/>
        <w:jc w:val="center"/>
        <w:rPr>
          <w:rFonts w:ascii="Arial" w:hAnsi="Arial" w:cs="Arial"/>
          <w:b/>
          <w:lang w:val="es-MX"/>
        </w:rPr>
      </w:pPr>
    </w:p>
    <w:p w:rsidR="00DC2C51" w:rsidRDefault="00DC2C51" w:rsidP="00DC2C51">
      <w:pPr>
        <w:spacing w:after="200" w:line="276" w:lineRule="auto"/>
        <w:jc w:val="center"/>
        <w:rPr>
          <w:rFonts w:ascii="Arial" w:hAnsi="Arial" w:cs="Arial"/>
          <w:b/>
          <w:lang w:val="es-MX"/>
        </w:rPr>
      </w:pPr>
    </w:p>
    <w:p w:rsidR="00DC2C51" w:rsidRPr="00540029" w:rsidRDefault="00DC2C51" w:rsidP="00DC2C51">
      <w:pPr>
        <w:pStyle w:val="Epgrafe"/>
        <w:spacing w:line="276" w:lineRule="auto"/>
        <w:jc w:val="center"/>
        <w:rPr>
          <w:snapToGrid w:val="0"/>
          <w:color w:val="auto"/>
          <w:w w:val="0"/>
          <w:sz w:val="0"/>
          <w:szCs w:val="0"/>
          <w:u w:color="000000"/>
          <w:bdr w:val="none" w:sz="0" w:space="0" w:color="000000"/>
          <w:shd w:val="clear" w:color="000000" w:fill="000000"/>
        </w:rPr>
      </w:pPr>
    </w:p>
    <w:p w:rsidR="00DC2C51" w:rsidRPr="00CE0BB7" w:rsidRDefault="00DC2C51" w:rsidP="00DC2C51">
      <w:pPr>
        <w:spacing w:after="200" w:line="276" w:lineRule="auto"/>
        <w:rPr>
          <w:snapToGrid w:val="0"/>
          <w:color w:val="000000"/>
          <w:w w:val="0"/>
          <w:sz w:val="0"/>
          <w:szCs w:val="0"/>
          <w:u w:color="000000"/>
          <w:bdr w:val="none" w:sz="0" w:space="0" w:color="000000"/>
          <w:shd w:val="clear" w:color="000000" w:fill="000000"/>
        </w:rPr>
      </w:pPr>
    </w:p>
    <w:p w:rsidR="00DC2C51" w:rsidRDefault="00DC2C51" w:rsidP="00DC2C51">
      <w:pPr>
        <w:spacing w:line="276" w:lineRule="auto"/>
        <w:rPr>
          <w:snapToGrid w:val="0"/>
          <w:color w:val="000000"/>
          <w:w w:val="0"/>
          <w:sz w:val="0"/>
          <w:szCs w:val="0"/>
          <w:u w:color="000000"/>
          <w:bdr w:val="none" w:sz="0" w:space="0" w:color="000000"/>
          <w:shd w:val="clear" w:color="000000" w:fill="000000"/>
        </w:rPr>
      </w:pPr>
      <w:r w:rsidRPr="001D588E">
        <w:rPr>
          <w:snapToGrid w:val="0"/>
          <w:color w:val="000000"/>
          <w:w w:val="0"/>
          <w:sz w:val="0"/>
          <w:szCs w:val="0"/>
          <w:u w:color="000000"/>
          <w:bdr w:val="none" w:sz="0" w:space="0" w:color="000000"/>
          <w:shd w:val="clear" w:color="000000" w:fill="000000"/>
        </w:rPr>
        <w:t xml:space="preserve"> </w:t>
      </w:r>
    </w:p>
    <w:p w:rsidR="00DC2C51" w:rsidRDefault="00DC2C51" w:rsidP="00DC2C51">
      <w:pPr>
        <w:spacing w:line="276" w:lineRule="auto"/>
        <w:rPr>
          <w:snapToGrid w:val="0"/>
          <w:color w:val="000000"/>
          <w:w w:val="0"/>
          <w:sz w:val="0"/>
          <w:szCs w:val="0"/>
          <w:u w:color="000000"/>
          <w:bdr w:val="none" w:sz="0" w:space="0" w:color="000000"/>
          <w:shd w:val="clear" w:color="000000" w:fill="000000"/>
        </w:rPr>
      </w:pPr>
    </w:p>
    <w:p w:rsidR="00DC2C51" w:rsidRDefault="00DC2C51" w:rsidP="00DC2C51">
      <w:pPr>
        <w:spacing w:line="276" w:lineRule="auto"/>
        <w:rPr>
          <w:snapToGrid w:val="0"/>
          <w:color w:val="000000"/>
          <w:w w:val="0"/>
          <w:sz w:val="0"/>
          <w:szCs w:val="0"/>
          <w:u w:color="000000"/>
          <w:bdr w:val="none" w:sz="0" w:space="0" w:color="000000"/>
          <w:shd w:val="clear" w:color="000000" w:fill="000000"/>
        </w:rPr>
      </w:pPr>
    </w:p>
    <w:p w:rsidR="00DC2C51" w:rsidRDefault="00DC2C51" w:rsidP="00DC2C51">
      <w:pPr>
        <w:spacing w:line="276" w:lineRule="auto"/>
        <w:rPr>
          <w:snapToGrid w:val="0"/>
          <w:color w:val="000000"/>
          <w:w w:val="0"/>
          <w:sz w:val="0"/>
          <w:szCs w:val="0"/>
          <w:u w:color="000000"/>
          <w:bdr w:val="none" w:sz="0" w:space="0" w:color="000000"/>
          <w:shd w:val="clear" w:color="000000" w:fill="000000"/>
        </w:rPr>
      </w:pPr>
    </w:p>
    <w:p w:rsidR="00DC2C51" w:rsidRDefault="00DC2C51" w:rsidP="00DC2C51">
      <w:pPr>
        <w:spacing w:line="276" w:lineRule="auto"/>
        <w:rPr>
          <w:snapToGrid w:val="0"/>
          <w:color w:val="000000"/>
          <w:w w:val="0"/>
          <w:sz w:val="0"/>
          <w:szCs w:val="0"/>
          <w:u w:color="000000"/>
          <w:bdr w:val="none" w:sz="0" w:space="0" w:color="000000"/>
          <w:shd w:val="clear" w:color="000000" w:fill="000000"/>
        </w:rPr>
      </w:pPr>
    </w:p>
    <w:p w:rsidR="00DC2C51" w:rsidRDefault="00DC2C51" w:rsidP="00DC2C51">
      <w:pPr>
        <w:spacing w:line="276" w:lineRule="auto"/>
        <w:jc w:val="both"/>
        <w:rPr>
          <w:rFonts w:ascii="Arial" w:hAnsi="Arial" w:cs="Arial"/>
        </w:rPr>
      </w:pPr>
      <w:r>
        <w:rPr>
          <w:noProof/>
          <w:lang w:val="es-MX" w:eastAsia="es-MX"/>
        </w:rPr>
        <mc:AlternateContent>
          <mc:Choice Requires="wps">
            <w:drawing>
              <wp:anchor distT="0" distB="0" distL="114300" distR="114300" simplePos="0" relativeHeight="251982848" behindDoc="0" locked="0" layoutInCell="1" allowOverlap="1" wp14:anchorId="334DB7D1" wp14:editId="47918C9D">
                <wp:simplePos x="0" y="0"/>
                <wp:positionH relativeFrom="column">
                  <wp:posOffset>643890</wp:posOffset>
                </wp:positionH>
                <wp:positionV relativeFrom="paragraph">
                  <wp:posOffset>125730</wp:posOffset>
                </wp:positionV>
                <wp:extent cx="4371975" cy="243840"/>
                <wp:effectExtent l="0" t="0" r="0" b="3810"/>
                <wp:wrapSquare wrapText="bothSides"/>
                <wp:docPr id="674" name="Cuadro de texto 6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71975" cy="2438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F36AD" w:rsidRPr="008D3F15" w:rsidRDefault="002F36AD" w:rsidP="00DC2C51">
                            <w:pPr>
                              <w:pStyle w:val="Epgrafe"/>
                              <w:jc w:val="center"/>
                              <w:rPr>
                                <w:rFonts w:ascii="Arial" w:hAnsi="Arial" w:cs="Arial"/>
                                <w:noProof/>
                                <w:color w:val="000000" w:themeColor="text1"/>
                                <w:sz w:val="22"/>
                                <w:szCs w:val="24"/>
                              </w:rPr>
                            </w:pPr>
                            <w:r w:rsidRPr="008D3F15">
                              <w:rPr>
                                <w:color w:val="000000" w:themeColor="text1"/>
                                <w:sz w:val="16"/>
                              </w:rPr>
                              <w:t xml:space="preserve">Índice de deserción correspondiente al periodo </w:t>
                            </w:r>
                            <w:r>
                              <w:rPr>
                                <w:color w:val="000000" w:themeColor="text1"/>
                                <w:sz w:val="16"/>
                              </w:rPr>
                              <w:t>agosto</w:t>
                            </w:r>
                            <w:r w:rsidRPr="008D3F15">
                              <w:rPr>
                                <w:color w:val="000000" w:themeColor="text1"/>
                                <w:sz w:val="16"/>
                              </w:rPr>
                              <w:t>-</w:t>
                            </w:r>
                            <w:r>
                              <w:rPr>
                                <w:color w:val="000000" w:themeColor="text1"/>
                                <w:sz w:val="16"/>
                              </w:rPr>
                              <w:t>enero</w:t>
                            </w:r>
                            <w:r w:rsidRPr="008D3F15">
                              <w:rPr>
                                <w:color w:val="000000" w:themeColor="text1"/>
                                <w:sz w:val="16"/>
                              </w:rPr>
                              <w:t xml:space="preserve"> de los tres últimos ciclos escolares.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Cuadro de texto 674" o:spid="_x0000_s1030" type="#_x0000_t202" style="position:absolute;left:0;text-align:left;margin-left:50.7pt;margin-top:9.9pt;width:344.25pt;height:19.2pt;z-index:25198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" stroked="f">
                <v:textbox style="mso-fit-shape-to-text:t" inset="0,0,0,0">
                  <w:txbxContent>
                    <w:p w:rsidR="002F36AD" w:rsidRPr="008D3F15" w:rsidRDefault="002F36AD" w:rsidP="00DC2C51">
                      <w:pPr>
                        <w:pStyle w:val="Epgrafe"/>
                        <w:jc w:val="center"/>
                        <w:rPr>
                          <w:rFonts w:ascii="Arial" w:hAnsi="Arial" w:cs="Arial"/>
                          <w:noProof/>
                          <w:color w:val="000000" w:themeColor="text1"/>
                          <w:sz w:val="22"/>
                          <w:szCs w:val="24"/>
                        </w:rPr>
                      </w:pPr>
                      <w:r w:rsidRPr="008D3F15">
                        <w:rPr>
                          <w:color w:val="000000" w:themeColor="text1"/>
                          <w:sz w:val="16"/>
                        </w:rPr>
                        <w:t xml:space="preserve">Índice de deserción correspondiente al periodo </w:t>
                      </w:r>
                      <w:r>
                        <w:rPr>
                          <w:color w:val="000000" w:themeColor="text1"/>
                          <w:sz w:val="16"/>
                        </w:rPr>
                        <w:t>agosto</w:t>
                      </w:r>
                      <w:r w:rsidRPr="008D3F15">
                        <w:rPr>
                          <w:color w:val="000000" w:themeColor="text1"/>
                          <w:sz w:val="16"/>
                        </w:rPr>
                        <w:t>-</w:t>
                      </w:r>
                      <w:r>
                        <w:rPr>
                          <w:color w:val="000000" w:themeColor="text1"/>
                          <w:sz w:val="16"/>
                        </w:rPr>
                        <w:t>enero</w:t>
                      </w:r>
                      <w:r w:rsidRPr="008D3F15">
                        <w:rPr>
                          <w:color w:val="000000" w:themeColor="text1"/>
                          <w:sz w:val="16"/>
                        </w:rPr>
                        <w:t xml:space="preserve"> de los tres últimos ciclos escolares.</w:t>
                      </w:r>
                    </w:p>
                  </w:txbxContent>
                </v:textbox>
                <w10:wrap type="square"/>
              </v:shape>
            </w:pict>
          </mc:Fallback>
        </mc:AlternateContent>
      </w:r>
    </w:p>
    <w:p w:rsidR="00DC2C51" w:rsidRPr="000B7666" w:rsidRDefault="00DC2C51" w:rsidP="00DC2C51">
      <w:r>
        <w:t xml:space="preserve"> </w:t>
      </w:r>
    </w:p>
    <w:p w:rsidR="008158EF" w:rsidRPr="00DC2C51" w:rsidRDefault="008158EF" w:rsidP="00FF5FE8">
      <w:pPr>
        <w:pStyle w:val="Ttulo3"/>
        <w:rPr>
          <w:lang w:val="es-ES"/>
        </w:rPr>
      </w:pPr>
    </w:p>
    <w:p w:rsidR="006E7323" w:rsidRDefault="00810FF0" w:rsidP="00FF5FE8">
      <w:pPr>
        <w:pStyle w:val="Ttulo3"/>
      </w:pPr>
      <w:r>
        <w:rPr>
          <w:noProof/>
          <w:lang w:eastAsia="es-MX"/>
        </w:rPr>
        <mc:AlternateContent>
          <mc:Choice Requires="wpg">
            <w:drawing>
              <wp:anchor distT="0" distB="0" distL="114300" distR="114300" simplePos="0" relativeHeight="251668480" behindDoc="0" locked="0" layoutInCell="1" allowOverlap="1" wp14:anchorId="35CC4C03" wp14:editId="798CD4EB">
                <wp:simplePos x="0" y="0"/>
                <wp:positionH relativeFrom="column">
                  <wp:posOffset>-3810</wp:posOffset>
                </wp:positionH>
                <wp:positionV relativeFrom="paragraph">
                  <wp:posOffset>-245745</wp:posOffset>
                </wp:positionV>
                <wp:extent cx="5543550" cy="471805"/>
                <wp:effectExtent l="0" t="0" r="0" b="4445"/>
                <wp:wrapNone/>
                <wp:docPr id="22"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43550" cy="471805"/>
                          <a:chOff x="2080" y="1440"/>
                          <a:chExt cx="8100" cy="743"/>
                        </a:xfrm>
                      </wpg:grpSpPr>
                      <wps:wsp>
                        <wps:cNvPr id="675" name="AutoShape 5"/>
                        <wps:cNvSpPr>
                          <a:spLocks noChangeArrowheads="1"/>
                        </wps:cNvSpPr>
                        <wps:spPr bwMode="auto">
                          <a:xfrm>
                            <a:off x="2080" y="1440"/>
                            <a:ext cx="8100" cy="743"/>
                          </a:xfrm>
                          <a:prstGeom prst="roundRect">
                            <a:avLst>
                              <a:gd name="adj" fmla="val 16667"/>
                            </a:avLst>
                          </a:prstGeom>
                          <a:gradFill rotWithShape="1">
                            <a:gsLst>
                              <a:gs pos="0">
                                <a:srgbClr val="548DD4"/>
                              </a:gs>
                              <a:gs pos="100000">
                                <a:srgbClr val="548DD4">
                                  <a:gamma/>
                                  <a:shade val="46275"/>
                                  <a:invGamma/>
                                </a:srgbClr>
                              </a:gs>
                            </a:gsLst>
                            <a:path path="shape">
                              <a:fillToRect l="50000" t="50000" r="50000" b="50000"/>
                            </a:path>
                          </a:gradFill>
                          <a:ln>
                            <a:noFill/>
                          </a:ln>
                          <a:extLst>
                            <a:ext uri="{91240B29-F687-4F45-9708-019B960494DF}">
                              <a14:hiddenLine xmlns:a14="http://schemas.microsoft.com/office/drawing/2010/main" w="9525">
                                <a:solidFill>
                                  <a:srgbClr val="D8D8D8"/>
                                </a:solidFill>
                                <a:round/>
                                <a:headEnd/>
                                <a:tailEnd/>
                              </a14:hiddenLine>
                            </a:ext>
                          </a:extLst>
                        </wps:spPr>
                        <wps:bodyPr rot="0" vert="horz" wrap="square" lIns="91440" tIns="45720" rIns="91440" bIns="45720" anchor="t" anchorCtr="0" upright="1">
                          <a:noAutofit/>
                        </wps:bodyPr>
                      </wps:wsp>
                      <wps:wsp>
                        <wps:cNvPr id="684" name="Text Box 6"/>
                        <wps:cNvSpPr txBox="1">
                          <a:spLocks noChangeArrowheads="1"/>
                        </wps:cNvSpPr>
                        <wps:spPr bwMode="auto">
                          <a:xfrm>
                            <a:off x="2080" y="1520"/>
                            <a:ext cx="8100" cy="603"/>
                          </a:xfrm>
                          <a:prstGeom prst="rect">
                            <a:avLst/>
                          </a:prstGeom>
                          <a:gradFill rotWithShape="1">
                            <a:gsLst>
                              <a:gs pos="0">
                                <a:srgbClr val="548DD4"/>
                              </a:gs>
                              <a:gs pos="100000">
                                <a:srgbClr val="548DD4">
                                  <a:gamma/>
                                  <a:shade val="46275"/>
                                  <a:invGamma/>
                                </a:srgbClr>
                              </a:gs>
                            </a:gsLst>
                            <a:path path="shape">
                              <a:fillToRect l="50000" t="50000" r="50000" b="50000"/>
                            </a:path>
                          </a:gra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F36AD" w:rsidRPr="008F42A2" w:rsidRDefault="002F36AD" w:rsidP="006E7323">
                              <w:pPr>
                                <w:jc w:val="center"/>
                                <w:rPr>
                                  <w:rFonts w:ascii="Calibri" w:hAnsi="Calibri"/>
                                  <w:b/>
                                  <w:color w:val="FFFFFF"/>
                                  <w:sz w:val="36"/>
                                  <w:szCs w:val="36"/>
                                </w:rPr>
                              </w:pPr>
                              <w:r w:rsidRPr="008F42A2">
                                <w:rPr>
                                  <w:rFonts w:ascii="Calibri" w:hAnsi="Calibri"/>
                                  <w:b/>
                                  <w:color w:val="FFFFFF"/>
                                  <w:sz w:val="36"/>
                                  <w:szCs w:val="36"/>
                                </w:rPr>
                                <w:t>ASUNTOS ACADÉMICOS</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 o:spid="_x0000_s1031" style="position:absolute;left:0;text-align:left;margin-left:-.3pt;margin-top:-19.35pt;width:436.5pt;height:37.15pt;z-index:251668480" coordorigin="2080,1440" coordsize="8100,7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">
                <v:roundrect id="AutoShape 5" o:spid="_x0000_s1032" style="position:absolute;left:2080;top:1440;width:8100;height:74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LcocQA&#10;AADcAAAADwAAAGRycy9kb3ducmV2LnhtbESP3WrCQBSE7wu+w3IKvasbhUaJriKCEIqp+NNeH7LH&#10;JDR7NmS3SXz7riB4OczMN8xyPZhadNS6yrKCyTgCQZxbXXGh4HLevc9BOI+ssbZMCm7kYL0avSwx&#10;0bbnI3UnX4gAYZeggtL7JpHS5SUZdGPbEAfvaluDPsi2kLrFPsBNLadRFEuDFYeFEhvalpT/nv6M&#10;AnucTwaTHVK9+em+i6/9Z6YrVOrtddgsQHga/DP8aKdaQTz7gPuZcATk6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y3KHEAAAA3AAAAA8AAAAAAAAAAAAAAAAAmAIAAGRycy9k&#10;b3ducmV2LnhtbFBLBQYAAAAABAAEAPUAAACJAwAAAAA=&#10;" fillcolor="#548dd4" stroked="f" strokecolor="#d8d8d8">
                  <v:fill color2="#274162" rotate="t" focusposition=".5,.5" focussize="" focus="100%" type="gradientRadial"/>
                </v:roundrect>
                <v:shape id="Text Box 6" o:spid="_x0000_s1033" type="#_x0000_t202" style="position:absolute;left:2080;top:1520;width:8100;height:6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BnJcIA&#10;AADcAAAADwAAAGRycy9kb3ducmV2LnhtbESPQWsCMRSE70L/Q3gFb5qoVWQ1igjVCl7U0vNj89xd&#10;3LyEJNXtv2+EQo/DzHzDLNedbcWdQmwcaxgNFQji0pmGKw2fl/fBHERMyAZbx6ThhyKsVy+9JRbG&#10;PfhE93OqRIZwLFBDnZIvpIxlTRbj0Hni7F1dsJiyDJU0AR8Zbls5VmomLTacF2r0tK2pvJ2/rYbj&#10;/tZ+jePUT9TIHgKpyc6bvdb9126zAJGoS//hv/aH0TCbv8HzTD4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kGclwgAAANwAAAAPAAAAAAAAAAAAAAAAAJgCAABkcnMvZG93&#10;bnJldi54bWxQSwUGAAAAAAQABAD1AAAAhwMAAAAA&#10;" fillcolor="#548dd4" stroked="f">
                  <v:fill color2="#274162" rotate="t" focusposition=".5,.5" focussize="" focus="100%" type="gradientRadial"/>
                  <v:textbox>
                    <w:txbxContent>
                      <w:p w:rsidR="002F36AD" w:rsidRPr="008F42A2" w:rsidRDefault="002F36AD" w:rsidP="006E7323">
                        <w:pPr>
                          <w:jc w:val="center"/>
                          <w:rPr>
                            <w:rFonts w:ascii="Calibri" w:hAnsi="Calibri"/>
                            <w:b/>
                            <w:color w:val="FFFFFF"/>
                            <w:sz w:val="36"/>
                            <w:szCs w:val="36"/>
                          </w:rPr>
                        </w:pPr>
                        <w:r w:rsidRPr="008F42A2">
                          <w:rPr>
                            <w:rFonts w:ascii="Calibri" w:hAnsi="Calibri"/>
                            <w:b/>
                            <w:color w:val="FFFFFF"/>
                            <w:sz w:val="36"/>
                            <w:szCs w:val="36"/>
                          </w:rPr>
                          <w:t>ASUNTOS ACADÉMICOS</w:t>
                        </w:r>
                      </w:p>
                    </w:txbxContent>
                  </v:textbox>
                </v:shape>
              </v:group>
            </w:pict>
          </mc:Fallback>
        </mc:AlternateContent>
      </w:r>
    </w:p>
    <w:p w:rsidR="00DC2C51" w:rsidRDefault="00DC2C51" w:rsidP="00DC2C51">
      <w:pPr>
        <w:jc w:val="both"/>
        <w:rPr>
          <w:rFonts w:ascii="Arial" w:hAnsi="Arial" w:cs="Arial"/>
          <w:b/>
        </w:rPr>
      </w:pPr>
    </w:p>
    <w:p w:rsidR="00DC2C51" w:rsidRPr="00067D02" w:rsidRDefault="00DC2C51" w:rsidP="00DC2C51">
      <w:pPr>
        <w:jc w:val="both"/>
        <w:rPr>
          <w:rFonts w:ascii="Arial" w:hAnsi="Arial" w:cs="Arial"/>
          <w:b/>
        </w:rPr>
      </w:pPr>
      <w:r w:rsidRPr="00067D02">
        <w:rPr>
          <w:rFonts w:ascii="Arial" w:hAnsi="Arial" w:cs="Arial"/>
          <w:b/>
        </w:rPr>
        <w:t>Mecanismos utilizados para abatir la reprobación, asegurar la retención de alumnos y disminuir la deserción</w:t>
      </w:r>
    </w:p>
    <w:p w:rsidR="00DC2C51" w:rsidRDefault="00DC2C51" w:rsidP="00DC2C51">
      <w:pPr>
        <w:jc w:val="both"/>
        <w:rPr>
          <w:rFonts w:ascii="Arial" w:hAnsi="Arial" w:cs="Arial"/>
          <w:b/>
        </w:rPr>
      </w:pPr>
    </w:p>
    <w:p w:rsidR="00DC2C51" w:rsidRPr="00067D02" w:rsidRDefault="00DC2C51" w:rsidP="00DC2C51">
      <w:pPr>
        <w:jc w:val="both"/>
        <w:rPr>
          <w:rFonts w:ascii="Arial" w:hAnsi="Arial" w:cs="Arial"/>
          <w:b/>
          <w:u w:val="single"/>
        </w:rPr>
      </w:pPr>
      <w:r w:rsidRPr="00067D02">
        <w:rPr>
          <w:rFonts w:ascii="Arial" w:hAnsi="Arial" w:cs="Arial"/>
          <w:b/>
        </w:rPr>
        <w:t>Tutorías</w:t>
      </w:r>
    </w:p>
    <w:p w:rsidR="00DC2C51" w:rsidRPr="00067D02" w:rsidRDefault="00DC2C51" w:rsidP="00DC2C51">
      <w:pPr>
        <w:jc w:val="both"/>
        <w:rPr>
          <w:rFonts w:ascii="Arial" w:hAnsi="Arial" w:cs="Arial"/>
        </w:rPr>
      </w:pPr>
      <w:r w:rsidRPr="00067D02">
        <w:rPr>
          <w:rFonts w:ascii="Arial" w:hAnsi="Arial" w:cs="Arial"/>
        </w:rPr>
        <w:t xml:space="preserve">A partir de este ciclo escolar se comenzó a trabajar este programa con todos los alumnos de nuestra institución, que son </w:t>
      </w:r>
      <w:r w:rsidRPr="00067D02">
        <w:rPr>
          <w:rFonts w:ascii="Arial" w:hAnsi="Arial" w:cs="Arial"/>
          <w:b/>
        </w:rPr>
        <w:t>502.</w:t>
      </w:r>
      <w:r w:rsidRPr="00067D02">
        <w:rPr>
          <w:rFonts w:ascii="Arial" w:hAnsi="Arial" w:cs="Arial"/>
        </w:rPr>
        <w:t xml:space="preserve">  Además de 10 tutores que apoyaron en dicha actividad.</w:t>
      </w:r>
    </w:p>
    <w:p w:rsidR="00DC2C51" w:rsidRPr="00067D02" w:rsidRDefault="00DC2C51" w:rsidP="00DC2C51">
      <w:pPr>
        <w:jc w:val="both"/>
        <w:rPr>
          <w:rFonts w:ascii="Arial" w:hAnsi="Arial" w:cs="Arial"/>
        </w:rPr>
      </w:pPr>
      <w:r w:rsidRPr="00067D02">
        <w:rPr>
          <w:rFonts w:ascii="Arial" w:hAnsi="Arial" w:cs="Arial"/>
        </w:rPr>
        <w:t>A continuación se presenta el total de alumnos atendidos por programa educativo:</w:t>
      </w:r>
    </w:p>
    <w:tbl>
      <w:tblPr>
        <w:tblStyle w:val="Tablaconcuadrcula"/>
        <w:tblW w:w="3405" w:type="pct"/>
        <w:jc w:val="center"/>
        <w:tblLook w:val="04A0" w:firstRow="1" w:lastRow="0" w:firstColumn="1" w:lastColumn="0" w:noHBand="0" w:noVBand="1"/>
      </w:tblPr>
      <w:tblGrid>
        <w:gridCol w:w="3442"/>
        <w:gridCol w:w="2496"/>
      </w:tblGrid>
      <w:tr w:rsidR="00DC2C51" w:rsidTr="00DC2C51">
        <w:trPr>
          <w:trHeight w:val="1090"/>
          <w:jc w:val="center"/>
        </w:trPr>
        <w:tc>
          <w:tcPr>
            <w:tcW w:w="2898" w:type="pct"/>
            <w:shd w:val="clear" w:color="auto" w:fill="8DB3E2" w:themeFill="text2" w:themeFillTint="66"/>
            <w:vAlign w:val="center"/>
          </w:tcPr>
          <w:p w:rsidR="00DC2C51" w:rsidRDefault="00DC2C51" w:rsidP="00DC2C51">
            <w:pPr>
              <w:pStyle w:val="Prrafodelista"/>
              <w:spacing w:line="276" w:lineRule="auto"/>
              <w:ind w:left="0"/>
              <w:jc w:val="center"/>
              <w:rPr>
                <w:rFonts w:ascii="Arial" w:hAnsi="Arial" w:cs="Arial"/>
                <w:b/>
              </w:rPr>
            </w:pPr>
            <w:r>
              <w:rPr>
                <w:rFonts w:ascii="Arial" w:hAnsi="Arial" w:cs="Arial"/>
                <w:b/>
              </w:rPr>
              <w:t>Programa de Tutorías</w:t>
            </w:r>
          </w:p>
        </w:tc>
        <w:tc>
          <w:tcPr>
            <w:tcW w:w="2102" w:type="pct"/>
            <w:shd w:val="clear" w:color="auto" w:fill="8DB3E2" w:themeFill="text2" w:themeFillTint="66"/>
          </w:tcPr>
          <w:p w:rsidR="00DC2C51" w:rsidRDefault="00DC2C51" w:rsidP="00DC2C51">
            <w:pPr>
              <w:pStyle w:val="Prrafodelista"/>
              <w:spacing w:line="276" w:lineRule="auto"/>
              <w:ind w:left="0"/>
              <w:jc w:val="center"/>
              <w:rPr>
                <w:rFonts w:ascii="Arial" w:hAnsi="Arial" w:cs="Arial"/>
                <w:b/>
              </w:rPr>
            </w:pPr>
            <w:r>
              <w:rPr>
                <w:rFonts w:ascii="Arial" w:hAnsi="Arial" w:cs="Arial"/>
                <w:b/>
              </w:rPr>
              <w:t>Número de alumnos atendidos por carrera</w:t>
            </w:r>
          </w:p>
        </w:tc>
      </w:tr>
      <w:tr w:rsidR="00DC2C51" w:rsidTr="00DC2C51">
        <w:trPr>
          <w:trHeight w:val="269"/>
          <w:jc w:val="center"/>
        </w:trPr>
        <w:tc>
          <w:tcPr>
            <w:tcW w:w="2898" w:type="pct"/>
          </w:tcPr>
          <w:p w:rsidR="00DC2C51" w:rsidRPr="00086A91" w:rsidRDefault="00DC2C51" w:rsidP="00DC2C51">
            <w:pPr>
              <w:pStyle w:val="Prrafodelista"/>
              <w:spacing w:line="276" w:lineRule="auto"/>
              <w:ind w:left="0"/>
              <w:rPr>
                <w:rFonts w:ascii="Arial" w:hAnsi="Arial" w:cs="Arial"/>
              </w:rPr>
            </w:pPr>
            <w:r w:rsidRPr="00086A91">
              <w:rPr>
                <w:rFonts w:ascii="Arial" w:hAnsi="Arial" w:cs="Arial"/>
              </w:rPr>
              <w:t>Lic. en Informática</w:t>
            </w:r>
          </w:p>
        </w:tc>
        <w:tc>
          <w:tcPr>
            <w:tcW w:w="2102" w:type="pct"/>
          </w:tcPr>
          <w:p w:rsidR="00DC2C51" w:rsidRPr="00B21420" w:rsidRDefault="00DC2C51" w:rsidP="00DC2C51">
            <w:pPr>
              <w:pStyle w:val="Prrafodelista"/>
              <w:spacing w:line="276" w:lineRule="auto"/>
              <w:ind w:left="0"/>
              <w:jc w:val="center"/>
              <w:rPr>
                <w:rFonts w:ascii="Arial" w:hAnsi="Arial" w:cs="Arial"/>
              </w:rPr>
            </w:pPr>
            <w:r>
              <w:rPr>
                <w:rFonts w:ascii="Arial" w:hAnsi="Arial" w:cs="Arial"/>
              </w:rPr>
              <w:t>28</w:t>
            </w:r>
          </w:p>
        </w:tc>
      </w:tr>
      <w:tr w:rsidR="00DC2C51" w:rsidTr="00DC2C51">
        <w:trPr>
          <w:trHeight w:val="284"/>
          <w:jc w:val="center"/>
        </w:trPr>
        <w:tc>
          <w:tcPr>
            <w:tcW w:w="2898" w:type="pct"/>
          </w:tcPr>
          <w:p w:rsidR="00DC2C51" w:rsidRPr="00086A91" w:rsidRDefault="00DC2C51" w:rsidP="00DC2C51">
            <w:pPr>
              <w:pStyle w:val="Prrafodelista"/>
              <w:spacing w:line="276" w:lineRule="auto"/>
              <w:ind w:left="0"/>
              <w:rPr>
                <w:rFonts w:ascii="Arial" w:hAnsi="Arial" w:cs="Arial"/>
              </w:rPr>
            </w:pPr>
            <w:r w:rsidRPr="00086A91">
              <w:rPr>
                <w:rFonts w:ascii="Arial" w:hAnsi="Arial" w:cs="Arial"/>
              </w:rPr>
              <w:t>Ing. Informática</w:t>
            </w:r>
          </w:p>
        </w:tc>
        <w:tc>
          <w:tcPr>
            <w:tcW w:w="2102" w:type="pct"/>
          </w:tcPr>
          <w:p w:rsidR="00DC2C51" w:rsidRPr="00B21420" w:rsidRDefault="00DC2C51" w:rsidP="00DC2C51">
            <w:pPr>
              <w:pStyle w:val="Prrafodelista"/>
              <w:spacing w:line="276" w:lineRule="auto"/>
              <w:ind w:left="0"/>
              <w:jc w:val="center"/>
              <w:rPr>
                <w:rFonts w:ascii="Arial" w:hAnsi="Arial" w:cs="Arial"/>
              </w:rPr>
            </w:pPr>
            <w:r>
              <w:rPr>
                <w:rFonts w:ascii="Arial" w:hAnsi="Arial" w:cs="Arial"/>
              </w:rPr>
              <w:t>64</w:t>
            </w:r>
          </w:p>
        </w:tc>
      </w:tr>
      <w:tr w:rsidR="00DC2C51" w:rsidTr="00DC2C51">
        <w:trPr>
          <w:trHeight w:val="269"/>
          <w:jc w:val="center"/>
        </w:trPr>
        <w:tc>
          <w:tcPr>
            <w:tcW w:w="2898" w:type="pct"/>
          </w:tcPr>
          <w:p w:rsidR="00DC2C51" w:rsidRPr="00086A91" w:rsidRDefault="00DC2C51" w:rsidP="00DC2C51">
            <w:pPr>
              <w:pStyle w:val="Prrafodelista"/>
              <w:spacing w:line="276" w:lineRule="auto"/>
              <w:ind w:left="0"/>
              <w:rPr>
                <w:rFonts w:ascii="Arial" w:hAnsi="Arial" w:cs="Arial"/>
              </w:rPr>
            </w:pPr>
            <w:r w:rsidRPr="00086A91">
              <w:rPr>
                <w:rFonts w:ascii="Arial" w:hAnsi="Arial" w:cs="Arial"/>
              </w:rPr>
              <w:t>Ing. Electromecánica</w:t>
            </w:r>
          </w:p>
        </w:tc>
        <w:tc>
          <w:tcPr>
            <w:tcW w:w="2102" w:type="pct"/>
          </w:tcPr>
          <w:p w:rsidR="00DC2C51" w:rsidRPr="00B21420" w:rsidRDefault="00DC2C51" w:rsidP="00DC2C51">
            <w:pPr>
              <w:pStyle w:val="Prrafodelista"/>
              <w:spacing w:line="276" w:lineRule="auto"/>
              <w:ind w:left="0"/>
              <w:jc w:val="center"/>
              <w:rPr>
                <w:rFonts w:ascii="Arial" w:hAnsi="Arial" w:cs="Arial"/>
              </w:rPr>
            </w:pPr>
            <w:r>
              <w:rPr>
                <w:rFonts w:ascii="Arial" w:hAnsi="Arial" w:cs="Arial"/>
              </w:rPr>
              <w:t>89</w:t>
            </w:r>
          </w:p>
        </w:tc>
      </w:tr>
      <w:tr w:rsidR="00DC2C51" w:rsidTr="00DC2C51">
        <w:trPr>
          <w:trHeight w:val="254"/>
          <w:jc w:val="center"/>
        </w:trPr>
        <w:tc>
          <w:tcPr>
            <w:tcW w:w="2898" w:type="pct"/>
          </w:tcPr>
          <w:p w:rsidR="00DC2C51" w:rsidRPr="00086A91" w:rsidRDefault="00DC2C51" w:rsidP="00DC2C51">
            <w:pPr>
              <w:pStyle w:val="Prrafodelista"/>
              <w:spacing w:line="276" w:lineRule="auto"/>
              <w:ind w:left="0"/>
              <w:rPr>
                <w:rFonts w:ascii="Arial" w:hAnsi="Arial" w:cs="Arial"/>
              </w:rPr>
            </w:pPr>
            <w:r w:rsidRPr="00086A91">
              <w:rPr>
                <w:rFonts w:ascii="Arial" w:hAnsi="Arial" w:cs="Arial"/>
              </w:rPr>
              <w:t>Arquitectura</w:t>
            </w:r>
          </w:p>
        </w:tc>
        <w:tc>
          <w:tcPr>
            <w:tcW w:w="2102" w:type="pct"/>
          </w:tcPr>
          <w:p w:rsidR="00DC2C51" w:rsidRDefault="00DC2C51" w:rsidP="00DC2C51">
            <w:pPr>
              <w:pStyle w:val="Prrafodelista"/>
              <w:spacing w:line="276" w:lineRule="auto"/>
              <w:ind w:left="0"/>
              <w:jc w:val="center"/>
              <w:rPr>
                <w:rFonts w:ascii="Arial" w:hAnsi="Arial" w:cs="Arial"/>
              </w:rPr>
            </w:pPr>
            <w:r>
              <w:rPr>
                <w:rFonts w:ascii="Arial" w:hAnsi="Arial" w:cs="Arial"/>
              </w:rPr>
              <w:t>160</w:t>
            </w:r>
          </w:p>
        </w:tc>
      </w:tr>
      <w:tr w:rsidR="00DC2C51" w:rsidTr="00DC2C51">
        <w:trPr>
          <w:trHeight w:val="254"/>
          <w:jc w:val="center"/>
        </w:trPr>
        <w:tc>
          <w:tcPr>
            <w:tcW w:w="2898" w:type="pct"/>
          </w:tcPr>
          <w:p w:rsidR="00DC2C51" w:rsidRPr="00086A91" w:rsidRDefault="00DC2C51" w:rsidP="00DC2C51">
            <w:pPr>
              <w:pStyle w:val="Prrafodelista"/>
              <w:spacing w:line="276" w:lineRule="auto"/>
              <w:ind w:left="0"/>
              <w:rPr>
                <w:rFonts w:ascii="Arial" w:hAnsi="Arial" w:cs="Arial"/>
              </w:rPr>
            </w:pPr>
            <w:r w:rsidRPr="00086A91">
              <w:rPr>
                <w:rFonts w:ascii="Arial" w:hAnsi="Arial" w:cs="Arial"/>
              </w:rPr>
              <w:t>Ing. en Gestión Empresarial</w:t>
            </w:r>
          </w:p>
        </w:tc>
        <w:tc>
          <w:tcPr>
            <w:tcW w:w="2102" w:type="pct"/>
          </w:tcPr>
          <w:p w:rsidR="00DC2C51" w:rsidRDefault="00DC2C51" w:rsidP="00DC2C51">
            <w:pPr>
              <w:pStyle w:val="Prrafodelista"/>
              <w:spacing w:line="276" w:lineRule="auto"/>
              <w:ind w:left="0"/>
              <w:jc w:val="center"/>
              <w:rPr>
                <w:rFonts w:ascii="Arial" w:hAnsi="Arial" w:cs="Arial"/>
              </w:rPr>
            </w:pPr>
            <w:r>
              <w:rPr>
                <w:rFonts w:ascii="Arial" w:hAnsi="Arial" w:cs="Arial"/>
              </w:rPr>
              <w:t>112</w:t>
            </w:r>
          </w:p>
        </w:tc>
      </w:tr>
      <w:tr w:rsidR="00DC2C51" w:rsidTr="00DC2C51">
        <w:trPr>
          <w:trHeight w:val="254"/>
          <w:jc w:val="center"/>
        </w:trPr>
        <w:tc>
          <w:tcPr>
            <w:tcW w:w="2898" w:type="pct"/>
          </w:tcPr>
          <w:p w:rsidR="00DC2C51" w:rsidRPr="00086A91" w:rsidRDefault="00DC2C51" w:rsidP="00DC2C51">
            <w:pPr>
              <w:pStyle w:val="Prrafodelista"/>
              <w:spacing w:line="276" w:lineRule="auto"/>
              <w:ind w:left="0"/>
              <w:rPr>
                <w:rFonts w:ascii="Arial" w:hAnsi="Arial" w:cs="Arial"/>
              </w:rPr>
            </w:pPr>
            <w:r w:rsidRPr="00086A91">
              <w:rPr>
                <w:rFonts w:ascii="Arial" w:hAnsi="Arial" w:cs="Arial"/>
              </w:rPr>
              <w:t>Ing. Industrial</w:t>
            </w:r>
          </w:p>
        </w:tc>
        <w:tc>
          <w:tcPr>
            <w:tcW w:w="2102" w:type="pct"/>
          </w:tcPr>
          <w:p w:rsidR="00DC2C51" w:rsidRDefault="00DC2C51" w:rsidP="00DC2C51">
            <w:pPr>
              <w:pStyle w:val="Prrafodelista"/>
              <w:spacing w:line="276" w:lineRule="auto"/>
              <w:ind w:left="0"/>
              <w:jc w:val="center"/>
              <w:rPr>
                <w:rFonts w:ascii="Arial" w:hAnsi="Arial" w:cs="Arial"/>
              </w:rPr>
            </w:pPr>
            <w:r>
              <w:rPr>
                <w:rFonts w:ascii="Arial" w:hAnsi="Arial" w:cs="Arial"/>
              </w:rPr>
              <w:t>49</w:t>
            </w:r>
          </w:p>
        </w:tc>
      </w:tr>
    </w:tbl>
    <w:p w:rsidR="00DC2C51" w:rsidRDefault="00DC2C51" w:rsidP="00DC2C51">
      <w:pPr>
        <w:jc w:val="both"/>
        <w:rPr>
          <w:rFonts w:ascii="Arial" w:hAnsi="Arial" w:cs="Arial"/>
        </w:rPr>
      </w:pPr>
    </w:p>
    <w:p w:rsidR="00DC2C51" w:rsidRPr="00067D02" w:rsidRDefault="00DC2C51" w:rsidP="00DC2C51">
      <w:pPr>
        <w:jc w:val="both"/>
        <w:rPr>
          <w:rFonts w:ascii="Arial" w:hAnsi="Arial" w:cs="Arial"/>
        </w:rPr>
      </w:pPr>
      <w:r w:rsidRPr="00067D02">
        <w:rPr>
          <w:rFonts w:ascii="Arial" w:hAnsi="Arial" w:cs="Arial"/>
        </w:rPr>
        <w:t xml:space="preserve">Una de las metas alcanzadas en este periodo fue reducir el índice de reprobación en 3 carreras: Ingeniería Informática, Licenciatura en Informática y </w:t>
      </w:r>
      <w:r w:rsidRPr="007F7C8D">
        <w:rPr>
          <w:rFonts w:ascii="Arial" w:hAnsi="Arial" w:cs="Arial"/>
        </w:rPr>
        <w:t>Arquitectura.</w:t>
      </w:r>
      <w:r>
        <w:rPr>
          <w:rFonts w:ascii="Arial" w:hAnsi="Arial" w:cs="Arial"/>
        </w:rPr>
        <w:t xml:space="preserve"> </w:t>
      </w:r>
      <w:r w:rsidRPr="007F7C8D">
        <w:rPr>
          <w:rFonts w:ascii="Arial" w:hAnsi="Arial" w:cs="Arial"/>
        </w:rPr>
        <w:t>La siguiente gráfica muestra los resultados alcanzados:</w:t>
      </w:r>
    </w:p>
    <w:p w:rsidR="00DC2C51" w:rsidRDefault="00DC2C51" w:rsidP="00DC2C51">
      <w:pPr>
        <w:jc w:val="both"/>
        <w:rPr>
          <w:rFonts w:ascii="Arial" w:hAnsi="Arial" w:cs="Arial"/>
        </w:rPr>
      </w:pPr>
    </w:p>
    <w:p w:rsidR="00DC2C51" w:rsidRDefault="00DC2C51" w:rsidP="00DC2C51">
      <w:pPr>
        <w:jc w:val="center"/>
        <w:rPr>
          <w:rFonts w:ascii="Arial" w:hAnsi="Arial" w:cs="Arial"/>
        </w:rPr>
      </w:pPr>
      <w:r w:rsidRPr="00CF5C56">
        <w:rPr>
          <w:rFonts w:ascii="Arial" w:hAnsi="Arial" w:cs="Arial"/>
          <w:noProof/>
          <w:lang w:val="es-MX" w:eastAsia="es-MX"/>
        </w:rPr>
        <w:drawing>
          <wp:inline distT="0" distB="0" distL="0" distR="0" wp14:anchorId="2AD146AA" wp14:editId="3990B502">
            <wp:extent cx="5400040" cy="3906520"/>
            <wp:effectExtent l="0" t="0" r="10160" b="17780"/>
            <wp:docPr id="4" name="Gráfico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DC2C51" w:rsidRDefault="00DC2C51" w:rsidP="00DC2C51">
      <w:pPr>
        <w:jc w:val="both"/>
        <w:rPr>
          <w:rFonts w:ascii="Arial" w:hAnsi="Arial" w:cs="Arial"/>
        </w:rPr>
      </w:pPr>
    </w:p>
    <w:p w:rsidR="00DC2C51" w:rsidRDefault="00DC2C51" w:rsidP="00DC2C51">
      <w:pPr>
        <w:jc w:val="both"/>
        <w:rPr>
          <w:rFonts w:ascii="Arial" w:hAnsi="Arial" w:cs="Arial"/>
        </w:rPr>
      </w:pPr>
      <w:r w:rsidRPr="007F7C8D">
        <w:rPr>
          <w:rFonts w:ascii="Arial" w:hAnsi="Arial" w:cs="Arial"/>
        </w:rPr>
        <w:t xml:space="preserve"> </w:t>
      </w:r>
      <w:r>
        <w:rPr>
          <w:rFonts w:ascii="Arial" w:hAnsi="Arial" w:cs="Arial"/>
        </w:rPr>
        <w:t>Para lograr más  integración grupal e identificación con su carrera en los tutorados, se hicieron las siguientes actividades:</w:t>
      </w:r>
    </w:p>
    <w:p w:rsidR="00DC2C51" w:rsidRPr="00C90103" w:rsidRDefault="00DC2C51" w:rsidP="00DC2C51">
      <w:pPr>
        <w:jc w:val="both"/>
        <w:rPr>
          <w:rFonts w:ascii="Arial" w:hAnsi="Arial" w:cs="Arial"/>
        </w:rPr>
      </w:pPr>
      <w:r w:rsidRPr="00C90103">
        <w:rPr>
          <w:rFonts w:ascii="Arial" w:hAnsi="Arial" w:cs="Arial"/>
        </w:rPr>
        <w:t>-Charlas por parte de su Tutor del Perfil de su Carrera y Campos de Acción</w:t>
      </w:r>
    </w:p>
    <w:p w:rsidR="00DC2C51" w:rsidRPr="00C90103" w:rsidRDefault="00DC2C51" w:rsidP="00DC2C51">
      <w:pPr>
        <w:rPr>
          <w:rFonts w:ascii="Arial" w:hAnsi="Arial" w:cs="Arial"/>
        </w:rPr>
      </w:pPr>
      <w:r w:rsidRPr="00C90103">
        <w:rPr>
          <w:rFonts w:ascii="Arial" w:hAnsi="Arial" w:cs="Arial"/>
        </w:rPr>
        <w:t>-Charlas por parte de sus compañeros sobre Motivación del Estudios de su Carrera</w:t>
      </w:r>
    </w:p>
    <w:p w:rsidR="00DC2C51" w:rsidRPr="00C90103" w:rsidRDefault="00DC2C51" w:rsidP="00DC2C51">
      <w:pPr>
        <w:rPr>
          <w:rFonts w:ascii="Arial" w:hAnsi="Arial" w:cs="Arial"/>
        </w:rPr>
      </w:pPr>
      <w:r w:rsidRPr="00C90103">
        <w:rPr>
          <w:rFonts w:ascii="Arial" w:hAnsi="Arial" w:cs="Arial"/>
        </w:rPr>
        <w:t>-A través de diversas técnicas al campo libre, se indujo la participación de</w:t>
      </w:r>
      <w:r>
        <w:rPr>
          <w:rFonts w:ascii="Arial" w:hAnsi="Arial" w:cs="Arial"/>
        </w:rPr>
        <w:t xml:space="preserve"> grupos para lograr la</w:t>
      </w:r>
      <w:r w:rsidRPr="00C90103">
        <w:rPr>
          <w:rFonts w:ascii="Arial" w:hAnsi="Arial" w:cs="Arial"/>
        </w:rPr>
        <w:t xml:space="preserve"> </w:t>
      </w:r>
      <w:r>
        <w:rPr>
          <w:rFonts w:ascii="Arial" w:hAnsi="Arial" w:cs="Arial"/>
        </w:rPr>
        <w:t>Integración de cada Carrera.</w:t>
      </w:r>
    </w:p>
    <w:p w:rsidR="00DC2C51" w:rsidRDefault="00DC2C51" w:rsidP="00DC2C51">
      <w:pPr>
        <w:rPr>
          <w:rFonts w:ascii="Arial" w:hAnsi="Arial" w:cs="Arial"/>
        </w:rPr>
      </w:pPr>
      <w:r w:rsidRPr="00C90103">
        <w:rPr>
          <w:rFonts w:ascii="Arial" w:hAnsi="Arial" w:cs="Arial"/>
        </w:rPr>
        <w:t>- Técnicas de comportamiento de grupos y comunicación</w:t>
      </w:r>
    </w:p>
    <w:p w:rsidR="00DC2C51" w:rsidRDefault="00DC2C51" w:rsidP="00DC2C51">
      <w:pPr>
        <w:rPr>
          <w:rFonts w:ascii="Arial" w:hAnsi="Arial" w:cs="Arial"/>
        </w:rPr>
      </w:pPr>
      <w:r w:rsidRPr="00C90103">
        <w:rPr>
          <w:rFonts w:ascii="Arial" w:hAnsi="Arial" w:cs="Arial"/>
        </w:rPr>
        <w:t>- Festejo de cumpleaños</w:t>
      </w:r>
    </w:p>
    <w:p w:rsidR="00DC2C51" w:rsidRDefault="00DC2C51" w:rsidP="00DC2C51">
      <w:pPr>
        <w:rPr>
          <w:rFonts w:ascii="Arial" w:hAnsi="Arial" w:cs="Arial"/>
        </w:rPr>
      </w:pPr>
      <w:r w:rsidRPr="00067D02">
        <w:rPr>
          <w:noProof/>
          <w:lang w:val="es-MX" w:eastAsia="es-MX"/>
        </w:rPr>
        <w:drawing>
          <wp:anchor distT="0" distB="0" distL="114300" distR="114300" simplePos="0" relativeHeight="251992064" behindDoc="0" locked="0" layoutInCell="1" allowOverlap="1" wp14:anchorId="7F7CF1FA" wp14:editId="775C055E">
            <wp:simplePos x="0" y="0"/>
            <wp:positionH relativeFrom="column">
              <wp:posOffset>2933065</wp:posOffset>
            </wp:positionH>
            <wp:positionV relativeFrom="paragraph">
              <wp:posOffset>239395</wp:posOffset>
            </wp:positionV>
            <wp:extent cx="2404745" cy="1799590"/>
            <wp:effectExtent l="133350" t="95250" r="128905" b="162560"/>
            <wp:wrapNone/>
            <wp:docPr id="13" name="Imagen 13" descr="IMG_0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G_016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404745" cy="179959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r w:rsidRPr="00067D02">
        <w:rPr>
          <w:noProof/>
          <w:lang w:val="es-MX" w:eastAsia="es-MX"/>
        </w:rPr>
        <w:drawing>
          <wp:anchor distT="0" distB="0" distL="114300" distR="114300" simplePos="0" relativeHeight="251991040" behindDoc="0" locked="0" layoutInCell="1" allowOverlap="1" wp14:anchorId="2046E99A" wp14:editId="5B7C7590">
            <wp:simplePos x="0" y="0"/>
            <wp:positionH relativeFrom="column">
              <wp:posOffset>189865</wp:posOffset>
            </wp:positionH>
            <wp:positionV relativeFrom="paragraph">
              <wp:posOffset>239395</wp:posOffset>
            </wp:positionV>
            <wp:extent cx="2383155" cy="1799590"/>
            <wp:effectExtent l="133350" t="95250" r="131445" b="162560"/>
            <wp:wrapNone/>
            <wp:docPr id="10" name="Imagen 10" descr="IMG_0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MG_022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383155" cy="179959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DC2C51" w:rsidRDefault="00DC2C51" w:rsidP="00DC2C51">
      <w:pPr>
        <w:rPr>
          <w:rFonts w:ascii="Arial" w:hAnsi="Arial" w:cs="Arial"/>
        </w:rPr>
      </w:pPr>
    </w:p>
    <w:p w:rsidR="00DC2C51" w:rsidRPr="00C90103" w:rsidRDefault="00DC2C51" w:rsidP="00DC2C51">
      <w:pPr>
        <w:rPr>
          <w:rFonts w:ascii="Arial" w:hAnsi="Arial" w:cs="Arial"/>
        </w:rPr>
      </w:pPr>
    </w:p>
    <w:p w:rsidR="00DC2C51" w:rsidRDefault="00DC2C51" w:rsidP="00DC2C51">
      <w:pPr>
        <w:jc w:val="both"/>
        <w:rPr>
          <w:noProof/>
        </w:rPr>
      </w:pPr>
    </w:p>
    <w:p w:rsidR="00DC2C51" w:rsidRDefault="00DC2C51" w:rsidP="00DC2C51">
      <w:pPr>
        <w:jc w:val="both"/>
        <w:rPr>
          <w:noProof/>
        </w:rPr>
      </w:pPr>
    </w:p>
    <w:p w:rsidR="00DC2C51" w:rsidRDefault="00DC2C51" w:rsidP="00DC2C51">
      <w:pPr>
        <w:jc w:val="both"/>
        <w:rPr>
          <w:noProof/>
        </w:rPr>
      </w:pPr>
    </w:p>
    <w:p w:rsidR="00DC2C51" w:rsidRDefault="00DC2C51" w:rsidP="00DC2C51">
      <w:pPr>
        <w:jc w:val="both"/>
        <w:rPr>
          <w:rFonts w:ascii="Arial" w:hAnsi="Arial" w:cs="Arial"/>
        </w:rPr>
      </w:pPr>
    </w:p>
    <w:p w:rsidR="00DC2C51" w:rsidRDefault="00DC2C51" w:rsidP="00DC2C51">
      <w:pPr>
        <w:jc w:val="both"/>
        <w:rPr>
          <w:rFonts w:ascii="Arial" w:hAnsi="Arial" w:cs="Arial"/>
        </w:rPr>
      </w:pPr>
    </w:p>
    <w:p w:rsidR="00DC2C51" w:rsidRDefault="00DC2C51" w:rsidP="00DC2C51">
      <w:pPr>
        <w:jc w:val="both"/>
        <w:rPr>
          <w:rFonts w:ascii="Arial" w:hAnsi="Arial" w:cs="Arial"/>
        </w:rPr>
      </w:pPr>
    </w:p>
    <w:p w:rsidR="00DC2C51" w:rsidRDefault="00DC2C51" w:rsidP="00DC2C51">
      <w:pPr>
        <w:jc w:val="both"/>
        <w:rPr>
          <w:rFonts w:ascii="Arial" w:hAnsi="Arial" w:cs="Arial"/>
        </w:rPr>
      </w:pPr>
    </w:p>
    <w:p w:rsidR="00DC2C51" w:rsidRDefault="00DC2C51" w:rsidP="00DC2C51">
      <w:pPr>
        <w:jc w:val="both"/>
        <w:rPr>
          <w:rFonts w:ascii="Arial" w:hAnsi="Arial" w:cs="Arial"/>
        </w:rPr>
      </w:pPr>
    </w:p>
    <w:p w:rsidR="00DC2C51" w:rsidRDefault="00DC2C51" w:rsidP="00DC2C51">
      <w:pPr>
        <w:jc w:val="both"/>
        <w:rPr>
          <w:rFonts w:ascii="Arial" w:hAnsi="Arial" w:cs="Arial"/>
        </w:rPr>
      </w:pPr>
    </w:p>
    <w:p w:rsidR="00AD50BF" w:rsidRDefault="00AD50BF" w:rsidP="00DC2C51">
      <w:pPr>
        <w:jc w:val="both"/>
        <w:rPr>
          <w:rFonts w:ascii="Arial" w:hAnsi="Arial" w:cs="Arial"/>
        </w:rPr>
      </w:pPr>
    </w:p>
    <w:p w:rsidR="00AD50BF" w:rsidRDefault="00AD50BF" w:rsidP="00DC2C51">
      <w:pPr>
        <w:jc w:val="both"/>
        <w:rPr>
          <w:rFonts w:ascii="Arial" w:hAnsi="Arial" w:cs="Arial"/>
        </w:rPr>
      </w:pPr>
    </w:p>
    <w:p w:rsidR="00DC2C51" w:rsidRPr="00067D02" w:rsidRDefault="00DC2C51" w:rsidP="00DC2C51">
      <w:pPr>
        <w:jc w:val="both"/>
        <w:rPr>
          <w:rFonts w:ascii="Arial" w:hAnsi="Arial" w:cs="Arial"/>
        </w:rPr>
      </w:pPr>
      <w:r w:rsidRPr="00067D02">
        <w:rPr>
          <w:rFonts w:ascii="Arial" w:hAnsi="Arial" w:cs="Arial"/>
        </w:rPr>
        <w:t xml:space="preserve">Con la finalidad de  incrementar la motivación, se asistió con 42 tutorados a la ciudad de Guadalajara, a un ciclo de conferencias denominado “El Poder está en los Jóvenes” </w:t>
      </w:r>
      <w:r>
        <w:rPr>
          <w:snapToGrid w:val="0"/>
          <w:color w:val="000000"/>
          <w:w w:val="0"/>
          <w:sz w:val="0"/>
          <w:szCs w:val="0"/>
          <w:u w:color="000000"/>
          <w:bdr w:val="none" w:sz="0" w:space="0" w:color="000000"/>
          <w:shd w:val="clear" w:color="000000" w:fill="000000"/>
        </w:rPr>
        <w:t xml:space="preserve">  </w:t>
      </w:r>
      <w:r>
        <w:rPr>
          <w:snapToGrid w:val="0"/>
          <w:vanish/>
          <w:color w:val="000000"/>
          <w:w w:val="0"/>
          <w:sz w:val="0"/>
          <w:szCs w:val="0"/>
          <w:u w:color="000000"/>
          <w:bdr w:val="none" w:sz="0" w:space="0" w:color="000000"/>
          <w:shd w:val="clear" w:color="000000" w:fill="000000"/>
        </w:rPr>
        <w:t xml:space="preserve">PIT del ITS El Grullo,tinuandovidades tutoriales 6 de ellos ya iniciaron con esa laborg. </w:t>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Pr>
          <w:snapToGrid w:val="0"/>
          <w:vanish/>
          <w:color w:val="000000"/>
          <w:w w:val="0"/>
          <w:sz w:val="0"/>
          <w:szCs w:val="0"/>
          <w:u w:color="000000"/>
          <w:bdr w:val="none" w:sz="0" w:space="0" w:color="000000"/>
          <w:shd w:val="clear" w:color="000000" w:fill="000000"/>
        </w:rPr>
        <w:pgNum/>
      </w:r>
      <w:r w:rsidRPr="00C84920">
        <w:rPr>
          <w:snapToGrid w:val="0"/>
          <w:color w:val="000000"/>
          <w:w w:val="0"/>
          <w:sz w:val="0"/>
          <w:szCs w:val="0"/>
          <w:u w:color="000000"/>
          <w:bdr w:val="none" w:sz="0" w:space="0" w:color="000000"/>
          <w:shd w:val="clear" w:color="000000" w:fill="000000"/>
        </w:rPr>
        <w:t xml:space="preserve">      </w:t>
      </w:r>
      <w:r>
        <w:rPr>
          <w:snapToGrid w:val="0"/>
          <w:color w:val="000000"/>
          <w:w w:val="0"/>
          <w:sz w:val="0"/>
          <w:szCs w:val="0"/>
          <w:u w:color="000000"/>
          <w:bdr w:val="none" w:sz="0" w:space="0" w:color="000000"/>
          <w:shd w:val="clear" w:color="000000" w:fill="000000"/>
        </w:rPr>
        <w:t xml:space="preserve">                         </w:t>
      </w:r>
    </w:p>
    <w:p w:rsidR="00DC2C51" w:rsidRDefault="00DC2C51" w:rsidP="00DC2C51">
      <w:pPr>
        <w:rPr>
          <w:snapToGrid w:val="0"/>
          <w:color w:val="000000"/>
          <w:w w:val="0"/>
          <w:sz w:val="0"/>
          <w:szCs w:val="0"/>
          <w:u w:color="000000"/>
          <w:bdr w:val="none" w:sz="0" w:space="0" w:color="000000"/>
          <w:shd w:val="clear" w:color="000000" w:fill="000000"/>
        </w:rPr>
      </w:pPr>
      <w:r w:rsidRPr="004C67E4">
        <w:rPr>
          <w:rFonts w:ascii="Arial" w:hAnsi="Arial" w:cs="Arial"/>
          <w:noProof/>
          <w:lang w:val="es-MX" w:eastAsia="es-MX"/>
        </w:rPr>
        <w:drawing>
          <wp:anchor distT="0" distB="0" distL="114300" distR="114300" simplePos="0" relativeHeight="251994112" behindDoc="0" locked="0" layoutInCell="1" allowOverlap="1" wp14:anchorId="50B6ED21" wp14:editId="14B3E056">
            <wp:simplePos x="0" y="0"/>
            <wp:positionH relativeFrom="column">
              <wp:posOffset>-245745</wp:posOffset>
            </wp:positionH>
            <wp:positionV relativeFrom="paragraph">
              <wp:posOffset>238125</wp:posOffset>
            </wp:positionV>
            <wp:extent cx="2375535" cy="1799590"/>
            <wp:effectExtent l="133350" t="95250" r="120015" b="162560"/>
            <wp:wrapTopAndBottom/>
            <wp:docPr id="2" name="Imagen 1" descr="IMG_0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G_032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375535" cy="179959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r w:rsidRPr="004C67E4">
        <w:rPr>
          <w:rFonts w:ascii="Arial" w:hAnsi="Arial" w:cs="Arial"/>
          <w:noProof/>
          <w:lang w:val="es-MX" w:eastAsia="es-MX"/>
        </w:rPr>
        <w:drawing>
          <wp:anchor distT="0" distB="0" distL="114300" distR="114300" simplePos="0" relativeHeight="251993088" behindDoc="0" locked="0" layoutInCell="1" allowOverlap="1" wp14:anchorId="53B1F272" wp14:editId="6CAEE9E2">
            <wp:simplePos x="0" y="0"/>
            <wp:positionH relativeFrom="column">
              <wp:posOffset>2798445</wp:posOffset>
            </wp:positionH>
            <wp:positionV relativeFrom="paragraph">
              <wp:posOffset>238125</wp:posOffset>
            </wp:positionV>
            <wp:extent cx="2400935" cy="1799590"/>
            <wp:effectExtent l="133350" t="95250" r="132715" b="162560"/>
            <wp:wrapTopAndBottom/>
            <wp:docPr id="7" name="Imagen 7" descr="IMG_0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G_032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400935" cy="179959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DC2C51" w:rsidRDefault="00DC2C51" w:rsidP="00DC2C51">
      <w:pPr>
        <w:rPr>
          <w:snapToGrid w:val="0"/>
          <w:color w:val="000000"/>
          <w:w w:val="0"/>
          <w:sz w:val="0"/>
          <w:szCs w:val="0"/>
          <w:u w:color="000000"/>
          <w:bdr w:val="none" w:sz="0" w:space="0" w:color="000000"/>
          <w:shd w:val="clear" w:color="000000" w:fill="000000"/>
        </w:rPr>
      </w:pPr>
    </w:p>
    <w:p w:rsidR="00DC2C51" w:rsidRDefault="00DC2C51" w:rsidP="00DC2C51">
      <w:pPr>
        <w:rPr>
          <w:snapToGrid w:val="0"/>
          <w:color w:val="000000"/>
          <w:w w:val="0"/>
          <w:sz w:val="0"/>
          <w:szCs w:val="0"/>
          <w:u w:color="000000"/>
          <w:bdr w:val="none" w:sz="0" w:space="0" w:color="000000"/>
          <w:shd w:val="clear" w:color="000000" w:fill="000000"/>
        </w:rPr>
      </w:pPr>
    </w:p>
    <w:p w:rsidR="00DC2C51" w:rsidRDefault="00DC2C51" w:rsidP="00DC2C51">
      <w:pPr>
        <w:rPr>
          <w:snapToGrid w:val="0"/>
          <w:color w:val="000000"/>
          <w:w w:val="0"/>
          <w:sz w:val="0"/>
          <w:szCs w:val="0"/>
          <w:u w:color="000000"/>
          <w:bdr w:val="none" w:sz="0" w:space="0" w:color="000000"/>
          <w:shd w:val="clear" w:color="000000" w:fill="000000"/>
        </w:rPr>
      </w:pPr>
    </w:p>
    <w:p w:rsidR="00AD50BF" w:rsidRDefault="00DC2C51" w:rsidP="00DC2C51">
      <w:pPr>
        <w:rPr>
          <w:snapToGrid w:val="0"/>
          <w:color w:val="000000"/>
          <w:w w:val="0"/>
          <w:sz w:val="0"/>
          <w:szCs w:val="0"/>
          <w:u w:color="000000"/>
          <w:bdr w:val="none" w:sz="0" w:space="0" w:color="000000"/>
          <w:shd w:val="clear" w:color="000000" w:fill="000000"/>
        </w:rPr>
      </w:pPr>
      <w:r w:rsidRPr="001D588E">
        <w:rPr>
          <w:snapToGrid w:val="0"/>
          <w:color w:val="000000"/>
          <w:w w:val="0"/>
          <w:sz w:val="0"/>
          <w:szCs w:val="0"/>
          <w:u w:color="000000"/>
          <w:bdr w:val="none" w:sz="0" w:space="0" w:color="000000"/>
          <w:shd w:val="clear" w:color="000000" w:fill="000000"/>
        </w:rPr>
        <w:t xml:space="preserve"> </w:t>
      </w:r>
    </w:p>
    <w:p w:rsidR="00AD50BF" w:rsidRDefault="00AD50BF" w:rsidP="00DC2C51">
      <w:pPr>
        <w:rPr>
          <w:snapToGrid w:val="0"/>
          <w:color w:val="000000"/>
          <w:w w:val="0"/>
          <w:sz w:val="0"/>
          <w:szCs w:val="0"/>
          <w:u w:color="000000"/>
          <w:bdr w:val="none" w:sz="0" w:space="0" w:color="000000"/>
          <w:shd w:val="clear" w:color="000000" w:fill="000000"/>
        </w:rPr>
      </w:pPr>
    </w:p>
    <w:p w:rsidR="00AD50BF" w:rsidRDefault="00AD50BF" w:rsidP="00DC2C51">
      <w:pPr>
        <w:rPr>
          <w:snapToGrid w:val="0"/>
          <w:color w:val="000000"/>
          <w:w w:val="0"/>
          <w:sz w:val="0"/>
          <w:szCs w:val="0"/>
          <w:u w:color="000000"/>
          <w:bdr w:val="none" w:sz="0" w:space="0" w:color="000000"/>
          <w:shd w:val="clear" w:color="000000" w:fill="000000"/>
        </w:rPr>
      </w:pPr>
    </w:p>
    <w:p w:rsidR="00AD50BF" w:rsidRDefault="00AD50BF" w:rsidP="00DC2C51">
      <w:pPr>
        <w:rPr>
          <w:snapToGrid w:val="0"/>
          <w:color w:val="000000"/>
          <w:w w:val="0"/>
          <w:sz w:val="0"/>
          <w:szCs w:val="0"/>
          <w:u w:color="000000"/>
          <w:bdr w:val="none" w:sz="0" w:space="0" w:color="000000"/>
          <w:shd w:val="clear" w:color="000000" w:fill="000000"/>
        </w:rPr>
      </w:pPr>
    </w:p>
    <w:p w:rsidR="00AD50BF" w:rsidRDefault="00AD50BF" w:rsidP="00DC2C51">
      <w:pPr>
        <w:rPr>
          <w:snapToGrid w:val="0"/>
          <w:color w:val="000000"/>
          <w:w w:val="0"/>
          <w:sz w:val="0"/>
          <w:szCs w:val="0"/>
          <w:u w:color="000000"/>
          <w:bdr w:val="none" w:sz="0" w:space="0" w:color="000000"/>
          <w:shd w:val="clear" w:color="000000" w:fill="000000"/>
        </w:rPr>
      </w:pPr>
    </w:p>
    <w:p w:rsidR="00AD50BF" w:rsidRDefault="00AD50BF" w:rsidP="00DC2C51">
      <w:pPr>
        <w:rPr>
          <w:snapToGrid w:val="0"/>
          <w:color w:val="000000"/>
          <w:w w:val="0"/>
          <w:sz w:val="0"/>
          <w:szCs w:val="0"/>
          <w:u w:color="000000"/>
          <w:bdr w:val="none" w:sz="0" w:space="0" w:color="000000"/>
          <w:shd w:val="clear" w:color="000000" w:fill="000000"/>
        </w:rPr>
      </w:pPr>
    </w:p>
    <w:p w:rsidR="00DC2C51" w:rsidRDefault="00DC2C51" w:rsidP="00DC2C51">
      <w:pPr>
        <w:rPr>
          <w:rFonts w:ascii="Arial" w:hAnsi="Arial" w:cs="Arial"/>
          <w:b/>
        </w:rPr>
      </w:pPr>
      <w:r w:rsidRPr="00163C59">
        <w:rPr>
          <w:rFonts w:ascii="Arial" w:hAnsi="Arial" w:cs="Arial"/>
          <w:b/>
        </w:rPr>
        <w:t xml:space="preserve">Becas </w:t>
      </w:r>
    </w:p>
    <w:p w:rsidR="00AD50BF" w:rsidRDefault="00AD50BF" w:rsidP="00DC2C51">
      <w:pPr>
        <w:rPr>
          <w:rFonts w:ascii="Arial" w:hAnsi="Arial" w:cs="Arial"/>
          <w:b/>
        </w:rPr>
      </w:pPr>
    </w:p>
    <w:p w:rsidR="00DC2C51" w:rsidRPr="00BF28BA" w:rsidRDefault="00DC2C51" w:rsidP="00DC2C51">
      <w:pPr>
        <w:pStyle w:val="Prrafodelista"/>
        <w:numPr>
          <w:ilvl w:val="0"/>
          <w:numId w:val="32"/>
        </w:numPr>
        <w:spacing w:after="200" w:line="276" w:lineRule="auto"/>
        <w:rPr>
          <w:rFonts w:ascii="Arial" w:hAnsi="Arial" w:cs="Arial"/>
          <w:b/>
        </w:rPr>
      </w:pPr>
      <w:r w:rsidRPr="00BF28BA">
        <w:rPr>
          <w:rFonts w:ascii="Arial" w:hAnsi="Arial" w:cs="Arial"/>
          <w:b/>
        </w:rPr>
        <w:t>Beca Alimenticia.</w:t>
      </w:r>
    </w:p>
    <w:p w:rsidR="00DC2C51" w:rsidRDefault="00DC2C51" w:rsidP="00DC2C51">
      <w:pPr>
        <w:jc w:val="both"/>
        <w:rPr>
          <w:rFonts w:ascii="Arial" w:hAnsi="Arial" w:cs="Arial"/>
        </w:rPr>
      </w:pPr>
      <w:r>
        <w:rPr>
          <w:rFonts w:ascii="Arial" w:hAnsi="Arial" w:cs="Arial"/>
        </w:rPr>
        <w:t xml:space="preserve">Terminamos el semestre con </w:t>
      </w:r>
      <w:r w:rsidRPr="008C0310">
        <w:rPr>
          <w:rFonts w:ascii="Arial" w:hAnsi="Arial" w:cs="Arial"/>
          <w:b/>
        </w:rPr>
        <w:t>40</w:t>
      </w:r>
      <w:r>
        <w:rPr>
          <w:rFonts w:ascii="Arial" w:hAnsi="Arial" w:cs="Arial"/>
        </w:rPr>
        <w:t xml:space="preserve"> becas alimenticias, de las cuales en el turno matutino estuvieron distribuidas 9 en Ing. Informática y 11 en Arquitectura; y en el turno vespertino 9 en Ing. Electromecánica, 6 en Ing. Industrial y 5 en Ing. en Gestión Empresarial.</w:t>
      </w:r>
    </w:p>
    <w:p w:rsidR="00DC2C51" w:rsidRPr="004C67E4" w:rsidRDefault="00DC2C51" w:rsidP="00DC2C51">
      <w:pPr>
        <w:jc w:val="both"/>
        <w:rPr>
          <w:rFonts w:ascii="Arial" w:hAnsi="Arial" w:cs="Arial"/>
        </w:rPr>
      </w:pPr>
      <w:r>
        <w:rPr>
          <w:rFonts w:ascii="Arial" w:hAnsi="Arial" w:cs="Arial"/>
        </w:rPr>
        <w:t>En este periodo el monto otorgado fue de $30,000.00 (treinta mil pesos, 00/100 M.N.)</w:t>
      </w:r>
    </w:p>
    <w:p w:rsidR="00DC2C51" w:rsidRDefault="00DC2C51" w:rsidP="00DC2C51">
      <w:pPr>
        <w:pStyle w:val="Prrafodelista"/>
        <w:jc w:val="both"/>
        <w:rPr>
          <w:rFonts w:ascii="Arial" w:hAnsi="Arial" w:cs="Arial"/>
          <w:b/>
        </w:rPr>
      </w:pPr>
    </w:p>
    <w:p w:rsidR="00DC2C51" w:rsidRPr="00BF28BA" w:rsidRDefault="00DC2C51" w:rsidP="00DC2C51">
      <w:pPr>
        <w:pStyle w:val="Prrafodelista"/>
        <w:numPr>
          <w:ilvl w:val="0"/>
          <w:numId w:val="32"/>
        </w:numPr>
        <w:spacing w:line="276" w:lineRule="auto"/>
        <w:jc w:val="both"/>
        <w:rPr>
          <w:rFonts w:ascii="Arial" w:hAnsi="Arial" w:cs="Arial"/>
          <w:b/>
        </w:rPr>
      </w:pPr>
      <w:r w:rsidRPr="00BF28BA">
        <w:rPr>
          <w:rFonts w:ascii="Arial" w:hAnsi="Arial" w:cs="Arial"/>
          <w:b/>
        </w:rPr>
        <w:lastRenderedPageBreak/>
        <w:t>Beca PRONABES.</w:t>
      </w:r>
    </w:p>
    <w:p w:rsidR="00DC2C51" w:rsidRDefault="00DC2C51" w:rsidP="00DC2C51">
      <w:pPr>
        <w:jc w:val="both"/>
        <w:rPr>
          <w:rFonts w:ascii="Arial" w:hAnsi="Arial" w:cs="Arial"/>
          <w:b/>
        </w:rPr>
      </w:pPr>
    </w:p>
    <w:p w:rsidR="00DC2C51" w:rsidRDefault="00DC2C51" w:rsidP="00DC2C51">
      <w:pPr>
        <w:jc w:val="both"/>
        <w:rPr>
          <w:rFonts w:ascii="Arial" w:hAnsi="Arial" w:cs="Arial"/>
        </w:rPr>
      </w:pPr>
      <w:r w:rsidRPr="004715AA">
        <w:rPr>
          <w:rFonts w:ascii="Arial" w:hAnsi="Arial" w:cs="Arial"/>
        </w:rPr>
        <w:t>En el mes de noviembre se publicó la relación de beneficiarios, logrando</w:t>
      </w:r>
      <w:r>
        <w:rPr>
          <w:rFonts w:ascii="Arial" w:hAnsi="Arial" w:cs="Arial"/>
        </w:rPr>
        <w:t xml:space="preserve"> que nuestra institución obtuviera</w:t>
      </w:r>
      <w:r w:rsidRPr="004715AA">
        <w:rPr>
          <w:rFonts w:ascii="Arial" w:hAnsi="Arial" w:cs="Arial"/>
        </w:rPr>
        <w:t xml:space="preserve"> </w:t>
      </w:r>
      <w:r w:rsidRPr="004715AA">
        <w:rPr>
          <w:rFonts w:ascii="Arial" w:hAnsi="Arial" w:cs="Arial"/>
          <w:b/>
        </w:rPr>
        <w:t xml:space="preserve">259 </w:t>
      </w:r>
      <w:r w:rsidRPr="004715AA">
        <w:rPr>
          <w:rFonts w:ascii="Arial" w:hAnsi="Arial" w:cs="Arial"/>
        </w:rPr>
        <w:t xml:space="preserve">alumnos aceptados en este programa, que corresponde al </w:t>
      </w:r>
      <w:r w:rsidRPr="004715AA">
        <w:rPr>
          <w:rFonts w:ascii="Arial" w:hAnsi="Arial" w:cs="Arial"/>
          <w:b/>
        </w:rPr>
        <w:t>51%</w:t>
      </w:r>
      <w:r w:rsidRPr="004715AA">
        <w:rPr>
          <w:rFonts w:ascii="Arial" w:hAnsi="Arial" w:cs="Arial"/>
        </w:rPr>
        <w:t xml:space="preserve"> de nuestra matrícula, y con ello rebasamos la meta establecida </w:t>
      </w:r>
      <w:r>
        <w:rPr>
          <w:rFonts w:ascii="Arial" w:hAnsi="Arial" w:cs="Arial"/>
        </w:rPr>
        <w:t>en el Programa Operativo Anual (PTA 2012) como se muestra en la gráfica siguiente.</w:t>
      </w:r>
    </w:p>
    <w:p w:rsidR="00DC2C51" w:rsidRDefault="00DC2C51" w:rsidP="00DC2C51">
      <w:pPr>
        <w:jc w:val="both"/>
        <w:rPr>
          <w:rFonts w:ascii="Arial" w:hAnsi="Arial" w:cs="Arial"/>
        </w:rPr>
      </w:pPr>
    </w:p>
    <w:p w:rsidR="00DC2C51" w:rsidRDefault="00DC2C51" w:rsidP="00DC2C51">
      <w:pPr>
        <w:jc w:val="both"/>
        <w:rPr>
          <w:rFonts w:ascii="Arial" w:hAnsi="Arial" w:cs="Arial"/>
        </w:rPr>
      </w:pPr>
    </w:p>
    <w:p w:rsidR="00DC2C51" w:rsidRDefault="00DC2C51" w:rsidP="00DC2C51">
      <w:pPr>
        <w:jc w:val="center"/>
        <w:rPr>
          <w:rFonts w:ascii="Arial" w:hAnsi="Arial" w:cs="Arial"/>
        </w:rPr>
      </w:pPr>
      <w:r>
        <w:rPr>
          <w:noProof/>
          <w:lang w:val="es-MX" w:eastAsia="es-MX"/>
        </w:rPr>
        <w:drawing>
          <wp:inline distT="0" distB="0" distL="0" distR="0" wp14:anchorId="0D4F8794" wp14:editId="3F10F1A3">
            <wp:extent cx="4579620" cy="2286000"/>
            <wp:effectExtent l="0" t="0" r="11430" b="19050"/>
            <wp:docPr id="18" name="Gráfico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DC2C51" w:rsidRDefault="00DC2C51" w:rsidP="00DC2C51">
      <w:pPr>
        <w:jc w:val="both"/>
        <w:rPr>
          <w:rFonts w:ascii="Arial" w:hAnsi="Arial" w:cs="Arial"/>
        </w:rPr>
      </w:pPr>
    </w:p>
    <w:p w:rsidR="00DC2C51" w:rsidRPr="004715AA" w:rsidRDefault="00DC2C51" w:rsidP="00DC2C51">
      <w:pPr>
        <w:jc w:val="both"/>
        <w:rPr>
          <w:rFonts w:ascii="Arial" w:hAnsi="Arial" w:cs="Arial"/>
        </w:rPr>
      </w:pPr>
    </w:p>
    <w:p w:rsidR="00DC2C51" w:rsidRDefault="00DC2C51" w:rsidP="00DC2C51">
      <w:pPr>
        <w:jc w:val="both"/>
        <w:rPr>
          <w:rFonts w:ascii="Arial" w:hAnsi="Arial" w:cs="Arial"/>
        </w:rPr>
      </w:pPr>
      <w:r w:rsidRPr="004715AA">
        <w:rPr>
          <w:rFonts w:ascii="Arial" w:hAnsi="Arial" w:cs="Arial"/>
        </w:rPr>
        <w:t xml:space="preserve">En ese mismo mes se hizo la entrega de las tarjetas bancarias a los </w:t>
      </w:r>
      <w:r>
        <w:rPr>
          <w:rFonts w:ascii="Arial" w:hAnsi="Arial" w:cs="Arial"/>
        </w:rPr>
        <w:t>becarios, y el pago correspondiente a 4 meses, dando un monto de $875,360.00 (ochocientos setenta y cinco mil trescientos sesenta pesos, 00/100 M.N.).</w:t>
      </w:r>
    </w:p>
    <w:p w:rsidR="00DC2C51" w:rsidRDefault="00DC2C51" w:rsidP="00DC2C51">
      <w:pPr>
        <w:jc w:val="both"/>
        <w:rPr>
          <w:rFonts w:ascii="Arial" w:hAnsi="Arial" w:cs="Arial"/>
        </w:rPr>
      </w:pPr>
    </w:p>
    <w:p w:rsidR="00DC2C51" w:rsidRDefault="00DC2C51" w:rsidP="00DC2C51">
      <w:pPr>
        <w:jc w:val="both"/>
        <w:rPr>
          <w:rFonts w:ascii="Arial" w:hAnsi="Arial" w:cs="Arial"/>
        </w:rPr>
      </w:pPr>
      <w:r w:rsidRPr="004715AA">
        <w:rPr>
          <w:rFonts w:ascii="Arial" w:hAnsi="Arial" w:cs="Arial"/>
        </w:rPr>
        <w:t>As</w:t>
      </w:r>
      <w:r>
        <w:rPr>
          <w:rFonts w:ascii="Arial" w:hAnsi="Arial" w:cs="Arial"/>
        </w:rPr>
        <w:t>i</w:t>
      </w:r>
      <w:r w:rsidRPr="004715AA">
        <w:rPr>
          <w:rFonts w:ascii="Arial" w:hAnsi="Arial" w:cs="Arial"/>
        </w:rPr>
        <w:t>mismo se conformó el Comité de Contraloría Social de nuestra Institución.</w:t>
      </w:r>
    </w:p>
    <w:p w:rsidR="00DC2C51" w:rsidRDefault="00DC2C51" w:rsidP="00DC2C51">
      <w:pPr>
        <w:jc w:val="both"/>
        <w:rPr>
          <w:rFonts w:ascii="Arial" w:hAnsi="Arial" w:cs="Arial"/>
        </w:rPr>
      </w:pPr>
      <w:r>
        <w:rPr>
          <w:noProof/>
          <w:lang w:val="es-MX" w:eastAsia="es-MX"/>
        </w:rPr>
        <w:drawing>
          <wp:anchor distT="0" distB="0" distL="114300" distR="114300" simplePos="0" relativeHeight="251995136" behindDoc="0" locked="0" layoutInCell="1" allowOverlap="1" wp14:anchorId="0812CEE3" wp14:editId="549797AE">
            <wp:simplePos x="0" y="0"/>
            <wp:positionH relativeFrom="column">
              <wp:posOffset>1905</wp:posOffset>
            </wp:positionH>
            <wp:positionV relativeFrom="paragraph">
              <wp:posOffset>321310</wp:posOffset>
            </wp:positionV>
            <wp:extent cx="2397125" cy="1799590"/>
            <wp:effectExtent l="133350" t="95250" r="117475" b="143510"/>
            <wp:wrapTopAndBottom/>
            <wp:docPr id="23" name="Imagen 23" descr="C:\Documents and Settings\jvazquez\Mis documentos\Mis imágenes\PRONABES 12 -13 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Documents and Settings\jvazquez\Mis documentos\Mis imágenes\PRONABES 12 -13 006.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397125" cy="179959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96160" behindDoc="0" locked="0" layoutInCell="1" allowOverlap="1" wp14:anchorId="56A2D769" wp14:editId="402EB1E2">
            <wp:simplePos x="0" y="0"/>
            <wp:positionH relativeFrom="column">
              <wp:posOffset>3126105</wp:posOffset>
            </wp:positionH>
            <wp:positionV relativeFrom="paragraph">
              <wp:posOffset>290830</wp:posOffset>
            </wp:positionV>
            <wp:extent cx="2397125" cy="1799590"/>
            <wp:effectExtent l="133350" t="95250" r="117475" b="143510"/>
            <wp:wrapTopAndBottom/>
            <wp:docPr id="24" name="Imagen 24" descr="C:\Documents and Settings\jvazquez\Mis documentos\Mis imágenes\PRONABES 12 -13 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Documents and Settings\jvazquez\Mis documentos\Mis imágenes\PRONABES 12 -13 007.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397125" cy="179959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DC2C51" w:rsidRPr="004C67E4" w:rsidRDefault="00DC2C51" w:rsidP="00DC2C51">
      <w:pPr>
        <w:rPr>
          <w:rFonts w:ascii="Arial" w:hAnsi="Arial" w:cs="Arial"/>
          <w:b/>
        </w:rPr>
      </w:pPr>
    </w:p>
    <w:p w:rsidR="00DC2C51" w:rsidRDefault="00DC2C51" w:rsidP="00DC2C51">
      <w:pPr>
        <w:pStyle w:val="Prrafodelista"/>
        <w:numPr>
          <w:ilvl w:val="0"/>
          <w:numId w:val="32"/>
        </w:numPr>
        <w:spacing w:line="276" w:lineRule="auto"/>
        <w:rPr>
          <w:rFonts w:ascii="Arial" w:hAnsi="Arial" w:cs="Arial"/>
          <w:b/>
        </w:rPr>
      </w:pPr>
      <w:r>
        <w:rPr>
          <w:rFonts w:ascii="Arial" w:hAnsi="Arial" w:cs="Arial"/>
          <w:b/>
        </w:rPr>
        <w:t>Becas de Fortalecimiento.</w:t>
      </w:r>
    </w:p>
    <w:p w:rsidR="00DC2C51" w:rsidRDefault="00DC2C51" w:rsidP="00DC2C51">
      <w:pPr>
        <w:ind w:left="360"/>
        <w:jc w:val="both"/>
        <w:rPr>
          <w:rFonts w:ascii="Arial" w:hAnsi="Arial" w:cs="Arial"/>
        </w:rPr>
      </w:pPr>
    </w:p>
    <w:p w:rsidR="00DC2C51" w:rsidRDefault="00DC2C51" w:rsidP="00DC2C51">
      <w:pPr>
        <w:ind w:left="360"/>
        <w:jc w:val="both"/>
        <w:rPr>
          <w:rFonts w:ascii="Arial" w:hAnsi="Arial" w:cs="Arial"/>
        </w:rPr>
      </w:pPr>
      <w:r>
        <w:rPr>
          <w:rFonts w:ascii="Arial" w:hAnsi="Arial" w:cs="Arial"/>
        </w:rPr>
        <w:t xml:space="preserve">Cerramos este periodo con </w:t>
      </w:r>
      <w:r w:rsidRPr="000354E5">
        <w:rPr>
          <w:rFonts w:ascii="Arial" w:hAnsi="Arial" w:cs="Arial"/>
          <w:b/>
        </w:rPr>
        <w:t>21</w:t>
      </w:r>
      <w:r>
        <w:rPr>
          <w:rFonts w:ascii="Arial" w:hAnsi="Arial" w:cs="Arial"/>
        </w:rPr>
        <w:t xml:space="preserve"> alumnos aceptados en este programa, quedando el apoyo de la siguiente manera: 16 de Vinculación, 4 de Titulación y 1 de Servicio Social, dando un monto de $189,000.00 (ciento ochenta y nueve mil pesos, 00/100 M.N.).</w:t>
      </w:r>
    </w:p>
    <w:p w:rsidR="00DC2C51" w:rsidRDefault="00DC2C51" w:rsidP="00DC2C51">
      <w:pPr>
        <w:ind w:left="360"/>
        <w:jc w:val="both"/>
        <w:rPr>
          <w:rFonts w:ascii="Arial" w:hAnsi="Arial" w:cs="Arial"/>
        </w:rPr>
      </w:pPr>
    </w:p>
    <w:p w:rsidR="00DC2C51" w:rsidRDefault="00DC2C51" w:rsidP="00DC2C51">
      <w:pPr>
        <w:jc w:val="both"/>
        <w:rPr>
          <w:rFonts w:ascii="Arial" w:hAnsi="Arial" w:cs="Arial"/>
        </w:rPr>
      </w:pPr>
    </w:p>
    <w:p w:rsidR="00DC2C51" w:rsidRDefault="00DC2C51" w:rsidP="00DC2C51">
      <w:pPr>
        <w:jc w:val="both"/>
        <w:rPr>
          <w:rFonts w:ascii="Arial" w:hAnsi="Arial" w:cs="Arial"/>
        </w:rPr>
      </w:pPr>
      <w:r>
        <w:rPr>
          <w:rFonts w:ascii="Arial" w:hAnsi="Arial" w:cs="Arial"/>
        </w:rPr>
        <w:t>Los resultados de las becas se resumen en la siguiente tabla:</w:t>
      </w:r>
    </w:p>
    <w:p w:rsidR="00DC2C51" w:rsidRPr="008401B3" w:rsidRDefault="00DC2C51" w:rsidP="00DC2C51">
      <w:pPr>
        <w:rPr>
          <w:rFonts w:ascii="Arial" w:hAnsi="Arial" w:cs="Arial"/>
          <w:b/>
        </w:rPr>
      </w:pPr>
    </w:p>
    <w:tbl>
      <w:tblPr>
        <w:tblStyle w:val="Tablaconcuadrcula"/>
        <w:tblW w:w="0" w:type="auto"/>
        <w:tblLook w:val="04A0" w:firstRow="1" w:lastRow="0" w:firstColumn="1" w:lastColumn="0" w:noHBand="0" w:noVBand="1"/>
      </w:tblPr>
      <w:tblGrid>
        <w:gridCol w:w="2881"/>
        <w:gridCol w:w="2881"/>
        <w:gridCol w:w="2882"/>
      </w:tblGrid>
      <w:tr w:rsidR="00DC2C51" w:rsidTr="00DC2C51">
        <w:trPr>
          <w:trHeight w:val="567"/>
        </w:trPr>
        <w:tc>
          <w:tcPr>
            <w:tcW w:w="2881" w:type="dxa"/>
            <w:shd w:val="clear" w:color="auto" w:fill="8DB3E2" w:themeFill="text2" w:themeFillTint="66"/>
            <w:vAlign w:val="center"/>
          </w:tcPr>
          <w:p w:rsidR="00DC2C51" w:rsidRDefault="00DC2C51" w:rsidP="00DC2C51">
            <w:pPr>
              <w:spacing w:line="276" w:lineRule="auto"/>
              <w:jc w:val="center"/>
              <w:rPr>
                <w:rFonts w:ascii="Arial" w:hAnsi="Arial" w:cs="Arial"/>
                <w:b/>
              </w:rPr>
            </w:pPr>
            <w:r>
              <w:rPr>
                <w:rFonts w:ascii="Arial" w:hAnsi="Arial" w:cs="Arial"/>
                <w:b/>
              </w:rPr>
              <w:t xml:space="preserve"> Tipo de Beca</w:t>
            </w:r>
          </w:p>
        </w:tc>
        <w:tc>
          <w:tcPr>
            <w:tcW w:w="2881" w:type="dxa"/>
            <w:shd w:val="clear" w:color="auto" w:fill="8DB3E2" w:themeFill="text2" w:themeFillTint="66"/>
            <w:vAlign w:val="center"/>
          </w:tcPr>
          <w:p w:rsidR="00DC2C51" w:rsidRDefault="00DC2C51" w:rsidP="00DC2C51">
            <w:pPr>
              <w:spacing w:line="276" w:lineRule="auto"/>
              <w:jc w:val="center"/>
              <w:rPr>
                <w:rFonts w:ascii="Arial" w:hAnsi="Arial" w:cs="Arial"/>
                <w:b/>
              </w:rPr>
            </w:pPr>
            <w:r>
              <w:rPr>
                <w:rFonts w:ascii="Arial" w:hAnsi="Arial" w:cs="Arial"/>
                <w:b/>
              </w:rPr>
              <w:t>Becas Otorgadas</w:t>
            </w:r>
          </w:p>
        </w:tc>
        <w:tc>
          <w:tcPr>
            <w:tcW w:w="2882" w:type="dxa"/>
            <w:shd w:val="clear" w:color="auto" w:fill="8DB3E2" w:themeFill="text2" w:themeFillTint="66"/>
            <w:vAlign w:val="center"/>
          </w:tcPr>
          <w:p w:rsidR="00DC2C51" w:rsidRDefault="00DC2C51" w:rsidP="00DC2C51">
            <w:pPr>
              <w:spacing w:line="276" w:lineRule="auto"/>
              <w:jc w:val="center"/>
              <w:rPr>
                <w:rFonts w:ascii="Arial" w:hAnsi="Arial" w:cs="Arial"/>
                <w:b/>
              </w:rPr>
            </w:pPr>
            <w:r>
              <w:rPr>
                <w:rFonts w:ascii="Arial" w:hAnsi="Arial" w:cs="Arial"/>
                <w:b/>
              </w:rPr>
              <w:t>Monto</w:t>
            </w:r>
          </w:p>
        </w:tc>
      </w:tr>
      <w:tr w:rsidR="00DC2C51" w:rsidTr="00DC2C51">
        <w:trPr>
          <w:trHeight w:val="567"/>
        </w:trPr>
        <w:tc>
          <w:tcPr>
            <w:tcW w:w="2881" w:type="dxa"/>
            <w:vAlign w:val="center"/>
          </w:tcPr>
          <w:p w:rsidR="00DC2C51" w:rsidRPr="00D9046F" w:rsidRDefault="00DC2C51" w:rsidP="00DC2C51">
            <w:pPr>
              <w:spacing w:line="276" w:lineRule="auto"/>
              <w:jc w:val="center"/>
              <w:rPr>
                <w:rFonts w:ascii="Arial" w:hAnsi="Arial" w:cs="Arial"/>
              </w:rPr>
            </w:pPr>
            <w:r w:rsidRPr="00D9046F">
              <w:rPr>
                <w:rFonts w:ascii="Arial" w:hAnsi="Arial" w:cs="Arial"/>
              </w:rPr>
              <w:t>Beca Alimenticia</w:t>
            </w:r>
          </w:p>
        </w:tc>
        <w:tc>
          <w:tcPr>
            <w:tcW w:w="2881" w:type="dxa"/>
            <w:vAlign w:val="center"/>
          </w:tcPr>
          <w:p w:rsidR="00DC2C51" w:rsidRPr="00D9046F" w:rsidRDefault="00DC2C51" w:rsidP="00DC2C51">
            <w:pPr>
              <w:spacing w:line="276" w:lineRule="auto"/>
              <w:jc w:val="center"/>
              <w:rPr>
                <w:rFonts w:ascii="Arial" w:hAnsi="Arial" w:cs="Arial"/>
              </w:rPr>
            </w:pPr>
            <w:r>
              <w:rPr>
                <w:rFonts w:ascii="Arial" w:hAnsi="Arial" w:cs="Arial"/>
              </w:rPr>
              <w:t>40</w:t>
            </w:r>
          </w:p>
        </w:tc>
        <w:tc>
          <w:tcPr>
            <w:tcW w:w="2882" w:type="dxa"/>
            <w:vAlign w:val="center"/>
          </w:tcPr>
          <w:p w:rsidR="00DC2C51" w:rsidRPr="00D9046F" w:rsidRDefault="00DC2C51" w:rsidP="00DC2C51">
            <w:pPr>
              <w:spacing w:line="276" w:lineRule="auto"/>
              <w:jc w:val="center"/>
              <w:rPr>
                <w:rFonts w:ascii="Arial" w:hAnsi="Arial" w:cs="Arial"/>
              </w:rPr>
            </w:pPr>
            <w:r>
              <w:rPr>
                <w:rFonts w:ascii="Arial" w:hAnsi="Arial" w:cs="Arial"/>
              </w:rPr>
              <w:t>$30,000.00</w:t>
            </w:r>
          </w:p>
        </w:tc>
      </w:tr>
      <w:tr w:rsidR="00DC2C51" w:rsidTr="00DC2C51">
        <w:trPr>
          <w:trHeight w:val="567"/>
        </w:trPr>
        <w:tc>
          <w:tcPr>
            <w:tcW w:w="2881" w:type="dxa"/>
            <w:vAlign w:val="center"/>
          </w:tcPr>
          <w:p w:rsidR="00DC2C51" w:rsidRPr="00D9046F" w:rsidRDefault="00DC2C51" w:rsidP="00DC2C51">
            <w:pPr>
              <w:spacing w:line="276" w:lineRule="auto"/>
              <w:jc w:val="center"/>
              <w:rPr>
                <w:rFonts w:ascii="Arial" w:hAnsi="Arial" w:cs="Arial"/>
              </w:rPr>
            </w:pPr>
            <w:r>
              <w:rPr>
                <w:rFonts w:ascii="Arial" w:hAnsi="Arial" w:cs="Arial"/>
              </w:rPr>
              <w:t>PRONABES</w:t>
            </w:r>
          </w:p>
        </w:tc>
        <w:tc>
          <w:tcPr>
            <w:tcW w:w="2881" w:type="dxa"/>
            <w:vAlign w:val="center"/>
          </w:tcPr>
          <w:p w:rsidR="00DC2C51" w:rsidRPr="00D9046F" w:rsidRDefault="00DC2C51" w:rsidP="00DC2C51">
            <w:pPr>
              <w:spacing w:line="276" w:lineRule="auto"/>
              <w:jc w:val="center"/>
              <w:rPr>
                <w:rFonts w:ascii="Arial" w:hAnsi="Arial" w:cs="Arial"/>
              </w:rPr>
            </w:pPr>
            <w:r>
              <w:rPr>
                <w:rFonts w:ascii="Arial" w:hAnsi="Arial" w:cs="Arial"/>
              </w:rPr>
              <w:t>259</w:t>
            </w:r>
          </w:p>
        </w:tc>
        <w:tc>
          <w:tcPr>
            <w:tcW w:w="2882" w:type="dxa"/>
            <w:vAlign w:val="center"/>
          </w:tcPr>
          <w:p w:rsidR="00DC2C51" w:rsidRPr="00D9046F" w:rsidRDefault="00DC2C51" w:rsidP="00DC2C51">
            <w:pPr>
              <w:spacing w:line="276" w:lineRule="auto"/>
              <w:jc w:val="center"/>
              <w:rPr>
                <w:rFonts w:ascii="Arial" w:hAnsi="Arial" w:cs="Arial"/>
              </w:rPr>
            </w:pPr>
            <w:r>
              <w:rPr>
                <w:rFonts w:ascii="Arial" w:hAnsi="Arial" w:cs="Arial"/>
              </w:rPr>
              <w:t>$875,360.00</w:t>
            </w:r>
          </w:p>
        </w:tc>
      </w:tr>
      <w:tr w:rsidR="00DC2C51" w:rsidTr="00DC2C51">
        <w:trPr>
          <w:trHeight w:val="567"/>
        </w:trPr>
        <w:tc>
          <w:tcPr>
            <w:tcW w:w="2881" w:type="dxa"/>
            <w:vAlign w:val="center"/>
          </w:tcPr>
          <w:p w:rsidR="00DC2C51" w:rsidRPr="00D9046F" w:rsidRDefault="00DC2C51" w:rsidP="00DC2C51">
            <w:pPr>
              <w:spacing w:line="276" w:lineRule="auto"/>
              <w:jc w:val="center"/>
              <w:rPr>
                <w:rFonts w:ascii="Arial" w:hAnsi="Arial" w:cs="Arial"/>
              </w:rPr>
            </w:pPr>
            <w:r>
              <w:rPr>
                <w:rFonts w:ascii="Arial" w:hAnsi="Arial" w:cs="Arial"/>
              </w:rPr>
              <w:t>Beca de Fortalecimiento</w:t>
            </w:r>
          </w:p>
        </w:tc>
        <w:tc>
          <w:tcPr>
            <w:tcW w:w="2881" w:type="dxa"/>
            <w:vAlign w:val="center"/>
          </w:tcPr>
          <w:p w:rsidR="00DC2C51" w:rsidRPr="00D9046F" w:rsidRDefault="00DC2C51" w:rsidP="00DC2C51">
            <w:pPr>
              <w:spacing w:line="276" w:lineRule="auto"/>
              <w:jc w:val="center"/>
              <w:rPr>
                <w:rFonts w:ascii="Arial" w:hAnsi="Arial" w:cs="Arial"/>
              </w:rPr>
            </w:pPr>
            <w:r>
              <w:rPr>
                <w:rFonts w:ascii="Arial" w:hAnsi="Arial" w:cs="Arial"/>
              </w:rPr>
              <w:t>21</w:t>
            </w:r>
          </w:p>
        </w:tc>
        <w:tc>
          <w:tcPr>
            <w:tcW w:w="2882" w:type="dxa"/>
            <w:vAlign w:val="center"/>
          </w:tcPr>
          <w:p w:rsidR="00DC2C51" w:rsidRPr="00D9046F" w:rsidRDefault="00DC2C51" w:rsidP="00DC2C51">
            <w:pPr>
              <w:spacing w:line="276" w:lineRule="auto"/>
              <w:jc w:val="center"/>
              <w:rPr>
                <w:rFonts w:ascii="Arial" w:hAnsi="Arial" w:cs="Arial"/>
              </w:rPr>
            </w:pPr>
            <w:r>
              <w:rPr>
                <w:rFonts w:ascii="Arial" w:hAnsi="Arial" w:cs="Arial"/>
              </w:rPr>
              <w:t>$189,000.00</w:t>
            </w:r>
          </w:p>
        </w:tc>
      </w:tr>
      <w:tr w:rsidR="00DC2C51" w:rsidTr="00DC2C51">
        <w:trPr>
          <w:trHeight w:val="567"/>
        </w:trPr>
        <w:tc>
          <w:tcPr>
            <w:tcW w:w="2881" w:type="dxa"/>
            <w:shd w:val="clear" w:color="auto" w:fill="8DB3E2" w:themeFill="text2" w:themeFillTint="66"/>
            <w:vAlign w:val="center"/>
          </w:tcPr>
          <w:p w:rsidR="00DC2C51" w:rsidRDefault="00DC2C51" w:rsidP="00DC2C51">
            <w:pPr>
              <w:spacing w:line="276" w:lineRule="auto"/>
              <w:jc w:val="center"/>
              <w:rPr>
                <w:rFonts w:ascii="Arial" w:hAnsi="Arial" w:cs="Arial"/>
              </w:rPr>
            </w:pPr>
            <w:r>
              <w:rPr>
                <w:rFonts w:ascii="Arial" w:hAnsi="Arial" w:cs="Arial"/>
              </w:rPr>
              <w:t>Total</w:t>
            </w:r>
          </w:p>
        </w:tc>
        <w:tc>
          <w:tcPr>
            <w:tcW w:w="2881" w:type="dxa"/>
            <w:shd w:val="clear" w:color="auto" w:fill="8DB3E2" w:themeFill="text2" w:themeFillTint="66"/>
            <w:vAlign w:val="center"/>
          </w:tcPr>
          <w:p w:rsidR="00DC2C51" w:rsidRDefault="00DC2C51" w:rsidP="00DC2C51">
            <w:pPr>
              <w:spacing w:line="276" w:lineRule="auto"/>
              <w:jc w:val="center"/>
              <w:rPr>
                <w:rFonts w:ascii="Arial" w:hAnsi="Arial" w:cs="Arial"/>
              </w:rPr>
            </w:pPr>
            <w:r>
              <w:rPr>
                <w:rFonts w:ascii="Arial" w:hAnsi="Arial" w:cs="Arial"/>
              </w:rPr>
              <w:t>320</w:t>
            </w:r>
          </w:p>
        </w:tc>
        <w:tc>
          <w:tcPr>
            <w:tcW w:w="2882" w:type="dxa"/>
            <w:shd w:val="clear" w:color="auto" w:fill="8DB3E2" w:themeFill="text2" w:themeFillTint="66"/>
            <w:vAlign w:val="center"/>
          </w:tcPr>
          <w:p w:rsidR="00DC2C51" w:rsidRDefault="00DC2C51" w:rsidP="00DC2C51">
            <w:pPr>
              <w:spacing w:line="276" w:lineRule="auto"/>
              <w:jc w:val="center"/>
              <w:rPr>
                <w:rFonts w:ascii="Arial" w:hAnsi="Arial" w:cs="Arial"/>
              </w:rPr>
            </w:pPr>
            <w:r>
              <w:rPr>
                <w:rFonts w:ascii="Arial" w:hAnsi="Arial" w:cs="Arial"/>
              </w:rPr>
              <w:t>$1,094,360.00</w:t>
            </w:r>
          </w:p>
        </w:tc>
      </w:tr>
    </w:tbl>
    <w:p w:rsidR="00DC2C51" w:rsidRPr="008401B3" w:rsidRDefault="00DC2C51" w:rsidP="00DC2C51">
      <w:pPr>
        <w:rPr>
          <w:rFonts w:ascii="Arial" w:hAnsi="Arial" w:cs="Arial"/>
          <w:b/>
        </w:rPr>
      </w:pPr>
    </w:p>
    <w:p w:rsidR="00DC2C51" w:rsidRDefault="00DC2C51" w:rsidP="00DC2C51">
      <w:pPr>
        <w:pStyle w:val="Prrafodelista"/>
        <w:numPr>
          <w:ilvl w:val="0"/>
          <w:numId w:val="13"/>
        </w:numPr>
        <w:spacing w:line="276" w:lineRule="auto"/>
        <w:rPr>
          <w:rFonts w:ascii="Arial" w:hAnsi="Arial" w:cs="Arial"/>
          <w:b/>
        </w:rPr>
      </w:pPr>
      <w:r w:rsidRPr="00CD1138">
        <w:rPr>
          <w:rFonts w:ascii="Arial" w:hAnsi="Arial" w:cs="Arial"/>
          <w:b/>
        </w:rPr>
        <w:t>Atención compensatoria</w:t>
      </w:r>
    </w:p>
    <w:p w:rsidR="00DC2C51" w:rsidRPr="008401B3" w:rsidRDefault="00DC2C51" w:rsidP="00DC2C51">
      <w:pPr>
        <w:pStyle w:val="Prrafodelista"/>
        <w:rPr>
          <w:rFonts w:ascii="Arial" w:hAnsi="Arial" w:cs="Arial"/>
          <w:b/>
        </w:rPr>
      </w:pPr>
    </w:p>
    <w:p w:rsidR="00DC2C51" w:rsidRPr="00E037B9" w:rsidRDefault="00DC2C51" w:rsidP="00DC2C51">
      <w:pPr>
        <w:jc w:val="both"/>
        <w:rPr>
          <w:rFonts w:ascii="Arial" w:hAnsi="Arial" w:cs="Arial"/>
          <w:b/>
        </w:rPr>
      </w:pPr>
      <w:r w:rsidRPr="00E037B9">
        <w:rPr>
          <w:rFonts w:ascii="Arial" w:hAnsi="Arial" w:cs="Arial"/>
          <w:b/>
        </w:rPr>
        <w:t>Asesoría Psicológica.</w:t>
      </w:r>
    </w:p>
    <w:p w:rsidR="00DC2C51" w:rsidRDefault="00DC2C51" w:rsidP="00DC2C51">
      <w:pPr>
        <w:jc w:val="both"/>
        <w:rPr>
          <w:rFonts w:ascii="Arial" w:hAnsi="Arial" w:cs="Arial"/>
        </w:rPr>
      </w:pPr>
      <w:r>
        <w:rPr>
          <w:rFonts w:ascii="Arial" w:hAnsi="Arial" w:cs="Arial"/>
        </w:rPr>
        <w:t>En el</w:t>
      </w:r>
      <w:r w:rsidRPr="00F135A0">
        <w:rPr>
          <w:rFonts w:ascii="Arial" w:hAnsi="Arial" w:cs="Arial"/>
        </w:rPr>
        <w:t xml:space="preserve"> </w:t>
      </w:r>
      <w:r>
        <w:rPr>
          <w:rFonts w:ascii="Arial" w:hAnsi="Arial" w:cs="Arial"/>
        </w:rPr>
        <w:t>period</w:t>
      </w:r>
      <w:r w:rsidRPr="00F135A0">
        <w:rPr>
          <w:rFonts w:ascii="Arial" w:hAnsi="Arial" w:cs="Arial"/>
        </w:rPr>
        <w:t xml:space="preserve">o </w:t>
      </w:r>
      <w:r>
        <w:rPr>
          <w:rFonts w:ascii="Arial" w:hAnsi="Arial" w:cs="Arial"/>
        </w:rPr>
        <w:t xml:space="preserve">que se reporta, </w:t>
      </w:r>
      <w:r w:rsidRPr="00F135A0">
        <w:rPr>
          <w:rFonts w:ascii="Arial" w:hAnsi="Arial" w:cs="Arial"/>
        </w:rPr>
        <w:t>se brind</w:t>
      </w:r>
      <w:r>
        <w:rPr>
          <w:rFonts w:ascii="Arial" w:hAnsi="Arial" w:cs="Arial"/>
        </w:rPr>
        <w:t>ó</w:t>
      </w:r>
      <w:r w:rsidRPr="00F135A0">
        <w:rPr>
          <w:rFonts w:ascii="Arial" w:hAnsi="Arial" w:cs="Arial"/>
        </w:rPr>
        <w:t xml:space="preserve"> el servicio de  asesorías psicológicas a los alumnos de las diferentes carreras que se ofertan en el  Instituto Tecnológico Superior de</w:t>
      </w:r>
      <w:r>
        <w:rPr>
          <w:rFonts w:ascii="Arial" w:hAnsi="Arial" w:cs="Arial"/>
        </w:rPr>
        <w:t xml:space="preserve"> El</w:t>
      </w:r>
      <w:r w:rsidRPr="00F135A0">
        <w:rPr>
          <w:rFonts w:ascii="Arial" w:hAnsi="Arial" w:cs="Arial"/>
        </w:rPr>
        <w:t xml:space="preserve"> Grullo. En total se ofrecieron </w:t>
      </w:r>
      <w:r w:rsidRPr="00200E24">
        <w:rPr>
          <w:rFonts w:ascii="Arial" w:hAnsi="Arial" w:cs="Arial"/>
          <w:b/>
        </w:rPr>
        <w:t>27</w:t>
      </w:r>
      <w:r>
        <w:rPr>
          <w:rFonts w:ascii="Arial" w:hAnsi="Arial" w:cs="Arial"/>
        </w:rPr>
        <w:t xml:space="preserve"> asesorías individuales </w:t>
      </w:r>
      <w:r w:rsidRPr="00F135A0">
        <w:rPr>
          <w:rFonts w:ascii="Arial" w:hAnsi="Arial" w:cs="Arial"/>
        </w:rPr>
        <w:t>distribuidas de la siguiente maner</w:t>
      </w:r>
      <w:r>
        <w:rPr>
          <w:rFonts w:ascii="Arial" w:hAnsi="Arial" w:cs="Arial"/>
        </w:rPr>
        <w:t xml:space="preserve">a: Ing. </w:t>
      </w:r>
      <w:r w:rsidRPr="00F135A0">
        <w:rPr>
          <w:rFonts w:ascii="Arial" w:hAnsi="Arial" w:cs="Arial"/>
        </w:rPr>
        <w:t xml:space="preserve">Informática: </w:t>
      </w:r>
      <w:r>
        <w:rPr>
          <w:rFonts w:ascii="Arial" w:hAnsi="Arial" w:cs="Arial"/>
        </w:rPr>
        <w:t>9</w:t>
      </w:r>
      <w:r w:rsidRPr="00F135A0">
        <w:rPr>
          <w:rFonts w:ascii="Arial" w:hAnsi="Arial" w:cs="Arial"/>
        </w:rPr>
        <w:t>,</w:t>
      </w:r>
      <w:r>
        <w:rPr>
          <w:rFonts w:ascii="Arial" w:hAnsi="Arial" w:cs="Arial"/>
        </w:rPr>
        <w:t xml:space="preserve"> Lic. </w:t>
      </w:r>
      <w:proofErr w:type="gramStart"/>
      <w:r>
        <w:rPr>
          <w:rFonts w:ascii="Arial" w:hAnsi="Arial" w:cs="Arial"/>
        </w:rPr>
        <w:t>en</w:t>
      </w:r>
      <w:proofErr w:type="gramEnd"/>
      <w:r>
        <w:rPr>
          <w:rFonts w:ascii="Arial" w:hAnsi="Arial" w:cs="Arial"/>
        </w:rPr>
        <w:t xml:space="preserve"> Informática: 3 Ingeniería Electromecánica: 4,</w:t>
      </w:r>
      <w:r w:rsidRPr="00F135A0">
        <w:rPr>
          <w:rFonts w:ascii="Arial" w:hAnsi="Arial" w:cs="Arial"/>
        </w:rPr>
        <w:t xml:space="preserve"> </w:t>
      </w:r>
      <w:r>
        <w:rPr>
          <w:rFonts w:ascii="Arial" w:hAnsi="Arial" w:cs="Arial"/>
        </w:rPr>
        <w:t xml:space="preserve">Ingeniería en </w:t>
      </w:r>
      <w:r w:rsidRPr="00F135A0">
        <w:rPr>
          <w:rFonts w:ascii="Arial" w:hAnsi="Arial" w:cs="Arial"/>
        </w:rPr>
        <w:t xml:space="preserve">Gestión Empresarial: </w:t>
      </w:r>
      <w:r>
        <w:rPr>
          <w:rFonts w:ascii="Arial" w:hAnsi="Arial" w:cs="Arial"/>
        </w:rPr>
        <w:t>4</w:t>
      </w:r>
      <w:r w:rsidRPr="00F135A0">
        <w:rPr>
          <w:rFonts w:ascii="Arial" w:hAnsi="Arial" w:cs="Arial"/>
        </w:rPr>
        <w:t xml:space="preserve">, Arquitectura: </w:t>
      </w:r>
      <w:r>
        <w:rPr>
          <w:rFonts w:ascii="Arial" w:hAnsi="Arial" w:cs="Arial"/>
        </w:rPr>
        <w:t>7.</w:t>
      </w:r>
      <w:r w:rsidRPr="00862838">
        <w:rPr>
          <w:rFonts w:ascii="Arial" w:hAnsi="Arial" w:cs="Arial"/>
        </w:rPr>
        <w:t xml:space="preserve"> </w:t>
      </w:r>
    </w:p>
    <w:p w:rsidR="00AC409C" w:rsidRDefault="00AC409C" w:rsidP="00DC2C51">
      <w:pPr>
        <w:jc w:val="both"/>
        <w:rPr>
          <w:rFonts w:ascii="Arial" w:hAnsi="Arial" w:cs="Arial"/>
        </w:rPr>
      </w:pPr>
    </w:p>
    <w:p w:rsidR="00DC2C51" w:rsidRDefault="00DC2C51" w:rsidP="00DC2C51">
      <w:pPr>
        <w:jc w:val="both"/>
        <w:rPr>
          <w:rFonts w:ascii="Arial" w:hAnsi="Arial" w:cs="Arial"/>
        </w:rPr>
      </w:pPr>
      <w:r w:rsidRPr="0086391A">
        <w:rPr>
          <w:rFonts w:ascii="Arial" w:hAnsi="Arial" w:cs="Arial"/>
          <w:noProof/>
          <w:lang w:val="es-MX" w:eastAsia="es-MX"/>
        </w:rPr>
        <w:drawing>
          <wp:inline distT="0" distB="0" distL="0" distR="0" wp14:anchorId="5A6B03AA" wp14:editId="5678856C">
            <wp:extent cx="5402580" cy="2865120"/>
            <wp:effectExtent l="0" t="0" r="26670" b="11430"/>
            <wp:docPr id="1"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AC409C" w:rsidRDefault="00AC409C" w:rsidP="00DC2C51">
      <w:pPr>
        <w:jc w:val="both"/>
        <w:rPr>
          <w:rFonts w:ascii="Arial" w:hAnsi="Arial" w:cs="Arial"/>
          <w:b/>
        </w:rPr>
      </w:pPr>
    </w:p>
    <w:p w:rsidR="00DC2C51" w:rsidRPr="00E71395" w:rsidRDefault="00DC2C51" w:rsidP="00DC2C51">
      <w:pPr>
        <w:jc w:val="both"/>
        <w:rPr>
          <w:rFonts w:ascii="Arial" w:hAnsi="Arial" w:cs="Arial"/>
        </w:rPr>
      </w:pPr>
      <w:r w:rsidRPr="007D4D9A">
        <w:rPr>
          <w:rFonts w:ascii="Arial" w:hAnsi="Arial" w:cs="Arial"/>
          <w:b/>
        </w:rPr>
        <w:t>DESARROLLO ACADÉMICO</w:t>
      </w:r>
    </w:p>
    <w:p w:rsidR="00AC409C" w:rsidRDefault="00AC409C" w:rsidP="00DC2C51">
      <w:pPr>
        <w:jc w:val="both"/>
        <w:rPr>
          <w:rFonts w:ascii="Arial" w:hAnsi="Arial" w:cs="Arial"/>
          <w:b/>
        </w:rPr>
      </w:pPr>
    </w:p>
    <w:p w:rsidR="00DC2C51" w:rsidRPr="007D4D9A" w:rsidRDefault="00DC2C51" w:rsidP="00DC2C51">
      <w:pPr>
        <w:jc w:val="both"/>
        <w:rPr>
          <w:rFonts w:ascii="Arial" w:hAnsi="Arial" w:cs="Arial"/>
          <w:b/>
        </w:rPr>
      </w:pPr>
      <w:r w:rsidRPr="007D4D9A">
        <w:rPr>
          <w:rFonts w:ascii="Arial" w:hAnsi="Arial" w:cs="Arial"/>
          <w:b/>
        </w:rPr>
        <w:t>Informe de las academias</w:t>
      </w:r>
    </w:p>
    <w:p w:rsidR="00DC2C51" w:rsidRPr="007D4D9A" w:rsidRDefault="00DC2C51" w:rsidP="00DC2C51">
      <w:pPr>
        <w:jc w:val="both"/>
        <w:rPr>
          <w:rFonts w:ascii="Arial" w:hAnsi="Arial" w:cs="Arial"/>
        </w:rPr>
      </w:pPr>
      <w:r w:rsidRPr="007D4D9A">
        <w:rPr>
          <w:rFonts w:ascii="Arial" w:hAnsi="Arial" w:cs="Arial"/>
        </w:rPr>
        <w:t xml:space="preserve">Para el semestre agosto 2012 – enero 2013, el Instituto se conformó por 6 cuerpos académicos siendo estos (informática, electromecánica, arquitectura, ciencias básicas, gestión empresarial e industrial); los cuales brindan  apoyo para realizar distintas actividades del área académica; como revisión de los programas de estudio, programa de visitas a empresas, propuesta de </w:t>
      </w:r>
      <w:r w:rsidRPr="007D4D9A">
        <w:rPr>
          <w:rFonts w:ascii="Arial" w:hAnsi="Arial" w:cs="Arial"/>
        </w:rPr>
        <w:lastRenderedPageBreak/>
        <w:t>equipamiento, solicitud de bibliografía, revisión de las especialidades, entre o</w:t>
      </w:r>
      <w:r>
        <w:rPr>
          <w:rFonts w:ascii="Arial" w:hAnsi="Arial" w:cs="Arial"/>
        </w:rPr>
        <w:t>tras.</w:t>
      </w:r>
    </w:p>
    <w:p w:rsidR="00DC2C51" w:rsidRPr="007D4D9A" w:rsidRDefault="00DC2C51" w:rsidP="00DC2C51">
      <w:pPr>
        <w:jc w:val="both"/>
        <w:rPr>
          <w:rFonts w:ascii="Arial" w:hAnsi="Arial" w:cs="Arial"/>
        </w:rPr>
      </w:pPr>
      <w:r w:rsidRPr="007D4D9A">
        <w:rPr>
          <w:rFonts w:ascii="Arial" w:hAnsi="Arial" w:cs="Arial"/>
        </w:rPr>
        <w:t>La plantilla docente se conformó por 44 docentes, distribuidos de la siguiente manera:</w:t>
      </w:r>
    </w:p>
    <w:tbl>
      <w:tblPr>
        <w:tblW w:w="3108" w:type="dxa"/>
        <w:jc w:val="center"/>
        <w:tblInd w:w="55" w:type="dxa"/>
        <w:tblCellMar>
          <w:left w:w="70" w:type="dxa"/>
          <w:right w:w="70" w:type="dxa"/>
        </w:tblCellMar>
        <w:tblLook w:val="04A0" w:firstRow="1" w:lastRow="0" w:firstColumn="1" w:lastColumn="0" w:noHBand="0" w:noVBand="1"/>
      </w:tblPr>
      <w:tblGrid>
        <w:gridCol w:w="3108"/>
      </w:tblGrid>
      <w:tr w:rsidR="00DC2C51" w:rsidRPr="007D4D9A" w:rsidTr="00DC2C51">
        <w:trPr>
          <w:trHeight w:val="200"/>
          <w:jc w:val="center"/>
        </w:trPr>
        <w:tc>
          <w:tcPr>
            <w:tcW w:w="3108" w:type="dxa"/>
            <w:tcBorders>
              <w:top w:val="single" w:sz="4" w:space="0" w:color="95B3D7"/>
              <w:left w:val="single" w:sz="4" w:space="0" w:color="95B3D7"/>
              <w:bottom w:val="single" w:sz="4" w:space="0" w:color="95B3D7"/>
              <w:right w:val="single" w:sz="4" w:space="0" w:color="95B3D7"/>
            </w:tcBorders>
            <w:shd w:val="clear" w:color="4F81BD" w:fill="4F81BD"/>
            <w:noWrap/>
            <w:vAlign w:val="center"/>
            <w:hideMark/>
          </w:tcPr>
          <w:p w:rsidR="00DC2C51" w:rsidRPr="007D4D9A" w:rsidRDefault="00DC2C51" w:rsidP="00DC2C51">
            <w:pPr>
              <w:jc w:val="both"/>
              <w:rPr>
                <w:rFonts w:ascii="Arial" w:hAnsi="Arial" w:cs="Arial"/>
                <w:b/>
                <w:bCs/>
                <w:color w:val="FFFFFF"/>
              </w:rPr>
            </w:pPr>
            <w:r w:rsidRPr="007D4D9A">
              <w:rPr>
                <w:rFonts w:ascii="Arial" w:hAnsi="Arial" w:cs="Arial"/>
                <w:b/>
                <w:bCs/>
                <w:color w:val="FFFFFF"/>
              </w:rPr>
              <w:t>Plantilla Docente</w:t>
            </w:r>
          </w:p>
        </w:tc>
      </w:tr>
      <w:tr w:rsidR="00DC2C51" w:rsidRPr="007D4D9A" w:rsidTr="00DC2C51">
        <w:trPr>
          <w:trHeight w:val="190"/>
          <w:jc w:val="center"/>
        </w:trPr>
        <w:tc>
          <w:tcPr>
            <w:tcW w:w="3108" w:type="dxa"/>
            <w:tcBorders>
              <w:top w:val="single" w:sz="4" w:space="0" w:color="95B3D7"/>
              <w:left w:val="single" w:sz="4" w:space="0" w:color="95B3D7"/>
              <w:bottom w:val="single" w:sz="4" w:space="0" w:color="95B3D7"/>
              <w:right w:val="single" w:sz="4" w:space="0" w:color="95B3D7"/>
            </w:tcBorders>
            <w:shd w:val="clear" w:color="DCE6F1" w:fill="DCE6F1"/>
            <w:noWrap/>
            <w:vAlign w:val="center"/>
            <w:hideMark/>
          </w:tcPr>
          <w:p w:rsidR="00DC2C51" w:rsidRPr="007D4D9A" w:rsidRDefault="00DC2C51" w:rsidP="00DC2C51">
            <w:pPr>
              <w:jc w:val="both"/>
              <w:rPr>
                <w:rFonts w:ascii="Arial" w:hAnsi="Arial" w:cs="Arial"/>
                <w:color w:val="000000"/>
              </w:rPr>
            </w:pPr>
            <w:r w:rsidRPr="007D4D9A">
              <w:rPr>
                <w:rFonts w:ascii="Arial" w:hAnsi="Arial" w:cs="Arial"/>
                <w:color w:val="000000"/>
              </w:rPr>
              <w:t>7 Informática</w:t>
            </w:r>
          </w:p>
        </w:tc>
      </w:tr>
      <w:tr w:rsidR="00DC2C51" w:rsidRPr="007D4D9A" w:rsidTr="00DC2C51">
        <w:trPr>
          <w:trHeight w:val="190"/>
          <w:jc w:val="center"/>
        </w:trPr>
        <w:tc>
          <w:tcPr>
            <w:tcW w:w="3108" w:type="dxa"/>
            <w:tcBorders>
              <w:top w:val="single" w:sz="4" w:space="0" w:color="95B3D7"/>
              <w:left w:val="single" w:sz="4" w:space="0" w:color="95B3D7"/>
              <w:bottom w:val="single" w:sz="4" w:space="0" w:color="95B3D7"/>
              <w:right w:val="single" w:sz="4" w:space="0" w:color="95B3D7"/>
            </w:tcBorders>
            <w:shd w:val="clear" w:color="auto" w:fill="auto"/>
            <w:noWrap/>
            <w:vAlign w:val="center"/>
            <w:hideMark/>
          </w:tcPr>
          <w:p w:rsidR="00DC2C51" w:rsidRPr="007D4D9A" w:rsidRDefault="00DC2C51" w:rsidP="00DC2C51">
            <w:pPr>
              <w:jc w:val="both"/>
              <w:rPr>
                <w:rFonts w:ascii="Arial" w:hAnsi="Arial" w:cs="Arial"/>
                <w:color w:val="000000"/>
              </w:rPr>
            </w:pPr>
            <w:r w:rsidRPr="007D4D9A">
              <w:rPr>
                <w:rFonts w:ascii="Arial" w:hAnsi="Arial" w:cs="Arial"/>
                <w:color w:val="000000"/>
              </w:rPr>
              <w:t xml:space="preserve">9  Electromecánica </w:t>
            </w:r>
          </w:p>
        </w:tc>
      </w:tr>
      <w:tr w:rsidR="00DC2C51" w:rsidRPr="007D4D9A" w:rsidTr="00DC2C51">
        <w:trPr>
          <w:trHeight w:val="190"/>
          <w:jc w:val="center"/>
        </w:trPr>
        <w:tc>
          <w:tcPr>
            <w:tcW w:w="3108" w:type="dxa"/>
            <w:tcBorders>
              <w:top w:val="single" w:sz="4" w:space="0" w:color="95B3D7"/>
              <w:left w:val="single" w:sz="4" w:space="0" w:color="95B3D7"/>
              <w:bottom w:val="single" w:sz="4" w:space="0" w:color="95B3D7"/>
              <w:right w:val="single" w:sz="4" w:space="0" w:color="95B3D7"/>
            </w:tcBorders>
            <w:shd w:val="clear" w:color="DCE6F1" w:fill="DCE6F1"/>
            <w:noWrap/>
            <w:vAlign w:val="center"/>
            <w:hideMark/>
          </w:tcPr>
          <w:p w:rsidR="00DC2C51" w:rsidRPr="007D4D9A" w:rsidRDefault="00DC2C51" w:rsidP="00DC2C51">
            <w:pPr>
              <w:jc w:val="both"/>
              <w:rPr>
                <w:rFonts w:ascii="Arial" w:hAnsi="Arial" w:cs="Arial"/>
                <w:color w:val="000000"/>
              </w:rPr>
            </w:pPr>
            <w:r w:rsidRPr="007D4D9A">
              <w:rPr>
                <w:rFonts w:ascii="Arial" w:hAnsi="Arial" w:cs="Arial"/>
                <w:color w:val="000000"/>
              </w:rPr>
              <w:t>13 Arquitectura</w:t>
            </w:r>
          </w:p>
        </w:tc>
      </w:tr>
      <w:tr w:rsidR="00DC2C51" w:rsidRPr="007D4D9A" w:rsidTr="00DC2C51">
        <w:trPr>
          <w:trHeight w:val="571"/>
          <w:jc w:val="center"/>
        </w:trPr>
        <w:tc>
          <w:tcPr>
            <w:tcW w:w="3108" w:type="dxa"/>
            <w:tcBorders>
              <w:top w:val="single" w:sz="4" w:space="0" w:color="95B3D7"/>
              <w:left w:val="single" w:sz="4" w:space="0" w:color="95B3D7"/>
              <w:bottom w:val="single" w:sz="4" w:space="0" w:color="95B3D7"/>
              <w:right w:val="single" w:sz="4" w:space="0" w:color="95B3D7"/>
            </w:tcBorders>
            <w:shd w:val="clear" w:color="auto" w:fill="auto"/>
            <w:noWrap/>
            <w:vAlign w:val="center"/>
            <w:hideMark/>
          </w:tcPr>
          <w:p w:rsidR="00DC2C51" w:rsidRPr="007D4D9A" w:rsidRDefault="00DC2C51" w:rsidP="00DC2C51">
            <w:pPr>
              <w:jc w:val="both"/>
              <w:rPr>
                <w:rFonts w:ascii="Arial" w:hAnsi="Arial" w:cs="Arial"/>
                <w:color w:val="000000"/>
              </w:rPr>
            </w:pPr>
            <w:r w:rsidRPr="007D4D9A">
              <w:rPr>
                <w:rFonts w:ascii="Arial" w:hAnsi="Arial" w:cs="Arial"/>
                <w:color w:val="000000"/>
              </w:rPr>
              <w:t xml:space="preserve">10 Gestión empresarial </w:t>
            </w:r>
          </w:p>
        </w:tc>
      </w:tr>
      <w:tr w:rsidR="00DC2C51" w:rsidRPr="007D4D9A" w:rsidTr="00DC2C51">
        <w:trPr>
          <w:trHeight w:val="190"/>
          <w:jc w:val="center"/>
        </w:trPr>
        <w:tc>
          <w:tcPr>
            <w:tcW w:w="3108" w:type="dxa"/>
            <w:tcBorders>
              <w:top w:val="single" w:sz="4" w:space="0" w:color="95B3D7"/>
              <w:left w:val="single" w:sz="4" w:space="0" w:color="95B3D7"/>
              <w:bottom w:val="single" w:sz="4" w:space="0" w:color="95B3D7"/>
              <w:right w:val="single" w:sz="4" w:space="0" w:color="95B3D7"/>
            </w:tcBorders>
            <w:shd w:val="clear" w:color="DCE6F1" w:fill="DCE6F1"/>
            <w:noWrap/>
            <w:vAlign w:val="center"/>
            <w:hideMark/>
          </w:tcPr>
          <w:p w:rsidR="00DC2C51" w:rsidRPr="007D4D9A" w:rsidRDefault="00DC2C51" w:rsidP="00DC2C51">
            <w:pPr>
              <w:jc w:val="both"/>
              <w:rPr>
                <w:rFonts w:ascii="Arial" w:hAnsi="Arial" w:cs="Arial"/>
                <w:color w:val="000000"/>
              </w:rPr>
            </w:pPr>
            <w:r w:rsidRPr="007D4D9A">
              <w:rPr>
                <w:rFonts w:ascii="Arial" w:hAnsi="Arial" w:cs="Arial"/>
                <w:color w:val="000000"/>
              </w:rPr>
              <w:t>5 Industrial</w:t>
            </w:r>
          </w:p>
        </w:tc>
      </w:tr>
    </w:tbl>
    <w:p w:rsidR="00DC2C51" w:rsidRPr="007D4D9A" w:rsidRDefault="00DC2C51" w:rsidP="00DC2C51">
      <w:pPr>
        <w:jc w:val="both"/>
        <w:rPr>
          <w:rFonts w:ascii="Arial" w:hAnsi="Arial" w:cs="Arial"/>
        </w:rPr>
      </w:pPr>
    </w:p>
    <w:p w:rsidR="00DC2C51" w:rsidRPr="007D4D9A" w:rsidRDefault="00DC2C51" w:rsidP="00DC2C51">
      <w:pPr>
        <w:jc w:val="both"/>
        <w:rPr>
          <w:rFonts w:ascii="Arial" w:hAnsi="Arial" w:cs="Arial"/>
        </w:rPr>
      </w:pPr>
      <w:r w:rsidRPr="007D4D9A">
        <w:rPr>
          <w:rFonts w:ascii="Arial" w:hAnsi="Arial" w:cs="Arial"/>
        </w:rPr>
        <w:t xml:space="preserve">En cuestión de grados académicos se clasifican de la siguiente manera: </w:t>
      </w:r>
    </w:p>
    <w:p w:rsidR="00DC2C51" w:rsidRPr="007D4D9A" w:rsidRDefault="00DC2C51" w:rsidP="00DC2C51">
      <w:pPr>
        <w:ind w:left="360"/>
        <w:jc w:val="both"/>
        <w:rPr>
          <w:rFonts w:ascii="Arial" w:hAnsi="Arial" w:cs="Arial"/>
        </w:rPr>
      </w:pPr>
      <w:r w:rsidRPr="007D4D9A">
        <w:rPr>
          <w:rFonts w:ascii="Arial" w:hAnsi="Arial" w:cs="Arial"/>
        </w:rPr>
        <w:t>1 tiene grado de doctor</w:t>
      </w:r>
    </w:p>
    <w:p w:rsidR="00DC2C51" w:rsidRPr="007D4D9A" w:rsidRDefault="00DC2C51" w:rsidP="00DC2C51">
      <w:pPr>
        <w:ind w:left="360"/>
        <w:jc w:val="both"/>
        <w:rPr>
          <w:rFonts w:ascii="Arial" w:hAnsi="Arial" w:cs="Arial"/>
        </w:rPr>
      </w:pPr>
      <w:r w:rsidRPr="007D4D9A">
        <w:rPr>
          <w:rFonts w:ascii="Arial" w:hAnsi="Arial" w:cs="Arial"/>
        </w:rPr>
        <w:t>5 cuentan con grado de maestría</w:t>
      </w:r>
    </w:p>
    <w:p w:rsidR="00DC2C51" w:rsidRPr="007D4D9A" w:rsidRDefault="00DC2C51" w:rsidP="00DC2C51">
      <w:pPr>
        <w:ind w:left="360"/>
        <w:jc w:val="both"/>
        <w:rPr>
          <w:rFonts w:ascii="Arial" w:hAnsi="Arial" w:cs="Arial"/>
        </w:rPr>
      </w:pPr>
      <w:r w:rsidRPr="007D4D9A">
        <w:rPr>
          <w:rFonts w:ascii="Arial" w:hAnsi="Arial" w:cs="Arial"/>
        </w:rPr>
        <w:t>5 son maestrantes</w:t>
      </w:r>
    </w:p>
    <w:p w:rsidR="00DC2C51" w:rsidRDefault="00DC2C51" w:rsidP="00DC2C51">
      <w:pPr>
        <w:ind w:left="360"/>
        <w:jc w:val="both"/>
        <w:rPr>
          <w:rFonts w:ascii="Arial" w:hAnsi="Arial" w:cs="Arial"/>
        </w:rPr>
      </w:pPr>
      <w:r w:rsidRPr="007D4D9A">
        <w:rPr>
          <w:rFonts w:ascii="Arial" w:hAnsi="Arial" w:cs="Arial"/>
        </w:rPr>
        <w:t xml:space="preserve">33 tienen grado de licenciatura de los cuales 8 se encuentran estudiando una maestría. </w:t>
      </w:r>
    </w:p>
    <w:p w:rsidR="00DC2C51" w:rsidRDefault="00DC2C51" w:rsidP="00DC2C51">
      <w:pPr>
        <w:ind w:left="360"/>
        <w:jc w:val="both"/>
        <w:rPr>
          <w:rFonts w:ascii="Arial" w:hAnsi="Arial" w:cs="Arial"/>
        </w:rPr>
      </w:pPr>
    </w:p>
    <w:p w:rsidR="00DC2C51" w:rsidRPr="00E61199" w:rsidRDefault="00DC2C51" w:rsidP="00DC2C51">
      <w:pPr>
        <w:jc w:val="both"/>
        <w:rPr>
          <w:rFonts w:ascii="Arial" w:hAnsi="Arial" w:cs="Arial"/>
          <w:b/>
          <w:sz w:val="28"/>
        </w:rPr>
      </w:pPr>
      <w:r w:rsidRPr="00E61199">
        <w:rPr>
          <w:rFonts w:ascii="Arial" w:hAnsi="Arial" w:cs="Arial"/>
          <w:b/>
          <w:sz w:val="28"/>
        </w:rPr>
        <w:t>Evaluación docente</w:t>
      </w:r>
    </w:p>
    <w:p w:rsidR="00DC2C51" w:rsidRPr="007D4D9A" w:rsidRDefault="00DC2C51" w:rsidP="00DC2C51">
      <w:pPr>
        <w:jc w:val="both"/>
        <w:rPr>
          <w:rFonts w:ascii="Arial" w:hAnsi="Arial" w:cs="Arial"/>
        </w:rPr>
      </w:pPr>
      <w:r w:rsidRPr="007D4D9A">
        <w:rPr>
          <w:rFonts w:ascii="Arial" w:hAnsi="Arial" w:cs="Arial"/>
        </w:rPr>
        <w:t xml:space="preserve">Del 20 al 23 de noviembre se llevó a cabo la Evaluación Docente, la cual se realizó al 100 por ciento de los docentes. </w:t>
      </w:r>
    </w:p>
    <w:p w:rsidR="00DC2C51" w:rsidRPr="007D4D9A" w:rsidRDefault="00DC2C51" w:rsidP="00DC2C51">
      <w:pPr>
        <w:jc w:val="both"/>
        <w:rPr>
          <w:rFonts w:ascii="Arial" w:hAnsi="Arial" w:cs="Arial"/>
        </w:rPr>
      </w:pPr>
      <w:r w:rsidRPr="007D4D9A">
        <w:rPr>
          <w:rFonts w:ascii="Arial" w:hAnsi="Arial" w:cs="Arial"/>
        </w:rPr>
        <w:t xml:space="preserve">En la siguiente gráfica se puede observar los resultados de la evaluación de noviembre clasificados por carrera. </w:t>
      </w:r>
    </w:p>
    <w:p w:rsidR="00DC2C51" w:rsidRDefault="00DC2C51" w:rsidP="00DC2C51">
      <w:pPr>
        <w:jc w:val="both"/>
        <w:rPr>
          <w:rFonts w:ascii="Arial" w:hAnsi="Arial" w:cs="Arial"/>
        </w:rPr>
      </w:pPr>
    </w:p>
    <w:p w:rsidR="00DC2C51" w:rsidRDefault="00DC2C51" w:rsidP="00DC2C51">
      <w:pPr>
        <w:jc w:val="both"/>
        <w:rPr>
          <w:rFonts w:ascii="Arial" w:hAnsi="Arial" w:cs="Arial"/>
        </w:rPr>
      </w:pPr>
    </w:p>
    <w:p w:rsidR="00DC2C51" w:rsidRDefault="00DC2C51" w:rsidP="00DC2C51">
      <w:pPr>
        <w:jc w:val="center"/>
        <w:rPr>
          <w:rFonts w:ascii="Arial" w:hAnsi="Arial" w:cs="Arial"/>
        </w:rPr>
      </w:pPr>
      <w:r>
        <w:rPr>
          <w:noProof/>
          <w:lang w:val="es-MX" w:eastAsia="es-MX"/>
        </w:rPr>
        <w:drawing>
          <wp:inline distT="0" distB="0" distL="0" distR="0" wp14:anchorId="68A352F4" wp14:editId="5CB248DC">
            <wp:extent cx="4701540" cy="3055620"/>
            <wp:effectExtent l="0" t="0" r="22860" b="11430"/>
            <wp:docPr id="3" name="Gráfico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0A7D73" w:rsidRDefault="000A7D73" w:rsidP="00DC2C51">
      <w:pPr>
        <w:jc w:val="both"/>
        <w:rPr>
          <w:rFonts w:ascii="Arial" w:hAnsi="Arial" w:cs="Arial"/>
        </w:rPr>
      </w:pPr>
    </w:p>
    <w:p w:rsidR="00DC2C51" w:rsidRDefault="00DC2C51" w:rsidP="00DC2C51">
      <w:pPr>
        <w:jc w:val="both"/>
        <w:rPr>
          <w:rFonts w:ascii="Arial" w:hAnsi="Arial" w:cs="Arial"/>
        </w:rPr>
      </w:pPr>
      <w:r>
        <w:rPr>
          <w:rFonts w:ascii="Arial" w:hAnsi="Arial" w:cs="Arial"/>
        </w:rPr>
        <w:t xml:space="preserve">Se muestra también un histórico de los resultados de los tres últimos semestres clasificados por carrera. Es importante resaltar que se puede apreciar un incremento constante y paulatino en todas las carreras y esto se refleja en el resultado por plantel. </w:t>
      </w:r>
    </w:p>
    <w:p w:rsidR="00DC2C51" w:rsidRDefault="00DC2C51" w:rsidP="00DC2C51">
      <w:pPr>
        <w:jc w:val="both"/>
        <w:rPr>
          <w:rFonts w:ascii="Arial" w:hAnsi="Arial" w:cs="Arial"/>
        </w:rPr>
      </w:pPr>
      <w:r w:rsidRPr="00837745">
        <w:rPr>
          <w:rFonts w:ascii="Calibri" w:eastAsia="Calibri" w:hAnsi="Calibri"/>
          <w:noProof/>
        </w:rPr>
        <w:lastRenderedPageBreak/>
        <w:fldChar w:fldCharType="begin"/>
      </w:r>
      <w:r w:rsidRPr="00837745">
        <w:rPr>
          <w:rFonts w:ascii="Calibri" w:eastAsia="Calibri" w:hAnsi="Calibri"/>
          <w:noProof/>
        </w:rPr>
        <w:instrText xml:space="preserve"> LINK Excel.Sheet.12 "C:\\Users\\Xochiquetzal\\Documents\\ITS Xochiquetzal\\DESARROLLO ACADEMICO\\Evaluación Docente\\Historico evalu do x competencias.xlsx!Graficas![Historico evalu do x competencias.xlsx]Graficas 1 Gráfico" "" \a \p </w:instrText>
      </w:r>
      <w:r w:rsidRPr="00837745">
        <w:rPr>
          <w:rFonts w:ascii="Calibri" w:eastAsia="Calibri" w:hAnsi="Calibri"/>
          <w:noProof/>
        </w:rPr>
        <w:fldChar w:fldCharType="separate"/>
      </w:r>
      <w:r>
        <w:rPr>
          <w:rFonts w:ascii="Calibri" w:eastAsia="Calibri" w:hAnsi="Calibri"/>
          <w:noProof/>
          <w:lang w:val="es-MX" w:eastAsia="es-MX"/>
        </w:rPr>
        <w:drawing>
          <wp:inline distT="0" distB="0" distL="0" distR="0" wp14:anchorId="3EA2012E" wp14:editId="681412B5">
            <wp:extent cx="5572760" cy="2415540"/>
            <wp:effectExtent l="19050" t="19050" r="27940" b="2286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572760" cy="2415540"/>
                    </a:xfrm>
                    <a:prstGeom prst="rect">
                      <a:avLst/>
                    </a:prstGeom>
                    <a:noFill/>
                    <a:ln w="6350" cmpd="sng">
                      <a:solidFill>
                        <a:srgbClr val="000000"/>
                      </a:solidFill>
                      <a:miter lim="800000"/>
                      <a:headEnd/>
                      <a:tailEnd/>
                    </a:ln>
                    <a:effectLst/>
                  </pic:spPr>
                </pic:pic>
              </a:graphicData>
            </a:graphic>
          </wp:inline>
        </w:drawing>
      </w:r>
      <w:r w:rsidRPr="00837745">
        <w:rPr>
          <w:rFonts w:ascii="Calibri" w:eastAsia="Calibri" w:hAnsi="Calibri"/>
          <w:noProof/>
        </w:rPr>
        <w:fldChar w:fldCharType="end"/>
      </w:r>
    </w:p>
    <w:p w:rsidR="00DC2C51" w:rsidRPr="00822E4A" w:rsidRDefault="00DC2C51" w:rsidP="00DC2C51">
      <w:pPr>
        <w:jc w:val="both"/>
        <w:rPr>
          <w:rFonts w:ascii="Arial" w:hAnsi="Arial" w:cs="Arial"/>
        </w:rPr>
      </w:pPr>
      <w:r>
        <w:rPr>
          <w:rFonts w:ascii="Arial" w:hAnsi="Arial" w:cs="Arial"/>
        </w:rPr>
        <w:t xml:space="preserve">Como se observa en la siguiente gráfica los resultados por plantel han ido incrementándose semestre a semestre; esto es reflejo de la constante capacitación y actualización que se brinda a los docentes tanto en temas de formación académica y competencias como en su propia actualización profesional. </w:t>
      </w:r>
    </w:p>
    <w:p w:rsidR="00DC2C51" w:rsidRDefault="00DC2C51" w:rsidP="00DC2C51">
      <w:pPr>
        <w:jc w:val="both"/>
        <w:rPr>
          <w:rFonts w:ascii="Arial" w:hAnsi="Arial" w:cs="Arial"/>
          <w:b/>
          <w:sz w:val="28"/>
        </w:rPr>
      </w:pPr>
    </w:p>
    <w:p w:rsidR="00DC2C51" w:rsidRDefault="00DC2C51" w:rsidP="00DC2C51">
      <w:pPr>
        <w:jc w:val="center"/>
        <w:rPr>
          <w:rFonts w:ascii="Arial" w:hAnsi="Arial" w:cs="Arial"/>
          <w:b/>
          <w:sz w:val="28"/>
        </w:rPr>
      </w:pPr>
      <w:r>
        <w:rPr>
          <w:rFonts w:ascii="Arial" w:hAnsi="Arial" w:cs="Arial"/>
          <w:b/>
          <w:noProof/>
          <w:sz w:val="28"/>
          <w:lang w:val="es-MX" w:eastAsia="es-MX"/>
        </w:rPr>
        <w:drawing>
          <wp:inline distT="0" distB="0" distL="0" distR="0" wp14:anchorId="651E9127" wp14:editId="60B3787B">
            <wp:extent cx="4564380" cy="2400300"/>
            <wp:effectExtent l="0" t="0" r="762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562089" cy="2399095"/>
                    </a:xfrm>
                    <a:prstGeom prst="rect">
                      <a:avLst/>
                    </a:prstGeom>
                    <a:noFill/>
                  </pic:spPr>
                </pic:pic>
              </a:graphicData>
            </a:graphic>
          </wp:inline>
        </w:drawing>
      </w:r>
    </w:p>
    <w:p w:rsidR="00DC2C51" w:rsidRDefault="00DC2C51" w:rsidP="00DC2C51">
      <w:pPr>
        <w:jc w:val="both"/>
        <w:rPr>
          <w:rFonts w:ascii="Arial" w:hAnsi="Arial" w:cs="Arial"/>
        </w:rPr>
      </w:pPr>
    </w:p>
    <w:p w:rsidR="00DC2C51" w:rsidRPr="00067D02" w:rsidRDefault="00DC2C51" w:rsidP="00DC2C51">
      <w:pPr>
        <w:jc w:val="both"/>
        <w:rPr>
          <w:rFonts w:ascii="Arial" w:hAnsi="Arial" w:cs="Arial"/>
        </w:rPr>
      </w:pPr>
      <w:r>
        <w:rPr>
          <w:rFonts w:ascii="Arial" w:hAnsi="Arial" w:cs="Arial"/>
        </w:rPr>
        <w:t xml:space="preserve">En la siguiente gráfica se puede observar el comparativo de los resultados de la evaluación docente, contra el valor esperado en el plan rector de calidad; en donde para ambos ciclos escolares el valor obtenido en la Institución está por arriba del esperado. Cabe mencionar que para el valor del ciclo 2012-2013 el indicador de la Institución es parcial ya que se requiere el valor de la evaluación de mayo para cerrar el ciclo; sin embargo esta comparación nos permite ver que la tendencia a cumplir con el valor esperado e incluso sobre pasarlo es favorable. </w:t>
      </w:r>
    </w:p>
    <w:p w:rsidR="00DC2C51" w:rsidRDefault="00DC2C51" w:rsidP="00DC2C51">
      <w:pPr>
        <w:jc w:val="center"/>
        <w:rPr>
          <w:rFonts w:ascii="Arial" w:hAnsi="Arial" w:cs="Arial"/>
          <w:b/>
          <w:sz w:val="28"/>
        </w:rPr>
      </w:pPr>
      <w:r>
        <w:rPr>
          <w:noProof/>
          <w:lang w:val="es-MX" w:eastAsia="es-MX"/>
        </w:rPr>
        <w:lastRenderedPageBreak/>
        <w:drawing>
          <wp:inline distT="0" distB="0" distL="0" distR="0" wp14:anchorId="6021F56D" wp14:editId="11D14246">
            <wp:extent cx="4625340" cy="2750820"/>
            <wp:effectExtent l="0" t="0" r="22860" b="11430"/>
            <wp:docPr id="17" name="Gráfico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0A7D73" w:rsidRDefault="000A7D73" w:rsidP="00DC2C51">
      <w:pPr>
        <w:jc w:val="both"/>
        <w:rPr>
          <w:rFonts w:ascii="Arial" w:hAnsi="Arial" w:cs="Arial"/>
          <w:b/>
          <w:sz w:val="28"/>
        </w:rPr>
      </w:pPr>
    </w:p>
    <w:p w:rsidR="00DC2C51" w:rsidRPr="00E61199" w:rsidRDefault="00DC2C51" w:rsidP="00DC2C51">
      <w:pPr>
        <w:jc w:val="both"/>
        <w:rPr>
          <w:rFonts w:ascii="Arial" w:hAnsi="Arial" w:cs="Arial"/>
          <w:b/>
          <w:sz w:val="28"/>
        </w:rPr>
      </w:pPr>
      <w:r w:rsidRPr="00E61199">
        <w:rPr>
          <w:rFonts w:ascii="Arial" w:hAnsi="Arial" w:cs="Arial"/>
          <w:b/>
          <w:sz w:val="28"/>
        </w:rPr>
        <w:t xml:space="preserve">Capacitación o actualización del personal docente </w:t>
      </w:r>
    </w:p>
    <w:p w:rsidR="00DC2C51" w:rsidRPr="007D4D9A" w:rsidRDefault="00DC2C51" w:rsidP="00DC2C51">
      <w:pPr>
        <w:jc w:val="both"/>
        <w:rPr>
          <w:rFonts w:ascii="Arial" w:hAnsi="Arial" w:cs="Arial"/>
        </w:rPr>
      </w:pPr>
      <w:r w:rsidRPr="007D4D9A">
        <w:rPr>
          <w:rFonts w:ascii="Arial" w:hAnsi="Arial" w:cs="Arial"/>
        </w:rPr>
        <w:t>La capacitación docente, responde al procedimiento del SGC para la capacitación, formación y entrenamiento del personal, y está divida en dos tipos de capacitación:</w:t>
      </w:r>
    </w:p>
    <w:p w:rsidR="00DC2C51" w:rsidRPr="007D4D9A" w:rsidRDefault="00DC2C51" w:rsidP="00DC2C51">
      <w:pPr>
        <w:jc w:val="both"/>
        <w:rPr>
          <w:rFonts w:ascii="Arial" w:hAnsi="Arial" w:cs="Arial"/>
        </w:rPr>
      </w:pPr>
      <w:r w:rsidRPr="007D4D9A">
        <w:rPr>
          <w:rFonts w:ascii="Arial" w:hAnsi="Arial" w:cs="Arial"/>
          <w:u w:val="single"/>
        </w:rPr>
        <w:t>Formación docente:</w:t>
      </w:r>
      <w:r w:rsidRPr="007D4D9A">
        <w:rPr>
          <w:rFonts w:ascii="Arial" w:hAnsi="Arial" w:cs="Arial"/>
        </w:rPr>
        <w:t xml:space="preserve"> Corresponde a los cursos que se imparten para reforzar el que hacer educativo del docente, es decir que abonan a su formación pedagógica.</w:t>
      </w:r>
    </w:p>
    <w:p w:rsidR="00DC2C51" w:rsidRPr="007D4D9A" w:rsidRDefault="00DC2C51" w:rsidP="00DC2C51">
      <w:pPr>
        <w:jc w:val="both"/>
        <w:rPr>
          <w:rFonts w:ascii="Arial" w:hAnsi="Arial" w:cs="Arial"/>
        </w:rPr>
      </w:pPr>
      <w:r w:rsidRPr="007D4D9A">
        <w:rPr>
          <w:rFonts w:ascii="Arial" w:hAnsi="Arial" w:cs="Arial"/>
          <w:u w:val="single"/>
        </w:rPr>
        <w:t>Actualización docente:</w:t>
      </w:r>
      <w:r w:rsidRPr="007D4D9A">
        <w:rPr>
          <w:rFonts w:ascii="Arial" w:hAnsi="Arial" w:cs="Arial"/>
        </w:rPr>
        <w:t xml:space="preserve"> Son aquellos cursos que se imparten para actualizar las áreas profesionales de los docentes, las cuales abonen en la actualización propia de la carrera a la que pertenecen. </w:t>
      </w:r>
    </w:p>
    <w:p w:rsidR="00DC2C51" w:rsidRPr="007D4D9A" w:rsidRDefault="00DC2C51" w:rsidP="00DC2C51">
      <w:pPr>
        <w:autoSpaceDE w:val="0"/>
        <w:autoSpaceDN w:val="0"/>
        <w:adjustRightInd w:val="0"/>
        <w:jc w:val="both"/>
        <w:rPr>
          <w:rFonts w:ascii="Arial" w:hAnsi="Arial" w:cs="Arial"/>
          <w:color w:val="000000"/>
        </w:rPr>
      </w:pPr>
      <w:r w:rsidRPr="007D4D9A">
        <w:rPr>
          <w:rFonts w:ascii="Arial" w:hAnsi="Arial" w:cs="Arial"/>
          <w:color w:val="000000"/>
        </w:rPr>
        <w:t xml:space="preserve">Para el semestre agosto 2012 – enero 2013 se impartieron los siguientes cursos de capacitación docente: </w:t>
      </w:r>
    </w:p>
    <w:tbl>
      <w:tblPr>
        <w:tblStyle w:val="Cuadrculaclara-nfasis1"/>
        <w:tblW w:w="0" w:type="auto"/>
        <w:tblLook w:val="04A0" w:firstRow="1" w:lastRow="0" w:firstColumn="1" w:lastColumn="0" w:noHBand="0" w:noVBand="1"/>
      </w:tblPr>
      <w:tblGrid>
        <w:gridCol w:w="5778"/>
        <w:gridCol w:w="2942"/>
      </w:tblGrid>
      <w:tr w:rsidR="00DC2C51" w:rsidRPr="00A54411" w:rsidTr="00DC2C5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78" w:type="dxa"/>
          </w:tcPr>
          <w:p w:rsidR="00DC2C51" w:rsidRPr="00A54411" w:rsidRDefault="00DC2C51" w:rsidP="00DC2C51">
            <w:pPr>
              <w:spacing w:line="276" w:lineRule="auto"/>
              <w:jc w:val="center"/>
              <w:rPr>
                <w:rFonts w:ascii="Arial" w:hAnsi="Arial" w:cs="Arial"/>
                <w:sz w:val="28"/>
              </w:rPr>
            </w:pPr>
            <w:r w:rsidRPr="00A54411">
              <w:rPr>
                <w:rFonts w:ascii="Arial" w:hAnsi="Arial" w:cs="Arial"/>
                <w:sz w:val="28"/>
              </w:rPr>
              <w:t>FORMACIÓN</w:t>
            </w:r>
          </w:p>
        </w:tc>
        <w:tc>
          <w:tcPr>
            <w:tcW w:w="2942" w:type="dxa"/>
          </w:tcPr>
          <w:p w:rsidR="00DC2C51" w:rsidRPr="00A54411" w:rsidRDefault="00DC2C51" w:rsidP="00DC2C51">
            <w:pPr>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8"/>
              </w:rPr>
            </w:pPr>
            <w:r w:rsidRPr="00A54411">
              <w:rPr>
                <w:rFonts w:ascii="Arial" w:hAnsi="Arial" w:cs="Arial"/>
                <w:sz w:val="28"/>
              </w:rPr>
              <w:t>CARRERA</w:t>
            </w:r>
          </w:p>
        </w:tc>
      </w:tr>
      <w:tr w:rsidR="00DC2C51" w:rsidRPr="006934D3" w:rsidTr="00DC2C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78" w:type="dxa"/>
          </w:tcPr>
          <w:p w:rsidR="00DC2C51" w:rsidRPr="006934D3" w:rsidRDefault="00DC2C51" w:rsidP="00DC2C51">
            <w:pPr>
              <w:spacing w:line="276" w:lineRule="auto"/>
              <w:jc w:val="both"/>
              <w:rPr>
                <w:rFonts w:ascii="Arial" w:hAnsi="Arial" w:cs="Arial"/>
                <w:b w:val="0"/>
              </w:rPr>
            </w:pPr>
            <w:r w:rsidRPr="006934D3">
              <w:rPr>
                <w:rFonts w:ascii="Arial" w:hAnsi="Arial" w:cs="Arial"/>
                <w:b w:val="0"/>
              </w:rPr>
              <w:t>Diseño de programas, planeación y evaluación por competencias</w:t>
            </w:r>
          </w:p>
        </w:tc>
        <w:tc>
          <w:tcPr>
            <w:tcW w:w="2942" w:type="dxa"/>
          </w:tcPr>
          <w:p w:rsidR="00DC2C51" w:rsidRPr="006934D3" w:rsidRDefault="00DC2C51" w:rsidP="00DC2C51">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6934D3">
              <w:rPr>
                <w:rFonts w:ascii="Arial" w:hAnsi="Arial" w:cs="Arial"/>
              </w:rPr>
              <w:t>TODAS</w:t>
            </w:r>
          </w:p>
        </w:tc>
      </w:tr>
    </w:tbl>
    <w:p w:rsidR="00DC2C51" w:rsidRDefault="00DC2C51" w:rsidP="00DC2C51">
      <w:pPr>
        <w:jc w:val="both"/>
        <w:rPr>
          <w:rFonts w:ascii="Arial" w:hAnsi="Arial" w:cs="Arial"/>
        </w:rPr>
      </w:pPr>
    </w:p>
    <w:p w:rsidR="00DC2C51" w:rsidRDefault="00DC2C51" w:rsidP="00DC2C51">
      <w:pPr>
        <w:jc w:val="both"/>
        <w:rPr>
          <w:rFonts w:ascii="Arial" w:hAnsi="Arial" w:cs="Arial"/>
        </w:rPr>
      </w:pPr>
    </w:p>
    <w:tbl>
      <w:tblPr>
        <w:tblStyle w:val="Cuadrculaclara-nfasis1"/>
        <w:tblW w:w="0" w:type="auto"/>
        <w:tblLook w:val="04A0" w:firstRow="1" w:lastRow="0" w:firstColumn="1" w:lastColumn="0" w:noHBand="0" w:noVBand="1"/>
      </w:tblPr>
      <w:tblGrid>
        <w:gridCol w:w="5778"/>
        <w:gridCol w:w="2942"/>
      </w:tblGrid>
      <w:tr w:rsidR="00DC2C51" w:rsidRPr="00A54411" w:rsidTr="00DC2C5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78" w:type="dxa"/>
          </w:tcPr>
          <w:p w:rsidR="00DC2C51" w:rsidRPr="00A54411" w:rsidRDefault="00DC2C51" w:rsidP="00DC2C51">
            <w:pPr>
              <w:spacing w:line="276" w:lineRule="auto"/>
              <w:jc w:val="center"/>
              <w:rPr>
                <w:rFonts w:ascii="Arial" w:hAnsi="Arial" w:cs="Arial"/>
                <w:sz w:val="28"/>
              </w:rPr>
            </w:pPr>
            <w:r>
              <w:rPr>
                <w:rFonts w:ascii="Arial" w:hAnsi="Arial" w:cs="Arial"/>
                <w:sz w:val="28"/>
              </w:rPr>
              <w:t xml:space="preserve">ACTUALIZACIÓN </w:t>
            </w:r>
          </w:p>
        </w:tc>
        <w:tc>
          <w:tcPr>
            <w:tcW w:w="2942" w:type="dxa"/>
          </w:tcPr>
          <w:p w:rsidR="00DC2C51" w:rsidRPr="00A54411" w:rsidRDefault="00DC2C51" w:rsidP="00DC2C51">
            <w:pPr>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8"/>
              </w:rPr>
            </w:pPr>
            <w:r w:rsidRPr="00A54411">
              <w:rPr>
                <w:rFonts w:ascii="Arial" w:hAnsi="Arial" w:cs="Arial"/>
                <w:sz w:val="28"/>
              </w:rPr>
              <w:t>CARRERA</w:t>
            </w:r>
          </w:p>
        </w:tc>
      </w:tr>
      <w:tr w:rsidR="00DC2C51" w:rsidRPr="006934D3" w:rsidTr="00DC2C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78" w:type="dxa"/>
          </w:tcPr>
          <w:p w:rsidR="00DC2C51" w:rsidRPr="006934D3" w:rsidRDefault="00DC2C51" w:rsidP="00DC2C51">
            <w:pPr>
              <w:spacing w:line="276" w:lineRule="auto"/>
              <w:jc w:val="both"/>
              <w:rPr>
                <w:rFonts w:ascii="Arial" w:hAnsi="Arial" w:cs="Arial"/>
                <w:b w:val="0"/>
              </w:rPr>
            </w:pPr>
            <w:r w:rsidRPr="006934D3">
              <w:rPr>
                <w:rFonts w:ascii="Arial" w:hAnsi="Arial" w:cs="Arial"/>
                <w:b w:val="0"/>
              </w:rPr>
              <w:t>Acreditación de competencias laborales, Microsoft México (Microsoft Word)</w:t>
            </w:r>
          </w:p>
        </w:tc>
        <w:tc>
          <w:tcPr>
            <w:tcW w:w="2942" w:type="dxa"/>
          </w:tcPr>
          <w:p w:rsidR="00DC2C51" w:rsidRPr="006934D3" w:rsidRDefault="00DC2C51" w:rsidP="00DC2C51">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6934D3">
              <w:rPr>
                <w:rFonts w:ascii="Arial" w:hAnsi="Arial" w:cs="Arial"/>
              </w:rPr>
              <w:t>TODAS</w:t>
            </w:r>
          </w:p>
        </w:tc>
      </w:tr>
      <w:tr w:rsidR="00C0034F" w:rsidRPr="006934D3" w:rsidTr="00C0034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78" w:type="dxa"/>
          </w:tcPr>
          <w:p w:rsidR="00C0034F" w:rsidRPr="006934D3" w:rsidRDefault="00C0034F" w:rsidP="00A775A0">
            <w:pPr>
              <w:spacing w:line="276" w:lineRule="auto"/>
              <w:jc w:val="both"/>
              <w:rPr>
                <w:rFonts w:ascii="Arial" w:hAnsi="Arial" w:cs="Arial"/>
                <w:b w:val="0"/>
              </w:rPr>
            </w:pPr>
            <w:r w:rsidRPr="006934D3">
              <w:rPr>
                <w:rFonts w:ascii="Arial" w:hAnsi="Arial" w:cs="Arial"/>
                <w:b w:val="0"/>
              </w:rPr>
              <w:t>Formación de auditores internos en ISO 9001:2008</w:t>
            </w:r>
          </w:p>
        </w:tc>
        <w:tc>
          <w:tcPr>
            <w:tcW w:w="2942" w:type="dxa"/>
          </w:tcPr>
          <w:p w:rsidR="00C0034F" w:rsidRPr="006934D3" w:rsidRDefault="00C0034F" w:rsidP="00A775A0">
            <w:pPr>
              <w:spacing w:line="276"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rPr>
            </w:pPr>
            <w:r w:rsidRPr="006934D3">
              <w:rPr>
                <w:rFonts w:ascii="Arial" w:hAnsi="Arial" w:cs="Arial"/>
              </w:rPr>
              <w:t>Gestión Empresarial</w:t>
            </w:r>
          </w:p>
        </w:tc>
      </w:tr>
      <w:tr w:rsidR="00C0034F" w:rsidRPr="006934D3" w:rsidTr="00C003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78" w:type="dxa"/>
          </w:tcPr>
          <w:p w:rsidR="00C0034F" w:rsidRPr="006934D3" w:rsidRDefault="00C0034F" w:rsidP="00A775A0">
            <w:pPr>
              <w:spacing w:line="276" w:lineRule="auto"/>
              <w:jc w:val="both"/>
              <w:rPr>
                <w:rFonts w:ascii="Arial" w:hAnsi="Arial" w:cs="Arial"/>
                <w:b w:val="0"/>
              </w:rPr>
            </w:pPr>
            <w:r w:rsidRPr="006934D3">
              <w:rPr>
                <w:rFonts w:ascii="Arial" w:hAnsi="Arial" w:cs="Arial"/>
                <w:b w:val="0"/>
              </w:rPr>
              <w:t>Introducción a ISO 9001:2008</w:t>
            </w:r>
          </w:p>
        </w:tc>
        <w:tc>
          <w:tcPr>
            <w:tcW w:w="2942" w:type="dxa"/>
          </w:tcPr>
          <w:p w:rsidR="00C0034F" w:rsidRPr="006934D3" w:rsidRDefault="00C0034F" w:rsidP="00A775A0">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6934D3">
              <w:rPr>
                <w:rFonts w:ascii="Arial" w:hAnsi="Arial" w:cs="Arial"/>
              </w:rPr>
              <w:t>Gestión e Industrial</w:t>
            </w:r>
          </w:p>
        </w:tc>
      </w:tr>
      <w:tr w:rsidR="00DC2C51" w:rsidRPr="006934D3" w:rsidTr="00DC2C5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78" w:type="dxa"/>
          </w:tcPr>
          <w:p w:rsidR="00DC2C51" w:rsidRPr="006934D3" w:rsidRDefault="00DC2C51" w:rsidP="00DC2C51">
            <w:pPr>
              <w:spacing w:line="276" w:lineRule="auto"/>
              <w:jc w:val="both"/>
              <w:rPr>
                <w:rFonts w:ascii="Arial" w:hAnsi="Arial" w:cs="Arial"/>
                <w:b w:val="0"/>
              </w:rPr>
            </w:pPr>
            <w:r w:rsidRPr="006934D3">
              <w:rPr>
                <w:rFonts w:ascii="Arial" w:hAnsi="Arial" w:cs="Arial"/>
                <w:b w:val="0"/>
              </w:rPr>
              <w:t>Acreditación de competencias laborales, Microsoft México (Microsoft Excel)</w:t>
            </w:r>
          </w:p>
        </w:tc>
        <w:tc>
          <w:tcPr>
            <w:tcW w:w="2942" w:type="dxa"/>
          </w:tcPr>
          <w:p w:rsidR="00DC2C51" w:rsidRPr="006934D3" w:rsidRDefault="00DC2C51" w:rsidP="00DC2C51">
            <w:pPr>
              <w:spacing w:line="276"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rPr>
            </w:pPr>
            <w:r w:rsidRPr="006934D3">
              <w:rPr>
                <w:rFonts w:ascii="Arial" w:hAnsi="Arial" w:cs="Arial"/>
              </w:rPr>
              <w:t>TODAS</w:t>
            </w:r>
          </w:p>
        </w:tc>
      </w:tr>
      <w:tr w:rsidR="00DC2C51" w:rsidRPr="006934D3" w:rsidTr="00DC2C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78" w:type="dxa"/>
          </w:tcPr>
          <w:p w:rsidR="00DC2C51" w:rsidRPr="006934D3" w:rsidRDefault="00DC2C51" w:rsidP="00DC2C51">
            <w:pPr>
              <w:spacing w:line="276" w:lineRule="auto"/>
              <w:jc w:val="both"/>
              <w:rPr>
                <w:rFonts w:ascii="Arial" w:hAnsi="Arial" w:cs="Arial"/>
                <w:b w:val="0"/>
              </w:rPr>
            </w:pPr>
            <w:r w:rsidRPr="006934D3">
              <w:rPr>
                <w:rFonts w:ascii="Arial" w:hAnsi="Arial" w:cs="Arial"/>
                <w:b w:val="0"/>
              </w:rPr>
              <w:t xml:space="preserve">Acreditación de competencias laborales, Microsoft México (Microsoft </w:t>
            </w:r>
            <w:proofErr w:type="spellStart"/>
            <w:r w:rsidRPr="006934D3">
              <w:rPr>
                <w:rFonts w:ascii="Arial" w:hAnsi="Arial" w:cs="Arial"/>
                <w:b w:val="0"/>
              </w:rPr>
              <w:t>Power</w:t>
            </w:r>
            <w:proofErr w:type="spellEnd"/>
            <w:r w:rsidRPr="006934D3">
              <w:rPr>
                <w:rFonts w:ascii="Arial" w:hAnsi="Arial" w:cs="Arial"/>
                <w:b w:val="0"/>
              </w:rPr>
              <w:t xml:space="preserve"> Point)</w:t>
            </w:r>
          </w:p>
        </w:tc>
        <w:tc>
          <w:tcPr>
            <w:tcW w:w="2942" w:type="dxa"/>
          </w:tcPr>
          <w:p w:rsidR="00DC2C51" w:rsidRPr="006934D3" w:rsidRDefault="00DC2C51" w:rsidP="00DC2C51">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6934D3">
              <w:rPr>
                <w:rFonts w:ascii="Arial" w:hAnsi="Arial" w:cs="Arial"/>
              </w:rPr>
              <w:t>TODAS</w:t>
            </w:r>
          </w:p>
        </w:tc>
      </w:tr>
      <w:tr w:rsidR="00DC2C51" w:rsidRPr="006934D3" w:rsidTr="00DC2C5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78" w:type="dxa"/>
          </w:tcPr>
          <w:p w:rsidR="00DC2C51" w:rsidRPr="006934D3" w:rsidRDefault="00DC2C51" w:rsidP="00DC2C51">
            <w:pPr>
              <w:spacing w:line="276" w:lineRule="auto"/>
              <w:jc w:val="both"/>
              <w:rPr>
                <w:rFonts w:ascii="Arial" w:hAnsi="Arial" w:cs="Arial"/>
                <w:b w:val="0"/>
              </w:rPr>
            </w:pPr>
            <w:r w:rsidRPr="006934D3">
              <w:rPr>
                <w:rFonts w:ascii="Arial" w:hAnsi="Arial" w:cs="Arial"/>
                <w:b w:val="0"/>
              </w:rPr>
              <w:t>1er. Encuentro Virtual de Educación Jalisco 2012</w:t>
            </w:r>
          </w:p>
        </w:tc>
        <w:tc>
          <w:tcPr>
            <w:tcW w:w="2942" w:type="dxa"/>
          </w:tcPr>
          <w:p w:rsidR="00DC2C51" w:rsidRPr="006934D3" w:rsidRDefault="00DC2C51" w:rsidP="00DC2C51">
            <w:pPr>
              <w:spacing w:line="276"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rPr>
            </w:pPr>
            <w:r w:rsidRPr="006934D3">
              <w:rPr>
                <w:rFonts w:ascii="Arial" w:hAnsi="Arial" w:cs="Arial"/>
              </w:rPr>
              <w:t>Informática</w:t>
            </w:r>
          </w:p>
        </w:tc>
      </w:tr>
      <w:tr w:rsidR="00DC2C51" w:rsidRPr="006934D3" w:rsidTr="00DC2C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78" w:type="dxa"/>
          </w:tcPr>
          <w:p w:rsidR="00DC2C51" w:rsidRPr="006934D3" w:rsidRDefault="00DC2C51" w:rsidP="00DC2C51">
            <w:pPr>
              <w:spacing w:line="276" w:lineRule="auto"/>
              <w:jc w:val="both"/>
              <w:rPr>
                <w:rFonts w:ascii="Arial" w:hAnsi="Arial" w:cs="Arial"/>
                <w:b w:val="0"/>
              </w:rPr>
            </w:pPr>
            <w:r w:rsidRPr="006934D3">
              <w:rPr>
                <w:rFonts w:ascii="Arial" w:hAnsi="Arial" w:cs="Arial"/>
                <w:b w:val="0"/>
              </w:rPr>
              <w:t>Manejo de equipo topografía</w:t>
            </w:r>
          </w:p>
        </w:tc>
        <w:tc>
          <w:tcPr>
            <w:tcW w:w="2942" w:type="dxa"/>
          </w:tcPr>
          <w:p w:rsidR="00DC2C51" w:rsidRPr="006934D3" w:rsidRDefault="00DC2C51" w:rsidP="00DC2C51">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6934D3">
              <w:rPr>
                <w:rFonts w:ascii="Arial" w:hAnsi="Arial" w:cs="Arial"/>
              </w:rPr>
              <w:t>Electromecánica</w:t>
            </w:r>
          </w:p>
        </w:tc>
      </w:tr>
      <w:tr w:rsidR="00DC2C51" w:rsidRPr="006934D3" w:rsidTr="00DC2C5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78" w:type="dxa"/>
          </w:tcPr>
          <w:p w:rsidR="00DC2C51" w:rsidRPr="006934D3" w:rsidRDefault="00DC2C51" w:rsidP="00DC2C51">
            <w:pPr>
              <w:spacing w:line="276" w:lineRule="auto"/>
              <w:jc w:val="both"/>
              <w:rPr>
                <w:rFonts w:ascii="Arial" w:hAnsi="Arial" w:cs="Arial"/>
                <w:b w:val="0"/>
              </w:rPr>
            </w:pPr>
            <w:r w:rsidRPr="006934D3">
              <w:rPr>
                <w:rFonts w:ascii="Arial" w:hAnsi="Arial" w:cs="Arial"/>
                <w:b w:val="0"/>
              </w:rPr>
              <w:t>LEED</w:t>
            </w:r>
            <w:r>
              <w:rPr>
                <w:rFonts w:ascii="Arial" w:hAnsi="Arial" w:cs="Arial"/>
                <w:b w:val="0"/>
              </w:rPr>
              <w:t xml:space="preserve"> - </w:t>
            </w:r>
            <w:r w:rsidRPr="000F52FC">
              <w:rPr>
                <w:rFonts w:ascii="Arial" w:hAnsi="Arial" w:cs="Arial"/>
                <w:b w:val="0"/>
              </w:rPr>
              <w:t>criterios de diseño ecológico</w:t>
            </w:r>
          </w:p>
        </w:tc>
        <w:tc>
          <w:tcPr>
            <w:tcW w:w="2942" w:type="dxa"/>
          </w:tcPr>
          <w:p w:rsidR="00DC2C51" w:rsidRPr="006934D3" w:rsidRDefault="00DC2C51" w:rsidP="00DC2C51">
            <w:pPr>
              <w:spacing w:line="276"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rPr>
            </w:pPr>
            <w:r w:rsidRPr="006934D3">
              <w:rPr>
                <w:rFonts w:ascii="Arial" w:hAnsi="Arial" w:cs="Arial"/>
              </w:rPr>
              <w:t>Arquitectura</w:t>
            </w:r>
          </w:p>
        </w:tc>
      </w:tr>
      <w:tr w:rsidR="00DC2C51" w:rsidRPr="006934D3" w:rsidTr="00DC2C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78" w:type="dxa"/>
          </w:tcPr>
          <w:p w:rsidR="00DC2C51" w:rsidRPr="006934D3" w:rsidRDefault="00DC2C51" w:rsidP="00DC2C51">
            <w:pPr>
              <w:spacing w:line="276" w:lineRule="auto"/>
              <w:jc w:val="both"/>
              <w:rPr>
                <w:rFonts w:ascii="Arial" w:hAnsi="Arial" w:cs="Arial"/>
                <w:b w:val="0"/>
              </w:rPr>
            </w:pPr>
            <w:r w:rsidRPr="006934D3">
              <w:rPr>
                <w:rFonts w:ascii="Arial" w:hAnsi="Arial" w:cs="Arial"/>
                <w:b w:val="0"/>
              </w:rPr>
              <w:lastRenderedPageBreak/>
              <w:t xml:space="preserve">Creación de cursos en </w:t>
            </w:r>
            <w:proofErr w:type="spellStart"/>
            <w:r w:rsidRPr="006934D3">
              <w:rPr>
                <w:rFonts w:ascii="Arial" w:hAnsi="Arial" w:cs="Arial"/>
                <w:b w:val="0"/>
              </w:rPr>
              <w:t>Moodle</w:t>
            </w:r>
            <w:proofErr w:type="spellEnd"/>
          </w:p>
        </w:tc>
        <w:tc>
          <w:tcPr>
            <w:tcW w:w="2942" w:type="dxa"/>
          </w:tcPr>
          <w:p w:rsidR="00DC2C51" w:rsidRPr="006934D3" w:rsidRDefault="00DC2C51" w:rsidP="00DC2C51">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6934D3">
              <w:rPr>
                <w:rFonts w:ascii="Arial" w:hAnsi="Arial" w:cs="Arial"/>
              </w:rPr>
              <w:t>Gestión Empresarial</w:t>
            </w:r>
          </w:p>
        </w:tc>
      </w:tr>
      <w:tr w:rsidR="00DC2C51" w:rsidRPr="006934D3" w:rsidTr="00DC2C5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78" w:type="dxa"/>
          </w:tcPr>
          <w:p w:rsidR="00DC2C51" w:rsidRPr="006934D3" w:rsidRDefault="00DC2C51" w:rsidP="00DC2C51">
            <w:pPr>
              <w:spacing w:line="276" w:lineRule="auto"/>
              <w:jc w:val="both"/>
              <w:rPr>
                <w:rFonts w:ascii="Arial" w:hAnsi="Arial" w:cs="Arial"/>
                <w:b w:val="0"/>
              </w:rPr>
            </w:pPr>
            <w:r w:rsidRPr="006934D3">
              <w:rPr>
                <w:rFonts w:ascii="Arial" w:hAnsi="Arial" w:cs="Arial"/>
                <w:b w:val="0"/>
              </w:rPr>
              <w:t>Cortadora laser</w:t>
            </w:r>
          </w:p>
        </w:tc>
        <w:tc>
          <w:tcPr>
            <w:tcW w:w="2942" w:type="dxa"/>
          </w:tcPr>
          <w:p w:rsidR="00DC2C51" w:rsidRPr="006934D3" w:rsidRDefault="00DC2C51" w:rsidP="00DC2C51">
            <w:pPr>
              <w:spacing w:line="276"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rPr>
            </w:pPr>
            <w:r w:rsidRPr="006934D3">
              <w:rPr>
                <w:rFonts w:ascii="Arial" w:hAnsi="Arial" w:cs="Arial"/>
              </w:rPr>
              <w:t>Arquitectura</w:t>
            </w:r>
          </w:p>
        </w:tc>
      </w:tr>
      <w:tr w:rsidR="00DC2C51" w:rsidRPr="006934D3" w:rsidTr="00DC2C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778" w:type="dxa"/>
          </w:tcPr>
          <w:p w:rsidR="00DC2C51" w:rsidRPr="006934D3" w:rsidRDefault="00DC2C51" w:rsidP="00DC2C51">
            <w:pPr>
              <w:spacing w:line="276" w:lineRule="auto"/>
              <w:jc w:val="both"/>
              <w:rPr>
                <w:rFonts w:ascii="Arial" w:hAnsi="Arial" w:cs="Arial"/>
                <w:b w:val="0"/>
              </w:rPr>
            </w:pPr>
            <w:r w:rsidRPr="006934D3">
              <w:rPr>
                <w:rFonts w:ascii="Arial" w:hAnsi="Arial" w:cs="Arial"/>
                <w:b w:val="0"/>
              </w:rPr>
              <w:t xml:space="preserve">Desarrollo de aplicaciones móviles para </w:t>
            </w:r>
            <w:proofErr w:type="spellStart"/>
            <w:r w:rsidRPr="006934D3">
              <w:rPr>
                <w:rFonts w:ascii="Arial" w:hAnsi="Arial" w:cs="Arial"/>
                <w:b w:val="0"/>
              </w:rPr>
              <w:t>Android</w:t>
            </w:r>
            <w:proofErr w:type="spellEnd"/>
            <w:r w:rsidRPr="006934D3">
              <w:rPr>
                <w:rFonts w:ascii="Arial" w:hAnsi="Arial" w:cs="Arial"/>
                <w:b w:val="0"/>
              </w:rPr>
              <w:t xml:space="preserve"> y </w:t>
            </w:r>
            <w:proofErr w:type="spellStart"/>
            <w:r w:rsidRPr="006934D3">
              <w:rPr>
                <w:rFonts w:ascii="Arial" w:hAnsi="Arial" w:cs="Arial"/>
                <w:b w:val="0"/>
              </w:rPr>
              <w:t>iOS</w:t>
            </w:r>
            <w:proofErr w:type="spellEnd"/>
            <w:r w:rsidRPr="006934D3">
              <w:rPr>
                <w:rFonts w:ascii="Arial" w:hAnsi="Arial" w:cs="Arial"/>
                <w:b w:val="0"/>
              </w:rPr>
              <w:t xml:space="preserve"> con </w:t>
            </w:r>
            <w:proofErr w:type="spellStart"/>
            <w:r w:rsidRPr="006934D3">
              <w:rPr>
                <w:rFonts w:ascii="Arial" w:hAnsi="Arial" w:cs="Arial"/>
                <w:b w:val="0"/>
              </w:rPr>
              <w:t>Titanium</w:t>
            </w:r>
            <w:proofErr w:type="spellEnd"/>
            <w:r w:rsidRPr="006934D3">
              <w:rPr>
                <w:rFonts w:ascii="Arial" w:hAnsi="Arial" w:cs="Arial"/>
                <w:b w:val="0"/>
              </w:rPr>
              <w:t xml:space="preserve"> </w:t>
            </w:r>
            <w:proofErr w:type="spellStart"/>
            <w:r w:rsidRPr="006934D3">
              <w:rPr>
                <w:rFonts w:ascii="Arial" w:hAnsi="Arial" w:cs="Arial"/>
                <w:b w:val="0"/>
              </w:rPr>
              <w:t>Appcelerator</w:t>
            </w:r>
            <w:proofErr w:type="spellEnd"/>
          </w:p>
        </w:tc>
        <w:tc>
          <w:tcPr>
            <w:tcW w:w="2942" w:type="dxa"/>
          </w:tcPr>
          <w:p w:rsidR="00DC2C51" w:rsidRPr="006934D3" w:rsidRDefault="00DC2C51" w:rsidP="00DC2C51">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6934D3">
              <w:rPr>
                <w:rFonts w:ascii="Arial" w:hAnsi="Arial" w:cs="Arial"/>
              </w:rPr>
              <w:t>Informática</w:t>
            </w:r>
          </w:p>
        </w:tc>
      </w:tr>
    </w:tbl>
    <w:p w:rsidR="00DC2C51" w:rsidRDefault="00DC2C51" w:rsidP="00DC2C51">
      <w:pPr>
        <w:jc w:val="both"/>
        <w:rPr>
          <w:rFonts w:ascii="Arial" w:hAnsi="Arial" w:cs="Arial"/>
        </w:rPr>
      </w:pPr>
    </w:p>
    <w:p w:rsidR="00DC2C51" w:rsidRPr="00A95ED1" w:rsidRDefault="00DC2C51" w:rsidP="00DC2C51">
      <w:pPr>
        <w:jc w:val="both"/>
        <w:rPr>
          <w:rFonts w:ascii="Arial" w:hAnsi="Arial" w:cs="Arial"/>
        </w:rPr>
      </w:pPr>
      <w:r w:rsidRPr="00A95ED1">
        <w:rPr>
          <w:rFonts w:ascii="Arial" w:hAnsi="Arial" w:cs="Arial"/>
        </w:rPr>
        <w:t xml:space="preserve">Logrando con esto capacitar a un total de </w:t>
      </w:r>
      <w:r w:rsidR="00A95ED1" w:rsidRPr="00A95ED1">
        <w:rPr>
          <w:rFonts w:ascii="Arial" w:hAnsi="Arial" w:cs="Arial"/>
        </w:rPr>
        <w:t>40</w:t>
      </w:r>
      <w:r w:rsidRPr="00A95ED1">
        <w:rPr>
          <w:rFonts w:ascii="Arial" w:hAnsi="Arial" w:cs="Arial"/>
        </w:rPr>
        <w:t xml:space="preserve"> de 44 docentes. </w:t>
      </w:r>
    </w:p>
    <w:p w:rsidR="00C0034F" w:rsidRDefault="00C0034F" w:rsidP="00DC2C51">
      <w:pPr>
        <w:jc w:val="both"/>
        <w:rPr>
          <w:rFonts w:ascii="Arial" w:hAnsi="Arial" w:cs="Arial"/>
        </w:rPr>
      </w:pPr>
    </w:p>
    <w:p w:rsidR="00DC2C51" w:rsidRPr="00A95ED1" w:rsidRDefault="00DC2C51" w:rsidP="00DC2C51">
      <w:pPr>
        <w:jc w:val="both"/>
        <w:rPr>
          <w:rFonts w:ascii="Arial" w:hAnsi="Arial" w:cs="Arial"/>
        </w:rPr>
      </w:pPr>
      <w:r w:rsidRPr="00A95ED1">
        <w:rPr>
          <w:rFonts w:ascii="Arial" w:hAnsi="Arial" w:cs="Arial"/>
        </w:rPr>
        <w:t>Indicador de formación docente:</w:t>
      </w:r>
      <w:r w:rsidR="00A95ED1" w:rsidRPr="00A95ED1">
        <w:rPr>
          <w:rFonts w:ascii="Arial" w:hAnsi="Arial" w:cs="Arial"/>
        </w:rPr>
        <w:t xml:space="preserve"> </w:t>
      </w:r>
      <w:r w:rsidR="00C0034F">
        <w:rPr>
          <w:rFonts w:ascii="Arial" w:hAnsi="Arial" w:cs="Arial"/>
        </w:rPr>
        <w:t>100</w:t>
      </w:r>
      <w:r w:rsidR="00A95ED1" w:rsidRPr="00A95ED1">
        <w:rPr>
          <w:rFonts w:ascii="Arial" w:hAnsi="Arial" w:cs="Arial"/>
        </w:rPr>
        <w:t>%</w:t>
      </w:r>
    </w:p>
    <w:p w:rsidR="00DC2C51" w:rsidRDefault="00DC2C51" w:rsidP="00DC2C51">
      <w:pPr>
        <w:jc w:val="both"/>
        <w:rPr>
          <w:rFonts w:ascii="Arial" w:hAnsi="Arial" w:cs="Arial"/>
        </w:rPr>
      </w:pPr>
      <w:r w:rsidRPr="00A95ED1">
        <w:rPr>
          <w:rFonts w:ascii="Arial" w:hAnsi="Arial" w:cs="Arial"/>
        </w:rPr>
        <w:t>Indicador de actualización docente:</w:t>
      </w:r>
      <w:r w:rsidR="00A95ED1">
        <w:rPr>
          <w:rFonts w:ascii="Arial" w:hAnsi="Arial" w:cs="Arial"/>
        </w:rPr>
        <w:t xml:space="preserve"> </w:t>
      </w:r>
      <w:r w:rsidR="00A95ED1" w:rsidRPr="00A95ED1">
        <w:rPr>
          <w:rFonts w:ascii="Arial" w:hAnsi="Arial" w:cs="Arial"/>
        </w:rPr>
        <w:t>91%</w:t>
      </w:r>
    </w:p>
    <w:p w:rsidR="00A95ED1" w:rsidRPr="00A95ED1" w:rsidRDefault="00A95ED1" w:rsidP="00DC2C51">
      <w:pPr>
        <w:jc w:val="both"/>
        <w:rPr>
          <w:rFonts w:ascii="Arial" w:hAnsi="Arial" w:cs="Arial"/>
        </w:rPr>
      </w:pPr>
    </w:p>
    <w:p w:rsidR="00DC2C51" w:rsidRPr="00067D02" w:rsidRDefault="00DC2C51" w:rsidP="00DC2C51">
      <w:pPr>
        <w:rPr>
          <w:rFonts w:ascii="Arial" w:hAnsi="Arial" w:cs="Arial"/>
          <w:b/>
        </w:rPr>
      </w:pPr>
      <w:r w:rsidRPr="00A95ED1">
        <w:rPr>
          <w:rFonts w:ascii="Arial" w:hAnsi="Arial" w:cs="Arial"/>
          <w:b/>
        </w:rPr>
        <w:t>Exposición final de Arquitectura</w:t>
      </w:r>
    </w:p>
    <w:p w:rsidR="00DC2C51" w:rsidRPr="00067D02" w:rsidRDefault="00DC2C51" w:rsidP="00DC2C51">
      <w:pPr>
        <w:jc w:val="both"/>
        <w:rPr>
          <w:rFonts w:ascii="Arial" w:hAnsi="Arial" w:cs="Arial"/>
        </w:rPr>
      </w:pPr>
      <w:r w:rsidRPr="00067D02">
        <w:rPr>
          <w:rFonts w:ascii="Arial" w:hAnsi="Arial" w:cs="Arial"/>
        </w:rPr>
        <w:t xml:space="preserve">El día viernes 14 de diciembre de 2012 se llevó a cabo la Exposición final de Arquitectura, concebida por la Academia de Arquitectura como un evento cultural con propósito académico. </w:t>
      </w:r>
    </w:p>
    <w:p w:rsidR="00DC2C51" w:rsidRPr="00067D02" w:rsidRDefault="00DC2C51" w:rsidP="00DC2C51">
      <w:pPr>
        <w:jc w:val="both"/>
        <w:rPr>
          <w:rFonts w:ascii="Arial" w:hAnsi="Arial" w:cs="Arial"/>
        </w:rPr>
      </w:pPr>
      <w:r w:rsidRPr="00067D02">
        <w:rPr>
          <w:rFonts w:ascii="Arial" w:hAnsi="Arial" w:cs="Arial"/>
        </w:rPr>
        <w:t>El programa inició con la conferencia del Ing. Francisco Martín Preciado Brizuela</w:t>
      </w:r>
      <w:r>
        <w:rPr>
          <w:rFonts w:ascii="Arial" w:hAnsi="Arial" w:cs="Arial"/>
        </w:rPr>
        <w:t>,</w:t>
      </w:r>
      <w:r w:rsidRPr="00067D02">
        <w:rPr>
          <w:rFonts w:ascii="Arial" w:hAnsi="Arial" w:cs="Arial"/>
        </w:rPr>
        <w:t xml:space="preserve"> titulada “El Proyecto Arquitectónico y la Obra civil”.</w:t>
      </w:r>
    </w:p>
    <w:p w:rsidR="00DC2C51" w:rsidRPr="00067D02" w:rsidRDefault="00DC2C51" w:rsidP="00DC2C51">
      <w:pPr>
        <w:jc w:val="both"/>
        <w:rPr>
          <w:rFonts w:ascii="Arial" w:hAnsi="Arial" w:cs="Arial"/>
        </w:rPr>
      </w:pPr>
      <w:r w:rsidRPr="00067D02">
        <w:rPr>
          <w:rFonts w:ascii="Arial" w:hAnsi="Arial" w:cs="Arial"/>
        </w:rPr>
        <w:t>Ulteriormente se inauguró la exposición en presencia del Ing. Pe</w:t>
      </w:r>
      <w:r>
        <w:rPr>
          <w:rFonts w:ascii="Arial" w:hAnsi="Arial" w:cs="Arial"/>
        </w:rPr>
        <w:t>dro Agustín Duran Leal y del Lic.</w:t>
      </w:r>
      <w:r w:rsidRPr="00067D02">
        <w:rPr>
          <w:rFonts w:ascii="Arial" w:hAnsi="Arial" w:cs="Arial"/>
        </w:rPr>
        <w:t xml:space="preserve"> José de Jesús Figueroa López. Después del recorrido de la exposición, los alumnos de 9° semestre presentaron las 7 propuestas para el Prototipo de vivienda </w:t>
      </w:r>
      <w:proofErr w:type="spellStart"/>
      <w:r w:rsidRPr="00067D02">
        <w:rPr>
          <w:rFonts w:ascii="Arial" w:hAnsi="Arial" w:cs="Arial"/>
        </w:rPr>
        <w:t>ecosustentable</w:t>
      </w:r>
      <w:proofErr w:type="spellEnd"/>
      <w:r w:rsidRPr="00067D02">
        <w:rPr>
          <w:rFonts w:ascii="Arial" w:hAnsi="Arial" w:cs="Arial"/>
        </w:rPr>
        <w:t>.</w:t>
      </w:r>
    </w:p>
    <w:p w:rsidR="00DC2C51" w:rsidRPr="00067D02" w:rsidRDefault="00DC2C51" w:rsidP="00DC2C51">
      <w:pPr>
        <w:jc w:val="both"/>
        <w:rPr>
          <w:rFonts w:ascii="Arial" w:hAnsi="Arial" w:cs="Arial"/>
        </w:rPr>
      </w:pPr>
      <w:r w:rsidRPr="00067D02">
        <w:rPr>
          <w:rFonts w:ascii="Arial" w:hAnsi="Arial" w:cs="Arial"/>
        </w:rPr>
        <w:t>La exposición concluyó con la entrega de reconocimientos a los alumnos participantes en el proyecto del prototipo y con un refrigerio.</w:t>
      </w:r>
    </w:p>
    <w:p w:rsidR="00DC2C51" w:rsidRPr="00067D02" w:rsidRDefault="00DC2C51" w:rsidP="00DC2C51">
      <w:pPr>
        <w:jc w:val="both"/>
        <w:rPr>
          <w:rFonts w:ascii="Arial" w:hAnsi="Arial" w:cs="Arial"/>
        </w:rPr>
      </w:pPr>
      <w:r>
        <w:rPr>
          <w:noProof/>
          <w:lang w:val="es-MX" w:eastAsia="es-MX"/>
        </w:rPr>
        <w:drawing>
          <wp:anchor distT="0" distB="0" distL="114300" distR="114300" simplePos="0" relativeHeight="251997184" behindDoc="0" locked="0" layoutInCell="1" allowOverlap="1" wp14:anchorId="23E82B95" wp14:editId="1CDCB6CB">
            <wp:simplePos x="0" y="0"/>
            <wp:positionH relativeFrom="column">
              <wp:posOffset>3011805</wp:posOffset>
            </wp:positionH>
            <wp:positionV relativeFrom="paragraph">
              <wp:posOffset>552450</wp:posOffset>
            </wp:positionV>
            <wp:extent cx="2397125" cy="1587500"/>
            <wp:effectExtent l="133350" t="95250" r="136525" b="165100"/>
            <wp:wrapTopAndBottom/>
            <wp:docPr id="1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409_1911.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397125" cy="15875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998208" behindDoc="0" locked="0" layoutInCell="1" allowOverlap="1" wp14:anchorId="5A5D3E0B" wp14:editId="462223F5">
            <wp:simplePos x="0" y="0"/>
            <wp:positionH relativeFrom="column">
              <wp:posOffset>-135255</wp:posOffset>
            </wp:positionH>
            <wp:positionV relativeFrom="paragraph">
              <wp:posOffset>558800</wp:posOffset>
            </wp:positionV>
            <wp:extent cx="2397125" cy="1587500"/>
            <wp:effectExtent l="133350" t="95250" r="136525" b="165100"/>
            <wp:wrapTopAndBottom/>
            <wp:docPr id="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436_1934.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397125" cy="15875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DC2C51" w:rsidRDefault="00DC2C51" w:rsidP="00DC2C51">
      <w:pPr>
        <w:jc w:val="both"/>
        <w:rPr>
          <w:rFonts w:ascii="Arial" w:hAnsi="Arial" w:cs="Arial"/>
          <w:b/>
        </w:rPr>
      </w:pPr>
    </w:p>
    <w:p w:rsidR="00DC2C51" w:rsidRDefault="00DC2C51" w:rsidP="00DC2C51">
      <w:pPr>
        <w:jc w:val="both"/>
        <w:rPr>
          <w:rFonts w:ascii="Arial" w:hAnsi="Arial" w:cs="Arial"/>
          <w:b/>
        </w:rPr>
      </w:pPr>
      <w:r>
        <w:rPr>
          <w:noProof/>
          <w:lang w:val="es-MX" w:eastAsia="es-MX"/>
        </w:rPr>
        <w:drawing>
          <wp:anchor distT="0" distB="0" distL="114300" distR="114300" simplePos="0" relativeHeight="252001280" behindDoc="0" locked="0" layoutInCell="1" allowOverlap="1" wp14:anchorId="26CA406D" wp14:editId="381667F2">
            <wp:simplePos x="0" y="0"/>
            <wp:positionH relativeFrom="column">
              <wp:posOffset>3265170</wp:posOffset>
            </wp:positionH>
            <wp:positionV relativeFrom="paragraph">
              <wp:posOffset>175895</wp:posOffset>
            </wp:positionV>
            <wp:extent cx="2397125" cy="1587500"/>
            <wp:effectExtent l="133350" t="95250" r="136525" b="165100"/>
            <wp:wrapTopAndBottom/>
            <wp:docPr id="9"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418_1912.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397125" cy="15875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2000256" behindDoc="0" locked="0" layoutInCell="1" allowOverlap="1" wp14:anchorId="4E9E7A4B" wp14:editId="30C65EBF">
            <wp:simplePos x="0" y="0"/>
            <wp:positionH relativeFrom="column">
              <wp:posOffset>-36195</wp:posOffset>
            </wp:positionH>
            <wp:positionV relativeFrom="paragraph">
              <wp:posOffset>179705</wp:posOffset>
            </wp:positionV>
            <wp:extent cx="2397125" cy="1587500"/>
            <wp:effectExtent l="133350" t="95250" r="136525" b="165100"/>
            <wp:wrapTopAndBottom/>
            <wp:docPr id="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0480_1975.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397125" cy="15875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DC2C51" w:rsidRPr="00EF1E05" w:rsidRDefault="00DC2C51" w:rsidP="00DC2C51">
      <w:pPr>
        <w:jc w:val="both"/>
        <w:rPr>
          <w:rFonts w:ascii="Arial" w:hAnsi="Arial" w:cs="Arial"/>
          <w:b/>
        </w:rPr>
      </w:pPr>
      <w:r w:rsidRPr="00EF1E05">
        <w:rPr>
          <w:rFonts w:ascii="Arial" w:hAnsi="Arial" w:cs="Arial"/>
          <w:b/>
        </w:rPr>
        <w:t xml:space="preserve">RESIDENCIAS PROFESIONALES </w:t>
      </w:r>
    </w:p>
    <w:p w:rsidR="00DC2C51" w:rsidRDefault="00DC2C51" w:rsidP="00DC2C51">
      <w:pPr>
        <w:jc w:val="both"/>
        <w:rPr>
          <w:rFonts w:ascii="Arial" w:hAnsi="Arial" w:cs="Arial"/>
        </w:rPr>
      </w:pPr>
    </w:p>
    <w:p w:rsidR="00DC2C51" w:rsidRDefault="00DC2C51" w:rsidP="00DC2C51">
      <w:pPr>
        <w:jc w:val="both"/>
        <w:rPr>
          <w:rFonts w:ascii="Arial" w:hAnsi="Arial" w:cs="Arial"/>
        </w:rPr>
      </w:pPr>
      <w:r>
        <w:rPr>
          <w:rFonts w:ascii="Arial" w:hAnsi="Arial" w:cs="Arial"/>
        </w:rPr>
        <w:t>En la operación del procedimiento de residencias profesionales y el desarrollo de los proyectos, en lo que compete a este primer periodo agosto – enero, del ciclo 2012 – 2013, el Instituto en unión con sus alumnos ha logrado apoyar a las empresas de su zona de influencia y a la vez los alumnos han podido tener una relación directa con el sector productivo y asimismo poner en práctica sus conocimientos adquiridos durante toda su carrera.</w:t>
      </w:r>
    </w:p>
    <w:p w:rsidR="00DC2C51" w:rsidRDefault="00DC2C51" w:rsidP="00DC2C51">
      <w:pPr>
        <w:jc w:val="both"/>
        <w:rPr>
          <w:rFonts w:ascii="Arial" w:hAnsi="Arial" w:cs="Arial"/>
        </w:rPr>
      </w:pPr>
    </w:p>
    <w:p w:rsidR="00DC2C51" w:rsidRDefault="00DC2C51" w:rsidP="00DC2C51">
      <w:pPr>
        <w:jc w:val="both"/>
        <w:rPr>
          <w:rFonts w:ascii="Arial" w:hAnsi="Arial" w:cs="Arial"/>
        </w:rPr>
      </w:pPr>
      <w:r>
        <w:rPr>
          <w:rFonts w:ascii="Arial" w:hAnsi="Arial" w:cs="Arial"/>
        </w:rPr>
        <w:t>En la siguiente tabla se muestra la cantidad de alumnos, proyectos y empresas, que se han involucrado en este procedimiento, de manera global.</w:t>
      </w:r>
    </w:p>
    <w:p w:rsidR="00DC2C51" w:rsidRDefault="00DC2C51" w:rsidP="00DC2C51">
      <w:pPr>
        <w:jc w:val="both"/>
        <w:rPr>
          <w:rFonts w:ascii="Arial" w:hAnsi="Arial" w:cs="Arial"/>
        </w:rPr>
      </w:pPr>
    </w:p>
    <w:p w:rsidR="000A7D73" w:rsidRDefault="000A7D73" w:rsidP="00DC2C51">
      <w:pPr>
        <w:jc w:val="both"/>
        <w:rPr>
          <w:rFonts w:ascii="Arial" w:hAnsi="Arial" w:cs="Arial"/>
        </w:rPr>
      </w:pPr>
    </w:p>
    <w:tbl>
      <w:tblPr>
        <w:tblStyle w:val="Listaclara"/>
        <w:tblW w:w="0" w:type="auto"/>
        <w:tblLook w:val="04A0" w:firstRow="1" w:lastRow="0" w:firstColumn="1" w:lastColumn="0" w:noHBand="0" w:noVBand="1"/>
      </w:tblPr>
      <w:tblGrid>
        <w:gridCol w:w="2881"/>
        <w:gridCol w:w="2881"/>
        <w:gridCol w:w="2882"/>
      </w:tblGrid>
      <w:tr w:rsidR="00DC2C51" w:rsidTr="00DC2C5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gridSpan w:val="3"/>
            <w:tcBorders>
              <w:top w:val="single" w:sz="8" w:space="0" w:color="000000" w:themeColor="text1"/>
              <w:left w:val="single" w:sz="8" w:space="0" w:color="000000" w:themeColor="text1"/>
              <w:bottom w:val="nil"/>
              <w:right w:val="single" w:sz="8" w:space="0" w:color="000000" w:themeColor="text1"/>
            </w:tcBorders>
            <w:shd w:val="clear" w:color="auto" w:fill="002060"/>
            <w:hideMark/>
          </w:tcPr>
          <w:p w:rsidR="00DC2C51" w:rsidRDefault="00DC2C51" w:rsidP="00DC2C51">
            <w:pPr>
              <w:spacing w:line="276" w:lineRule="auto"/>
              <w:jc w:val="center"/>
              <w:rPr>
                <w:rFonts w:ascii="Arial" w:hAnsi="Arial" w:cs="Arial"/>
                <w:b w:val="0"/>
              </w:rPr>
            </w:pPr>
            <w:r>
              <w:rPr>
                <w:rFonts w:ascii="Arial" w:hAnsi="Arial" w:cs="Arial"/>
              </w:rPr>
              <w:lastRenderedPageBreak/>
              <w:t>RESIDENCIAS PROFESIONALES</w:t>
            </w:r>
          </w:p>
        </w:tc>
      </w:tr>
      <w:tr w:rsidR="00DC2C51" w:rsidTr="00DC2C51">
        <w:trPr>
          <w:cnfStyle w:val="000000100000" w:firstRow="0" w:lastRow="0" w:firstColumn="0" w:lastColumn="0" w:oddVBand="0" w:evenVBand="0" w:oddHBand="1" w:evenHBand="0" w:firstRowFirstColumn="0" w:firstRowLastColumn="0" w:lastRowFirstColumn="0" w:lastRowLastColumn="0"/>
          <w:trHeight w:val="384"/>
        </w:trPr>
        <w:tc>
          <w:tcPr>
            <w:cnfStyle w:val="001000000000" w:firstRow="0" w:lastRow="0" w:firstColumn="1" w:lastColumn="0" w:oddVBand="0" w:evenVBand="0" w:oddHBand="0" w:evenHBand="0" w:firstRowFirstColumn="0" w:firstRowLastColumn="0" w:lastRowFirstColumn="0" w:lastRowLastColumn="0"/>
            <w:tcW w:w="2881" w:type="dxa"/>
            <w:tcBorders>
              <w:right w:val="nil"/>
            </w:tcBorders>
            <w:hideMark/>
          </w:tcPr>
          <w:p w:rsidR="00DC2C51" w:rsidRDefault="00DC2C51" w:rsidP="00DC2C51">
            <w:pPr>
              <w:spacing w:line="276" w:lineRule="auto"/>
              <w:jc w:val="center"/>
              <w:rPr>
                <w:rFonts w:ascii="Arial" w:hAnsi="Arial" w:cs="Arial"/>
                <w:b w:val="0"/>
              </w:rPr>
            </w:pPr>
            <w:r>
              <w:rPr>
                <w:rFonts w:ascii="Arial" w:hAnsi="Arial" w:cs="Arial"/>
                <w:b w:val="0"/>
              </w:rPr>
              <w:t>Alumnos</w:t>
            </w:r>
          </w:p>
        </w:tc>
        <w:tc>
          <w:tcPr>
            <w:tcW w:w="2881" w:type="dxa"/>
            <w:tcBorders>
              <w:left w:val="nil"/>
              <w:right w:val="nil"/>
            </w:tcBorders>
            <w:hideMark/>
          </w:tcPr>
          <w:p w:rsidR="00DC2C51" w:rsidRDefault="00DC2C51" w:rsidP="00DC2C51">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Proyectos</w:t>
            </w:r>
          </w:p>
        </w:tc>
        <w:tc>
          <w:tcPr>
            <w:tcW w:w="2882" w:type="dxa"/>
            <w:tcBorders>
              <w:left w:val="nil"/>
            </w:tcBorders>
            <w:hideMark/>
          </w:tcPr>
          <w:p w:rsidR="00DC2C51" w:rsidRDefault="00DC2C51" w:rsidP="00DC2C51">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Empresas</w:t>
            </w:r>
          </w:p>
        </w:tc>
      </w:tr>
      <w:tr w:rsidR="00DC2C51" w:rsidTr="00DC2C51">
        <w:tc>
          <w:tcPr>
            <w:cnfStyle w:val="001000000000" w:firstRow="0" w:lastRow="0" w:firstColumn="1" w:lastColumn="0" w:oddVBand="0" w:evenVBand="0" w:oddHBand="0" w:evenHBand="0" w:firstRowFirstColumn="0" w:firstRowLastColumn="0" w:lastRowFirstColumn="0" w:lastRowLastColumn="0"/>
            <w:tcW w:w="2881" w:type="dxa"/>
            <w:tcBorders>
              <w:top w:val="nil"/>
              <w:left w:val="single" w:sz="8" w:space="0" w:color="000000" w:themeColor="text1"/>
              <w:bottom w:val="single" w:sz="8" w:space="0" w:color="000000" w:themeColor="text1"/>
              <w:right w:val="nil"/>
            </w:tcBorders>
            <w:hideMark/>
          </w:tcPr>
          <w:p w:rsidR="00DC2C51" w:rsidRDefault="00DC2C51" w:rsidP="00DC2C51">
            <w:pPr>
              <w:spacing w:line="276" w:lineRule="auto"/>
              <w:jc w:val="center"/>
              <w:rPr>
                <w:rFonts w:ascii="Arial" w:hAnsi="Arial" w:cs="Arial"/>
                <w:b w:val="0"/>
              </w:rPr>
            </w:pPr>
            <w:r>
              <w:rPr>
                <w:rFonts w:ascii="Arial" w:hAnsi="Arial" w:cs="Arial"/>
                <w:b w:val="0"/>
              </w:rPr>
              <w:t>46</w:t>
            </w:r>
          </w:p>
        </w:tc>
        <w:tc>
          <w:tcPr>
            <w:tcW w:w="2881" w:type="dxa"/>
            <w:tcBorders>
              <w:top w:val="nil"/>
              <w:left w:val="nil"/>
              <w:bottom w:val="single" w:sz="8" w:space="0" w:color="000000" w:themeColor="text1"/>
              <w:right w:val="nil"/>
            </w:tcBorders>
            <w:hideMark/>
          </w:tcPr>
          <w:p w:rsidR="00DC2C51" w:rsidRDefault="00DC2C51" w:rsidP="00DC2C51">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38</w:t>
            </w:r>
          </w:p>
        </w:tc>
        <w:tc>
          <w:tcPr>
            <w:tcW w:w="2882" w:type="dxa"/>
            <w:tcBorders>
              <w:top w:val="nil"/>
              <w:left w:val="nil"/>
              <w:bottom w:val="single" w:sz="8" w:space="0" w:color="000000" w:themeColor="text1"/>
              <w:right w:val="single" w:sz="8" w:space="0" w:color="000000" w:themeColor="text1"/>
            </w:tcBorders>
            <w:hideMark/>
          </w:tcPr>
          <w:p w:rsidR="00DC2C51" w:rsidRDefault="00DC2C51" w:rsidP="00DC2C51">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5949A8">
              <w:rPr>
                <w:rFonts w:ascii="Arial" w:hAnsi="Arial" w:cs="Arial"/>
              </w:rPr>
              <w:t>25</w:t>
            </w:r>
          </w:p>
        </w:tc>
      </w:tr>
    </w:tbl>
    <w:p w:rsidR="00DC2C51" w:rsidRDefault="00DC2C51" w:rsidP="00DC2C51">
      <w:pPr>
        <w:jc w:val="both"/>
        <w:rPr>
          <w:rFonts w:ascii="Arial" w:hAnsi="Arial" w:cs="Arial"/>
        </w:rPr>
      </w:pPr>
    </w:p>
    <w:p w:rsidR="00DC2C51" w:rsidRDefault="00DC2C51" w:rsidP="00DC2C51">
      <w:pPr>
        <w:jc w:val="both"/>
        <w:rPr>
          <w:rFonts w:ascii="Arial" w:hAnsi="Arial" w:cs="Arial"/>
        </w:rPr>
      </w:pPr>
      <w:r>
        <w:rPr>
          <w:rFonts w:ascii="Arial" w:hAnsi="Arial" w:cs="Arial"/>
        </w:rPr>
        <w:t>En lo que respecta a la participación de cada carrera, se han comportado como se muestra en la siguiente tabla:</w:t>
      </w:r>
    </w:p>
    <w:p w:rsidR="00DC2C51" w:rsidRDefault="00DC2C51" w:rsidP="00DC2C51">
      <w:pPr>
        <w:jc w:val="both"/>
        <w:rPr>
          <w:rFonts w:ascii="Arial" w:hAnsi="Arial" w:cs="Arial"/>
        </w:rPr>
      </w:pPr>
    </w:p>
    <w:tbl>
      <w:tblPr>
        <w:tblStyle w:val="Listaclara-nfasis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44"/>
        <w:gridCol w:w="1812"/>
        <w:gridCol w:w="1895"/>
        <w:gridCol w:w="1462"/>
      </w:tblGrid>
      <w:tr w:rsidR="00DC2C51" w:rsidTr="00DC2C5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13" w:type="dxa"/>
            <w:gridSpan w:val="4"/>
            <w:shd w:val="clear" w:color="auto" w:fill="002060"/>
          </w:tcPr>
          <w:p w:rsidR="00DC2C51" w:rsidRPr="00A2196E" w:rsidRDefault="00DC2C51" w:rsidP="00DC2C51">
            <w:pPr>
              <w:spacing w:line="276" w:lineRule="auto"/>
              <w:jc w:val="center"/>
              <w:rPr>
                <w:rFonts w:ascii="Arial" w:hAnsi="Arial" w:cs="Arial"/>
                <w:color w:val="auto"/>
              </w:rPr>
            </w:pPr>
            <w:r w:rsidRPr="00A2196E">
              <w:rPr>
                <w:rFonts w:ascii="Arial" w:hAnsi="Arial" w:cs="Arial"/>
                <w:color w:val="auto"/>
              </w:rPr>
              <w:t>RESIDENCIAS PROFESIONALES</w:t>
            </w:r>
          </w:p>
        </w:tc>
      </w:tr>
      <w:tr w:rsidR="00DC2C51" w:rsidTr="00DC2C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44" w:type="dxa"/>
            <w:tcBorders>
              <w:top w:val="none" w:sz="0" w:space="0" w:color="auto"/>
              <w:left w:val="none" w:sz="0" w:space="0" w:color="auto"/>
              <w:bottom w:val="none" w:sz="0" w:space="0" w:color="auto"/>
            </w:tcBorders>
            <w:shd w:val="clear" w:color="auto" w:fill="002060"/>
          </w:tcPr>
          <w:p w:rsidR="00DC2C51" w:rsidRPr="00A2196E" w:rsidRDefault="00DC2C51" w:rsidP="00DC2C51">
            <w:pPr>
              <w:spacing w:line="276" w:lineRule="auto"/>
              <w:jc w:val="center"/>
              <w:rPr>
                <w:rFonts w:ascii="Arial" w:hAnsi="Arial" w:cs="Arial"/>
              </w:rPr>
            </w:pPr>
            <w:r w:rsidRPr="00A2196E">
              <w:rPr>
                <w:rFonts w:ascii="Arial" w:hAnsi="Arial" w:cs="Arial"/>
              </w:rPr>
              <w:t>Carrera</w:t>
            </w:r>
          </w:p>
        </w:tc>
        <w:tc>
          <w:tcPr>
            <w:tcW w:w="1812" w:type="dxa"/>
            <w:tcBorders>
              <w:top w:val="none" w:sz="0" w:space="0" w:color="auto"/>
              <w:bottom w:val="none" w:sz="0" w:space="0" w:color="auto"/>
            </w:tcBorders>
            <w:shd w:val="clear" w:color="auto" w:fill="002060"/>
            <w:hideMark/>
          </w:tcPr>
          <w:p w:rsidR="00DC2C51" w:rsidRPr="00A2196E" w:rsidRDefault="00DC2C51" w:rsidP="00DC2C51">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
              </w:rPr>
            </w:pPr>
            <w:r w:rsidRPr="00A2196E">
              <w:rPr>
                <w:rFonts w:ascii="Arial" w:hAnsi="Arial" w:cs="Arial"/>
                <w:b/>
              </w:rPr>
              <w:t>Alumnos</w:t>
            </w:r>
          </w:p>
        </w:tc>
        <w:tc>
          <w:tcPr>
            <w:tcW w:w="1895" w:type="dxa"/>
            <w:tcBorders>
              <w:top w:val="none" w:sz="0" w:space="0" w:color="auto"/>
              <w:bottom w:val="none" w:sz="0" w:space="0" w:color="auto"/>
            </w:tcBorders>
            <w:shd w:val="clear" w:color="auto" w:fill="002060"/>
            <w:hideMark/>
          </w:tcPr>
          <w:p w:rsidR="00DC2C51" w:rsidRPr="00A2196E" w:rsidRDefault="00DC2C51" w:rsidP="00DC2C51">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
              </w:rPr>
            </w:pPr>
            <w:r w:rsidRPr="00A2196E">
              <w:rPr>
                <w:rFonts w:ascii="Arial" w:hAnsi="Arial" w:cs="Arial"/>
                <w:b/>
              </w:rPr>
              <w:t>Proyectos</w:t>
            </w:r>
          </w:p>
        </w:tc>
        <w:tc>
          <w:tcPr>
            <w:tcW w:w="1462" w:type="dxa"/>
            <w:tcBorders>
              <w:top w:val="none" w:sz="0" w:space="0" w:color="auto"/>
              <w:bottom w:val="none" w:sz="0" w:space="0" w:color="auto"/>
              <w:right w:val="none" w:sz="0" w:space="0" w:color="auto"/>
            </w:tcBorders>
            <w:shd w:val="clear" w:color="auto" w:fill="002060"/>
            <w:hideMark/>
          </w:tcPr>
          <w:p w:rsidR="00DC2C51" w:rsidRPr="00A2196E" w:rsidRDefault="00DC2C51" w:rsidP="00DC2C51">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
              </w:rPr>
            </w:pPr>
            <w:r w:rsidRPr="00A2196E">
              <w:rPr>
                <w:rFonts w:ascii="Arial" w:hAnsi="Arial" w:cs="Arial"/>
                <w:b/>
              </w:rPr>
              <w:t>Empresas</w:t>
            </w:r>
          </w:p>
        </w:tc>
      </w:tr>
      <w:tr w:rsidR="00DC2C51" w:rsidTr="00DC2C51">
        <w:tc>
          <w:tcPr>
            <w:cnfStyle w:val="001000000000" w:firstRow="0" w:lastRow="0" w:firstColumn="1" w:lastColumn="0" w:oddVBand="0" w:evenVBand="0" w:oddHBand="0" w:evenHBand="0" w:firstRowFirstColumn="0" w:firstRowLastColumn="0" w:lastRowFirstColumn="0" w:lastRowLastColumn="0"/>
            <w:tcW w:w="3444" w:type="dxa"/>
          </w:tcPr>
          <w:p w:rsidR="00DC2C51" w:rsidRDefault="00DC2C51" w:rsidP="00DC2C51">
            <w:pPr>
              <w:spacing w:line="276" w:lineRule="auto"/>
              <w:jc w:val="center"/>
              <w:rPr>
                <w:rFonts w:ascii="Arial" w:hAnsi="Arial" w:cs="Arial"/>
              </w:rPr>
            </w:pPr>
            <w:r>
              <w:rPr>
                <w:rFonts w:ascii="Arial" w:hAnsi="Arial" w:cs="Arial"/>
              </w:rPr>
              <w:t>Arquitectura</w:t>
            </w:r>
          </w:p>
        </w:tc>
        <w:tc>
          <w:tcPr>
            <w:tcW w:w="1812" w:type="dxa"/>
            <w:hideMark/>
          </w:tcPr>
          <w:p w:rsidR="00DC2C51" w:rsidRDefault="00DC2C51" w:rsidP="00DC2C51">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b/>
              </w:rPr>
            </w:pPr>
            <w:r>
              <w:rPr>
                <w:rFonts w:ascii="Arial" w:hAnsi="Arial" w:cs="Arial"/>
              </w:rPr>
              <w:t>28</w:t>
            </w:r>
          </w:p>
        </w:tc>
        <w:tc>
          <w:tcPr>
            <w:tcW w:w="1895" w:type="dxa"/>
            <w:hideMark/>
          </w:tcPr>
          <w:p w:rsidR="00DC2C51" w:rsidRDefault="00DC2C51" w:rsidP="00DC2C51">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23</w:t>
            </w:r>
          </w:p>
        </w:tc>
        <w:tc>
          <w:tcPr>
            <w:tcW w:w="1462" w:type="dxa"/>
            <w:hideMark/>
          </w:tcPr>
          <w:p w:rsidR="00DC2C51" w:rsidRPr="005949A8" w:rsidRDefault="00DC2C51" w:rsidP="00DC2C51">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5949A8">
              <w:rPr>
                <w:rFonts w:ascii="Arial" w:hAnsi="Arial" w:cs="Arial"/>
              </w:rPr>
              <w:t>13</w:t>
            </w:r>
          </w:p>
        </w:tc>
      </w:tr>
      <w:tr w:rsidR="00DC2C51" w:rsidTr="00DC2C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44" w:type="dxa"/>
            <w:tcBorders>
              <w:top w:val="none" w:sz="0" w:space="0" w:color="auto"/>
              <w:left w:val="none" w:sz="0" w:space="0" w:color="auto"/>
              <w:bottom w:val="none" w:sz="0" w:space="0" w:color="auto"/>
            </w:tcBorders>
          </w:tcPr>
          <w:p w:rsidR="00DC2C51" w:rsidRDefault="00DC2C51" w:rsidP="00DC2C51">
            <w:pPr>
              <w:spacing w:line="276" w:lineRule="auto"/>
              <w:jc w:val="center"/>
              <w:rPr>
                <w:rFonts w:ascii="Arial" w:hAnsi="Arial" w:cs="Arial"/>
              </w:rPr>
            </w:pPr>
            <w:r>
              <w:rPr>
                <w:rFonts w:ascii="Arial" w:hAnsi="Arial" w:cs="Arial"/>
              </w:rPr>
              <w:t>Electromecánica</w:t>
            </w:r>
          </w:p>
        </w:tc>
        <w:tc>
          <w:tcPr>
            <w:tcW w:w="1812" w:type="dxa"/>
            <w:tcBorders>
              <w:top w:val="none" w:sz="0" w:space="0" w:color="auto"/>
              <w:bottom w:val="none" w:sz="0" w:space="0" w:color="auto"/>
            </w:tcBorders>
          </w:tcPr>
          <w:p w:rsidR="00DC2C51" w:rsidRDefault="00DC2C51" w:rsidP="00DC2C51">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10</w:t>
            </w:r>
          </w:p>
        </w:tc>
        <w:tc>
          <w:tcPr>
            <w:tcW w:w="1895" w:type="dxa"/>
            <w:tcBorders>
              <w:top w:val="none" w:sz="0" w:space="0" w:color="auto"/>
              <w:bottom w:val="none" w:sz="0" w:space="0" w:color="auto"/>
            </w:tcBorders>
          </w:tcPr>
          <w:p w:rsidR="00DC2C51" w:rsidRDefault="00DC2C51" w:rsidP="00DC2C51">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10</w:t>
            </w:r>
          </w:p>
        </w:tc>
        <w:tc>
          <w:tcPr>
            <w:tcW w:w="1462" w:type="dxa"/>
            <w:tcBorders>
              <w:top w:val="none" w:sz="0" w:space="0" w:color="auto"/>
              <w:bottom w:val="none" w:sz="0" w:space="0" w:color="auto"/>
              <w:right w:val="none" w:sz="0" w:space="0" w:color="auto"/>
            </w:tcBorders>
          </w:tcPr>
          <w:p w:rsidR="00DC2C51" w:rsidRPr="005949A8" w:rsidRDefault="00DC2C51" w:rsidP="00DC2C51">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rPr>
            </w:pPr>
            <w:r w:rsidRPr="005949A8">
              <w:rPr>
                <w:rFonts w:ascii="Arial" w:hAnsi="Arial" w:cs="Arial"/>
              </w:rPr>
              <w:t>8</w:t>
            </w:r>
          </w:p>
        </w:tc>
      </w:tr>
      <w:tr w:rsidR="00DC2C51" w:rsidTr="00DC2C51">
        <w:tc>
          <w:tcPr>
            <w:cnfStyle w:val="001000000000" w:firstRow="0" w:lastRow="0" w:firstColumn="1" w:lastColumn="0" w:oddVBand="0" w:evenVBand="0" w:oddHBand="0" w:evenHBand="0" w:firstRowFirstColumn="0" w:firstRowLastColumn="0" w:lastRowFirstColumn="0" w:lastRowLastColumn="0"/>
            <w:tcW w:w="3444" w:type="dxa"/>
          </w:tcPr>
          <w:p w:rsidR="00DC2C51" w:rsidRDefault="00DC2C51" w:rsidP="00DC2C51">
            <w:pPr>
              <w:spacing w:line="276" w:lineRule="auto"/>
              <w:jc w:val="center"/>
              <w:rPr>
                <w:rFonts w:ascii="Arial" w:hAnsi="Arial" w:cs="Arial"/>
              </w:rPr>
            </w:pPr>
            <w:r>
              <w:rPr>
                <w:rFonts w:ascii="Arial" w:hAnsi="Arial" w:cs="Arial"/>
              </w:rPr>
              <w:t>Informática</w:t>
            </w:r>
          </w:p>
        </w:tc>
        <w:tc>
          <w:tcPr>
            <w:tcW w:w="1812" w:type="dxa"/>
          </w:tcPr>
          <w:p w:rsidR="00DC2C51" w:rsidRDefault="00DC2C51" w:rsidP="00DC2C51">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8</w:t>
            </w:r>
          </w:p>
        </w:tc>
        <w:tc>
          <w:tcPr>
            <w:tcW w:w="1895" w:type="dxa"/>
          </w:tcPr>
          <w:p w:rsidR="00DC2C51" w:rsidRDefault="00DC2C51" w:rsidP="00DC2C51">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Pr>
                <w:rFonts w:ascii="Arial" w:hAnsi="Arial" w:cs="Arial"/>
              </w:rPr>
              <w:t>5</w:t>
            </w:r>
          </w:p>
        </w:tc>
        <w:tc>
          <w:tcPr>
            <w:tcW w:w="1462" w:type="dxa"/>
          </w:tcPr>
          <w:p w:rsidR="00DC2C51" w:rsidRPr="005949A8" w:rsidRDefault="00DC2C51" w:rsidP="00DC2C51">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rPr>
            </w:pPr>
            <w:r w:rsidRPr="005949A8">
              <w:rPr>
                <w:rFonts w:ascii="Arial" w:hAnsi="Arial" w:cs="Arial"/>
              </w:rPr>
              <w:t>4</w:t>
            </w:r>
          </w:p>
        </w:tc>
      </w:tr>
    </w:tbl>
    <w:p w:rsidR="00DC2C51" w:rsidRDefault="00DC2C51" w:rsidP="00DC2C51">
      <w:pPr>
        <w:jc w:val="center"/>
        <w:rPr>
          <w:rFonts w:ascii="Arial" w:hAnsi="Arial" w:cs="Arial"/>
        </w:rPr>
      </w:pPr>
    </w:p>
    <w:p w:rsidR="00DC2C51" w:rsidRDefault="00DC2C51" w:rsidP="00DC2C51">
      <w:pPr>
        <w:jc w:val="both"/>
        <w:rPr>
          <w:rFonts w:ascii="Arial" w:hAnsi="Arial" w:cs="Arial"/>
        </w:rPr>
      </w:pPr>
      <w:r>
        <w:rPr>
          <w:rFonts w:ascii="Arial" w:hAnsi="Arial" w:cs="Arial"/>
        </w:rPr>
        <w:t>Los proyectos se han desarrollado de acuerdo a las necesidades que se han encontrado en el sector empresarial a partir de entrevistas con las empresas, para detectar sus problemáticas; dichos proyectos se han desarrollado en las áreas de arquitectura, electromecánica e informática.</w:t>
      </w:r>
    </w:p>
    <w:p w:rsidR="00DC2C51" w:rsidRDefault="00DC2C51" w:rsidP="00DC2C51">
      <w:pPr>
        <w:jc w:val="both"/>
        <w:rPr>
          <w:rFonts w:ascii="Arial" w:hAnsi="Arial" w:cs="Arial"/>
        </w:rPr>
      </w:pPr>
      <w:r>
        <w:rPr>
          <w:rFonts w:ascii="Arial" w:hAnsi="Arial" w:cs="Arial"/>
        </w:rPr>
        <w:t>L</w:t>
      </w:r>
      <w:r w:rsidRPr="00857FEA">
        <w:rPr>
          <w:rFonts w:ascii="Arial" w:hAnsi="Arial" w:cs="Arial"/>
        </w:rPr>
        <w:t>a meta del indicador de residencias profesionales</w:t>
      </w:r>
      <w:r>
        <w:rPr>
          <w:rFonts w:ascii="Arial" w:hAnsi="Arial" w:cs="Arial"/>
        </w:rPr>
        <w:t>, para el ciclo 2012 -2013 es el lograr el 100%;</w:t>
      </w:r>
      <w:r w:rsidRPr="00857FEA">
        <w:rPr>
          <w:rFonts w:ascii="Arial" w:hAnsi="Arial" w:cs="Arial"/>
        </w:rPr>
        <w:t xml:space="preserve"> </w:t>
      </w:r>
      <w:r>
        <w:rPr>
          <w:rFonts w:ascii="Arial" w:hAnsi="Arial" w:cs="Arial"/>
        </w:rPr>
        <w:t xml:space="preserve">lo cual en el primer periodo (agosto – enero) se logró un 83.64%, buscando los 16.36% restantes en el segundo periodo (febrero - julio). </w:t>
      </w:r>
      <w:r w:rsidRPr="00857FEA">
        <w:rPr>
          <w:rFonts w:ascii="Arial" w:hAnsi="Arial" w:cs="Arial"/>
        </w:rPr>
        <w:t>En base a la información antes mencionada se plasma en la siguiente gráfica</w:t>
      </w:r>
      <w:r>
        <w:rPr>
          <w:rFonts w:ascii="Arial" w:hAnsi="Arial" w:cs="Arial"/>
        </w:rPr>
        <w:t>.</w:t>
      </w:r>
    </w:p>
    <w:p w:rsidR="00DC2C51" w:rsidRPr="00857FEA" w:rsidRDefault="00DC2C51" w:rsidP="00DC2C51">
      <w:pPr>
        <w:jc w:val="both"/>
        <w:rPr>
          <w:rFonts w:ascii="Arial" w:hAnsi="Arial" w:cs="Arial"/>
        </w:rPr>
      </w:pPr>
    </w:p>
    <w:p w:rsidR="00DC2C51" w:rsidRDefault="00DC2C51" w:rsidP="00DC2C51">
      <w:pPr>
        <w:jc w:val="center"/>
        <w:rPr>
          <w:rFonts w:ascii="Arial" w:hAnsi="Arial" w:cs="Arial"/>
        </w:rPr>
      </w:pPr>
      <w:r>
        <w:rPr>
          <w:rFonts w:ascii="Arial" w:hAnsi="Arial" w:cs="Arial"/>
          <w:noProof/>
          <w:lang w:val="es-MX" w:eastAsia="es-MX"/>
        </w:rPr>
        <w:drawing>
          <wp:inline distT="0" distB="0" distL="0" distR="0" wp14:anchorId="452D9483" wp14:editId="00A7383D">
            <wp:extent cx="4892040" cy="2712720"/>
            <wp:effectExtent l="0" t="0" r="22860" b="11430"/>
            <wp:docPr id="16" name="Gráfico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0A7D73" w:rsidRDefault="000A7D73" w:rsidP="00DC2C51">
      <w:pPr>
        <w:jc w:val="both"/>
        <w:rPr>
          <w:rFonts w:ascii="Arial" w:hAnsi="Arial" w:cs="Arial"/>
          <w:b/>
        </w:rPr>
      </w:pPr>
    </w:p>
    <w:p w:rsidR="00DC2C51" w:rsidRDefault="00DC2C51" w:rsidP="00DC2C51">
      <w:pPr>
        <w:jc w:val="both"/>
        <w:rPr>
          <w:rFonts w:ascii="Arial" w:hAnsi="Arial" w:cs="Arial"/>
          <w:b/>
        </w:rPr>
      </w:pPr>
      <w:r>
        <w:rPr>
          <w:rFonts w:ascii="Arial" w:hAnsi="Arial" w:cs="Arial"/>
          <w:b/>
        </w:rPr>
        <w:t>CONCURSOS ACADÉMICOS</w:t>
      </w:r>
    </w:p>
    <w:p w:rsidR="00DC2C51" w:rsidRPr="00067D02" w:rsidRDefault="00DC2C51" w:rsidP="00DC2C51">
      <w:pPr>
        <w:jc w:val="both"/>
        <w:rPr>
          <w:rFonts w:ascii="Arial" w:hAnsi="Arial" w:cs="Arial"/>
        </w:rPr>
      </w:pPr>
      <w:r w:rsidRPr="00EF1E05">
        <w:rPr>
          <w:rFonts w:ascii="Arial" w:hAnsi="Arial" w:cs="Arial"/>
          <w:b/>
        </w:rPr>
        <w:t>Concurso Nacional Abierto de Programación (CONACUP 2012)</w:t>
      </w:r>
    </w:p>
    <w:p w:rsidR="00DC2C51" w:rsidRDefault="00DC2C51" w:rsidP="00DC2C51">
      <w:pPr>
        <w:jc w:val="both"/>
        <w:rPr>
          <w:rFonts w:ascii="Arial" w:hAnsi="Arial" w:cs="Arial"/>
        </w:rPr>
      </w:pPr>
      <w:r w:rsidRPr="00C66F72">
        <w:rPr>
          <w:rFonts w:ascii="Arial" w:hAnsi="Arial" w:cs="Arial"/>
        </w:rPr>
        <w:t xml:space="preserve">CONACUP es una competencia de programación que fomenta la creatividad y la innovación en la elaboración de algoritmos para dar solución a diversos problemas a través de programas de cómputo, dirigido a  profesionales, profesores, estudiantes y público en general que sean </w:t>
      </w:r>
      <w:r>
        <w:rPr>
          <w:rFonts w:ascii="Arial" w:hAnsi="Arial" w:cs="Arial"/>
        </w:rPr>
        <w:t>m</w:t>
      </w:r>
      <w:r w:rsidRPr="00C66F72">
        <w:rPr>
          <w:rFonts w:ascii="Arial" w:hAnsi="Arial" w:cs="Arial"/>
        </w:rPr>
        <w:t>exicanos, mayores de 15 años y  de conocimientos avanzados de programación  como únicas restricciones</w:t>
      </w:r>
      <w:r w:rsidRPr="00C66F72">
        <w:rPr>
          <w:rFonts w:ascii="Arial" w:hAnsi="Arial" w:cs="Arial"/>
        </w:rPr>
        <w:br/>
      </w:r>
      <w:r w:rsidRPr="00C66F72">
        <w:rPr>
          <w:rFonts w:ascii="Arial" w:hAnsi="Arial" w:cs="Arial"/>
        </w:rPr>
        <w:br/>
      </w:r>
      <w:r>
        <w:rPr>
          <w:rFonts w:ascii="Arial" w:hAnsi="Arial" w:cs="Arial"/>
        </w:rPr>
        <w:t xml:space="preserve">En esta ocasión los días 02 y 03 de noviembre de 2012, se reunieron 139 </w:t>
      </w:r>
      <w:r>
        <w:rPr>
          <w:rFonts w:ascii="Arial" w:hAnsi="Arial" w:cs="Arial"/>
        </w:rPr>
        <w:lastRenderedPageBreak/>
        <w:t xml:space="preserve">participantes de diversos estados del país, siendo solamente 16 del estado de Jalisco, entre los cuales un representante del Instituto Tecnológico Superior de El Grullo, cabe señalar que se logró avanzar hasta la etapa de repechaje para la final.   </w:t>
      </w:r>
    </w:p>
    <w:p w:rsidR="00DC2C51" w:rsidRDefault="00DC2C51" w:rsidP="00DC2C51">
      <w:pPr>
        <w:jc w:val="both"/>
        <w:rPr>
          <w:rFonts w:ascii="Arial" w:hAnsi="Arial" w:cs="Arial"/>
        </w:rPr>
      </w:pPr>
      <w:r w:rsidRPr="00700065">
        <w:rPr>
          <w:rFonts w:ascii="Arial" w:hAnsi="Arial" w:cs="Arial"/>
          <w:noProof/>
          <w:lang w:val="es-MX" w:eastAsia="es-MX"/>
        </w:rPr>
        <w:drawing>
          <wp:anchor distT="0" distB="0" distL="114300" distR="114300" simplePos="0" relativeHeight="252002304" behindDoc="1" locked="0" layoutInCell="1" allowOverlap="1" wp14:anchorId="2A253D0D" wp14:editId="71A3DABC">
            <wp:simplePos x="0" y="0"/>
            <wp:positionH relativeFrom="column">
              <wp:posOffset>1327150</wp:posOffset>
            </wp:positionH>
            <wp:positionV relativeFrom="paragraph">
              <wp:posOffset>184150</wp:posOffset>
            </wp:positionV>
            <wp:extent cx="2842260" cy="1600200"/>
            <wp:effectExtent l="133350" t="95250" r="148590" b="171450"/>
            <wp:wrapTight wrapText="bothSides">
              <wp:wrapPolygon edited="0">
                <wp:start x="-869" y="-1286"/>
                <wp:lineTo x="-1013" y="21600"/>
                <wp:lineTo x="-724" y="23657"/>
                <wp:lineTo x="22295" y="23657"/>
                <wp:lineTo x="22584" y="20057"/>
                <wp:lineTo x="22440" y="-1286"/>
                <wp:lineTo x="-869" y="-1286"/>
              </wp:wrapPolygon>
            </wp:wrapTight>
            <wp:docPr id="1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0940.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842260" cy="16002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DC2C51" w:rsidRDefault="00DC2C51" w:rsidP="00DC2C51">
      <w:pPr>
        <w:jc w:val="both"/>
        <w:rPr>
          <w:rFonts w:ascii="Arial" w:hAnsi="Arial" w:cs="Arial"/>
        </w:rPr>
      </w:pPr>
    </w:p>
    <w:p w:rsidR="00DC2C51" w:rsidRDefault="00DC2C51" w:rsidP="00DC2C51">
      <w:pPr>
        <w:jc w:val="both"/>
        <w:rPr>
          <w:rFonts w:ascii="Arial" w:hAnsi="Arial" w:cs="Arial"/>
        </w:rPr>
      </w:pPr>
    </w:p>
    <w:p w:rsidR="00DC2C51" w:rsidRDefault="00DC2C51" w:rsidP="00DC2C51">
      <w:pPr>
        <w:jc w:val="both"/>
        <w:rPr>
          <w:rFonts w:ascii="Arial" w:hAnsi="Arial" w:cs="Arial"/>
        </w:rPr>
      </w:pPr>
    </w:p>
    <w:p w:rsidR="00DC2C51" w:rsidRDefault="00DC2C51" w:rsidP="00DC2C51">
      <w:pPr>
        <w:jc w:val="both"/>
        <w:rPr>
          <w:rFonts w:ascii="Arial" w:hAnsi="Arial" w:cs="Arial"/>
        </w:rPr>
      </w:pPr>
    </w:p>
    <w:p w:rsidR="00DC2C51" w:rsidRDefault="00DC2C51" w:rsidP="00DC2C51">
      <w:pPr>
        <w:jc w:val="both"/>
        <w:rPr>
          <w:rFonts w:ascii="Arial" w:hAnsi="Arial" w:cs="Arial"/>
        </w:rPr>
      </w:pPr>
    </w:p>
    <w:p w:rsidR="00DC2C51" w:rsidRDefault="00DC2C51" w:rsidP="00DC2C51">
      <w:pPr>
        <w:jc w:val="both"/>
        <w:rPr>
          <w:rFonts w:ascii="Arial" w:hAnsi="Arial" w:cs="Arial"/>
        </w:rPr>
      </w:pPr>
    </w:p>
    <w:p w:rsidR="00DC2C51" w:rsidRDefault="00DC2C51" w:rsidP="00DC2C51">
      <w:pPr>
        <w:jc w:val="both"/>
        <w:rPr>
          <w:rFonts w:ascii="Arial" w:hAnsi="Arial" w:cs="Arial"/>
        </w:rPr>
      </w:pPr>
    </w:p>
    <w:p w:rsidR="00DC2C51" w:rsidRPr="00C66F72" w:rsidRDefault="00DC2C51" w:rsidP="00DC2C51">
      <w:pPr>
        <w:jc w:val="both"/>
        <w:rPr>
          <w:rFonts w:ascii="Arial" w:hAnsi="Arial" w:cs="Arial"/>
        </w:rPr>
      </w:pPr>
    </w:p>
    <w:p w:rsidR="00DC2C51" w:rsidRDefault="00DC2C51" w:rsidP="00DC2C51"/>
    <w:p w:rsidR="000A7D73" w:rsidRDefault="000A7D73" w:rsidP="00DC2C51">
      <w:pPr>
        <w:rPr>
          <w:rFonts w:ascii="Arial" w:hAnsi="Arial" w:cs="Arial"/>
          <w:b/>
        </w:rPr>
      </w:pPr>
    </w:p>
    <w:p w:rsidR="000A7D73" w:rsidRDefault="000A7D73" w:rsidP="00DC2C51">
      <w:pPr>
        <w:rPr>
          <w:rFonts w:ascii="Arial" w:hAnsi="Arial" w:cs="Arial"/>
          <w:b/>
        </w:rPr>
      </w:pPr>
    </w:p>
    <w:p w:rsidR="00DC2C51" w:rsidRDefault="00DC2C51" w:rsidP="00DC2C51">
      <w:pPr>
        <w:rPr>
          <w:rFonts w:ascii="Arial" w:hAnsi="Arial" w:cs="Arial"/>
          <w:b/>
        </w:rPr>
      </w:pPr>
      <w:r w:rsidRPr="00700065">
        <w:rPr>
          <w:rFonts w:ascii="Arial" w:hAnsi="Arial" w:cs="Arial"/>
          <w:b/>
        </w:rPr>
        <w:t xml:space="preserve">8vo. Concurso de Programación </w:t>
      </w:r>
      <w:proofErr w:type="spellStart"/>
      <w:r w:rsidRPr="00700065">
        <w:rPr>
          <w:rFonts w:ascii="Arial" w:hAnsi="Arial" w:cs="Arial"/>
          <w:b/>
        </w:rPr>
        <w:t>Intertecnológicos</w:t>
      </w:r>
      <w:proofErr w:type="spellEnd"/>
      <w:r w:rsidRPr="00700065">
        <w:rPr>
          <w:rFonts w:ascii="Arial" w:hAnsi="Arial" w:cs="Arial"/>
          <w:b/>
        </w:rPr>
        <w:t xml:space="preserve"> 2012</w:t>
      </w:r>
    </w:p>
    <w:p w:rsidR="000A7D73" w:rsidRPr="00700065" w:rsidRDefault="000A7D73" w:rsidP="00DC2C51">
      <w:pPr>
        <w:rPr>
          <w:rFonts w:ascii="Arial" w:hAnsi="Arial" w:cs="Arial"/>
          <w:b/>
        </w:rPr>
      </w:pPr>
    </w:p>
    <w:p w:rsidR="00DC2C51" w:rsidRDefault="00DC2C51" w:rsidP="00DC2C51">
      <w:pPr>
        <w:jc w:val="both"/>
        <w:rPr>
          <w:rFonts w:ascii="Arial" w:hAnsi="Arial" w:cs="Arial"/>
        </w:rPr>
      </w:pPr>
      <w:r w:rsidRPr="00700065">
        <w:rPr>
          <w:rFonts w:ascii="Arial" w:hAnsi="Arial" w:cs="Arial"/>
        </w:rPr>
        <w:t xml:space="preserve">Se asistió al octavo concurso  de </w:t>
      </w:r>
      <w:r>
        <w:rPr>
          <w:rFonts w:ascii="Arial" w:hAnsi="Arial" w:cs="Arial"/>
        </w:rPr>
        <w:t>p</w:t>
      </w:r>
      <w:r w:rsidRPr="00700065">
        <w:rPr>
          <w:rFonts w:ascii="Arial" w:hAnsi="Arial" w:cs="Arial"/>
        </w:rPr>
        <w:t xml:space="preserve">rogramación </w:t>
      </w:r>
      <w:proofErr w:type="spellStart"/>
      <w:r w:rsidRPr="00700065">
        <w:rPr>
          <w:rFonts w:ascii="Arial" w:hAnsi="Arial" w:cs="Arial"/>
        </w:rPr>
        <w:t>Intertecnológicos</w:t>
      </w:r>
      <w:proofErr w:type="spellEnd"/>
      <w:r w:rsidRPr="00700065">
        <w:rPr>
          <w:rFonts w:ascii="Arial" w:hAnsi="Arial" w:cs="Arial"/>
        </w:rPr>
        <w:t xml:space="preserve"> 2012, con sede en la ciudad de </w:t>
      </w:r>
      <w:proofErr w:type="spellStart"/>
      <w:r w:rsidRPr="00700065">
        <w:rPr>
          <w:rFonts w:ascii="Arial" w:hAnsi="Arial" w:cs="Arial"/>
        </w:rPr>
        <w:t>Zapotlanejo</w:t>
      </w:r>
      <w:proofErr w:type="spellEnd"/>
      <w:r>
        <w:rPr>
          <w:rFonts w:ascii="Arial" w:hAnsi="Arial" w:cs="Arial"/>
        </w:rPr>
        <w:t>, el cual se realizó</w:t>
      </w:r>
      <w:r w:rsidRPr="00700065">
        <w:rPr>
          <w:rFonts w:ascii="Arial" w:hAnsi="Arial" w:cs="Arial"/>
        </w:rPr>
        <w:t xml:space="preserve"> los días 15 y 16 de </w:t>
      </w:r>
      <w:r>
        <w:rPr>
          <w:rFonts w:ascii="Arial" w:hAnsi="Arial" w:cs="Arial"/>
        </w:rPr>
        <w:t>n</w:t>
      </w:r>
      <w:r w:rsidRPr="00700065">
        <w:rPr>
          <w:rFonts w:ascii="Arial" w:hAnsi="Arial" w:cs="Arial"/>
        </w:rPr>
        <w:t>oviembre</w:t>
      </w:r>
      <w:r>
        <w:rPr>
          <w:rFonts w:ascii="Arial" w:hAnsi="Arial" w:cs="Arial"/>
        </w:rPr>
        <w:t xml:space="preserve"> de 2012</w:t>
      </w:r>
      <w:r w:rsidRPr="00700065">
        <w:rPr>
          <w:rFonts w:ascii="Arial" w:hAnsi="Arial" w:cs="Arial"/>
        </w:rPr>
        <w:t xml:space="preserve">. En esta ocasión se logró obtener los lugares 6 y 12 </w:t>
      </w:r>
      <w:r>
        <w:rPr>
          <w:rFonts w:ascii="Arial" w:hAnsi="Arial" w:cs="Arial"/>
        </w:rPr>
        <w:t>de los 20 equipos participantes, provenientes de 7 tecnológicos superiores y 1 tecnológico Federal del estado de Jalisco.</w:t>
      </w:r>
    </w:p>
    <w:p w:rsidR="000A7D73" w:rsidRDefault="000A7D73" w:rsidP="00DC2C51">
      <w:pPr>
        <w:jc w:val="both"/>
        <w:rPr>
          <w:rFonts w:ascii="Arial" w:hAnsi="Arial" w:cs="Arial"/>
        </w:rPr>
      </w:pPr>
    </w:p>
    <w:p w:rsidR="000A7D73" w:rsidRDefault="000A7D73" w:rsidP="00DC2C51">
      <w:pPr>
        <w:jc w:val="both"/>
        <w:rPr>
          <w:rFonts w:ascii="Arial" w:hAnsi="Arial" w:cs="Arial"/>
        </w:rPr>
      </w:pPr>
    </w:p>
    <w:p w:rsidR="000A7D73" w:rsidRDefault="000A7D73" w:rsidP="00DC2C51">
      <w:pPr>
        <w:jc w:val="both"/>
        <w:rPr>
          <w:rFonts w:ascii="Arial" w:hAnsi="Arial" w:cs="Arial"/>
        </w:rPr>
      </w:pPr>
    </w:p>
    <w:p w:rsidR="000A7D73" w:rsidRDefault="000A7D73" w:rsidP="00DC2C51">
      <w:pPr>
        <w:jc w:val="both"/>
        <w:rPr>
          <w:rFonts w:ascii="Arial" w:hAnsi="Arial" w:cs="Arial"/>
        </w:rPr>
      </w:pPr>
    </w:p>
    <w:p w:rsidR="000A7D73" w:rsidRDefault="000A7D73" w:rsidP="00DC2C51">
      <w:pPr>
        <w:jc w:val="both"/>
        <w:rPr>
          <w:rFonts w:ascii="Arial" w:hAnsi="Arial" w:cs="Arial"/>
        </w:rPr>
      </w:pPr>
      <w:r w:rsidRPr="00700065">
        <w:rPr>
          <w:rFonts w:ascii="Arial" w:hAnsi="Arial" w:cs="Arial"/>
          <w:noProof/>
          <w:lang w:val="es-MX" w:eastAsia="es-MX"/>
        </w:rPr>
        <w:drawing>
          <wp:anchor distT="0" distB="0" distL="114300" distR="114300" simplePos="0" relativeHeight="251999232" behindDoc="1" locked="0" layoutInCell="1" allowOverlap="1" wp14:anchorId="360B60C9" wp14:editId="6D8CD243">
            <wp:simplePos x="0" y="0"/>
            <wp:positionH relativeFrom="column">
              <wp:posOffset>1226820</wp:posOffset>
            </wp:positionH>
            <wp:positionV relativeFrom="paragraph">
              <wp:posOffset>285750</wp:posOffset>
            </wp:positionV>
            <wp:extent cx="2780030" cy="2065655"/>
            <wp:effectExtent l="128587" t="119063" r="148908" b="167957"/>
            <wp:wrapTight wrapText="bothSides">
              <wp:wrapPolygon edited="0">
                <wp:start x="-925" y="22347"/>
                <wp:lineTo x="-481" y="22347"/>
                <wp:lineTo x="1739" y="22945"/>
                <wp:lineTo x="20833" y="22945"/>
                <wp:lineTo x="22757" y="21949"/>
                <wp:lineTo x="22757" y="-561"/>
                <wp:lineTo x="20833" y="-1358"/>
                <wp:lineTo x="-629" y="-1358"/>
                <wp:lineTo x="-925" y="-959"/>
                <wp:lineTo x="-925" y="22347"/>
              </wp:wrapPolygon>
            </wp:wrapTight>
            <wp:docPr id="1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0944.JPG"/>
                    <pic:cNvPicPr/>
                  </pic:nvPicPr>
                  <pic:blipFill rotWithShape="1">
                    <a:blip r:embed="rId30" cstate="print">
                      <a:extLst>
                        <a:ext uri="{28A0092B-C50C-407E-A947-70E740481C1C}">
                          <a14:useLocalDpi xmlns:a14="http://schemas.microsoft.com/office/drawing/2010/main" val="0"/>
                        </a:ext>
                      </a:extLst>
                    </a:blip>
                    <a:srcRect l="24324" r="1"/>
                    <a:stretch/>
                  </pic:blipFill>
                  <pic:spPr bwMode="auto">
                    <a:xfrm rot="5400000">
                      <a:off x="0" y="0"/>
                      <a:ext cx="2780030" cy="206565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A7D73" w:rsidRDefault="000A7D73" w:rsidP="00DC2C51">
      <w:pPr>
        <w:jc w:val="both"/>
        <w:rPr>
          <w:rFonts w:ascii="Arial" w:hAnsi="Arial" w:cs="Arial"/>
        </w:rPr>
      </w:pPr>
    </w:p>
    <w:p w:rsidR="00DC2C51" w:rsidRDefault="00DC2C51" w:rsidP="00DC2C51">
      <w:pPr>
        <w:jc w:val="both"/>
        <w:rPr>
          <w:rFonts w:ascii="Arial" w:hAnsi="Arial" w:cs="Arial"/>
        </w:rPr>
      </w:pPr>
    </w:p>
    <w:p w:rsidR="00DC2C51" w:rsidRDefault="00DC2C51" w:rsidP="00DC2C51">
      <w:pPr>
        <w:jc w:val="both"/>
        <w:rPr>
          <w:rFonts w:ascii="Arial" w:hAnsi="Arial" w:cs="Arial"/>
        </w:rPr>
      </w:pPr>
    </w:p>
    <w:p w:rsidR="000A7D73" w:rsidRDefault="000A7D73" w:rsidP="00DC2C51">
      <w:pPr>
        <w:jc w:val="both"/>
        <w:rPr>
          <w:rFonts w:ascii="Arial" w:hAnsi="Arial" w:cs="Arial"/>
          <w:b/>
        </w:rPr>
      </w:pPr>
    </w:p>
    <w:p w:rsidR="000A7D73" w:rsidRDefault="000A7D73" w:rsidP="00DC2C51">
      <w:pPr>
        <w:jc w:val="both"/>
        <w:rPr>
          <w:rFonts w:ascii="Arial" w:hAnsi="Arial" w:cs="Arial"/>
          <w:b/>
        </w:rPr>
      </w:pPr>
    </w:p>
    <w:p w:rsidR="000A7D73" w:rsidRDefault="000A7D73" w:rsidP="00DC2C51">
      <w:pPr>
        <w:jc w:val="both"/>
        <w:rPr>
          <w:rFonts w:ascii="Arial" w:hAnsi="Arial" w:cs="Arial"/>
          <w:b/>
        </w:rPr>
      </w:pPr>
    </w:p>
    <w:p w:rsidR="000A7D73" w:rsidRDefault="000A7D73" w:rsidP="00DC2C51">
      <w:pPr>
        <w:jc w:val="both"/>
        <w:rPr>
          <w:rFonts w:ascii="Arial" w:hAnsi="Arial" w:cs="Arial"/>
          <w:b/>
        </w:rPr>
      </w:pPr>
    </w:p>
    <w:p w:rsidR="000A7D73" w:rsidRDefault="000A7D73" w:rsidP="00DC2C51">
      <w:pPr>
        <w:jc w:val="both"/>
        <w:rPr>
          <w:rFonts w:ascii="Arial" w:hAnsi="Arial" w:cs="Arial"/>
          <w:b/>
        </w:rPr>
      </w:pPr>
    </w:p>
    <w:p w:rsidR="000A7D73" w:rsidRDefault="000A7D73" w:rsidP="00DC2C51">
      <w:pPr>
        <w:jc w:val="both"/>
        <w:rPr>
          <w:rFonts w:ascii="Arial" w:hAnsi="Arial" w:cs="Arial"/>
          <w:b/>
        </w:rPr>
      </w:pPr>
    </w:p>
    <w:p w:rsidR="000A7D73" w:rsidRDefault="000A7D73" w:rsidP="00DC2C51">
      <w:pPr>
        <w:jc w:val="both"/>
        <w:rPr>
          <w:rFonts w:ascii="Arial" w:hAnsi="Arial" w:cs="Arial"/>
          <w:b/>
        </w:rPr>
      </w:pPr>
    </w:p>
    <w:p w:rsidR="000A7D73" w:rsidRDefault="000A7D73" w:rsidP="00DC2C51">
      <w:pPr>
        <w:jc w:val="both"/>
        <w:rPr>
          <w:rFonts w:ascii="Arial" w:hAnsi="Arial" w:cs="Arial"/>
          <w:b/>
        </w:rPr>
      </w:pPr>
    </w:p>
    <w:p w:rsidR="000A7D73" w:rsidRDefault="000A7D73" w:rsidP="00DC2C51">
      <w:pPr>
        <w:jc w:val="both"/>
        <w:rPr>
          <w:rFonts w:ascii="Arial" w:hAnsi="Arial" w:cs="Arial"/>
          <w:b/>
        </w:rPr>
      </w:pPr>
    </w:p>
    <w:p w:rsidR="000A7D73" w:rsidRDefault="000A7D73" w:rsidP="00DC2C51">
      <w:pPr>
        <w:jc w:val="both"/>
        <w:rPr>
          <w:rFonts w:ascii="Arial" w:hAnsi="Arial" w:cs="Arial"/>
          <w:b/>
        </w:rPr>
      </w:pPr>
    </w:p>
    <w:p w:rsidR="000A7D73" w:rsidRDefault="000A7D73" w:rsidP="00DC2C51">
      <w:pPr>
        <w:jc w:val="both"/>
        <w:rPr>
          <w:rFonts w:ascii="Arial" w:hAnsi="Arial" w:cs="Arial"/>
          <w:b/>
        </w:rPr>
      </w:pPr>
    </w:p>
    <w:p w:rsidR="000A7D73" w:rsidRDefault="000A7D73" w:rsidP="00DC2C51">
      <w:pPr>
        <w:jc w:val="both"/>
        <w:rPr>
          <w:rFonts w:ascii="Arial" w:hAnsi="Arial" w:cs="Arial"/>
          <w:b/>
        </w:rPr>
      </w:pPr>
    </w:p>
    <w:p w:rsidR="000A7D73" w:rsidRDefault="000A7D73" w:rsidP="00DC2C51">
      <w:pPr>
        <w:jc w:val="both"/>
        <w:rPr>
          <w:rFonts w:ascii="Arial" w:hAnsi="Arial" w:cs="Arial"/>
          <w:b/>
        </w:rPr>
      </w:pPr>
    </w:p>
    <w:p w:rsidR="000A7D73" w:rsidRDefault="000A7D73" w:rsidP="00DC2C51">
      <w:pPr>
        <w:jc w:val="both"/>
        <w:rPr>
          <w:rFonts w:ascii="Arial" w:hAnsi="Arial" w:cs="Arial"/>
          <w:b/>
        </w:rPr>
      </w:pPr>
    </w:p>
    <w:p w:rsidR="000A7D73" w:rsidRDefault="000A7D73" w:rsidP="00DC2C51">
      <w:pPr>
        <w:jc w:val="both"/>
        <w:rPr>
          <w:rFonts w:ascii="Arial" w:hAnsi="Arial" w:cs="Arial"/>
          <w:b/>
        </w:rPr>
      </w:pPr>
    </w:p>
    <w:p w:rsidR="00DC2C51" w:rsidRPr="008401B3" w:rsidRDefault="00DC2C51" w:rsidP="00DC2C51">
      <w:pPr>
        <w:jc w:val="both"/>
        <w:rPr>
          <w:rFonts w:ascii="Arial" w:hAnsi="Arial" w:cs="Arial"/>
          <w:b/>
        </w:rPr>
      </w:pPr>
      <w:r w:rsidRPr="008401B3">
        <w:rPr>
          <w:rFonts w:ascii="Arial" w:hAnsi="Arial" w:cs="Arial"/>
          <w:b/>
        </w:rPr>
        <w:t>REUNIONES DGEST.</w:t>
      </w:r>
    </w:p>
    <w:p w:rsidR="00DC2C51" w:rsidRDefault="00DC2C51" w:rsidP="00DC2C51">
      <w:pPr>
        <w:jc w:val="both"/>
        <w:rPr>
          <w:rFonts w:ascii="Arial" w:hAnsi="Arial" w:cs="Arial"/>
        </w:rPr>
      </w:pPr>
      <w:r w:rsidRPr="008401B3">
        <w:rPr>
          <w:rFonts w:ascii="Arial" w:hAnsi="Arial" w:cs="Arial"/>
        </w:rPr>
        <w:t>Participamos en la Reunión de retroalimentación de los Lineamientos Académicos – Administrativos, convocados por la Dirección de Docencia. Sede Instituto Tecnológico de Colima.</w:t>
      </w:r>
    </w:p>
    <w:p w:rsidR="00DC2C51" w:rsidRDefault="00DC2C51" w:rsidP="00DC2C51">
      <w:pPr>
        <w:jc w:val="both"/>
        <w:rPr>
          <w:rFonts w:ascii="Arial" w:hAnsi="Arial" w:cs="Arial"/>
        </w:rPr>
      </w:pPr>
    </w:p>
    <w:p w:rsidR="00DC2C51" w:rsidRDefault="00DC2C51" w:rsidP="00DC2C51">
      <w:pPr>
        <w:jc w:val="both"/>
        <w:rPr>
          <w:rFonts w:ascii="Arial" w:hAnsi="Arial" w:cs="Arial"/>
        </w:rPr>
      </w:pPr>
    </w:p>
    <w:p w:rsidR="00DC2C51" w:rsidRPr="008401B3" w:rsidRDefault="00DC2C51" w:rsidP="00DC2C51">
      <w:pPr>
        <w:jc w:val="both"/>
        <w:rPr>
          <w:rFonts w:ascii="Arial" w:hAnsi="Arial" w:cs="Arial"/>
        </w:rPr>
      </w:pPr>
      <w:r>
        <w:rPr>
          <w:noProof/>
          <w:lang w:val="es-MX" w:eastAsia="es-MX"/>
        </w:rPr>
        <w:drawing>
          <wp:anchor distT="0" distB="0" distL="114300" distR="114300" simplePos="0" relativeHeight="252005376" behindDoc="0" locked="0" layoutInCell="1" allowOverlap="1" wp14:anchorId="4E6B4CF9" wp14:editId="0574D73C">
            <wp:simplePos x="0" y="0"/>
            <wp:positionH relativeFrom="column">
              <wp:posOffset>2908935</wp:posOffset>
            </wp:positionH>
            <wp:positionV relativeFrom="paragraph">
              <wp:posOffset>-339725</wp:posOffset>
            </wp:positionV>
            <wp:extent cx="2400935" cy="1799590"/>
            <wp:effectExtent l="133350" t="95250" r="132715" b="162560"/>
            <wp:wrapTopAndBottom/>
            <wp:docPr id="26" name="Imagen 26" descr="C:\Users\Usuario Nuevo\AppData\Local\Microsoft\Windows\Temporary Internet Files\Content.Word\CAM001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uario Nuevo\AppData\Local\Microsoft\Windows\Temporary Internet Files\Content.Word\CAM00181.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400935" cy="179959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2004352" behindDoc="0" locked="0" layoutInCell="1" allowOverlap="1" wp14:anchorId="6E71C60D" wp14:editId="1DC7D5D7">
            <wp:simplePos x="0" y="0"/>
            <wp:positionH relativeFrom="column">
              <wp:posOffset>-111125</wp:posOffset>
            </wp:positionH>
            <wp:positionV relativeFrom="paragraph">
              <wp:posOffset>-318770</wp:posOffset>
            </wp:positionV>
            <wp:extent cx="2400935" cy="1799590"/>
            <wp:effectExtent l="133350" t="95250" r="132715" b="162560"/>
            <wp:wrapTopAndBottom/>
            <wp:docPr id="25" name="Imagen 25" descr="C:\Users\Usuario Nuevo\AppData\Local\Microsoft\Windows\Temporary Internet Files\Content.Word\CAM001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uario Nuevo\AppData\Local\Microsoft\Windows\Temporary Internet Files\Content.Word\CAM00180.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400935" cy="179959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DC2C51" w:rsidRDefault="00DC2C51" w:rsidP="00DC2C51">
      <w:pPr>
        <w:jc w:val="both"/>
        <w:rPr>
          <w:rFonts w:ascii="Arial" w:hAnsi="Arial" w:cs="Arial"/>
          <w:b/>
        </w:rPr>
      </w:pPr>
      <w:r>
        <w:rPr>
          <w:rFonts w:ascii="Arial" w:hAnsi="Arial" w:cs="Arial"/>
          <w:b/>
        </w:rPr>
        <w:t>S</w:t>
      </w:r>
      <w:r w:rsidRPr="006228D8">
        <w:rPr>
          <w:rFonts w:ascii="Arial" w:hAnsi="Arial" w:cs="Arial"/>
          <w:b/>
        </w:rPr>
        <w:t>ISTEMAS</w:t>
      </w:r>
      <w:r>
        <w:rPr>
          <w:rFonts w:ascii="Arial" w:hAnsi="Arial" w:cs="Arial"/>
          <w:b/>
        </w:rPr>
        <w:t xml:space="preserve"> DE GESTIÓN</w:t>
      </w:r>
    </w:p>
    <w:p w:rsidR="00DC2C51" w:rsidRDefault="00DC2C51" w:rsidP="00DC2C51">
      <w:pPr>
        <w:jc w:val="both"/>
        <w:rPr>
          <w:rFonts w:ascii="Arial" w:hAnsi="Arial" w:cs="Arial"/>
          <w:b/>
        </w:rPr>
      </w:pPr>
      <w:r w:rsidRPr="00307E78">
        <w:rPr>
          <w:rFonts w:ascii="Arial" w:hAnsi="Arial" w:cs="Arial"/>
          <w:b/>
        </w:rPr>
        <w:t>S</w:t>
      </w:r>
      <w:r>
        <w:rPr>
          <w:rFonts w:ascii="Arial" w:hAnsi="Arial" w:cs="Arial"/>
          <w:b/>
        </w:rPr>
        <w:t>istema de Gestión de la Calidad</w:t>
      </w:r>
    </w:p>
    <w:p w:rsidR="00DC2C51" w:rsidRDefault="00DC2C51" w:rsidP="00DC2C51">
      <w:pPr>
        <w:jc w:val="both"/>
        <w:rPr>
          <w:rFonts w:ascii="Arial" w:hAnsi="Arial" w:cs="Arial"/>
        </w:rPr>
      </w:pPr>
      <w:r w:rsidRPr="00DC5BA9">
        <w:rPr>
          <w:rFonts w:ascii="Arial" w:hAnsi="Arial" w:cs="Arial"/>
        </w:rPr>
        <w:t>En cumplimiento al programa de actividades del Sistema de Gestión de la Calidad, se realizaron las siguientes Actividades</w:t>
      </w:r>
      <w:r>
        <w:rPr>
          <w:rFonts w:ascii="Arial" w:hAnsi="Arial" w:cs="Arial"/>
        </w:rPr>
        <w:t>:</w:t>
      </w:r>
    </w:p>
    <w:p w:rsidR="00DC2C51" w:rsidRDefault="00DC2C51" w:rsidP="00DC2C51">
      <w:pPr>
        <w:jc w:val="both"/>
        <w:rPr>
          <w:rFonts w:ascii="Arial" w:hAnsi="Arial" w:cs="Arial"/>
        </w:rPr>
      </w:pPr>
      <w:r>
        <w:rPr>
          <w:rFonts w:ascii="Arial" w:hAnsi="Arial" w:cs="Arial"/>
        </w:rPr>
        <w:t xml:space="preserve">Participación en la X Revisión por la Dirección del Sistema de Gestión de la Calidad modalidad </w:t>
      </w:r>
      <w:proofErr w:type="spellStart"/>
      <w:r>
        <w:rPr>
          <w:rFonts w:ascii="Arial" w:hAnsi="Arial" w:cs="Arial"/>
        </w:rPr>
        <w:t>multisitios</w:t>
      </w:r>
      <w:proofErr w:type="spellEnd"/>
      <w:r>
        <w:rPr>
          <w:rFonts w:ascii="Arial" w:hAnsi="Arial" w:cs="Arial"/>
        </w:rPr>
        <w:t>, llevada a cabo en el Estado de Veracruz.</w:t>
      </w:r>
    </w:p>
    <w:p w:rsidR="000A7D73" w:rsidRDefault="000A7D73" w:rsidP="00DC2C51">
      <w:pPr>
        <w:jc w:val="both"/>
        <w:rPr>
          <w:rFonts w:ascii="Arial" w:hAnsi="Arial" w:cs="Arial"/>
        </w:rPr>
      </w:pPr>
    </w:p>
    <w:p w:rsidR="000A7D73" w:rsidRDefault="000A7D73" w:rsidP="00DC2C51">
      <w:pPr>
        <w:jc w:val="both"/>
        <w:rPr>
          <w:rFonts w:ascii="Arial" w:hAnsi="Arial" w:cs="Arial"/>
        </w:rPr>
      </w:pPr>
    </w:p>
    <w:p w:rsidR="00DC2C51" w:rsidRDefault="00DC2C51" w:rsidP="00DC2C51">
      <w:pPr>
        <w:jc w:val="both"/>
        <w:rPr>
          <w:rFonts w:ascii="Arial" w:hAnsi="Arial" w:cs="Arial"/>
        </w:rPr>
      </w:pPr>
      <w:r>
        <w:rPr>
          <w:rFonts w:ascii="Arial" w:hAnsi="Arial" w:cs="Arial"/>
          <w:noProof/>
          <w:lang w:val="es-MX" w:eastAsia="es-MX"/>
        </w:rPr>
        <w:drawing>
          <wp:inline distT="0" distB="0" distL="0" distR="0" wp14:anchorId="166348FD" wp14:editId="79F3C801">
            <wp:extent cx="2401200" cy="1800000"/>
            <wp:effectExtent l="133350" t="95250" r="132715" b="162560"/>
            <wp:docPr id="20" name="Imagen 20" descr="C:\Users\Usuario Nuevo\Documents\Fotogalería\2012\SGC_Veracruz\CAM001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uario Nuevo\Documents\Fotogalería\2012\SGC_Veracruz\CAM00145.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401200" cy="18000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Pr="008401B3">
        <w:rPr>
          <w:snapToGrid w:val="0"/>
          <w:color w:val="000000"/>
          <w:w w:val="0"/>
          <w:sz w:val="0"/>
          <w:szCs w:val="0"/>
          <w:u w:color="000000"/>
          <w:bdr w:val="none" w:sz="0" w:space="0" w:color="000000"/>
          <w:shd w:val="clear" w:color="000000" w:fill="000000"/>
          <w:lang w:val="x-none" w:eastAsia="x-none" w:bidi="x-none"/>
        </w:rPr>
        <w:t xml:space="preserve"> </w:t>
      </w:r>
      <w:r>
        <w:rPr>
          <w:rFonts w:ascii="Arial" w:hAnsi="Arial" w:cs="Arial"/>
          <w:noProof/>
          <w:lang w:val="es-MX" w:eastAsia="es-MX"/>
        </w:rPr>
        <w:drawing>
          <wp:inline distT="0" distB="0" distL="0" distR="0" wp14:anchorId="184CD41D" wp14:editId="567218DA">
            <wp:extent cx="2401200" cy="1800000"/>
            <wp:effectExtent l="133350" t="95250" r="132715" b="162560"/>
            <wp:docPr id="21" name="Imagen 21" descr="C:\Users\Usuario Nuevo\Documents\Fotogalería\2012\SGC_Veracruz\CAM001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uario Nuevo\Documents\Fotogalería\2012\SGC_Veracruz\CAM00137.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401200" cy="18000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DC2C51" w:rsidRPr="00307E78" w:rsidRDefault="00DC2C51" w:rsidP="00DC2C51">
      <w:pPr>
        <w:jc w:val="both"/>
        <w:rPr>
          <w:rFonts w:ascii="Arial" w:hAnsi="Arial" w:cs="Arial"/>
          <w:b/>
        </w:rPr>
      </w:pPr>
    </w:p>
    <w:p w:rsidR="00DC2C51" w:rsidRPr="007D4D9A" w:rsidRDefault="00DC2C51" w:rsidP="00DC2C51">
      <w:pPr>
        <w:ind w:left="360"/>
        <w:jc w:val="both"/>
        <w:rPr>
          <w:rFonts w:ascii="Arial" w:hAnsi="Arial" w:cs="Arial"/>
        </w:rPr>
      </w:pPr>
    </w:p>
    <w:p w:rsidR="00DC2C51" w:rsidRDefault="00DC2C51" w:rsidP="00DC2C51">
      <w:pPr>
        <w:jc w:val="both"/>
        <w:rPr>
          <w:rFonts w:ascii="Arial" w:hAnsi="Arial" w:cs="Arial"/>
        </w:rPr>
      </w:pPr>
    </w:p>
    <w:p w:rsidR="00807D03" w:rsidRDefault="00807D03" w:rsidP="00807D03">
      <w:pPr>
        <w:spacing w:line="276" w:lineRule="auto"/>
        <w:jc w:val="both"/>
        <w:rPr>
          <w:rFonts w:ascii="Arial" w:hAnsi="Arial" w:cs="Arial"/>
          <w:lang w:val="es-MX"/>
        </w:rPr>
      </w:pPr>
    </w:p>
    <w:p w:rsidR="00807D03" w:rsidRDefault="00807D03" w:rsidP="00807D03">
      <w:pPr>
        <w:spacing w:line="276" w:lineRule="auto"/>
        <w:jc w:val="both"/>
        <w:rPr>
          <w:rFonts w:ascii="Arial" w:hAnsi="Arial" w:cs="Arial"/>
          <w:lang w:val="es-MX"/>
        </w:rPr>
      </w:pPr>
    </w:p>
    <w:p w:rsidR="00807D03" w:rsidRDefault="00807D03" w:rsidP="00807D03">
      <w:pPr>
        <w:spacing w:line="276" w:lineRule="auto"/>
        <w:jc w:val="both"/>
        <w:rPr>
          <w:rFonts w:ascii="Arial" w:hAnsi="Arial" w:cs="Arial"/>
          <w:lang w:val="es-MX"/>
        </w:rPr>
      </w:pPr>
    </w:p>
    <w:p w:rsidR="000A7D73" w:rsidRDefault="000A7D73" w:rsidP="00807D03">
      <w:pPr>
        <w:spacing w:line="276" w:lineRule="auto"/>
        <w:jc w:val="both"/>
        <w:rPr>
          <w:rFonts w:ascii="Arial" w:hAnsi="Arial" w:cs="Arial"/>
          <w:lang w:val="es-MX"/>
        </w:rPr>
      </w:pPr>
    </w:p>
    <w:p w:rsidR="000A7D73" w:rsidRDefault="000A7D73" w:rsidP="00807D03">
      <w:pPr>
        <w:spacing w:line="276" w:lineRule="auto"/>
        <w:jc w:val="both"/>
        <w:rPr>
          <w:rFonts w:ascii="Arial" w:hAnsi="Arial" w:cs="Arial"/>
          <w:lang w:val="es-MX"/>
        </w:rPr>
      </w:pPr>
    </w:p>
    <w:p w:rsidR="000A7D73" w:rsidRDefault="000A7D73" w:rsidP="00807D03">
      <w:pPr>
        <w:spacing w:line="276" w:lineRule="auto"/>
        <w:jc w:val="both"/>
        <w:rPr>
          <w:rFonts w:ascii="Arial" w:hAnsi="Arial" w:cs="Arial"/>
          <w:lang w:val="es-MX"/>
        </w:rPr>
      </w:pPr>
    </w:p>
    <w:p w:rsidR="00807D03" w:rsidRDefault="00807D03" w:rsidP="00807D03">
      <w:pPr>
        <w:spacing w:line="276" w:lineRule="auto"/>
        <w:jc w:val="both"/>
        <w:rPr>
          <w:rFonts w:ascii="Arial" w:hAnsi="Arial" w:cs="Arial"/>
          <w:lang w:val="es-MX"/>
        </w:rPr>
      </w:pPr>
    </w:p>
    <w:p w:rsidR="00807D03" w:rsidRDefault="00807D03" w:rsidP="00807D03">
      <w:pPr>
        <w:spacing w:line="276" w:lineRule="auto"/>
        <w:jc w:val="both"/>
        <w:rPr>
          <w:rFonts w:ascii="Arial" w:hAnsi="Arial" w:cs="Arial"/>
          <w:lang w:val="es-MX"/>
        </w:rPr>
      </w:pPr>
    </w:p>
    <w:p w:rsidR="00807D03" w:rsidRDefault="00807D03" w:rsidP="00807D03">
      <w:pPr>
        <w:spacing w:line="276" w:lineRule="auto"/>
        <w:jc w:val="both"/>
        <w:rPr>
          <w:rFonts w:ascii="Arial" w:hAnsi="Arial" w:cs="Arial"/>
          <w:lang w:val="es-MX"/>
        </w:rPr>
      </w:pPr>
    </w:p>
    <w:p w:rsidR="00807D03" w:rsidRDefault="00807D03" w:rsidP="00807D03">
      <w:pPr>
        <w:spacing w:line="276" w:lineRule="auto"/>
        <w:jc w:val="both"/>
        <w:rPr>
          <w:rFonts w:ascii="Arial" w:hAnsi="Arial" w:cs="Arial"/>
          <w:lang w:val="es-MX"/>
        </w:rPr>
      </w:pPr>
    </w:p>
    <w:p w:rsidR="00807D03" w:rsidRDefault="00807D03" w:rsidP="00807D03">
      <w:pPr>
        <w:spacing w:line="276" w:lineRule="auto"/>
        <w:jc w:val="both"/>
        <w:rPr>
          <w:rFonts w:ascii="Arial" w:hAnsi="Arial" w:cs="Arial"/>
          <w:lang w:val="es-MX"/>
        </w:rPr>
      </w:pPr>
    </w:p>
    <w:p w:rsidR="00F07860" w:rsidRDefault="00F07860" w:rsidP="00807D03">
      <w:pPr>
        <w:spacing w:line="276" w:lineRule="auto"/>
        <w:jc w:val="both"/>
        <w:rPr>
          <w:rFonts w:ascii="Arial" w:hAnsi="Arial" w:cs="Arial"/>
          <w:lang w:val="es-MX"/>
        </w:rPr>
      </w:pPr>
      <w:r>
        <w:rPr>
          <w:noProof/>
          <w:lang w:val="es-MX" w:eastAsia="es-MX"/>
        </w:rPr>
        <w:lastRenderedPageBreak/>
        <mc:AlternateContent>
          <mc:Choice Requires="wpg">
            <w:drawing>
              <wp:anchor distT="0" distB="0" distL="114300" distR="114300" simplePos="0" relativeHeight="251948032" behindDoc="0" locked="0" layoutInCell="1" allowOverlap="1" wp14:anchorId="72304580" wp14:editId="40E72554">
                <wp:simplePos x="0" y="0"/>
                <wp:positionH relativeFrom="column">
                  <wp:posOffset>174625</wp:posOffset>
                </wp:positionH>
                <wp:positionV relativeFrom="paragraph">
                  <wp:posOffset>-48895</wp:posOffset>
                </wp:positionV>
                <wp:extent cx="5143500" cy="471805"/>
                <wp:effectExtent l="0" t="0" r="0" b="4445"/>
                <wp:wrapNone/>
                <wp:docPr id="642" name="Grupo 642"/>
                <wp:cNvGraphicFramePr/>
                <a:graphic xmlns:a="http://schemas.openxmlformats.org/drawingml/2006/main">
                  <a:graphicData uri="http://schemas.microsoft.com/office/word/2010/wordprocessingGroup">
                    <wpg:wgp>
                      <wpg:cNvGrpSpPr/>
                      <wpg:grpSpPr bwMode="auto">
                        <a:xfrm>
                          <a:off x="0" y="0"/>
                          <a:ext cx="5143500" cy="471805"/>
                          <a:chOff x="0" y="0"/>
                          <a:chExt cx="8100" cy="743"/>
                        </a:xfrm>
                      </wpg:grpSpPr>
                      <wps:wsp>
                        <wps:cNvPr id="73" name="AutoShape 40"/>
                        <wps:cNvSpPr>
                          <a:spLocks noChangeArrowheads="1"/>
                        </wps:cNvSpPr>
                        <wps:spPr bwMode="auto">
                          <a:xfrm>
                            <a:off x="0" y="0"/>
                            <a:ext cx="8100" cy="743"/>
                          </a:xfrm>
                          <a:prstGeom prst="roundRect">
                            <a:avLst>
                              <a:gd name="adj" fmla="val 16667"/>
                            </a:avLst>
                          </a:prstGeom>
                          <a:gradFill rotWithShape="1">
                            <a:gsLst>
                              <a:gs pos="0">
                                <a:srgbClr val="548DD4"/>
                              </a:gs>
                              <a:gs pos="100000">
                                <a:srgbClr val="548DD4">
                                  <a:gamma/>
                                  <a:shade val="46275"/>
                                  <a:invGamma/>
                                </a:srgbClr>
                              </a:gs>
                            </a:gsLst>
                            <a:path path="shape">
                              <a:fillToRect l="50000" t="50000" r="50000" b="50000"/>
                            </a:path>
                          </a:gradFill>
                          <a:ln>
                            <a:noFill/>
                          </a:ln>
                          <a:extLst>
                            <a:ext uri="{91240B29-F687-4F45-9708-019B960494DF}">
                              <a14:hiddenLine xmlns:a14="http://schemas.microsoft.com/office/drawing/2010/main" w="9525">
                                <a:solidFill>
                                  <a:srgbClr val="D8D8D8"/>
                                </a:solidFill>
                                <a:round/>
                                <a:headEnd/>
                                <a:tailEnd/>
                              </a14:hiddenLine>
                            </a:ext>
                          </a:extLst>
                        </wps:spPr>
                        <wps:bodyPr rot="0" vert="horz" wrap="square" lIns="91440" tIns="45720" rIns="91440" bIns="45720" anchor="t" anchorCtr="0" upright="1">
                          <a:noAutofit/>
                        </wps:bodyPr>
                      </wps:wsp>
                      <wps:wsp>
                        <wps:cNvPr id="74" name="Text Box 41"/>
                        <wps:cNvSpPr txBox="1">
                          <a:spLocks noChangeArrowheads="1"/>
                        </wps:cNvSpPr>
                        <wps:spPr bwMode="auto">
                          <a:xfrm>
                            <a:off x="0" y="80"/>
                            <a:ext cx="8100" cy="603"/>
                          </a:xfrm>
                          <a:prstGeom prst="rect">
                            <a:avLst/>
                          </a:prstGeom>
                          <a:gradFill rotWithShape="1">
                            <a:gsLst>
                              <a:gs pos="0">
                                <a:srgbClr val="548DD4"/>
                              </a:gs>
                              <a:gs pos="100000">
                                <a:srgbClr val="548DD4">
                                  <a:gamma/>
                                  <a:shade val="46275"/>
                                  <a:invGamma/>
                                </a:srgbClr>
                              </a:gs>
                            </a:gsLst>
                            <a:path path="shape">
                              <a:fillToRect l="50000" t="50000" r="50000" b="50000"/>
                            </a:path>
                          </a:gra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F36AD" w:rsidRDefault="002F36AD" w:rsidP="008158EF">
                              <w:pPr>
                                <w:jc w:val="center"/>
                                <w:rPr>
                                  <w:rFonts w:ascii="Calibri" w:hAnsi="Calibri"/>
                                  <w:b/>
                                  <w:color w:val="FFFFFF"/>
                                  <w:sz w:val="36"/>
                                  <w:szCs w:val="36"/>
                                  <w:lang w:val="es-MX"/>
                                </w:rPr>
                              </w:pPr>
                              <w:r>
                                <w:rPr>
                                  <w:rFonts w:ascii="Calibri" w:hAnsi="Calibri"/>
                                  <w:b/>
                                  <w:color w:val="FFFFFF"/>
                                  <w:sz w:val="36"/>
                                  <w:szCs w:val="36"/>
                                  <w:lang w:val="es-MX"/>
                                </w:rPr>
                                <w:t>ASUNTOS DE VINCULACIÓN</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upo 642" o:spid="_x0000_s1034" style="position:absolute;left:0;text-align:left;margin-left:13.75pt;margin-top:-3.85pt;width:405pt;height:37.15pt;z-index:251948032" coordsize="8100,7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">
                <v:roundrect id="AutoShape 40" o:spid="_x0000_s1035" style="position:absolute;width:8100;height:74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eKkcMA&#10;AADbAAAADwAAAGRycy9kb3ducmV2LnhtbESP3YrCMBSE74V9h3AWvNO0CqtUo5SFBRF/UHe9PjTH&#10;tticlCbW7tsbQfBymJlvmPmyM5VoqXGlZQXxMAJBnFldcq7g9/QzmIJwHlljZZkU/JOD5eKjN8dE&#10;2zsfqD36XAQIuwQVFN7XiZQuK8igG9qaOHgX2xj0QTa51A3eA9xUchRFX9JgyWGhwJq+C8qux5tR&#10;YA/TuDPb/Uqn5/Yv323WW12iUv3PLp2B8NT5d/jVXmkFkzE8v4QfIB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3eKkcMAAADbAAAADwAAAAAAAAAAAAAAAACYAgAAZHJzL2Rv&#10;d25yZXYueG1sUEsFBgAAAAAEAAQA9QAAAIgDAAAAAA==&#10;" fillcolor="#548dd4" stroked="f" strokecolor="#d8d8d8">
                  <v:fill color2="#274162" rotate="t" focusposition=".5,.5" focussize="" focus="100%" type="gradientRadial"/>
                </v:roundrect>
                <v:shape id="Text Box 41" o:spid="_x0000_s1036" type="#_x0000_t202" style="position:absolute;top:80;width:8100;height:6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5rU8IA&#10;AADbAAAADwAAAGRycy9kb3ducmV2LnhtbESPT2sCMRTE7wW/Q3gFbzVRW1u2RhHBPwUvWvH82Lzu&#10;Lm5eQhJ1/faNUOhxmJnfMNN5Z1txpRAbxxqGAwWCuHSm4UrD8Xv18gEiJmSDrWPScKcI81nvaYqF&#10;cTfe0/WQKpEhHAvUUKfkCyljWZPFOHCeOHs/LlhMWYZKmoC3DLetHCk1kRYbzgs1elrWVJ4PF6th&#10;tzm3p1F882M1tF+B1HjtzUbr/nO3+ASRqEv/4b/21mh4f4XHl/wD5O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fmtTwgAAANsAAAAPAAAAAAAAAAAAAAAAAJgCAABkcnMvZG93&#10;bnJldi54bWxQSwUGAAAAAAQABAD1AAAAhwMAAAAA&#10;" fillcolor="#548dd4" stroked="f">
                  <v:fill color2="#274162" rotate="t" focusposition=".5,.5" focussize="" focus="100%" type="gradientRadial"/>
                  <v:textbox>
                    <w:txbxContent>
                      <w:p w:rsidR="002F36AD" w:rsidRDefault="002F36AD" w:rsidP="008158EF">
                        <w:pPr>
                          <w:jc w:val="center"/>
                          <w:rPr>
                            <w:rFonts w:ascii="Calibri" w:hAnsi="Calibri"/>
                            <w:b/>
                            <w:color w:val="FFFFFF"/>
                            <w:sz w:val="36"/>
                            <w:szCs w:val="36"/>
                            <w:lang w:val="es-MX"/>
                          </w:rPr>
                        </w:pPr>
                        <w:r>
                          <w:rPr>
                            <w:rFonts w:ascii="Calibri" w:hAnsi="Calibri"/>
                            <w:b/>
                            <w:color w:val="FFFFFF"/>
                            <w:sz w:val="36"/>
                            <w:szCs w:val="36"/>
                            <w:lang w:val="es-MX"/>
                          </w:rPr>
                          <w:t>ASUNTOS DE VINCULACIÓN</w:t>
                        </w:r>
                      </w:p>
                    </w:txbxContent>
                  </v:textbox>
                </v:shape>
              </v:group>
            </w:pict>
          </mc:Fallback>
        </mc:AlternateContent>
      </w:r>
    </w:p>
    <w:p w:rsidR="007F2DBA" w:rsidRDefault="007F2DBA" w:rsidP="007F2DBA">
      <w:pPr>
        <w:rPr>
          <w:rFonts w:ascii="Arial" w:hAnsi="Arial" w:cs="Arial"/>
          <w:b/>
          <w:lang w:val="es-MX"/>
        </w:rPr>
      </w:pPr>
    </w:p>
    <w:p w:rsidR="007F2DBA" w:rsidRDefault="007F2DBA" w:rsidP="007F2DBA">
      <w:pPr>
        <w:rPr>
          <w:rFonts w:ascii="Arial" w:hAnsi="Arial" w:cs="Arial"/>
          <w:b/>
          <w:lang w:val="es-MX"/>
        </w:rPr>
      </w:pPr>
    </w:p>
    <w:p w:rsidR="007F2DBA" w:rsidRDefault="007F2DBA" w:rsidP="007F2DBA">
      <w:pPr>
        <w:rPr>
          <w:rFonts w:ascii="Arial" w:hAnsi="Arial" w:cs="Arial"/>
          <w:b/>
          <w:lang w:val="es-MX"/>
        </w:rPr>
      </w:pPr>
    </w:p>
    <w:p w:rsidR="007F2DBA" w:rsidRDefault="007F2DBA" w:rsidP="007F2DBA">
      <w:pPr>
        <w:rPr>
          <w:rFonts w:ascii="Arial" w:hAnsi="Arial" w:cs="Arial"/>
          <w:b/>
          <w:lang w:val="es-MX"/>
        </w:rPr>
      </w:pPr>
    </w:p>
    <w:p w:rsidR="007F2DBA" w:rsidRDefault="007F2DBA" w:rsidP="007F2DBA">
      <w:pPr>
        <w:rPr>
          <w:rFonts w:ascii="Arial" w:hAnsi="Arial" w:cs="Arial"/>
          <w:b/>
          <w:lang w:val="es-MX"/>
        </w:rPr>
      </w:pPr>
    </w:p>
    <w:p w:rsidR="007F2DBA" w:rsidRDefault="007F2DBA" w:rsidP="007F2DBA">
      <w:pPr>
        <w:rPr>
          <w:rFonts w:ascii="Arial" w:hAnsi="Arial" w:cs="Arial"/>
          <w:b/>
          <w:lang w:val="es-MX"/>
        </w:rPr>
      </w:pPr>
      <w:r w:rsidRPr="00BD0CD2">
        <w:rPr>
          <w:rFonts w:ascii="Arial" w:hAnsi="Arial" w:cs="Arial"/>
          <w:b/>
          <w:lang w:val="es-MX"/>
        </w:rPr>
        <w:t>Campañas de difusión, promoción y captación de alumnos</w:t>
      </w:r>
    </w:p>
    <w:p w:rsidR="007F2DBA" w:rsidRDefault="007F2DBA" w:rsidP="007F2DBA">
      <w:pPr>
        <w:jc w:val="center"/>
        <w:rPr>
          <w:rFonts w:ascii="Arial" w:hAnsi="Arial" w:cs="Arial"/>
          <w:b/>
          <w:lang w:val="es-MX"/>
        </w:rPr>
      </w:pPr>
    </w:p>
    <w:p w:rsidR="007F2DBA" w:rsidRDefault="007F2DBA" w:rsidP="007F2DBA">
      <w:pPr>
        <w:jc w:val="both"/>
        <w:rPr>
          <w:snapToGrid w:val="0"/>
          <w:color w:val="000000"/>
          <w:w w:val="0"/>
          <w:sz w:val="0"/>
          <w:szCs w:val="0"/>
          <w:u w:color="000000"/>
          <w:bdr w:val="none" w:sz="0" w:space="0" w:color="000000"/>
          <w:shd w:val="clear" w:color="000000" w:fill="000000"/>
          <w:lang w:val="es-MX" w:eastAsia="x-none" w:bidi="x-none"/>
        </w:rPr>
      </w:pPr>
      <w:r>
        <w:rPr>
          <w:rFonts w:ascii="Arial" w:hAnsi="Arial" w:cs="Arial"/>
          <w:lang w:val="es-MX"/>
        </w:rPr>
        <w:t xml:space="preserve">Se continúa con la campaña de difusión para el ingreso al ciclo escolar 2013-2014. </w:t>
      </w:r>
      <w:r>
        <w:rPr>
          <w:rFonts w:ascii="Arial" w:hAnsi="Arial" w:cs="Arial"/>
        </w:rPr>
        <w:t>En este primer periodo se tuvo la visita a las instalaciones del Instituto de 18 escuelas de educación media superior y se visitaron 29 escuelas, con una cobertura de 2,242 alumnos.</w:t>
      </w:r>
    </w:p>
    <w:p w:rsidR="007F2DBA" w:rsidRPr="00286325" w:rsidRDefault="007F2DBA" w:rsidP="007F2DBA">
      <w:pPr>
        <w:jc w:val="both"/>
        <w:rPr>
          <w:rFonts w:ascii="Arial" w:hAnsi="Arial" w:cs="Arial"/>
          <w:lang w:val="es-MX"/>
        </w:rPr>
      </w:pPr>
      <w:r>
        <w:rPr>
          <w:rFonts w:ascii="Arial" w:hAnsi="Arial" w:cs="Arial"/>
          <w:noProof/>
          <w:lang w:val="es-MX" w:eastAsia="es-MX"/>
        </w:rPr>
        <w:drawing>
          <wp:anchor distT="0" distB="0" distL="114300" distR="114300" simplePos="0" relativeHeight="252011520" behindDoc="1" locked="0" layoutInCell="1" allowOverlap="1" wp14:anchorId="7E8FDBA8" wp14:editId="6FEABB8E">
            <wp:simplePos x="0" y="0"/>
            <wp:positionH relativeFrom="column">
              <wp:posOffset>2891790</wp:posOffset>
            </wp:positionH>
            <wp:positionV relativeFrom="paragraph">
              <wp:posOffset>163195</wp:posOffset>
            </wp:positionV>
            <wp:extent cx="2552700" cy="1691005"/>
            <wp:effectExtent l="0" t="0" r="0" b="4445"/>
            <wp:wrapNone/>
            <wp:docPr id="35" name="Imagen 35" descr="C:\Users\Alejandra Partida\Desktop\bt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lejandra Partida\Desktop\btg.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552700" cy="16910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F2DBA" w:rsidRDefault="007F2DBA" w:rsidP="007F2DBA">
      <w:pPr>
        <w:jc w:val="both"/>
        <w:rPr>
          <w:rFonts w:ascii="Arial" w:hAnsi="Arial" w:cs="Arial"/>
        </w:rPr>
      </w:pPr>
      <w:r>
        <w:rPr>
          <w:rFonts w:ascii="Arial" w:hAnsi="Arial" w:cs="Arial"/>
          <w:noProof/>
          <w:lang w:val="es-MX" w:eastAsia="es-MX"/>
        </w:rPr>
        <w:drawing>
          <wp:anchor distT="0" distB="0" distL="114300" distR="114300" simplePos="0" relativeHeight="252013568" behindDoc="1" locked="0" layoutInCell="1" allowOverlap="1" wp14:anchorId="1B2A3CA3" wp14:editId="3E64EB0B">
            <wp:simplePos x="0" y="0"/>
            <wp:positionH relativeFrom="column">
              <wp:posOffset>120015</wp:posOffset>
            </wp:positionH>
            <wp:positionV relativeFrom="paragraph">
              <wp:posOffset>168910</wp:posOffset>
            </wp:positionV>
            <wp:extent cx="2492375" cy="3352800"/>
            <wp:effectExtent l="0" t="0" r="3175" b="0"/>
            <wp:wrapNone/>
            <wp:docPr id="37" name="Imagen 37" descr="C:\Users\Alejandra Partida\Desktop\otra prep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lejandra Partida\Desktop\otra prepa.jpg"/>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t="2784" b="8101"/>
                    <a:stretch/>
                  </pic:blipFill>
                  <pic:spPr bwMode="auto">
                    <a:xfrm>
                      <a:off x="0" y="0"/>
                      <a:ext cx="2492375" cy="3352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7F2DBA" w:rsidRDefault="007F2DBA" w:rsidP="007F2DBA">
      <w:pPr>
        <w:jc w:val="both"/>
        <w:rPr>
          <w:rFonts w:ascii="Arial" w:hAnsi="Arial" w:cs="Arial"/>
        </w:rPr>
      </w:pPr>
    </w:p>
    <w:p w:rsidR="007F2DBA" w:rsidRDefault="007F2DBA" w:rsidP="007F2DBA">
      <w:pPr>
        <w:jc w:val="both"/>
        <w:rPr>
          <w:rFonts w:ascii="Arial" w:hAnsi="Arial" w:cs="Arial"/>
        </w:rPr>
      </w:pPr>
    </w:p>
    <w:p w:rsidR="007F2DBA" w:rsidRDefault="007F2DBA" w:rsidP="007F2DBA">
      <w:pPr>
        <w:jc w:val="both"/>
        <w:rPr>
          <w:rFonts w:ascii="Arial" w:hAnsi="Arial" w:cs="Arial"/>
        </w:rPr>
      </w:pPr>
    </w:p>
    <w:p w:rsidR="007F2DBA" w:rsidRDefault="007F2DBA" w:rsidP="007F2DBA">
      <w:pPr>
        <w:jc w:val="both"/>
        <w:rPr>
          <w:rFonts w:ascii="Arial" w:hAnsi="Arial" w:cs="Arial"/>
        </w:rPr>
      </w:pPr>
    </w:p>
    <w:p w:rsidR="007F2DBA" w:rsidRDefault="007F2DBA" w:rsidP="007F2DBA">
      <w:pPr>
        <w:jc w:val="both"/>
        <w:rPr>
          <w:rFonts w:ascii="Arial" w:hAnsi="Arial" w:cs="Arial"/>
        </w:rPr>
      </w:pPr>
    </w:p>
    <w:p w:rsidR="007F2DBA" w:rsidRDefault="007F2DBA" w:rsidP="007F2DBA">
      <w:pPr>
        <w:jc w:val="both"/>
        <w:rPr>
          <w:rFonts w:ascii="Arial" w:hAnsi="Arial" w:cs="Arial"/>
        </w:rPr>
      </w:pPr>
    </w:p>
    <w:p w:rsidR="007F2DBA" w:rsidRDefault="007F2DBA" w:rsidP="007F2DBA">
      <w:pPr>
        <w:jc w:val="both"/>
        <w:rPr>
          <w:rFonts w:ascii="Arial" w:hAnsi="Arial" w:cs="Arial"/>
        </w:rPr>
      </w:pPr>
    </w:p>
    <w:p w:rsidR="007F2DBA" w:rsidRDefault="007F2DBA" w:rsidP="007F2DBA">
      <w:pPr>
        <w:jc w:val="both"/>
        <w:rPr>
          <w:rFonts w:ascii="Arial" w:hAnsi="Arial" w:cs="Arial"/>
        </w:rPr>
      </w:pPr>
    </w:p>
    <w:p w:rsidR="007F2DBA" w:rsidRDefault="007F2DBA" w:rsidP="007F2DBA">
      <w:pPr>
        <w:jc w:val="both"/>
        <w:rPr>
          <w:rFonts w:ascii="Arial" w:hAnsi="Arial" w:cs="Arial"/>
        </w:rPr>
      </w:pPr>
    </w:p>
    <w:p w:rsidR="007F2DBA" w:rsidRDefault="007F2DBA" w:rsidP="007F2DBA">
      <w:pPr>
        <w:jc w:val="both"/>
        <w:rPr>
          <w:rFonts w:ascii="Arial" w:hAnsi="Arial" w:cs="Arial"/>
        </w:rPr>
      </w:pPr>
      <w:r>
        <w:rPr>
          <w:noProof/>
          <w:lang w:val="es-MX" w:eastAsia="es-MX"/>
        </w:rPr>
        <mc:AlternateContent>
          <mc:Choice Requires="wps">
            <w:drawing>
              <wp:anchor distT="0" distB="0" distL="114300" distR="114300" simplePos="0" relativeHeight="252009472" behindDoc="0" locked="0" layoutInCell="1" allowOverlap="1" wp14:anchorId="4099D6D1" wp14:editId="68D2F740">
                <wp:simplePos x="0" y="0"/>
                <wp:positionH relativeFrom="column">
                  <wp:posOffset>2998470</wp:posOffset>
                </wp:positionH>
                <wp:positionV relativeFrom="paragraph">
                  <wp:posOffset>43180</wp:posOffset>
                </wp:positionV>
                <wp:extent cx="2322195" cy="201295"/>
                <wp:effectExtent l="0" t="0" r="1905" b="8255"/>
                <wp:wrapNone/>
                <wp:docPr id="690" name="690 Cuadro de texto"/>
                <wp:cNvGraphicFramePr/>
                <a:graphic xmlns:a="http://schemas.openxmlformats.org/drawingml/2006/main">
                  <a:graphicData uri="http://schemas.microsoft.com/office/word/2010/wordprocessingShape">
                    <wps:wsp>
                      <wps:cNvSpPr txBox="1"/>
                      <wps:spPr>
                        <a:xfrm>
                          <a:off x="0" y="0"/>
                          <a:ext cx="2322195" cy="201295"/>
                        </a:xfrm>
                        <a:prstGeom prst="rect">
                          <a:avLst/>
                        </a:prstGeom>
                        <a:solidFill>
                          <a:prstClr val="white"/>
                        </a:solidFill>
                        <a:ln>
                          <a:noFill/>
                        </a:ln>
                        <a:effectLst/>
                      </wps:spPr>
                      <wps:txbx>
                        <w:txbxContent>
                          <w:p w:rsidR="002F36AD" w:rsidRPr="00433B4B" w:rsidRDefault="002F36AD" w:rsidP="007F2DBA">
                            <w:pPr>
                              <w:pStyle w:val="Epgrafe"/>
                              <w:jc w:val="center"/>
                              <w:rPr>
                                <w:rFonts w:ascii="Arial" w:hAnsi="Arial" w:cs="Arial"/>
                                <w:noProof/>
                                <w:color w:val="auto"/>
                                <w:sz w:val="22"/>
                                <w:szCs w:val="24"/>
                                <w:lang w:val="es-MX"/>
                              </w:rPr>
                            </w:pPr>
                            <w:r w:rsidRPr="00433B4B">
                              <w:rPr>
                                <w:rFonts w:ascii="Arial" w:hAnsi="Arial" w:cs="Arial"/>
                                <w:color w:val="auto"/>
                                <w:sz w:val="16"/>
                                <w:lang w:val="es-MX"/>
                              </w:rPr>
                              <w:t>Visita de alumnos de</w:t>
                            </w:r>
                            <w:r>
                              <w:rPr>
                                <w:rFonts w:ascii="Arial" w:hAnsi="Arial" w:cs="Arial"/>
                                <w:color w:val="auto"/>
                                <w:sz w:val="16"/>
                                <w:lang w:val="es-MX"/>
                              </w:rPr>
                              <w:t>l Bachillerato Tecnológico de El Grullo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690 Cuadro de texto" o:spid="_x0000_s1037" type="#_x0000_t202" style="position:absolute;left:0;text-align:left;margin-left:236.1pt;margin-top:3.4pt;width:182.85pt;height:15.85pt;z-index:2520094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" stroked="f">
                <v:textbox inset="0,0,0,0">
                  <w:txbxContent>
                    <w:p w:rsidR="002F36AD" w:rsidRPr="00433B4B" w:rsidRDefault="002F36AD" w:rsidP="007F2DBA">
                      <w:pPr>
                        <w:pStyle w:val="Epgrafe"/>
                        <w:jc w:val="center"/>
                        <w:rPr>
                          <w:rFonts w:ascii="Arial" w:hAnsi="Arial" w:cs="Arial"/>
                          <w:noProof/>
                          <w:color w:val="auto"/>
                          <w:sz w:val="22"/>
                          <w:szCs w:val="24"/>
                          <w:lang w:val="es-MX"/>
                        </w:rPr>
                      </w:pPr>
                      <w:r w:rsidRPr="00433B4B">
                        <w:rPr>
                          <w:rFonts w:ascii="Arial" w:hAnsi="Arial" w:cs="Arial"/>
                          <w:color w:val="auto"/>
                          <w:sz w:val="16"/>
                          <w:lang w:val="es-MX"/>
                        </w:rPr>
                        <w:t>Visita de alumnos de</w:t>
                      </w:r>
                      <w:r>
                        <w:rPr>
                          <w:rFonts w:ascii="Arial" w:hAnsi="Arial" w:cs="Arial"/>
                          <w:color w:val="auto"/>
                          <w:sz w:val="16"/>
                          <w:lang w:val="es-MX"/>
                        </w:rPr>
                        <w:t>l Bachillerato Tecnológico de El Grullo</w:t>
                      </w:r>
                    </w:p>
                  </w:txbxContent>
                </v:textbox>
              </v:shape>
            </w:pict>
          </mc:Fallback>
        </mc:AlternateContent>
      </w:r>
    </w:p>
    <w:p w:rsidR="007F2DBA" w:rsidRDefault="007F2DBA" w:rsidP="007F2DBA">
      <w:pPr>
        <w:jc w:val="both"/>
        <w:rPr>
          <w:rFonts w:ascii="Arial" w:hAnsi="Arial" w:cs="Arial"/>
          <w:noProof/>
          <w:lang w:val="es-MX" w:eastAsia="es-MX"/>
        </w:rPr>
      </w:pPr>
      <w:r>
        <w:rPr>
          <w:rFonts w:ascii="Arial" w:hAnsi="Arial" w:cs="Arial"/>
          <w:noProof/>
          <w:lang w:val="es-MX" w:eastAsia="es-MX"/>
        </w:rPr>
        <w:drawing>
          <wp:anchor distT="0" distB="0" distL="114300" distR="114300" simplePos="0" relativeHeight="252012544" behindDoc="1" locked="0" layoutInCell="1" allowOverlap="1" wp14:anchorId="00643E9A" wp14:editId="20C24016">
            <wp:simplePos x="0" y="0"/>
            <wp:positionH relativeFrom="column">
              <wp:posOffset>2967990</wp:posOffset>
            </wp:positionH>
            <wp:positionV relativeFrom="paragraph">
              <wp:posOffset>139700</wp:posOffset>
            </wp:positionV>
            <wp:extent cx="2552700" cy="1690370"/>
            <wp:effectExtent l="0" t="0" r="0" b="5080"/>
            <wp:wrapNone/>
            <wp:docPr id="36" name="Imagen 36" descr="C:\Users\Alejandra Partida\Desktop\visita de prep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lejandra Partida\Desktop\visita de prepa.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552700" cy="16903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F2DBA" w:rsidRDefault="007F2DBA" w:rsidP="007F2DBA">
      <w:pPr>
        <w:jc w:val="both"/>
        <w:rPr>
          <w:rFonts w:ascii="Arial" w:hAnsi="Arial" w:cs="Arial"/>
        </w:rPr>
      </w:pPr>
    </w:p>
    <w:p w:rsidR="007F2DBA" w:rsidRDefault="007F2DBA" w:rsidP="007F2DBA">
      <w:pPr>
        <w:jc w:val="both"/>
        <w:rPr>
          <w:rFonts w:ascii="Arial" w:hAnsi="Arial" w:cs="Arial"/>
        </w:rPr>
      </w:pPr>
    </w:p>
    <w:p w:rsidR="007F2DBA" w:rsidRDefault="007F2DBA" w:rsidP="007F2DBA">
      <w:pPr>
        <w:jc w:val="both"/>
        <w:rPr>
          <w:rFonts w:ascii="Arial" w:hAnsi="Arial" w:cs="Arial"/>
        </w:rPr>
      </w:pPr>
    </w:p>
    <w:p w:rsidR="007F2DBA" w:rsidRDefault="007F2DBA" w:rsidP="007F2DBA">
      <w:pPr>
        <w:jc w:val="both"/>
        <w:rPr>
          <w:rFonts w:ascii="Arial" w:hAnsi="Arial" w:cs="Arial"/>
        </w:rPr>
      </w:pPr>
    </w:p>
    <w:p w:rsidR="007F2DBA" w:rsidRDefault="007F2DBA" w:rsidP="007F2DBA">
      <w:pPr>
        <w:jc w:val="both"/>
        <w:rPr>
          <w:rFonts w:ascii="Arial" w:hAnsi="Arial" w:cs="Arial"/>
        </w:rPr>
      </w:pPr>
    </w:p>
    <w:p w:rsidR="007F2DBA" w:rsidRDefault="007F2DBA" w:rsidP="007F2DBA">
      <w:pPr>
        <w:jc w:val="both"/>
        <w:rPr>
          <w:rFonts w:ascii="Arial" w:hAnsi="Arial" w:cs="Arial"/>
        </w:rPr>
      </w:pPr>
    </w:p>
    <w:p w:rsidR="007F2DBA" w:rsidRDefault="007F2DBA" w:rsidP="007F2DBA">
      <w:pPr>
        <w:jc w:val="both"/>
        <w:rPr>
          <w:rFonts w:ascii="Arial" w:hAnsi="Arial" w:cs="Arial"/>
        </w:rPr>
      </w:pPr>
    </w:p>
    <w:p w:rsidR="007F2DBA" w:rsidRDefault="007F2DBA" w:rsidP="007F2DBA">
      <w:pPr>
        <w:jc w:val="both"/>
        <w:rPr>
          <w:rFonts w:ascii="Arial" w:hAnsi="Arial" w:cs="Arial"/>
        </w:rPr>
      </w:pPr>
    </w:p>
    <w:p w:rsidR="007F2DBA" w:rsidRDefault="007F2DBA" w:rsidP="007F2DBA">
      <w:pPr>
        <w:jc w:val="both"/>
        <w:rPr>
          <w:rFonts w:ascii="Arial" w:hAnsi="Arial" w:cs="Arial"/>
        </w:rPr>
      </w:pPr>
      <w:r>
        <w:rPr>
          <w:noProof/>
          <w:lang w:val="es-MX" w:eastAsia="es-MX"/>
        </w:rPr>
        <mc:AlternateContent>
          <mc:Choice Requires="wps">
            <w:drawing>
              <wp:anchor distT="0" distB="0" distL="114300" distR="114300" simplePos="0" relativeHeight="252008448" behindDoc="0" locked="0" layoutInCell="1" allowOverlap="1" wp14:anchorId="572150ED" wp14:editId="342A8085">
                <wp:simplePos x="0" y="0"/>
                <wp:positionH relativeFrom="column">
                  <wp:posOffset>177165</wp:posOffset>
                </wp:positionH>
                <wp:positionV relativeFrom="paragraph">
                  <wp:posOffset>128905</wp:posOffset>
                </wp:positionV>
                <wp:extent cx="2438400" cy="171450"/>
                <wp:effectExtent l="0" t="0" r="0" b="0"/>
                <wp:wrapNone/>
                <wp:docPr id="691" name="691 Cuadro de texto"/>
                <wp:cNvGraphicFramePr/>
                <a:graphic xmlns:a="http://schemas.openxmlformats.org/drawingml/2006/main">
                  <a:graphicData uri="http://schemas.microsoft.com/office/word/2010/wordprocessingShape">
                    <wps:wsp>
                      <wps:cNvSpPr txBox="1"/>
                      <wps:spPr>
                        <a:xfrm>
                          <a:off x="0" y="0"/>
                          <a:ext cx="2438400" cy="171450"/>
                        </a:xfrm>
                        <a:prstGeom prst="rect">
                          <a:avLst/>
                        </a:prstGeom>
                        <a:solidFill>
                          <a:prstClr val="white"/>
                        </a:solidFill>
                        <a:ln>
                          <a:noFill/>
                        </a:ln>
                        <a:effectLst/>
                      </wps:spPr>
                      <wps:txbx>
                        <w:txbxContent>
                          <w:p w:rsidR="002F36AD" w:rsidRPr="00433B4B" w:rsidRDefault="002F36AD" w:rsidP="007F2DBA">
                            <w:pPr>
                              <w:pStyle w:val="Epgrafe"/>
                              <w:jc w:val="center"/>
                              <w:rPr>
                                <w:rFonts w:ascii="Arial" w:hAnsi="Arial" w:cs="Arial"/>
                                <w:color w:val="auto"/>
                                <w:sz w:val="16"/>
                                <w:lang w:val="es-MX"/>
                              </w:rPr>
                            </w:pPr>
                            <w:r w:rsidRPr="00405D19">
                              <w:rPr>
                                <w:rFonts w:ascii="Arial" w:hAnsi="Arial" w:cs="Arial"/>
                                <w:color w:val="auto"/>
                                <w:sz w:val="16"/>
                                <w:lang w:val="es-MX"/>
                              </w:rPr>
                              <w:t>Visita de los alumnos de la U de G de El Grullo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691 Cuadro de texto" o:spid="_x0000_s1038" type="#_x0000_t202" style="position:absolute;left:0;text-align:left;margin-left:13.95pt;margin-top:10.15pt;width:192pt;height:13.5pt;z-index:2520084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" stroked="f">
                <v:textbox inset="0,0,0,0">
                  <w:txbxContent>
                    <w:p w:rsidR="002F36AD" w:rsidRPr="00433B4B" w:rsidRDefault="002F36AD" w:rsidP="007F2DBA">
                      <w:pPr>
                        <w:pStyle w:val="Epgrafe"/>
                        <w:jc w:val="center"/>
                        <w:rPr>
                          <w:rFonts w:ascii="Arial" w:hAnsi="Arial" w:cs="Arial"/>
                          <w:color w:val="auto"/>
                          <w:sz w:val="16"/>
                          <w:lang w:val="es-MX"/>
                        </w:rPr>
                      </w:pPr>
                      <w:r w:rsidRPr="00405D19">
                        <w:rPr>
                          <w:rFonts w:ascii="Arial" w:hAnsi="Arial" w:cs="Arial"/>
                          <w:color w:val="auto"/>
                          <w:sz w:val="16"/>
                          <w:lang w:val="es-MX"/>
                        </w:rPr>
                        <w:t>Visita de los alumnos de la U de G de El Grullo</w:t>
                      </w:r>
                    </w:p>
                  </w:txbxContent>
                </v:textbox>
              </v:shape>
            </w:pict>
          </mc:Fallback>
        </mc:AlternateContent>
      </w:r>
    </w:p>
    <w:p w:rsidR="007F2DBA" w:rsidRDefault="007F2DBA" w:rsidP="007F2DBA">
      <w:pPr>
        <w:jc w:val="both"/>
        <w:rPr>
          <w:rFonts w:ascii="Arial" w:hAnsi="Arial" w:cs="Arial"/>
        </w:rPr>
      </w:pPr>
    </w:p>
    <w:p w:rsidR="007F2DBA" w:rsidRDefault="007F2DBA" w:rsidP="007F2DBA">
      <w:pPr>
        <w:jc w:val="both"/>
        <w:rPr>
          <w:rFonts w:ascii="Arial" w:hAnsi="Arial" w:cs="Arial"/>
        </w:rPr>
      </w:pPr>
      <w:r>
        <w:rPr>
          <w:noProof/>
          <w:lang w:val="es-MX" w:eastAsia="es-MX"/>
        </w:rPr>
        <mc:AlternateContent>
          <mc:Choice Requires="wps">
            <w:drawing>
              <wp:anchor distT="0" distB="0" distL="114300" distR="114300" simplePos="0" relativeHeight="252010496" behindDoc="0" locked="0" layoutInCell="1" allowOverlap="1" wp14:anchorId="5D9141C9" wp14:editId="2895A333">
                <wp:simplePos x="0" y="0"/>
                <wp:positionH relativeFrom="column">
                  <wp:posOffset>2967990</wp:posOffset>
                </wp:positionH>
                <wp:positionV relativeFrom="paragraph">
                  <wp:posOffset>73660</wp:posOffset>
                </wp:positionV>
                <wp:extent cx="2581275" cy="219075"/>
                <wp:effectExtent l="0" t="0" r="9525" b="9525"/>
                <wp:wrapNone/>
                <wp:docPr id="692" name="692 Cuadro de texto"/>
                <wp:cNvGraphicFramePr/>
                <a:graphic xmlns:a="http://schemas.openxmlformats.org/drawingml/2006/main">
                  <a:graphicData uri="http://schemas.microsoft.com/office/word/2010/wordprocessingShape">
                    <wps:wsp>
                      <wps:cNvSpPr txBox="1"/>
                      <wps:spPr>
                        <a:xfrm>
                          <a:off x="0" y="0"/>
                          <a:ext cx="2581275" cy="219075"/>
                        </a:xfrm>
                        <a:prstGeom prst="rect">
                          <a:avLst/>
                        </a:prstGeom>
                        <a:solidFill>
                          <a:prstClr val="white"/>
                        </a:solidFill>
                        <a:ln>
                          <a:noFill/>
                        </a:ln>
                        <a:effectLst/>
                      </wps:spPr>
                      <wps:txbx>
                        <w:txbxContent>
                          <w:p w:rsidR="002F36AD" w:rsidRDefault="002F36AD" w:rsidP="007F2DBA">
                            <w:pPr>
                              <w:pStyle w:val="Epgrafe"/>
                              <w:jc w:val="center"/>
                              <w:rPr>
                                <w:rFonts w:ascii="Arial" w:hAnsi="Arial" w:cs="Arial"/>
                                <w:color w:val="auto"/>
                                <w:sz w:val="16"/>
                                <w:lang w:val="es-MX"/>
                              </w:rPr>
                            </w:pPr>
                            <w:r w:rsidRPr="00405D19">
                              <w:rPr>
                                <w:rFonts w:ascii="Arial" w:hAnsi="Arial" w:cs="Arial"/>
                                <w:color w:val="auto"/>
                                <w:sz w:val="16"/>
                                <w:lang w:val="es-MX"/>
                              </w:rPr>
                              <w:t>Práctica de los alumnos de U</w:t>
                            </w:r>
                            <w:r>
                              <w:rPr>
                                <w:rFonts w:ascii="Arial" w:hAnsi="Arial" w:cs="Arial"/>
                                <w:color w:val="auto"/>
                                <w:sz w:val="16"/>
                                <w:lang w:val="es-MX"/>
                              </w:rPr>
                              <w:t xml:space="preserve"> </w:t>
                            </w:r>
                            <w:r w:rsidRPr="00405D19">
                              <w:rPr>
                                <w:rFonts w:ascii="Arial" w:hAnsi="Arial" w:cs="Arial"/>
                                <w:color w:val="auto"/>
                                <w:sz w:val="16"/>
                                <w:lang w:val="es-MX"/>
                              </w:rPr>
                              <w:t>de G de El Limón en el laboratorio de automatización</w:t>
                            </w:r>
                            <w:r>
                              <w:rPr>
                                <w:rFonts w:ascii="Arial" w:hAnsi="Arial" w:cs="Arial"/>
                                <w:color w:val="auto"/>
                                <w:sz w:val="16"/>
                                <w:lang w:val="es-MX"/>
                              </w:rPr>
                              <w:t xml:space="preserve"> </w:t>
                            </w:r>
                          </w:p>
                          <w:p w:rsidR="002F36AD" w:rsidRPr="0017342C" w:rsidRDefault="002F36AD" w:rsidP="007F2DBA">
                            <w:pPr>
                              <w:pStyle w:val="Epgrafe"/>
                              <w:rPr>
                                <w:rFonts w:ascii="Arial" w:hAnsi="Arial" w:cs="Arial"/>
                                <w:color w:val="auto"/>
                                <w:sz w:val="16"/>
                                <w:lang w:val="es-MX"/>
                              </w:rPr>
                            </w:pPr>
                            <w:r>
                              <w:rPr>
                                <w:rFonts w:ascii="Arial" w:hAnsi="Arial" w:cs="Arial"/>
                                <w:color w:val="auto"/>
                                <w:sz w:val="16"/>
                                <w:lang w:val="es-MX"/>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692 Cuadro de texto" o:spid="_x0000_s1039" type="#_x0000_t202" style="position:absolute;left:0;text-align:left;margin-left:233.7pt;margin-top:5.8pt;width:203.25pt;height:17.25pt;z-index:2520104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" stroked="f">
                <v:textbox inset="0,0,0,0">
                  <w:txbxContent>
                    <w:p w:rsidR="002F36AD" w:rsidRDefault="002F36AD" w:rsidP="007F2DBA">
                      <w:pPr>
                        <w:pStyle w:val="Epgrafe"/>
                        <w:jc w:val="center"/>
                        <w:rPr>
                          <w:rFonts w:ascii="Arial" w:hAnsi="Arial" w:cs="Arial"/>
                          <w:color w:val="auto"/>
                          <w:sz w:val="16"/>
                          <w:lang w:val="es-MX"/>
                        </w:rPr>
                      </w:pPr>
                      <w:r w:rsidRPr="00405D19">
                        <w:rPr>
                          <w:rFonts w:ascii="Arial" w:hAnsi="Arial" w:cs="Arial"/>
                          <w:color w:val="auto"/>
                          <w:sz w:val="16"/>
                          <w:lang w:val="es-MX"/>
                        </w:rPr>
                        <w:t>Práctica de los alumnos de U</w:t>
                      </w:r>
                      <w:r>
                        <w:rPr>
                          <w:rFonts w:ascii="Arial" w:hAnsi="Arial" w:cs="Arial"/>
                          <w:color w:val="auto"/>
                          <w:sz w:val="16"/>
                          <w:lang w:val="es-MX"/>
                        </w:rPr>
                        <w:t xml:space="preserve"> </w:t>
                      </w:r>
                      <w:r w:rsidRPr="00405D19">
                        <w:rPr>
                          <w:rFonts w:ascii="Arial" w:hAnsi="Arial" w:cs="Arial"/>
                          <w:color w:val="auto"/>
                          <w:sz w:val="16"/>
                          <w:lang w:val="es-MX"/>
                        </w:rPr>
                        <w:t>de G de El Limón en el laboratorio de automatización</w:t>
                      </w:r>
                      <w:r>
                        <w:rPr>
                          <w:rFonts w:ascii="Arial" w:hAnsi="Arial" w:cs="Arial"/>
                          <w:color w:val="auto"/>
                          <w:sz w:val="16"/>
                          <w:lang w:val="es-MX"/>
                        </w:rPr>
                        <w:t xml:space="preserve"> </w:t>
                      </w:r>
                    </w:p>
                    <w:p w:rsidR="002F36AD" w:rsidRPr="0017342C" w:rsidRDefault="002F36AD" w:rsidP="007F2DBA">
                      <w:pPr>
                        <w:pStyle w:val="Epgrafe"/>
                        <w:rPr>
                          <w:rFonts w:ascii="Arial" w:hAnsi="Arial" w:cs="Arial"/>
                          <w:color w:val="auto"/>
                          <w:sz w:val="16"/>
                          <w:lang w:val="es-MX"/>
                        </w:rPr>
                      </w:pPr>
                      <w:r>
                        <w:rPr>
                          <w:rFonts w:ascii="Arial" w:hAnsi="Arial" w:cs="Arial"/>
                          <w:color w:val="auto"/>
                          <w:sz w:val="16"/>
                          <w:lang w:val="es-MX"/>
                        </w:rPr>
                        <w:t>…</w:t>
                      </w:r>
                    </w:p>
                  </w:txbxContent>
                </v:textbox>
              </v:shape>
            </w:pict>
          </mc:Fallback>
        </mc:AlternateContent>
      </w:r>
    </w:p>
    <w:p w:rsidR="007F2DBA" w:rsidRDefault="007F2DBA" w:rsidP="007F2DBA">
      <w:pPr>
        <w:jc w:val="both"/>
        <w:rPr>
          <w:rFonts w:ascii="Arial" w:hAnsi="Arial" w:cs="Arial"/>
        </w:rPr>
      </w:pPr>
    </w:p>
    <w:p w:rsidR="007F2DBA" w:rsidRDefault="007F2DBA" w:rsidP="007F2DBA">
      <w:pPr>
        <w:jc w:val="both"/>
        <w:rPr>
          <w:rFonts w:ascii="Arial" w:hAnsi="Arial" w:cs="Arial"/>
        </w:rPr>
      </w:pPr>
    </w:p>
    <w:p w:rsidR="007F2DBA" w:rsidRDefault="007F2DBA" w:rsidP="007F2DBA">
      <w:pPr>
        <w:jc w:val="both"/>
        <w:rPr>
          <w:rFonts w:ascii="Arial" w:hAnsi="Arial" w:cs="Arial"/>
        </w:rPr>
      </w:pPr>
      <w:r>
        <w:rPr>
          <w:rFonts w:ascii="Arial" w:hAnsi="Arial" w:cs="Arial"/>
        </w:rPr>
        <w:t>Además se hace publicidad medi</w:t>
      </w:r>
      <w:r w:rsidRPr="0066230D">
        <w:rPr>
          <w:rFonts w:ascii="Arial" w:hAnsi="Arial" w:cs="Arial"/>
        </w:rPr>
        <w:t>a</w:t>
      </w:r>
      <w:r>
        <w:rPr>
          <w:rFonts w:ascii="Arial" w:hAnsi="Arial" w:cs="Arial"/>
        </w:rPr>
        <w:t xml:space="preserve">nte espectaculares, spots de radio, </w:t>
      </w:r>
      <w:proofErr w:type="spellStart"/>
      <w:r>
        <w:rPr>
          <w:rFonts w:ascii="Arial" w:hAnsi="Arial" w:cs="Arial"/>
        </w:rPr>
        <w:t>facebook</w:t>
      </w:r>
      <w:proofErr w:type="spellEnd"/>
      <w:r>
        <w:rPr>
          <w:rFonts w:ascii="Arial" w:hAnsi="Arial" w:cs="Arial"/>
        </w:rPr>
        <w:t xml:space="preserve"> y </w:t>
      </w:r>
      <w:r w:rsidRPr="0066230D">
        <w:rPr>
          <w:rFonts w:ascii="Arial" w:hAnsi="Arial" w:cs="Arial"/>
        </w:rPr>
        <w:t>el sitio web de la institución</w:t>
      </w:r>
      <w:r>
        <w:rPr>
          <w:rFonts w:ascii="Arial" w:hAnsi="Arial" w:cs="Arial"/>
        </w:rPr>
        <w:t>.</w:t>
      </w:r>
    </w:p>
    <w:p w:rsidR="007F2DBA" w:rsidRDefault="007F2DBA" w:rsidP="007F2DBA">
      <w:pPr>
        <w:jc w:val="both"/>
        <w:rPr>
          <w:rFonts w:ascii="Arial" w:hAnsi="Arial" w:cs="Arial"/>
        </w:rPr>
      </w:pPr>
    </w:p>
    <w:p w:rsidR="007F2DBA" w:rsidRDefault="007F2DBA" w:rsidP="007F2DBA">
      <w:pPr>
        <w:jc w:val="both"/>
        <w:rPr>
          <w:rFonts w:ascii="Arial" w:hAnsi="Arial" w:cs="Arial"/>
        </w:rPr>
      </w:pPr>
    </w:p>
    <w:p w:rsidR="007F2DBA" w:rsidRDefault="007F2DBA" w:rsidP="007F2DBA">
      <w:pPr>
        <w:autoSpaceDE w:val="0"/>
        <w:autoSpaceDN w:val="0"/>
        <w:adjustRightInd w:val="0"/>
        <w:rPr>
          <w:rFonts w:ascii="Arial" w:eastAsiaTheme="minorHAnsi" w:hAnsi="Arial" w:cs="Arial"/>
          <w:b/>
          <w:bCs/>
          <w:lang w:val="es-MX" w:eastAsia="en-US"/>
        </w:rPr>
      </w:pPr>
    </w:p>
    <w:p w:rsidR="007F2DBA" w:rsidRDefault="007F2DBA" w:rsidP="007F2DBA">
      <w:pPr>
        <w:autoSpaceDE w:val="0"/>
        <w:autoSpaceDN w:val="0"/>
        <w:adjustRightInd w:val="0"/>
        <w:rPr>
          <w:rFonts w:ascii="Arial" w:eastAsiaTheme="minorHAnsi" w:hAnsi="Arial" w:cs="Arial"/>
          <w:b/>
          <w:bCs/>
          <w:lang w:val="es-MX" w:eastAsia="en-US"/>
        </w:rPr>
      </w:pPr>
    </w:p>
    <w:p w:rsidR="007F2DBA" w:rsidRDefault="007F2DBA" w:rsidP="007F2DBA">
      <w:pPr>
        <w:autoSpaceDE w:val="0"/>
        <w:autoSpaceDN w:val="0"/>
        <w:adjustRightInd w:val="0"/>
        <w:rPr>
          <w:rFonts w:ascii="Arial" w:eastAsiaTheme="minorHAnsi" w:hAnsi="Arial" w:cs="Arial"/>
          <w:b/>
          <w:bCs/>
          <w:lang w:val="es-MX" w:eastAsia="en-US"/>
        </w:rPr>
      </w:pPr>
    </w:p>
    <w:p w:rsidR="007F2DBA" w:rsidRDefault="007F2DBA" w:rsidP="007F2DBA">
      <w:pPr>
        <w:autoSpaceDE w:val="0"/>
        <w:autoSpaceDN w:val="0"/>
        <w:adjustRightInd w:val="0"/>
        <w:rPr>
          <w:rFonts w:ascii="Arial" w:eastAsiaTheme="minorHAnsi" w:hAnsi="Arial" w:cs="Arial"/>
          <w:b/>
          <w:bCs/>
          <w:lang w:val="es-MX" w:eastAsia="en-US"/>
        </w:rPr>
      </w:pPr>
    </w:p>
    <w:p w:rsidR="007F2DBA" w:rsidRDefault="007F2DBA" w:rsidP="007F2DBA">
      <w:pPr>
        <w:autoSpaceDE w:val="0"/>
        <w:autoSpaceDN w:val="0"/>
        <w:adjustRightInd w:val="0"/>
        <w:rPr>
          <w:rFonts w:ascii="Arial" w:eastAsiaTheme="minorHAnsi" w:hAnsi="Arial" w:cs="Arial"/>
          <w:b/>
          <w:bCs/>
          <w:lang w:val="es-MX" w:eastAsia="en-US"/>
        </w:rPr>
      </w:pPr>
    </w:p>
    <w:p w:rsidR="007F2DBA" w:rsidRDefault="007F2DBA" w:rsidP="007F2DBA">
      <w:pPr>
        <w:autoSpaceDE w:val="0"/>
        <w:autoSpaceDN w:val="0"/>
        <w:adjustRightInd w:val="0"/>
        <w:rPr>
          <w:rFonts w:ascii="Arial" w:eastAsiaTheme="minorHAnsi" w:hAnsi="Arial" w:cs="Arial"/>
          <w:b/>
          <w:bCs/>
          <w:lang w:val="es-MX" w:eastAsia="en-US"/>
        </w:rPr>
      </w:pPr>
    </w:p>
    <w:p w:rsidR="007F2DBA" w:rsidRDefault="007F2DBA" w:rsidP="007F2DBA">
      <w:pPr>
        <w:autoSpaceDE w:val="0"/>
        <w:autoSpaceDN w:val="0"/>
        <w:adjustRightInd w:val="0"/>
        <w:rPr>
          <w:rFonts w:ascii="Arial" w:eastAsiaTheme="minorHAnsi" w:hAnsi="Arial" w:cs="Arial"/>
          <w:b/>
          <w:bCs/>
          <w:lang w:val="es-MX" w:eastAsia="en-US"/>
        </w:rPr>
      </w:pPr>
    </w:p>
    <w:p w:rsidR="007F2DBA" w:rsidRDefault="007F2DBA" w:rsidP="007F2DBA">
      <w:pPr>
        <w:autoSpaceDE w:val="0"/>
        <w:autoSpaceDN w:val="0"/>
        <w:adjustRightInd w:val="0"/>
        <w:rPr>
          <w:rFonts w:ascii="Arial" w:eastAsiaTheme="minorHAnsi" w:hAnsi="Arial" w:cs="Arial"/>
          <w:b/>
          <w:bCs/>
          <w:lang w:val="es-MX" w:eastAsia="en-US"/>
        </w:rPr>
      </w:pPr>
    </w:p>
    <w:p w:rsidR="007F2DBA" w:rsidRDefault="007F2DBA" w:rsidP="007F2DBA">
      <w:pPr>
        <w:autoSpaceDE w:val="0"/>
        <w:autoSpaceDN w:val="0"/>
        <w:adjustRightInd w:val="0"/>
        <w:rPr>
          <w:rFonts w:ascii="Arial" w:eastAsiaTheme="minorHAnsi" w:hAnsi="Arial" w:cs="Arial"/>
          <w:b/>
          <w:bCs/>
          <w:lang w:val="es-MX" w:eastAsia="en-US"/>
        </w:rPr>
      </w:pPr>
      <w:r w:rsidRPr="003C5EBB">
        <w:rPr>
          <w:rFonts w:ascii="Arial" w:eastAsiaTheme="minorHAnsi" w:hAnsi="Arial" w:cs="Arial"/>
          <w:b/>
          <w:bCs/>
          <w:lang w:val="es-MX" w:eastAsia="en-US"/>
        </w:rPr>
        <w:lastRenderedPageBreak/>
        <w:t xml:space="preserve">Servicio Social </w:t>
      </w:r>
    </w:p>
    <w:p w:rsidR="007F2DBA" w:rsidRDefault="007F2DBA" w:rsidP="007F2DBA">
      <w:pPr>
        <w:autoSpaceDE w:val="0"/>
        <w:autoSpaceDN w:val="0"/>
        <w:adjustRightInd w:val="0"/>
        <w:rPr>
          <w:rFonts w:ascii="Arial" w:eastAsiaTheme="minorHAnsi" w:hAnsi="Arial" w:cs="Arial"/>
          <w:b/>
          <w:bCs/>
          <w:lang w:val="es-MX" w:eastAsia="en-US"/>
        </w:rPr>
      </w:pPr>
    </w:p>
    <w:p w:rsidR="007F2DBA" w:rsidRDefault="007F2DBA" w:rsidP="007F2DBA">
      <w:pPr>
        <w:autoSpaceDE w:val="0"/>
        <w:autoSpaceDN w:val="0"/>
        <w:adjustRightInd w:val="0"/>
        <w:jc w:val="both"/>
        <w:rPr>
          <w:rFonts w:ascii="Arial" w:eastAsiaTheme="minorHAnsi" w:hAnsi="Arial" w:cs="Arial"/>
          <w:lang w:val="es-MX" w:eastAsia="en-US"/>
        </w:rPr>
      </w:pPr>
      <w:r>
        <w:rPr>
          <w:rFonts w:ascii="Arial" w:eastAsiaTheme="minorHAnsi" w:hAnsi="Arial" w:cs="Arial"/>
          <w:lang w:val="es-MX" w:eastAsia="en-US"/>
        </w:rPr>
        <w:t>En este periodo están prestando su servicio social un total de 6 alumnos, con un indicador del 75%, debido a que dos alumnos decidieron no iniciar con este proceso. En la siguiente tabla se muestra cómo están divididos por carrera y la institución en que lo prestan.</w:t>
      </w:r>
    </w:p>
    <w:p w:rsidR="007F2DBA" w:rsidRDefault="007F2DBA" w:rsidP="007F2DBA">
      <w:pPr>
        <w:autoSpaceDE w:val="0"/>
        <w:autoSpaceDN w:val="0"/>
        <w:adjustRightInd w:val="0"/>
        <w:jc w:val="both"/>
        <w:rPr>
          <w:rFonts w:ascii="Arial" w:eastAsiaTheme="minorHAnsi" w:hAnsi="Arial" w:cs="Arial"/>
          <w:lang w:val="es-MX" w:eastAsia="en-US"/>
        </w:rPr>
      </w:pPr>
    </w:p>
    <w:p w:rsidR="007F2DBA" w:rsidRDefault="007F2DBA" w:rsidP="007F2DBA">
      <w:pPr>
        <w:autoSpaceDE w:val="0"/>
        <w:autoSpaceDN w:val="0"/>
        <w:adjustRightInd w:val="0"/>
        <w:jc w:val="both"/>
        <w:rPr>
          <w:rFonts w:ascii="Arial" w:eastAsiaTheme="minorHAnsi" w:hAnsi="Arial" w:cs="Arial"/>
          <w:lang w:val="es-MX" w:eastAsia="en-US"/>
        </w:rPr>
      </w:pPr>
    </w:p>
    <w:tbl>
      <w:tblPr>
        <w:tblW w:w="4381" w:type="pct"/>
        <w:jc w:val="center"/>
        <w:tblInd w:w="1098" w:type="dxa"/>
        <w:tblLayout w:type="fixed"/>
        <w:tblCellMar>
          <w:left w:w="70" w:type="dxa"/>
          <w:right w:w="70" w:type="dxa"/>
        </w:tblCellMar>
        <w:tblLook w:val="04A0" w:firstRow="1" w:lastRow="0" w:firstColumn="1" w:lastColumn="0" w:noHBand="0" w:noVBand="1"/>
      </w:tblPr>
      <w:tblGrid>
        <w:gridCol w:w="1606"/>
        <w:gridCol w:w="2069"/>
        <w:gridCol w:w="3899"/>
      </w:tblGrid>
      <w:tr w:rsidR="007F2DBA" w:rsidRPr="00144150" w:rsidTr="007F2DBA">
        <w:trPr>
          <w:trHeight w:val="600"/>
          <w:jc w:val="center"/>
        </w:trPr>
        <w:tc>
          <w:tcPr>
            <w:tcW w:w="1060" w:type="pct"/>
            <w:tcBorders>
              <w:top w:val="single" w:sz="4" w:space="0" w:color="auto"/>
              <w:left w:val="single" w:sz="4" w:space="0" w:color="auto"/>
              <w:bottom w:val="single" w:sz="4" w:space="0" w:color="auto"/>
              <w:right w:val="single" w:sz="4" w:space="0" w:color="auto"/>
            </w:tcBorders>
            <w:shd w:val="clear" w:color="auto" w:fill="4F81BD" w:themeFill="accent1"/>
            <w:vAlign w:val="center"/>
          </w:tcPr>
          <w:p w:rsidR="007F2DBA" w:rsidRPr="0051377E" w:rsidRDefault="007F2DBA" w:rsidP="007F2DBA">
            <w:pPr>
              <w:jc w:val="center"/>
              <w:rPr>
                <w:rFonts w:ascii="Arial" w:hAnsi="Arial" w:cs="Arial"/>
                <w:b/>
                <w:bCs/>
                <w:color w:val="FFFFFF" w:themeColor="background1"/>
                <w:szCs w:val="22"/>
                <w:lang w:val="es-MX" w:eastAsia="es-MX"/>
              </w:rPr>
            </w:pPr>
            <w:r w:rsidRPr="0051377E">
              <w:rPr>
                <w:rFonts w:ascii="Arial" w:hAnsi="Arial" w:cs="Arial"/>
                <w:b/>
                <w:bCs/>
                <w:color w:val="FFFFFF" w:themeColor="background1"/>
                <w:szCs w:val="22"/>
                <w:lang w:val="es-MX" w:eastAsia="es-MX"/>
              </w:rPr>
              <w:t>Número de alumnos</w:t>
            </w:r>
          </w:p>
        </w:tc>
        <w:tc>
          <w:tcPr>
            <w:tcW w:w="1366" w:type="pct"/>
            <w:tcBorders>
              <w:top w:val="single" w:sz="4" w:space="0" w:color="auto"/>
              <w:left w:val="single" w:sz="4" w:space="0" w:color="auto"/>
              <w:bottom w:val="single" w:sz="4" w:space="0" w:color="auto"/>
              <w:right w:val="single" w:sz="4" w:space="0" w:color="auto"/>
            </w:tcBorders>
            <w:shd w:val="clear" w:color="auto" w:fill="4F81BD" w:themeFill="accent1"/>
            <w:noWrap/>
            <w:vAlign w:val="center"/>
            <w:hideMark/>
          </w:tcPr>
          <w:p w:rsidR="007F2DBA" w:rsidRPr="0051377E" w:rsidRDefault="007F2DBA" w:rsidP="007F2DBA">
            <w:pPr>
              <w:jc w:val="center"/>
              <w:rPr>
                <w:rFonts w:ascii="Arial" w:hAnsi="Arial" w:cs="Arial"/>
                <w:b/>
                <w:bCs/>
                <w:color w:val="FFFFFF" w:themeColor="background1"/>
                <w:szCs w:val="22"/>
                <w:lang w:val="es-MX" w:eastAsia="es-MX"/>
              </w:rPr>
            </w:pPr>
            <w:r w:rsidRPr="0051377E">
              <w:rPr>
                <w:rFonts w:ascii="Arial" w:hAnsi="Arial" w:cs="Arial"/>
                <w:b/>
                <w:bCs/>
                <w:color w:val="FFFFFF" w:themeColor="background1"/>
                <w:szCs w:val="22"/>
                <w:lang w:val="es-MX" w:eastAsia="es-MX"/>
              </w:rPr>
              <w:t>Carrera</w:t>
            </w:r>
          </w:p>
        </w:tc>
        <w:tc>
          <w:tcPr>
            <w:tcW w:w="2574" w:type="pct"/>
            <w:tcBorders>
              <w:top w:val="single" w:sz="4" w:space="0" w:color="auto"/>
              <w:left w:val="nil"/>
              <w:bottom w:val="single" w:sz="4" w:space="0" w:color="auto"/>
              <w:right w:val="single" w:sz="4" w:space="0" w:color="auto"/>
            </w:tcBorders>
            <w:shd w:val="clear" w:color="auto" w:fill="4F81BD" w:themeFill="accent1"/>
            <w:vAlign w:val="center"/>
            <w:hideMark/>
          </w:tcPr>
          <w:p w:rsidR="007F2DBA" w:rsidRPr="0051377E" w:rsidRDefault="007F2DBA" w:rsidP="007F2DBA">
            <w:pPr>
              <w:jc w:val="center"/>
              <w:rPr>
                <w:rFonts w:ascii="Arial" w:hAnsi="Arial" w:cs="Arial"/>
                <w:b/>
                <w:bCs/>
                <w:color w:val="FFFFFF" w:themeColor="background1"/>
                <w:szCs w:val="22"/>
                <w:lang w:val="es-MX" w:eastAsia="es-MX"/>
              </w:rPr>
            </w:pPr>
            <w:r w:rsidRPr="0051377E">
              <w:rPr>
                <w:rFonts w:ascii="Arial" w:hAnsi="Arial" w:cs="Arial"/>
                <w:b/>
                <w:bCs/>
                <w:color w:val="FFFFFF" w:themeColor="background1"/>
                <w:szCs w:val="22"/>
                <w:lang w:val="es-MX" w:eastAsia="es-MX"/>
              </w:rPr>
              <w:t>Institución</w:t>
            </w:r>
          </w:p>
        </w:tc>
      </w:tr>
      <w:tr w:rsidR="007F2DBA" w:rsidRPr="00144150" w:rsidTr="007F2DBA">
        <w:trPr>
          <w:trHeight w:val="300"/>
          <w:jc w:val="center"/>
        </w:trPr>
        <w:tc>
          <w:tcPr>
            <w:tcW w:w="1060" w:type="pct"/>
            <w:vMerge w:val="restart"/>
            <w:tcBorders>
              <w:top w:val="nil"/>
              <w:left w:val="single" w:sz="4" w:space="0" w:color="auto"/>
              <w:right w:val="single" w:sz="4" w:space="0" w:color="auto"/>
            </w:tcBorders>
            <w:shd w:val="clear" w:color="auto" w:fill="auto"/>
            <w:vAlign w:val="center"/>
          </w:tcPr>
          <w:p w:rsidR="007F2DBA" w:rsidRPr="00144150" w:rsidRDefault="007F2DBA" w:rsidP="007F2DBA">
            <w:pPr>
              <w:jc w:val="center"/>
              <w:rPr>
                <w:rFonts w:ascii="Arial" w:hAnsi="Arial" w:cs="Arial"/>
                <w:color w:val="000000"/>
                <w:sz w:val="20"/>
                <w:szCs w:val="22"/>
                <w:lang w:val="es-MX" w:eastAsia="es-MX"/>
              </w:rPr>
            </w:pPr>
            <w:r>
              <w:rPr>
                <w:rFonts w:ascii="Arial" w:hAnsi="Arial" w:cs="Arial"/>
                <w:color w:val="000000"/>
                <w:sz w:val="20"/>
                <w:szCs w:val="22"/>
                <w:lang w:val="es-MX" w:eastAsia="es-MX"/>
              </w:rPr>
              <w:t>2</w:t>
            </w:r>
          </w:p>
        </w:tc>
        <w:tc>
          <w:tcPr>
            <w:tcW w:w="1366"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7F2DBA" w:rsidRPr="00144150" w:rsidRDefault="007F2DBA" w:rsidP="007F2DBA">
            <w:pPr>
              <w:jc w:val="center"/>
              <w:rPr>
                <w:rFonts w:ascii="Arial" w:hAnsi="Arial" w:cs="Arial"/>
                <w:color w:val="000000"/>
                <w:sz w:val="20"/>
                <w:szCs w:val="22"/>
                <w:lang w:val="es-MX" w:eastAsia="es-MX"/>
              </w:rPr>
            </w:pPr>
            <w:r w:rsidRPr="00144150">
              <w:rPr>
                <w:rFonts w:ascii="Arial" w:hAnsi="Arial" w:cs="Arial"/>
                <w:color w:val="000000"/>
                <w:sz w:val="20"/>
                <w:szCs w:val="22"/>
                <w:lang w:val="es-MX" w:eastAsia="es-MX"/>
              </w:rPr>
              <w:t xml:space="preserve">Lic. </w:t>
            </w:r>
            <w:r>
              <w:rPr>
                <w:rFonts w:ascii="Arial" w:hAnsi="Arial" w:cs="Arial"/>
                <w:color w:val="000000"/>
                <w:sz w:val="20"/>
                <w:szCs w:val="22"/>
                <w:lang w:val="es-MX" w:eastAsia="es-MX"/>
              </w:rPr>
              <w:t>e</w:t>
            </w:r>
            <w:r w:rsidRPr="00144150">
              <w:rPr>
                <w:rFonts w:ascii="Arial" w:hAnsi="Arial" w:cs="Arial"/>
                <w:color w:val="000000"/>
                <w:sz w:val="20"/>
                <w:szCs w:val="22"/>
                <w:lang w:val="es-MX" w:eastAsia="es-MX"/>
              </w:rPr>
              <w:t>n Informática</w:t>
            </w:r>
          </w:p>
        </w:tc>
        <w:tc>
          <w:tcPr>
            <w:tcW w:w="2574" w:type="pct"/>
            <w:tcBorders>
              <w:top w:val="single" w:sz="4" w:space="0" w:color="auto"/>
              <w:left w:val="nil"/>
              <w:bottom w:val="single" w:sz="4" w:space="0" w:color="auto"/>
              <w:right w:val="single" w:sz="4" w:space="0" w:color="000000"/>
            </w:tcBorders>
            <w:shd w:val="clear" w:color="auto" w:fill="auto"/>
            <w:noWrap/>
            <w:vAlign w:val="center"/>
            <w:hideMark/>
          </w:tcPr>
          <w:p w:rsidR="007F2DBA" w:rsidRPr="00144150" w:rsidRDefault="007F2DBA" w:rsidP="007F2DBA">
            <w:pPr>
              <w:rPr>
                <w:rFonts w:ascii="Arial" w:hAnsi="Arial" w:cs="Arial"/>
                <w:color w:val="000000"/>
                <w:sz w:val="20"/>
                <w:szCs w:val="22"/>
                <w:lang w:val="es-MX" w:eastAsia="es-MX"/>
              </w:rPr>
            </w:pPr>
            <w:r w:rsidRPr="00144150">
              <w:rPr>
                <w:rFonts w:ascii="Arial" w:hAnsi="Arial" w:cs="Arial"/>
                <w:color w:val="000000"/>
                <w:sz w:val="20"/>
                <w:szCs w:val="22"/>
                <w:lang w:val="es-MX" w:eastAsia="es-MX"/>
              </w:rPr>
              <w:t xml:space="preserve">Escuela  Urbana Fed. Prof. Manuel Crespo </w:t>
            </w:r>
            <w:proofErr w:type="spellStart"/>
            <w:r w:rsidRPr="00144150">
              <w:rPr>
                <w:rFonts w:ascii="Arial" w:hAnsi="Arial" w:cs="Arial"/>
                <w:color w:val="000000"/>
                <w:sz w:val="20"/>
                <w:szCs w:val="22"/>
                <w:lang w:val="es-MX" w:eastAsia="es-MX"/>
              </w:rPr>
              <w:t>Monarrez</w:t>
            </w:r>
            <w:proofErr w:type="spellEnd"/>
          </w:p>
        </w:tc>
      </w:tr>
      <w:tr w:rsidR="007F2DBA" w:rsidRPr="00144150" w:rsidTr="007F2DBA">
        <w:trPr>
          <w:trHeight w:val="300"/>
          <w:jc w:val="center"/>
        </w:trPr>
        <w:tc>
          <w:tcPr>
            <w:tcW w:w="1060" w:type="pct"/>
            <w:vMerge/>
            <w:tcBorders>
              <w:left w:val="single" w:sz="4" w:space="0" w:color="auto"/>
              <w:bottom w:val="single" w:sz="4" w:space="0" w:color="auto"/>
              <w:right w:val="single" w:sz="4" w:space="0" w:color="auto"/>
            </w:tcBorders>
            <w:shd w:val="clear" w:color="auto" w:fill="auto"/>
            <w:vAlign w:val="center"/>
          </w:tcPr>
          <w:p w:rsidR="007F2DBA" w:rsidRPr="00144150" w:rsidRDefault="007F2DBA" w:rsidP="007F2DBA">
            <w:pPr>
              <w:jc w:val="center"/>
              <w:rPr>
                <w:rFonts w:ascii="Arial" w:hAnsi="Arial" w:cs="Arial"/>
                <w:color w:val="000000"/>
                <w:sz w:val="20"/>
                <w:szCs w:val="22"/>
                <w:lang w:val="es-MX" w:eastAsia="es-MX"/>
              </w:rPr>
            </w:pPr>
          </w:p>
        </w:tc>
        <w:tc>
          <w:tcPr>
            <w:tcW w:w="1366" w:type="pct"/>
            <w:vMerge/>
            <w:tcBorders>
              <w:top w:val="nil"/>
              <w:left w:val="single" w:sz="4" w:space="0" w:color="auto"/>
              <w:bottom w:val="single" w:sz="4" w:space="0" w:color="auto"/>
              <w:right w:val="single" w:sz="4" w:space="0" w:color="auto"/>
            </w:tcBorders>
            <w:shd w:val="clear" w:color="auto" w:fill="auto"/>
            <w:vAlign w:val="center"/>
            <w:hideMark/>
          </w:tcPr>
          <w:p w:rsidR="007F2DBA" w:rsidRPr="00144150" w:rsidRDefault="007F2DBA" w:rsidP="007F2DBA">
            <w:pPr>
              <w:rPr>
                <w:rFonts w:ascii="Arial" w:hAnsi="Arial" w:cs="Arial"/>
                <w:color w:val="000000"/>
                <w:sz w:val="20"/>
                <w:szCs w:val="22"/>
                <w:lang w:val="es-MX" w:eastAsia="es-MX"/>
              </w:rPr>
            </w:pPr>
          </w:p>
        </w:tc>
        <w:tc>
          <w:tcPr>
            <w:tcW w:w="2574" w:type="pct"/>
            <w:tcBorders>
              <w:top w:val="single" w:sz="4" w:space="0" w:color="auto"/>
              <w:left w:val="nil"/>
              <w:bottom w:val="single" w:sz="4" w:space="0" w:color="auto"/>
              <w:right w:val="single" w:sz="4" w:space="0" w:color="000000"/>
            </w:tcBorders>
            <w:shd w:val="clear" w:color="auto" w:fill="auto"/>
            <w:noWrap/>
            <w:vAlign w:val="center"/>
            <w:hideMark/>
          </w:tcPr>
          <w:p w:rsidR="007F2DBA" w:rsidRPr="00144150" w:rsidRDefault="007F2DBA" w:rsidP="007F2DBA">
            <w:pPr>
              <w:rPr>
                <w:rFonts w:ascii="Arial" w:hAnsi="Arial" w:cs="Arial"/>
                <w:color w:val="000000"/>
                <w:sz w:val="20"/>
                <w:szCs w:val="22"/>
                <w:lang w:val="es-MX" w:eastAsia="es-MX"/>
              </w:rPr>
            </w:pPr>
            <w:r w:rsidRPr="00144150">
              <w:rPr>
                <w:rFonts w:ascii="Arial" w:hAnsi="Arial" w:cs="Arial"/>
                <w:color w:val="000000"/>
                <w:sz w:val="20"/>
                <w:szCs w:val="22"/>
                <w:lang w:val="es-MX" w:eastAsia="es-MX"/>
              </w:rPr>
              <w:t>Escuela Secundaria Foránea No. 55 "Luis Donaldo Colosio Murrieta"</w:t>
            </w:r>
          </w:p>
        </w:tc>
      </w:tr>
      <w:tr w:rsidR="007F2DBA" w:rsidRPr="00144150" w:rsidTr="007F2DBA">
        <w:trPr>
          <w:trHeight w:val="540"/>
          <w:jc w:val="center"/>
        </w:trPr>
        <w:tc>
          <w:tcPr>
            <w:tcW w:w="1060" w:type="pct"/>
            <w:tcBorders>
              <w:top w:val="nil"/>
              <w:left w:val="single" w:sz="4" w:space="0" w:color="auto"/>
              <w:bottom w:val="single" w:sz="4" w:space="0" w:color="auto"/>
              <w:right w:val="single" w:sz="4" w:space="0" w:color="auto"/>
            </w:tcBorders>
            <w:shd w:val="clear" w:color="auto" w:fill="auto"/>
            <w:vAlign w:val="center"/>
          </w:tcPr>
          <w:p w:rsidR="007F2DBA" w:rsidRPr="00144150" w:rsidRDefault="007F2DBA" w:rsidP="007F2DBA">
            <w:pPr>
              <w:jc w:val="center"/>
              <w:rPr>
                <w:rFonts w:ascii="Arial" w:hAnsi="Arial" w:cs="Arial"/>
                <w:color w:val="000000"/>
                <w:sz w:val="20"/>
                <w:szCs w:val="22"/>
                <w:lang w:val="es-MX" w:eastAsia="es-MX"/>
              </w:rPr>
            </w:pPr>
            <w:r>
              <w:rPr>
                <w:rFonts w:ascii="Arial" w:hAnsi="Arial" w:cs="Arial"/>
                <w:color w:val="000000"/>
                <w:sz w:val="20"/>
                <w:szCs w:val="22"/>
                <w:lang w:val="es-MX" w:eastAsia="es-MX"/>
              </w:rPr>
              <w:t>1</w:t>
            </w:r>
          </w:p>
        </w:tc>
        <w:tc>
          <w:tcPr>
            <w:tcW w:w="1366" w:type="pct"/>
            <w:tcBorders>
              <w:top w:val="nil"/>
              <w:left w:val="single" w:sz="4" w:space="0" w:color="auto"/>
              <w:bottom w:val="single" w:sz="4" w:space="0" w:color="auto"/>
              <w:right w:val="single" w:sz="4" w:space="0" w:color="auto"/>
            </w:tcBorders>
            <w:shd w:val="clear" w:color="auto" w:fill="auto"/>
            <w:noWrap/>
            <w:vAlign w:val="center"/>
            <w:hideMark/>
          </w:tcPr>
          <w:p w:rsidR="007F2DBA" w:rsidRPr="00144150" w:rsidRDefault="007F2DBA" w:rsidP="007F2DBA">
            <w:pPr>
              <w:jc w:val="center"/>
              <w:rPr>
                <w:rFonts w:ascii="Arial" w:hAnsi="Arial" w:cs="Arial"/>
                <w:color w:val="000000"/>
                <w:sz w:val="20"/>
                <w:szCs w:val="22"/>
                <w:lang w:val="es-MX" w:eastAsia="es-MX"/>
              </w:rPr>
            </w:pPr>
            <w:r w:rsidRPr="00144150">
              <w:rPr>
                <w:rFonts w:ascii="Arial" w:hAnsi="Arial" w:cs="Arial"/>
                <w:color w:val="000000"/>
                <w:sz w:val="20"/>
                <w:szCs w:val="22"/>
                <w:lang w:val="es-MX" w:eastAsia="es-MX"/>
              </w:rPr>
              <w:t>Ing. Electromecánica</w:t>
            </w:r>
          </w:p>
        </w:tc>
        <w:tc>
          <w:tcPr>
            <w:tcW w:w="2574" w:type="pct"/>
            <w:tcBorders>
              <w:top w:val="single" w:sz="4" w:space="0" w:color="auto"/>
              <w:left w:val="nil"/>
              <w:bottom w:val="single" w:sz="4" w:space="0" w:color="auto"/>
              <w:right w:val="single" w:sz="4" w:space="0" w:color="000000"/>
            </w:tcBorders>
            <w:shd w:val="clear" w:color="auto" w:fill="auto"/>
            <w:noWrap/>
            <w:vAlign w:val="center"/>
            <w:hideMark/>
          </w:tcPr>
          <w:p w:rsidR="007F2DBA" w:rsidRPr="00144150" w:rsidRDefault="007F2DBA" w:rsidP="007F2DBA">
            <w:pPr>
              <w:rPr>
                <w:rFonts w:ascii="Arial" w:hAnsi="Arial" w:cs="Arial"/>
                <w:color w:val="000000"/>
                <w:sz w:val="20"/>
                <w:szCs w:val="22"/>
                <w:lang w:val="es-MX" w:eastAsia="es-MX"/>
              </w:rPr>
            </w:pPr>
            <w:r>
              <w:rPr>
                <w:rFonts w:ascii="Arial" w:hAnsi="Arial" w:cs="Arial"/>
                <w:color w:val="000000"/>
                <w:sz w:val="20"/>
                <w:szCs w:val="22"/>
                <w:lang w:val="es-MX" w:eastAsia="es-MX"/>
              </w:rPr>
              <w:t>Delegación Regional de la Secretaría d</w:t>
            </w:r>
            <w:r w:rsidRPr="00144150">
              <w:rPr>
                <w:rFonts w:ascii="Arial" w:hAnsi="Arial" w:cs="Arial"/>
                <w:color w:val="000000"/>
                <w:sz w:val="20"/>
                <w:szCs w:val="22"/>
                <w:lang w:val="es-MX" w:eastAsia="es-MX"/>
              </w:rPr>
              <w:t>e Educación 150 Sierra De Amula</w:t>
            </w:r>
          </w:p>
        </w:tc>
      </w:tr>
      <w:tr w:rsidR="007F2DBA" w:rsidRPr="00144150" w:rsidTr="007F2DBA">
        <w:trPr>
          <w:trHeight w:val="300"/>
          <w:jc w:val="center"/>
        </w:trPr>
        <w:tc>
          <w:tcPr>
            <w:tcW w:w="1060" w:type="pct"/>
            <w:vMerge w:val="restart"/>
            <w:tcBorders>
              <w:top w:val="single" w:sz="4" w:space="0" w:color="auto"/>
              <w:left w:val="single" w:sz="4" w:space="0" w:color="auto"/>
              <w:right w:val="single" w:sz="4" w:space="0" w:color="auto"/>
            </w:tcBorders>
            <w:shd w:val="clear" w:color="auto" w:fill="auto"/>
            <w:vAlign w:val="center"/>
          </w:tcPr>
          <w:p w:rsidR="007F2DBA" w:rsidRPr="00144150" w:rsidRDefault="007F2DBA" w:rsidP="007F2DBA">
            <w:pPr>
              <w:jc w:val="center"/>
              <w:rPr>
                <w:rFonts w:ascii="Arial" w:hAnsi="Arial" w:cs="Arial"/>
                <w:color w:val="000000"/>
                <w:sz w:val="20"/>
                <w:szCs w:val="22"/>
                <w:lang w:val="es-MX" w:eastAsia="es-MX"/>
              </w:rPr>
            </w:pPr>
            <w:r>
              <w:rPr>
                <w:rFonts w:ascii="Arial" w:hAnsi="Arial" w:cs="Arial"/>
                <w:color w:val="000000"/>
                <w:sz w:val="20"/>
                <w:szCs w:val="22"/>
                <w:lang w:val="es-MX" w:eastAsia="es-MX"/>
              </w:rPr>
              <w:t>3</w:t>
            </w:r>
          </w:p>
        </w:tc>
        <w:tc>
          <w:tcPr>
            <w:tcW w:w="1366"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F2DBA" w:rsidRPr="00144150" w:rsidRDefault="007F2DBA" w:rsidP="007F2DBA">
            <w:pPr>
              <w:jc w:val="center"/>
              <w:rPr>
                <w:rFonts w:ascii="Arial" w:hAnsi="Arial" w:cs="Arial"/>
                <w:color w:val="000000"/>
                <w:sz w:val="20"/>
                <w:szCs w:val="22"/>
                <w:lang w:val="es-MX" w:eastAsia="es-MX"/>
              </w:rPr>
            </w:pPr>
            <w:r w:rsidRPr="00144150">
              <w:rPr>
                <w:rFonts w:ascii="Arial" w:hAnsi="Arial" w:cs="Arial"/>
                <w:color w:val="000000"/>
                <w:sz w:val="20"/>
                <w:szCs w:val="22"/>
                <w:lang w:val="es-MX" w:eastAsia="es-MX"/>
              </w:rPr>
              <w:t>Arquitectura</w:t>
            </w:r>
          </w:p>
        </w:tc>
        <w:tc>
          <w:tcPr>
            <w:tcW w:w="257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F2DBA" w:rsidRPr="00144150" w:rsidRDefault="007F2DBA" w:rsidP="007F2DBA">
            <w:pPr>
              <w:rPr>
                <w:rFonts w:ascii="Arial" w:hAnsi="Arial" w:cs="Arial"/>
                <w:color w:val="000000"/>
                <w:sz w:val="20"/>
                <w:szCs w:val="22"/>
                <w:lang w:val="es-MX" w:eastAsia="es-MX"/>
              </w:rPr>
            </w:pPr>
            <w:r w:rsidRPr="00144150">
              <w:rPr>
                <w:rFonts w:ascii="Arial" w:hAnsi="Arial" w:cs="Arial"/>
                <w:color w:val="000000"/>
                <w:sz w:val="20"/>
                <w:szCs w:val="22"/>
                <w:lang w:val="es-MX" w:eastAsia="es-MX"/>
              </w:rPr>
              <w:t>H. Ayuntamiento Constitucio</w:t>
            </w:r>
            <w:r>
              <w:rPr>
                <w:rFonts w:ascii="Arial" w:hAnsi="Arial" w:cs="Arial"/>
                <w:color w:val="000000"/>
                <w:sz w:val="20"/>
                <w:szCs w:val="22"/>
                <w:lang w:val="es-MX" w:eastAsia="es-MX"/>
              </w:rPr>
              <w:t>nal d</w:t>
            </w:r>
            <w:r w:rsidRPr="00144150">
              <w:rPr>
                <w:rFonts w:ascii="Arial" w:hAnsi="Arial" w:cs="Arial"/>
                <w:color w:val="000000"/>
                <w:sz w:val="20"/>
                <w:szCs w:val="22"/>
                <w:lang w:val="es-MX" w:eastAsia="es-MX"/>
              </w:rPr>
              <w:t xml:space="preserve">e Autlán </w:t>
            </w:r>
            <w:r>
              <w:rPr>
                <w:rFonts w:ascii="Arial" w:hAnsi="Arial" w:cs="Arial"/>
                <w:color w:val="000000"/>
                <w:sz w:val="20"/>
                <w:szCs w:val="22"/>
                <w:lang w:val="es-MX" w:eastAsia="es-MX"/>
              </w:rPr>
              <w:t>d</w:t>
            </w:r>
            <w:r w:rsidRPr="00144150">
              <w:rPr>
                <w:rFonts w:ascii="Arial" w:hAnsi="Arial" w:cs="Arial"/>
                <w:color w:val="000000"/>
                <w:sz w:val="20"/>
                <w:szCs w:val="22"/>
                <w:lang w:val="es-MX" w:eastAsia="es-MX"/>
              </w:rPr>
              <w:t>e Navarro, Jalisco </w:t>
            </w:r>
          </w:p>
        </w:tc>
      </w:tr>
      <w:tr w:rsidR="007F2DBA" w:rsidRPr="00144150" w:rsidTr="007F2DBA">
        <w:trPr>
          <w:trHeight w:val="300"/>
          <w:jc w:val="center"/>
        </w:trPr>
        <w:tc>
          <w:tcPr>
            <w:tcW w:w="1060" w:type="pct"/>
            <w:vMerge/>
            <w:tcBorders>
              <w:left w:val="single" w:sz="4" w:space="0" w:color="auto"/>
              <w:bottom w:val="single" w:sz="4" w:space="0" w:color="auto"/>
              <w:right w:val="single" w:sz="4" w:space="0" w:color="auto"/>
            </w:tcBorders>
            <w:shd w:val="clear" w:color="auto" w:fill="auto"/>
            <w:vAlign w:val="center"/>
          </w:tcPr>
          <w:p w:rsidR="007F2DBA" w:rsidRPr="00144150" w:rsidRDefault="007F2DBA" w:rsidP="007F2DBA">
            <w:pPr>
              <w:jc w:val="center"/>
              <w:rPr>
                <w:rFonts w:ascii="Arial" w:hAnsi="Arial" w:cs="Arial"/>
                <w:color w:val="000000"/>
                <w:sz w:val="20"/>
                <w:szCs w:val="22"/>
                <w:lang w:val="es-MX" w:eastAsia="es-MX"/>
              </w:rPr>
            </w:pPr>
          </w:p>
        </w:tc>
        <w:tc>
          <w:tcPr>
            <w:tcW w:w="1366"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7F2DBA" w:rsidRPr="00144150" w:rsidRDefault="007F2DBA" w:rsidP="007F2DBA">
            <w:pPr>
              <w:rPr>
                <w:rFonts w:ascii="Arial" w:hAnsi="Arial" w:cs="Arial"/>
                <w:color w:val="000000"/>
                <w:sz w:val="20"/>
                <w:szCs w:val="22"/>
                <w:lang w:val="es-MX" w:eastAsia="es-MX"/>
              </w:rPr>
            </w:pPr>
          </w:p>
        </w:tc>
        <w:tc>
          <w:tcPr>
            <w:tcW w:w="2574" w:type="pct"/>
            <w:tcBorders>
              <w:top w:val="single" w:sz="4" w:space="0" w:color="auto"/>
              <w:left w:val="nil"/>
              <w:bottom w:val="single" w:sz="4" w:space="0" w:color="auto"/>
              <w:right w:val="single" w:sz="4" w:space="0" w:color="auto"/>
            </w:tcBorders>
            <w:shd w:val="clear" w:color="auto" w:fill="auto"/>
            <w:noWrap/>
            <w:vAlign w:val="center"/>
            <w:hideMark/>
          </w:tcPr>
          <w:p w:rsidR="007F2DBA" w:rsidRPr="00144150" w:rsidRDefault="007F2DBA" w:rsidP="007F2DBA">
            <w:pPr>
              <w:rPr>
                <w:rFonts w:ascii="Arial" w:hAnsi="Arial" w:cs="Arial"/>
                <w:color w:val="000000"/>
                <w:sz w:val="20"/>
                <w:szCs w:val="22"/>
                <w:lang w:val="es-MX" w:eastAsia="es-MX"/>
              </w:rPr>
            </w:pPr>
            <w:r>
              <w:rPr>
                <w:rFonts w:ascii="Arial" w:hAnsi="Arial" w:cs="Arial"/>
                <w:color w:val="000000"/>
                <w:sz w:val="20"/>
                <w:szCs w:val="22"/>
                <w:lang w:val="es-MX" w:eastAsia="es-MX"/>
              </w:rPr>
              <w:t>H. Ayuntamiento Constitucional d</w:t>
            </w:r>
            <w:r w:rsidRPr="00144150">
              <w:rPr>
                <w:rFonts w:ascii="Arial" w:hAnsi="Arial" w:cs="Arial"/>
                <w:color w:val="000000"/>
                <w:sz w:val="20"/>
                <w:szCs w:val="22"/>
                <w:lang w:val="es-MX" w:eastAsia="es-MX"/>
              </w:rPr>
              <w:t>e El Limón, Jalisco</w:t>
            </w:r>
          </w:p>
        </w:tc>
      </w:tr>
    </w:tbl>
    <w:p w:rsidR="007F2DBA" w:rsidRDefault="007F2DBA" w:rsidP="007F2DBA">
      <w:pPr>
        <w:autoSpaceDE w:val="0"/>
        <w:autoSpaceDN w:val="0"/>
        <w:adjustRightInd w:val="0"/>
        <w:jc w:val="both"/>
        <w:rPr>
          <w:rFonts w:ascii="Arial" w:eastAsiaTheme="minorHAnsi" w:hAnsi="Arial" w:cs="Arial"/>
          <w:lang w:val="es-MX" w:eastAsia="en-US"/>
        </w:rPr>
      </w:pPr>
    </w:p>
    <w:p w:rsidR="007F2DBA" w:rsidRDefault="007F2DBA" w:rsidP="007F2DBA">
      <w:pPr>
        <w:autoSpaceDE w:val="0"/>
        <w:autoSpaceDN w:val="0"/>
        <w:adjustRightInd w:val="0"/>
        <w:jc w:val="both"/>
        <w:rPr>
          <w:rFonts w:ascii="Arial" w:eastAsiaTheme="minorHAnsi" w:hAnsi="Arial" w:cs="Arial"/>
          <w:lang w:val="es-MX" w:eastAsia="en-US"/>
        </w:rPr>
      </w:pPr>
    </w:p>
    <w:p w:rsidR="007F2DBA" w:rsidRPr="005B6EA6" w:rsidRDefault="007F2DBA" w:rsidP="007F2DBA">
      <w:pPr>
        <w:jc w:val="both"/>
        <w:rPr>
          <w:rFonts w:ascii="Arial" w:hAnsi="Arial" w:cs="Arial"/>
          <w:b/>
          <w:bCs/>
        </w:rPr>
      </w:pPr>
      <w:r w:rsidRPr="005B6EA6">
        <w:rPr>
          <w:rFonts w:ascii="Arial" w:hAnsi="Arial" w:cs="Arial"/>
          <w:b/>
          <w:lang w:val="es-MX"/>
        </w:rPr>
        <w:t>Actividades culturales</w:t>
      </w:r>
    </w:p>
    <w:p w:rsidR="007F2DBA" w:rsidRDefault="007F2DBA" w:rsidP="007F2DBA">
      <w:pPr>
        <w:rPr>
          <w:rFonts w:ascii="Arial" w:hAnsi="Arial" w:cs="Arial"/>
          <w:b/>
          <w:u w:val="single"/>
          <w:lang w:val="es-MX"/>
        </w:rPr>
      </w:pPr>
    </w:p>
    <w:p w:rsidR="007F2DBA" w:rsidRDefault="007F2DBA" w:rsidP="007F2DBA">
      <w:pPr>
        <w:jc w:val="both"/>
        <w:rPr>
          <w:rFonts w:ascii="Arial" w:hAnsi="Arial" w:cs="Arial"/>
          <w:lang w:val="es-MX"/>
        </w:rPr>
      </w:pPr>
      <w:r>
        <w:rPr>
          <w:rFonts w:ascii="Arial" w:hAnsi="Arial" w:cs="Arial"/>
          <w:bCs/>
        </w:rPr>
        <w:t xml:space="preserve">En el periodo </w:t>
      </w:r>
      <w:r>
        <w:rPr>
          <w:rFonts w:ascii="Arial" w:hAnsi="Arial" w:cs="Arial"/>
          <w:lang w:val="es-MX"/>
        </w:rPr>
        <w:t>participaron un total de 73 alumnos en actividades culturales, obteniendo con esto un indicador del 14.54%.</w:t>
      </w:r>
    </w:p>
    <w:p w:rsidR="007F2DBA" w:rsidRDefault="007F2DBA" w:rsidP="007F2DBA">
      <w:pPr>
        <w:jc w:val="both"/>
        <w:rPr>
          <w:rFonts w:ascii="Arial" w:hAnsi="Arial" w:cs="Arial"/>
          <w:lang w:val="es-MX"/>
        </w:rPr>
      </w:pPr>
    </w:p>
    <w:p w:rsidR="007F2DBA" w:rsidRDefault="007F2DBA" w:rsidP="007F2DBA">
      <w:pPr>
        <w:jc w:val="both"/>
        <w:rPr>
          <w:rFonts w:ascii="Arial" w:hAnsi="Arial" w:cs="Arial"/>
          <w:lang w:val="es-MX"/>
        </w:rPr>
      </w:pPr>
    </w:p>
    <w:p w:rsidR="007F2DBA" w:rsidRPr="00BD0CD2" w:rsidRDefault="007F2DBA" w:rsidP="007F2DBA">
      <w:pPr>
        <w:jc w:val="both"/>
        <w:rPr>
          <w:rFonts w:ascii="Arial" w:hAnsi="Arial" w:cs="Arial"/>
          <w:b/>
          <w:lang w:val="es-MX"/>
        </w:rPr>
      </w:pPr>
    </w:p>
    <w:p w:rsidR="007F2DBA" w:rsidRDefault="007F2DBA" w:rsidP="007F2DBA">
      <w:pPr>
        <w:rPr>
          <w:rFonts w:ascii="Arial" w:hAnsi="Arial" w:cs="Arial"/>
          <w:sz w:val="8"/>
          <w:szCs w:val="8"/>
        </w:rPr>
      </w:pPr>
    </w:p>
    <w:p w:rsidR="007F2DBA" w:rsidRPr="006C6116" w:rsidRDefault="007F2DBA" w:rsidP="007F2DBA">
      <w:pPr>
        <w:rPr>
          <w:rFonts w:ascii="Arial" w:hAnsi="Arial" w:cs="Arial"/>
          <w:sz w:val="8"/>
          <w:szCs w:val="8"/>
        </w:rPr>
      </w:pPr>
    </w:p>
    <w:tbl>
      <w:tblPr>
        <w:tblStyle w:val="Tablaconcuadrcula"/>
        <w:tblpPr w:leftFromText="141" w:rightFromText="141" w:vertAnchor="text" w:horzAnchor="page" w:tblpXSpec="center" w:tblpY="-438"/>
        <w:tblW w:w="6449" w:type="dxa"/>
        <w:tblLook w:val="01E0" w:firstRow="1" w:lastRow="1" w:firstColumn="1" w:lastColumn="1" w:noHBand="0" w:noVBand="0"/>
      </w:tblPr>
      <w:tblGrid>
        <w:gridCol w:w="4608"/>
        <w:gridCol w:w="1841"/>
      </w:tblGrid>
      <w:tr w:rsidR="007F2DBA" w:rsidRPr="001F5274" w:rsidTr="007F2DBA">
        <w:tc>
          <w:tcPr>
            <w:tcW w:w="4608" w:type="dxa"/>
            <w:shd w:val="clear" w:color="auto" w:fill="4F81BD" w:themeFill="accent1"/>
            <w:vAlign w:val="center"/>
          </w:tcPr>
          <w:p w:rsidR="007F2DBA" w:rsidRPr="001F5274" w:rsidRDefault="007F2DBA" w:rsidP="007F2DBA">
            <w:pPr>
              <w:jc w:val="center"/>
              <w:rPr>
                <w:rFonts w:ascii="Arial" w:hAnsi="Arial" w:cs="Arial"/>
                <w:b/>
                <w:color w:val="FFFFFF" w:themeColor="background1"/>
              </w:rPr>
            </w:pPr>
            <w:r w:rsidRPr="001F5274">
              <w:rPr>
                <w:rFonts w:ascii="Arial" w:hAnsi="Arial" w:cs="Arial"/>
                <w:b/>
                <w:color w:val="FFFFFF" w:themeColor="background1"/>
              </w:rPr>
              <w:t>Actividades Culturales</w:t>
            </w:r>
          </w:p>
        </w:tc>
        <w:tc>
          <w:tcPr>
            <w:tcW w:w="1841" w:type="dxa"/>
            <w:shd w:val="clear" w:color="auto" w:fill="4F81BD" w:themeFill="accent1"/>
            <w:vAlign w:val="center"/>
          </w:tcPr>
          <w:p w:rsidR="007F2DBA" w:rsidRPr="001F5274" w:rsidRDefault="007F2DBA" w:rsidP="007F2DBA">
            <w:pPr>
              <w:jc w:val="center"/>
              <w:rPr>
                <w:rFonts w:ascii="Arial" w:hAnsi="Arial" w:cs="Arial"/>
                <w:b/>
                <w:color w:val="FFFFFF" w:themeColor="background1"/>
              </w:rPr>
            </w:pPr>
            <w:r w:rsidRPr="001F5274">
              <w:rPr>
                <w:rFonts w:ascii="Arial" w:hAnsi="Arial" w:cs="Arial"/>
                <w:b/>
                <w:color w:val="FFFFFF" w:themeColor="background1"/>
              </w:rPr>
              <w:t>Alumnos participantes</w:t>
            </w:r>
          </w:p>
        </w:tc>
      </w:tr>
      <w:tr w:rsidR="007F2DBA" w:rsidRPr="001F5274" w:rsidTr="007F2DBA">
        <w:tc>
          <w:tcPr>
            <w:tcW w:w="4608" w:type="dxa"/>
            <w:vAlign w:val="center"/>
          </w:tcPr>
          <w:p w:rsidR="007F2DBA" w:rsidRPr="001F5274" w:rsidRDefault="007F2DBA" w:rsidP="007F2DBA">
            <w:pPr>
              <w:jc w:val="center"/>
              <w:rPr>
                <w:rFonts w:ascii="Arial" w:hAnsi="Arial" w:cs="Arial"/>
              </w:rPr>
            </w:pPr>
            <w:r w:rsidRPr="001F5274">
              <w:rPr>
                <w:rFonts w:ascii="Arial" w:hAnsi="Arial" w:cs="Arial"/>
              </w:rPr>
              <w:t>Taller de pintura</w:t>
            </w:r>
          </w:p>
        </w:tc>
        <w:tc>
          <w:tcPr>
            <w:tcW w:w="1841" w:type="dxa"/>
            <w:vAlign w:val="center"/>
          </w:tcPr>
          <w:p w:rsidR="007F2DBA" w:rsidRPr="001F5274" w:rsidRDefault="007F2DBA" w:rsidP="007F2DBA">
            <w:pPr>
              <w:jc w:val="center"/>
              <w:rPr>
                <w:rFonts w:ascii="Arial" w:hAnsi="Arial" w:cs="Arial"/>
              </w:rPr>
            </w:pPr>
            <w:r>
              <w:rPr>
                <w:rFonts w:ascii="Arial" w:hAnsi="Arial" w:cs="Arial"/>
              </w:rPr>
              <w:t>22</w:t>
            </w:r>
          </w:p>
        </w:tc>
      </w:tr>
      <w:tr w:rsidR="007F2DBA" w:rsidRPr="001F5274" w:rsidTr="007F2DBA">
        <w:tc>
          <w:tcPr>
            <w:tcW w:w="4608" w:type="dxa"/>
            <w:vAlign w:val="center"/>
          </w:tcPr>
          <w:p w:rsidR="007F2DBA" w:rsidRPr="001F5274" w:rsidRDefault="007F2DBA" w:rsidP="007F2DBA">
            <w:pPr>
              <w:jc w:val="center"/>
              <w:rPr>
                <w:rFonts w:ascii="Arial" w:hAnsi="Arial" w:cs="Arial"/>
              </w:rPr>
            </w:pPr>
            <w:r w:rsidRPr="001F5274">
              <w:rPr>
                <w:rFonts w:ascii="Arial" w:hAnsi="Arial" w:cs="Arial"/>
              </w:rPr>
              <w:t>Taller de escoltas</w:t>
            </w:r>
          </w:p>
        </w:tc>
        <w:tc>
          <w:tcPr>
            <w:tcW w:w="1841" w:type="dxa"/>
            <w:vAlign w:val="center"/>
          </w:tcPr>
          <w:p w:rsidR="007F2DBA" w:rsidRPr="001F5274" w:rsidRDefault="007F2DBA" w:rsidP="007F2DBA">
            <w:pPr>
              <w:jc w:val="center"/>
              <w:rPr>
                <w:rFonts w:ascii="Arial" w:hAnsi="Arial" w:cs="Arial"/>
              </w:rPr>
            </w:pPr>
            <w:r>
              <w:rPr>
                <w:rFonts w:ascii="Arial" w:hAnsi="Arial" w:cs="Arial"/>
              </w:rPr>
              <w:t>14</w:t>
            </w:r>
          </w:p>
        </w:tc>
      </w:tr>
      <w:tr w:rsidR="007F2DBA" w:rsidRPr="001F5274" w:rsidTr="007F2DBA">
        <w:tc>
          <w:tcPr>
            <w:tcW w:w="4608" w:type="dxa"/>
            <w:vAlign w:val="center"/>
          </w:tcPr>
          <w:p w:rsidR="007F2DBA" w:rsidRPr="001F5274" w:rsidRDefault="007F2DBA" w:rsidP="007F2DBA">
            <w:pPr>
              <w:jc w:val="center"/>
              <w:rPr>
                <w:rFonts w:ascii="Arial" w:hAnsi="Arial" w:cs="Arial"/>
              </w:rPr>
            </w:pPr>
            <w:r w:rsidRPr="001F5274">
              <w:rPr>
                <w:rFonts w:ascii="Arial" w:hAnsi="Arial" w:cs="Arial"/>
              </w:rPr>
              <w:t>Taller de banda de guerra</w:t>
            </w:r>
          </w:p>
        </w:tc>
        <w:tc>
          <w:tcPr>
            <w:tcW w:w="1841" w:type="dxa"/>
            <w:vAlign w:val="center"/>
          </w:tcPr>
          <w:p w:rsidR="007F2DBA" w:rsidRPr="001F5274" w:rsidRDefault="007F2DBA" w:rsidP="007F2DBA">
            <w:pPr>
              <w:jc w:val="center"/>
              <w:rPr>
                <w:rFonts w:ascii="Arial" w:hAnsi="Arial" w:cs="Arial"/>
              </w:rPr>
            </w:pPr>
            <w:r>
              <w:rPr>
                <w:rFonts w:ascii="Arial" w:hAnsi="Arial" w:cs="Arial"/>
              </w:rPr>
              <w:t>16</w:t>
            </w:r>
          </w:p>
        </w:tc>
      </w:tr>
      <w:tr w:rsidR="007F2DBA" w:rsidRPr="001F5274" w:rsidTr="007F2DBA">
        <w:tc>
          <w:tcPr>
            <w:tcW w:w="4608" w:type="dxa"/>
            <w:vAlign w:val="center"/>
          </w:tcPr>
          <w:p w:rsidR="007F2DBA" w:rsidRPr="001F5274" w:rsidRDefault="007F2DBA" w:rsidP="007F2DBA">
            <w:pPr>
              <w:jc w:val="center"/>
              <w:rPr>
                <w:rFonts w:ascii="Arial" w:hAnsi="Arial" w:cs="Arial"/>
              </w:rPr>
            </w:pPr>
            <w:r w:rsidRPr="001F5274">
              <w:rPr>
                <w:rFonts w:ascii="Arial" w:hAnsi="Arial" w:cs="Arial"/>
              </w:rPr>
              <w:t>Taller de música</w:t>
            </w:r>
          </w:p>
        </w:tc>
        <w:tc>
          <w:tcPr>
            <w:tcW w:w="1841" w:type="dxa"/>
            <w:vAlign w:val="center"/>
          </w:tcPr>
          <w:p w:rsidR="007F2DBA" w:rsidRPr="001F5274" w:rsidRDefault="007F2DBA" w:rsidP="007F2DBA">
            <w:pPr>
              <w:jc w:val="center"/>
              <w:rPr>
                <w:rFonts w:ascii="Arial" w:hAnsi="Arial" w:cs="Arial"/>
              </w:rPr>
            </w:pPr>
            <w:r>
              <w:rPr>
                <w:rFonts w:ascii="Arial" w:hAnsi="Arial" w:cs="Arial"/>
              </w:rPr>
              <w:t>21</w:t>
            </w:r>
          </w:p>
        </w:tc>
      </w:tr>
      <w:tr w:rsidR="007F2DBA" w:rsidRPr="001F5274" w:rsidTr="007F2DBA">
        <w:tc>
          <w:tcPr>
            <w:tcW w:w="4608" w:type="dxa"/>
            <w:shd w:val="clear" w:color="auto" w:fill="4F81BD" w:themeFill="accent1"/>
            <w:vAlign w:val="center"/>
          </w:tcPr>
          <w:p w:rsidR="007F2DBA" w:rsidRPr="001F5274" w:rsidRDefault="007F2DBA" w:rsidP="007F2DBA">
            <w:pPr>
              <w:jc w:val="center"/>
              <w:rPr>
                <w:rFonts w:ascii="Arial" w:hAnsi="Arial" w:cs="Arial"/>
                <w:b/>
                <w:color w:val="FFFFFF" w:themeColor="background1"/>
              </w:rPr>
            </w:pPr>
            <w:r w:rsidRPr="001F5274">
              <w:rPr>
                <w:rFonts w:ascii="Arial" w:hAnsi="Arial" w:cs="Arial"/>
                <w:b/>
                <w:color w:val="FFFFFF" w:themeColor="background1"/>
              </w:rPr>
              <w:t>TOTAL</w:t>
            </w:r>
          </w:p>
        </w:tc>
        <w:tc>
          <w:tcPr>
            <w:tcW w:w="1841" w:type="dxa"/>
            <w:shd w:val="clear" w:color="auto" w:fill="4F81BD" w:themeFill="accent1"/>
            <w:vAlign w:val="center"/>
          </w:tcPr>
          <w:p w:rsidR="007F2DBA" w:rsidRPr="001F5274" w:rsidRDefault="007F2DBA" w:rsidP="007F2DBA">
            <w:pPr>
              <w:jc w:val="center"/>
              <w:rPr>
                <w:rFonts w:ascii="Arial" w:hAnsi="Arial" w:cs="Arial"/>
                <w:b/>
                <w:color w:val="FFFFFF" w:themeColor="background1"/>
              </w:rPr>
            </w:pPr>
            <w:r>
              <w:rPr>
                <w:rFonts w:ascii="Arial" w:hAnsi="Arial" w:cs="Arial"/>
                <w:b/>
                <w:color w:val="FFFFFF" w:themeColor="background1"/>
              </w:rPr>
              <w:t>73</w:t>
            </w:r>
          </w:p>
        </w:tc>
      </w:tr>
    </w:tbl>
    <w:p w:rsidR="007F2DBA" w:rsidRDefault="007F2DBA" w:rsidP="007F2DBA">
      <w:pPr>
        <w:rPr>
          <w:rFonts w:ascii="Arial" w:hAnsi="Arial" w:cs="Arial"/>
          <w:b/>
          <w:u w:val="single"/>
          <w:lang w:val="es-MX"/>
        </w:rPr>
      </w:pPr>
    </w:p>
    <w:p w:rsidR="007F2DBA" w:rsidRDefault="007F2DBA" w:rsidP="007F2DBA">
      <w:pPr>
        <w:ind w:left="720"/>
        <w:rPr>
          <w:rFonts w:ascii="Arial" w:hAnsi="Arial" w:cs="Arial"/>
          <w:b/>
          <w:lang w:val="es-MX"/>
        </w:rPr>
      </w:pPr>
    </w:p>
    <w:p w:rsidR="007F2DBA" w:rsidRDefault="007F2DBA" w:rsidP="007F2DBA">
      <w:pPr>
        <w:ind w:left="720"/>
        <w:rPr>
          <w:rFonts w:ascii="Arial" w:hAnsi="Arial" w:cs="Arial"/>
          <w:b/>
          <w:lang w:val="es-MX"/>
        </w:rPr>
      </w:pPr>
    </w:p>
    <w:p w:rsidR="007F2DBA" w:rsidRDefault="007F2DBA" w:rsidP="007F2DBA">
      <w:pPr>
        <w:ind w:left="720"/>
        <w:rPr>
          <w:rFonts w:ascii="Arial" w:hAnsi="Arial" w:cs="Arial"/>
          <w:b/>
          <w:lang w:val="es-MX"/>
        </w:rPr>
      </w:pPr>
    </w:p>
    <w:p w:rsidR="007F2DBA" w:rsidRDefault="007F2DBA" w:rsidP="007F2DBA">
      <w:pPr>
        <w:ind w:left="720"/>
        <w:rPr>
          <w:rFonts w:ascii="Arial" w:hAnsi="Arial" w:cs="Arial"/>
          <w:b/>
          <w:lang w:val="es-MX"/>
        </w:rPr>
      </w:pPr>
    </w:p>
    <w:p w:rsidR="007F2DBA" w:rsidRPr="005B6EA6" w:rsidRDefault="007F2DBA" w:rsidP="007F2DBA">
      <w:pPr>
        <w:ind w:left="720"/>
        <w:rPr>
          <w:rFonts w:ascii="Arial" w:hAnsi="Arial" w:cs="Arial"/>
          <w:b/>
          <w:lang w:val="es-MX"/>
        </w:rPr>
      </w:pPr>
    </w:p>
    <w:p w:rsidR="007F2DBA" w:rsidRDefault="007F2DBA" w:rsidP="007F2DBA">
      <w:pPr>
        <w:rPr>
          <w:rFonts w:ascii="Arial" w:hAnsi="Arial" w:cs="Arial"/>
          <w:b/>
          <w:lang w:val="es-MX"/>
        </w:rPr>
      </w:pPr>
    </w:p>
    <w:p w:rsidR="007F2DBA" w:rsidRDefault="007F2DBA" w:rsidP="007F2DBA">
      <w:pPr>
        <w:rPr>
          <w:rFonts w:ascii="Arial" w:hAnsi="Arial" w:cs="Arial"/>
          <w:b/>
          <w:lang w:val="es-MX"/>
        </w:rPr>
      </w:pPr>
      <w:r w:rsidRPr="00474C86">
        <w:rPr>
          <w:snapToGrid w:val="0"/>
          <w:color w:val="000000"/>
          <w:w w:val="0"/>
          <w:sz w:val="0"/>
          <w:szCs w:val="0"/>
          <w:u w:color="000000"/>
          <w:bdr w:val="none" w:sz="0" w:space="0" w:color="000000"/>
          <w:shd w:val="clear" w:color="000000" w:fill="000000"/>
          <w:lang w:val="x-none" w:eastAsia="x-none" w:bidi="x-none"/>
        </w:rPr>
        <w:t xml:space="preserve"> </w:t>
      </w:r>
    </w:p>
    <w:p w:rsidR="007F2DBA" w:rsidRDefault="007F2DBA" w:rsidP="007F2DBA">
      <w:pPr>
        <w:rPr>
          <w:rFonts w:ascii="Arial" w:hAnsi="Arial" w:cs="Arial"/>
          <w:b/>
          <w:lang w:val="es-MX"/>
        </w:rPr>
      </w:pPr>
    </w:p>
    <w:p w:rsidR="007F2DBA" w:rsidRDefault="007F2DBA" w:rsidP="007F2DBA">
      <w:pPr>
        <w:rPr>
          <w:rFonts w:ascii="Arial" w:hAnsi="Arial" w:cs="Arial"/>
          <w:b/>
          <w:lang w:val="es-MX"/>
        </w:rPr>
      </w:pPr>
      <w:r w:rsidRPr="005B6EA6">
        <w:rPr>
          <w:rFonts w:ascii="Arial" w:hAnsi="Arial" w:cs="Arial"/>
          <w:b/>
          <w:lang w:val="es-MX"/>
        </w:rPr>
        <w:t>Actividades deportivas</w:t>
      </w:r>
    </w:p>
    <w:p w:rsidR="007F2DBA" w:rsidRPr="001F5274" w:rsidRDefault="007F2DBA" w:rsidP="007F2DBA">
      <w:pPr>
        <w:rPr>
          <w:rFonts w:ascii="Arial" w:hAnsi="Arial" w:cs="Arial"/>
          <w:b/>
          <w:lang w:val="es-MX"/>
        </w:rPr>
      </w:pPr>
    </w:p>
    <w:p w:rsidR="007F2DBA" w:rsidRDefault="007F2DBA" w:rsidP="007F2DBA">
      <w:pPr>
        <w:jc w:val="both"/>
        <w:rPr>
          <w:rFonts w:ascii="Arial" w:hAnsi="Arial" w:cs="Arial"/>
          <w:lang w:val="es-MX"/>
        </w:rPr>
      </w:pPr>
      <w:r>
        <w:rPr>
          <w:rFonts w:ascii="Arial" w:hAnsi="Arial" w:cs="Arial"/>
          <w:lang w:val="es-MX"/>
        </w:rPr>
        <w:t>Un total de 181 alumnos participaron en actividades deportivas, por lo cual se tiene un indicador del 36.06%, el número de alumnos de acuerdo al taller es el siguiente:</w:t>
      </w:r>
    </w:p>
    <w:p w:rsidR="007F2DBA" w:rsidRPr="00BD0CD2" w:rsidRDefault="007F2DBA" w:rsidP="007F2DBA">
      <w:pPr>
        <w:jc w:val="both"/>
        <w:rPr>
          <w:rFonts w:ascii="Arial" w:hAnsi="Arial" w:cs="Arial"/>
          <w:b/>
          <w:u w:val="single"/>
          <w:lang w:val="es-MX"/>
        </w:rPr>
      </w:pPr>
    </w:p>
    <w:tbl>
      <w:tblPr>
        <w:tblStyle w:val="Tablaconcuadrcula"/>
        <w:tblpPr w:leftFromText="141" w:rightFromText="141" w:vertAnchor="text" w:horzAnchor="page" w:tblpXSpec="center" w:tblpY="78"/>
        <w:tblW w:w="6449" w:type="dxa"/>
        <w:tblLook w:val="01E0" w:firstRow="1" w:lastRow="1" w:firstColumn="1" w:lastColumn="1" w:noHBand="0" w:noVBand="0"/>
      </w:tblPr>
      <w:tblGrid>
        <w:gridCol w:w="4608"/>
        <w:gridCol w:w="1841"/>
      </w:tblGrid>
      <w:tr w:rsidR="007F2DBA" w:rsidRPr="005F4B86" w:rsidTr="007F2DBA">
        <w:tc>
          <w:tcPr>
            <w:tcW w:w="4608" w:type="dxa"/>
            <w:shd w:val="clear" w:color="auto" w:fill="4F81BD" w:themeFill="accent1"/>
            <w:vAlign w:val="center"/>
          </w:tcPr>
          <w:p w:rsidR="007F2DBA" w:rsidRPr="005F4B86" w:rsidRDefault="007F2DBA" w:rsidP="007F2DBA">
            <w:pPr>
              <w:jc w:val="center"/>
              <w:rPr>
                <w:rFonts w:ascii="Arial" w:hAnsi="Arial" w:cs="Arial"/>
                <w:b/>
                <w:color w:val="FFFFFF" w:themeColor="background1"/>
              </w:rPr>
            </w:pPr>
            <w:r w:rsidRPr="005F4B86">
              <w:rPr>
                <w:rFonts w:ascii="Arial" w:hAnsi="Arial" w:cs="Arial"/>
                <w:b/>
                <w:color w:val="FFFFFF" w:themeColor="background1"/>
              </w:rPr>
              <w:t>Actividades deportivas</w:t>
            </w:r>
          </w:p>
        </w:tc>
        <w:tc>
          <w:tcPr>
            <w:tcW w:w="1841" w:type="dxa"/>
            <w:shd w:val="clear" w:color="auto" w:fill="4F81BD" w:themeFill="accent1"/>
            <w:vAlign w:val="center"/>
          </w:tcPr>
          <w:p w:rsidR="007F2DBA" w:rsidRPr="005F4B86" w:rsidRDefault="007F2DBA" w:rsidP="007F2DBA">
            <w:pPr>
              <w:jc w:val="center"/>
              <w:rPr>
                <w:rFonts w:ascii="Arial" w:hAnsi="Arial" w:cs="Arial"/>
                <w:b/>
                <w:color w:val="FFFFFF" w:themeColor="background1"/>
              </w:rPr>
            </w:pPr>
            <w:r w:rsidRPr="005F4B86">
              <w:rPr>
                <w:rFonts w:ascii="Arial" w:hAnsi="Arial" w:cs="Arial"/>
                <w:b/>
                <w:color w:val="FFFFFF" w:themeColor="background1"/>
              </w:rPr>
              <w:t>Alumnos participantes</w:t>
            </w:r>
          </w:p>
        </w:tc>
      </w:tr>
      <w:tr w:rsidR="007F2DBA" w:rsidRPr="00BD0CD2" w:rsidTr="007F2DBA">
        <w:tc>
          <w:tcPr>
            <w:tcW w:w="4608" w:type="dxa"/>
            <w:vAlign w:val="center"/>
          </w:tcPr>
          <w:p w:rsidR="007F2DBA" w:rsidRDefault="007F2DBA" w:rsidP="007F2DBA">
            <w:pPr>
              <w:jc w:val="center"/>
              <w:rPr>
                <w:rFonts w:ascii="Arial" w:hAnsi="Arial" w:cs="Arial"/>
              </w:rPr>
            </w:pPr>
            <w:r>
              <w:rPr>
                <w:rFonts w:ascii="Arial" w:hAnsi="Arial" w:cs="Arial"/>
              </w:rPr>
              <w:t>Taller de aerobics y zumba</w:t>
            </w:r>
          </w:p>
        </w:tc>
        <w:tc>
          <w:tcPr>
            <w:tcW w:w="1841" w:type="dxa"/>
            <w:vAlign w:val="center"/>
          </w:tcPr>
          <w:p w:rsidR="007F2DBA" w:rsidRDefault="007F2DBA" w:rsidP="007F2DBA">
            <w:pPr>
              <w:jc w:val="center"/>
              <w:rPr>
                <w:rFonts w:ascii="Arial" w:hAnsi="Arial" w:cs="Arial"/>
              </w:rPr>
            </w:pPr>
            <w:r>
              <w:rPr>
                <w:rFonts w:ascii="Arial" w:hAnsi="Arial" w:cs="Arial"/>
              </w:rPr>
              <w:t>18</w:t>
            </w:r>
          </w:p>
        </w:tc>
      </w:tr>
      <w:tr w:rsidR="007F2DBA" w:rsidRPr="00BD0CD2" w:rsidTr="007F2DBA">
        <w:tc>
          <w:tcPr>
            <w:tcW w:w="4608" w:type="dxa"/>
            <w:vAlign w:val="center"/>
          </w:tcPr>
          <w:p w:rsidR="007F2DBA" w:rsidRPr="00BD0CD2" w:rsidRDefault="007F2DBA" w:rsidP="007F2DBA">
            <w:pPr>
              <w:jc w:val="center"/>
              <w:rPr>
                <w:rFonts w:ascii="Arial" w:hAnsi="Arial" w:cs="Arial"/>
              </w:rPr>
            </w:pPr>
            <w:r>
              <w:rPr>
                <w:rFonts w:ascii="Arial" w:hAnsi="Arial" w:cs="Arial"/>
              </w:rPr>
              <w:t>Taller de a</w:t>
            </w:r>
            <w:r w:rsidRPr="00BD0CD2">
              <w:rPr>
                <w:rFonts w:ascii="Arial" w:hAnsi="Arial" w:cs="Arial"/>
              </w:rPr>
              <w:t>jedrez</w:t>
            </w:r>
          </w:p>
        </w:tc>
        <w:tc>
          <w:tcPr>
            <w:tcW w:w="1841" w:type="dxa"/>
            <w:vAlign w:val="center"/>
          </w:tcPr>
          <w:p w:rsidR="007F2DBA" w:rsidRPr="001E2DFE" w:rsidRDefault="007F2DBA" w:rsidP="007F2DBA">
            <w:pPr>
              <w:jc w:val="center"/>
              <w:rPr>
                <w:rFonts w:ascii="Arial" w:hAnsi="Arial" w:cs="Arial"/>
              </w:rPr>
            </w:pPr>
            <w:r>
              <w:rPr>
                <w:rFonts w:ascii="Arial" w:hAnsi="Arial" w:cs="Arial"/>
              </w:rPr>
              <w:t>16</w:t>
            </w:r>
          </w:p>
        </w:tc>
      </w:tr>
      <w:tr w:rsidR="007F2DBA" w:rsidRPr="00BD0CD2" w:rsidTr="007F2DBA">
        <w:tc>
          <w:tcPr>
            <w:tcW w:w="4608" w:type="dxa"/>
            <w:vAlign w:val="center"/>
          </w:tcPr>
          <w:p w:rsidR="007F2DBA" w:rsidRPr="00BD0CD2" w:rsidRDefault="007F2DBA" w:rsidP="007F2DBA">
            <w:pPr>
              <w:jc w:val="center"/>
              <w:rPr>
                <w:rFonts w:ascii="Arial" w:hAnsi="Arial" w:cs="Arial"/>
              </w:rPr>
            </w:pPr>
            <w:r>
              <w:rPr>
                <w:rFonts w:ascii="Arial" w:hAnsi="Arial" w:cs="Arial"/>
              </w:rPr>
              <w:t>Taller de voli</w:t>
            </w:r>
            <w:r w:rsidRPr="00BD0CD2">
              <w:rPr>
                <w:rFonts w:ascii="Arial" w:hAnsi="Arial" w:cs="Arial"/>
              </w:rPr>
              <w:t>bol</w:t>
            </w:r>
            <w:r>
              <w:rPr>
                <w:rFonts w:ascii="Arial" w:hAnsi="Arial" w:cs="Arial"/>
              </w:rPr>
              <w:t xml:space="preserve"> mixto</w:t>
            </w:r>
          </w:p>
        </w:tc>
        <w:tc>
          <w:tcPr>
            <w:tcW w:w="1841" w:type="dxa"/>
            <w:vAlign w:val="center"/>
          </w:tcPr>
          <w:p w:rsidR="007F2DBA" w:rsidRPr="001E2DFE" w:rsidRDefault="007F2DBA" w:rsidP="007F2DBA">
            <w:pPr>
              <w:jc w:val="center"/>
              <w:rPr>
                <w:rFonts w:ascii="Arial" w:hAnsi="Arial" w:cs="Arial"/>
              </w:rPr>
            </w:pPr>
            <w:r>
              <w:rPr>
                <w:rFonts w:ascii="Arial" w:hAnsi="Arial" w:cs="Arial"/>
              </w:rPr>
              <w:t>29</w:t>
            </w:r>
          </w:p>
        </w:tc>
      </w:tr>
      <w:tr w:rsidR="007F2DBA" w:rsidRPr="00BD0CD2" w:rsidTr="007F2DBA">
        <w:tc>
          <w:tcPr>
            <w:tcW w:w="4608" w:type="dxa"/>
            <w:vAlign w:val="center"/>
          </w:tcPr>
          <w:p w:rsidR="007F2DBA" w:rsidRPr="00BD0CD2" w:rsidRDefault="007F2DBA" w:rsidP="007F2DBA">
            <w:pPr>
              <w:jc w:val="center"/>
              <w:rPr>
                <w:rFonts w:ascii="Arial" w:hAnsi="Arial" w:cs="Arial"/>
              </w:rPr>
            </w:pPr>
            <w:r>
              <w:rPr>
                <w:rFonts w:ascii="Arial" w:hAnsi="Arial" w:cs="Arial"/>
              </w:rPr>
              <w:t xml:space="preserve">Taller de </w:t>
            </w:r>
            <w:proofErr w:type="spellStart"/>
            <w:r>
              <w:rPr>
                <w:rFonts w:ascii="Arial" w:hAnsi="Arial" w:cs="Arial"/>
              </w:rPr>
              <w:t>f</w:t>
            </w:r>
            <w:r w:rsidRPr="00BD0CD2">
              <w:rPr>
                <w:rFonts w:ascii="Arial" w:hAnsi="Arial" w:cs="Arial"/>
              </w:rPr>
              <w:t>ut</w:t>
            </w:r>
            <w:proofErr w:type="spellEnd"/>
            <w:r w:rsidRPr="00BD0CD2">
              <w:rPr>
                <w:rFonts w:ascii="Arial" w:hAnsi="Arial" w:cs="Arial"/>
              </w:rPr>
              <w:t xml:space="preserve"> bol</w:t>
            </w:r>
            <w:r>
              <w:rPr>
                <w:rFonts w:ascii="Arial" w:hAnsi="Arial" w:cs="Arial"/>
              </w:rPr>
              <w:t xml:space="preserve"> varonil</w:t>
            </w:r>
          </w:p>
        </w:tc>
        <w:tc>
          <w:tcPr>
            <w:tcW w:w="1841" w:type="dxa"/>
            <w:vAlign w:val="center"/>
          </w:tcPr>
          <w:p w:rsidR="007F2DBA" w:rsidRPr="001E2DFE" w:rsidRDefault="007F2DBA" w:rsidP="007F2DBA">
            <w:pPr>
              <w:jc w:val="center"/>
              <w:rPr>
                <w:rFonts w:ascii="Arial" w:hAnsi="Arial" w:cs="Arial"/>
              </w:rPr>
            </w:pPr>
            <w:r>
              <w:rPr>
                <w:rFonts w:ascii="Arial" w:hAnsi="Arial" w:cs="Arial"/>
              </w:rPr>
              <w:t>33</w:t>
            </w:r>
          </w:p>
        </w:tc>
      </w:tr>
      <w:tr w:rsidR="007F2DBA" w:rsidRPr="00BD0CD2" w:rsidTr="007F2DBA">
        <w:tc>
          <w:tcPr>
            <w:tcW w:w="4608" w:type="dxa"/>
            <w:vAlign w:val="center"/>
          </w:tcPr>
          <w:p w:rsidR="007F2DBA" w:rsidRDefault="007F2DBA" w:rsidP="007F2DBA">
            <w:pPr>
              <w:jc w:val="center"/>
              <w:rPr>
                <w:rFonts w:ascii="Arial" w:hAnsi="Arial" w:cs="Arial"/>
              </w:rPr>
            </w:pPr>
            <w:r>
              <w:rPr>
                <w:rFonts w:ascii="Arial" w:hAnsi="Arial" w:cs="Arial"/>
              </w:rPr>
              <w:lastRenderedPageBreak/>
              <w:t xml:space="preserve">Taller de </w:t>
            </w:r>
            <w:proofErr w:type="spellStart"/>
            <w:r>
              <w:rPr>
                <w:rFonts w:ascii="Arial" w:hAnsi="Arial" w:cs="Arial"/>
              </w:rPr>
              <w:t>fut</w:t>
            </w:r>
            <w:proofErr w:type="spellEnd"/>
            <w:r>
              <w:rPr>
                <w:rFonts w:ascii="Arial" w:hAnsi="Arial" w:cs="Arial"/>
              </w:rPr>
              <w:t xml:space="preserve"> bol femenil</w:t>
            </w:r>
          </w:p>
        </w:tc>
        <w:tc>
          <w:tcPr>
            <w:tcW w:w="1841" w:type="dxa"/>
            <w:vAlign w:val="center"/>
          </w:tcPr>
          <w:p w:rsidR="007F2DBA" w:rsidRDefault="007F2DBA" w:rsidP="007F2DBA">
            <w:pPr>
              <w:jc w:val="center"/>
              <w:rPr>
                <w:rFonts w:ascii="Arial" w:hAnsi="Arial" w:cs="Arial"/>
              </w:rPr>
            </w:pPr>
            <w:r>
              <w:rPr>
                <w:rFonts w:ascii="Arial" w:hAnsi="Arial" w:cs="Arial"/>
              </w:rPr>
              <w:t>18</w:t>
            </w:r>
          </w:p>
        </w:tc>
      </w:tr>
      <w:tr w:rsidR="007F2DBA" w:rsidRPr="00BD0CD2" w:rsidTr="007F2DBA">
        <w:tc>
          <w:tcPr>
            <w:tcW w:w="4608" w:type="dxa"/>
            <w:vAlign w:val="center"/>
          </w:tcPr>
          <w:p w:rsidR="007F2DBA" w:rsidRPr="00BD0CD2" w:rsidRDefault="007F2DBA" w:rsidP="007F2DBA">
            <w:pPr>
              <w:jc w:val="center"/>
              <w:rPr>
                <w:rFonts w:ascii="Arial" w:hAnsi="Arial" w:cs="Arial"/>
              </w:rPr>
            </w:pPr>
            <w:r>
              <w:rPr>
                <w:rFonts w:ascii="Arial" w:hAnsi="Arial" w:cs="Arial"/>
              </w:rPr>
              <w:t>Taller de bá</w:t>
            </w:r>
            <w:r w:rsidRPr="00BD0CD2">
              <w:rPr>
                <w:rFonts w:ascii="Arial" w:hAnsi="Arial" w:cs="Arial"/>
              </w:rPr>
              <w:t>squetbol</w:t>
            </w:r>
            <w:r>
              <w:rPr>
                <w:rFonts w:ascii="Arial" w:hAnsi="Arial" w:cs="Arial"/>
              </w:rPr>
              <w:t xml:space="preserve"> varonil</w:t>
            </w:r>
          </w:p>
        </w:tc>
        <w:tc>
          <w:tcPr>
            <w:tcW w:w="1841" w:type="dxa"/>
            <w:vAlign w:val="center"/>
          </w:tcPr>
          <w:p w:rsidR="007F2DBA" w:rsidRPr="001E2DFE" w:rsidRDefault="007F2DBA" w:rsidP="007F2DBA">
            <w:pPr>
              <w:jc w:val="center"/>
              <w:rPr>
                <w:rFonts w:ascii="Arial" w:hAnsi="Arial" w:cs="Arial"/>
              </w:rPr>
            </w:pPr>
            <w:r>
              <w:rPr>
                <w:rFonts w:ascii="Arial" w:hAnsi="Arial" w:cs="Arial"/>
              </w:rPr>
              <w:t>23</w:t>
            </w:r>
          </w:p>
        </w:tc>
      </w:tr>
      <w:tr w:rsidR="007F2DBA" w:rsidRPr="00BD0CD2" w:rsidTr="007F2DBA">
        <w:tc>
          <w:tcPr>
            <w:tcW w:w="4608" w:type="dxa"/>
            <w:vAlign w:val="center"/>
          </w:tcPr>
          <w:p w:rsidR="007F2DBA" w:rsidRPr="00BD0CD2" w:rsidRDefault="007F2DBA" w:rsidP="007F2DBA">
            <w:pPr>
              <w:jc w:val="center"/>
              <w:rPr>
                <w:rFonts w:ascii="Arial" w:hAnsi="Arial" w:cs="Arial"/>
              </w:rPr>
            </w:pPr>
            <w:r>
              <w:rPr>
                <w:rFonts w:ascii="Arial" w:hAnsi="Arial" w:cs="Arial"/>
              </w:rPr>
              <w:t>Taller de taekwondo</w:t>
            </w:r>
          </w:p>
        </w:tc>
        <w:tc>
          <w:tcPr>
            <w:tcW w:w="1841" w:type="dxa"/>
            <w:vAlign w:val="center"/>
          </w:tcPr>
          <w:p w:rsidR="007F2DBA" w:rsidRPr="001E2DFE" w:rsidRDefault="007F2DBA" w:rsidP="007F2DBA">
            <w:pPr>
              <w:jc w:val="center"/>
              <w:rPr>
                <w:rFonts w:ascii="Arial" w:hAnsi="Arial" w:cs="Arial"/>
              </w:rPr>
            </w:pPr>
            <w:r>
              <w:rPr>
                <w:rFonts w:ascii="Arial" w:hAnsi="Arial" w:cs="Arial"/>
              </w:rPr>
              <w:t>44</w:t>
            </w:r>
          </w:p>
        </w:tc>
      </w:tr>
      <w:tr w:rsidR="007F2DBA" w:rsidRPr="005F4B86" w:rsidTr="007F2DBA">
        <w:tc>
          <w:tcPr>
            <w:tcW w:w="4608" w:type="dxa"/>
            <w:shd w:val="clear" w:color="auto" w:fill="4F81BD" w:themeFill="accent1"/>
            <w:vAlign w:val="center"/>
          </w:tcPr>
          <w:p w:rsidR="007F2DBA" w:rsidRPr="005F4B86" w:rsidRDefault="007F2DBA" w:rsidP="007F2DBA">
            <w:pPr>
              <w:jc w:val="center"/>
              <w:rPr>
                <w:rFonts w:ascii="Arial" w:hAnsi="Arial" w:cs="Arial"/>
                <w:b/>
                <w:color w:val="FFFFFF" w:themeColor="background1"/>
              </w:rPr>
            </w:pPr>
            <w:r w:rsidRPr="005F4B86">
              <w:rPr>
                <w:rFonts w:ascii="Arial" w:hAnsi="Arial" w:cs="Arial"/>
                <w:b/>
                <w:color w:val="FFFFFF" w:themeColor="background1"/>
              </w:rPr>
              <w:t>TOTAL</w:t>
            </w:r>
          </w:p>
        </w:tc>
        <w:tc>
          <w:tcPr>
            <w:tcW w:w="1841" w:type="dxa"/>
            <w:shd w:val="clear" w:color="auto" w:fill="4F81BD" w:themeFill="accent1"/>
            <w:vAlign w:val="center"/>
          </w:tcPr>
          <w:p w:rsidR="007F2DBA" w:rsidRPr="005F4B86" w:rsidRDefault="007F2DBA" w:rsidP="007F2DBA">
            <w:pPr>
              <w:jc w:val="center"/>
              <w:rPr>
                <w:rFonts w:ascii="Arial" w:hAnsi="Arial" w:cs="Arial"/>
                <w:b/>
                <w:color w:val="FFFFFF" w:themeColor="background1"/>
              </w:rPr>
            </w:pPr>
            <w:r>
              <w:rPr>
                <w:rFonts w:ascii="Arial" w:hAnsi="Arial" w:cs="Arial"/>
                <w:b/>
                <w:color w:val="FFFFFF" w:themeColor="background1"/>
              </w:rPr>
              <w:t>181</w:t>
            </w:r>
          </w:p>
        </w:tc>
      </w:tr>
    </w:tbl>
    <w:p w:rsidR="007F2DBA" w:rsidRPr="00BD0CD2" w:rsidRDefault="007F2DBA" w:rsidP="007F2DBA">
      <w:pPr>
        <w:ind w:left="720"/>
        <w:rPr>
          <w:rFonts w:ascii="Arial" w:hAnsi="Arial" w:cs="Arial"/>
          <w:b/>
          <w:lang w:val="es-MX"/>
        </w:rPr>
      </w:pPr>
    </w:p>
    <w:p w:rsidR="007F2DBA" w:rsidRPr="00BD0CD2" w:rsidRDefault="007F2DBA" w:rsidP="007F2DBA">
      <w:pPr>
        <w:ind w:left="720"/>
        <w:rPr>
          <w:rFonts w:ascii="Arial" w:hAnsi="Arial" w:cs="Arial"/>
          <w:b/>
          <w:lang w:val="es-MX"/>
        </w:rPr>
      </w:pPr>
    </w:p>
    <w:p w:rsidR="007F2DBA" w:rsidRPr="00BD0CD2" w:rsidRDefault="007F2DBA" w:rsidP="007F2DBA">
      <w:pPr>
        <w:ind w:left="720"/>
        <w:rPr>
          <w:rFonts w:ascii="Arial" w:hAnsi="Arial" w:cs="Arial"/>
          <w:b/>
          <w:lang w:val="es-MX"/>
        </w:rPr>
      </w:pPr>
    </w:p>
    <w:p w:rsidR="007F2DBA" w:rsidRPr="00BD0CD2" w:rsidRDefault="007F2DBA" w:rsidP="007F2DBA">
      <w:pPr>
        <w:ind w:left="720"/>
        <w:rPr>
          <w:rFonts w:ascii="Arial" w:hAnsi="Arial" w:cs="Arial"/>
          <w:b/>
          <w:lang w:val="es-MX"/>
        </w:rPr>
      </w:pPr>
    </w:p>
    <w:p w:rsidR="007F2DBA" w:rsidRPr="00BD0CD2" w:rsidRDefault="007F2DBA" w:rsidP="007F2DBA">
      <w:pPr>
        <w:ind w:left="720"/>
        <w:rPr>
          <w:rFonts w:ascii="Arial" w:hAnsi="Arial" w:cs="Arial"/>
          <w:b/>
          <w:lang w:val="es-MX"/>
        </w:rPr>
      </w:pPr>
    </w:p>
    <w:p w:rsidR="007F2DBA" w:rsidRPr="00BD0CD2" w:rsidRDefault="007F2DBA" w:rsidP="007F2DBA">
      <w:pPr>
        <w:ind w:left="720"/>
        <w:rPr>
          <w:rFonts w:ascii="Arial" w:hAnsi="Arial" w:cs="Arial"/>
          <w:b/>
          <w:lang w:val="es-MX"/>
        </w:rPr>
      </w:pPr>
    </w:p>
    <w:p w:rsidR="007F2DBA" w:rsidRDefault="007F2DBA" w:rsidP="007F2DBA">
      <w:pPr>
        <w:ind w:left="720"/>
        <w:rPr>
          <w:rFonts w:ascii="Arial" w:hAnsi="Arial" w:cs="Arial"/>
          <w:b/>
          <w:lang w:val="es-MX"/>
        </w:rPr>
      </w:pPr>
    </w:p>
    <w:p w:rsidR="007F2DBA" w:rsidRDefault="007F2DBA" w:rsidP="007F2DBA">
      <w:pPr>
        <w:ind w:left="720"/>
        <w:rPr>
          <w:rFonts w:ascii="Arial" w:hAnsi="Arial" w:cs="Arial"/>
          <w:b/>
          <w:lang w:val="es-MX"/>
        </w:rPr>
      </w:pPr>
    </w:p>
    <w:p w:rsidR="007F2DBA" w:rsidRDefault="007F2DBA" w:rsidP="007F2DBA">
      <w:pPr>
        <w:jc w:val="both"/>
        <w:rPr>
          <w:rFonts w:ascii="Arial" w:hAnsi="Arial" w:cs="Arial"/>
          <w:b/>
          <w:lang w:val="es-MX"/>
        </w:rPr>
      </w:pPr>
    </w:p>
    <w:p w:rsidR="007F2DBA" w:rsidRDefault="007F2DBA" w:rsidP="007F2DBA">
      <w:pPr>
        <w:jc w:val="both"/>
        <w:rPr>
          <w:rFonts w:ascii="Arial" w:hAnsi="Arial" w:cs="Arial"/>
          <w:b/>
          <w:lang w:val="es-MX"/>
        </w:rPr>
      </w:pPr>
    </w:p>
    <w:p w:rsidR="007F2DBA" w:rsidRDefault="007F2DBA" w:rsidP="007F2DBA">
      <w:pPr>
        <w:jc w:val="both"/>
        <w:rPr>
          <w:rFonts w:ascii="Arial" w:hAnsi="Arial" w:cs="Arial"/>
          <w:b/>
          <w:lang w:val="es-MX"/>
        </w:rPr>
      </w:pPr>
    </w:p>
    <w:p w:rsidR="007F2DBA" w:rsidRDefault="007F2DBA" w:rsidP="007F2DBA">
      <w:pPr>
        <w:jc w:val="both"/>
        <w:rPr>
          <w:rFonts w:ascii="Arial" w:hAnsi="Arial" w:cs="Arial"/>
          <w:b/>
          <w:lang w:val="es-MX"/>
        </w:rPr>
      </w:pPr>
    </w:p>
    <w:p w:rsidR="007F2DBA" w:rsidRDefault="007F2DBA" w:rsidP="007F2DBA">
      <w:pPr>
        <w:jc w:val="both"/>
        <w:rPr>
          <w:rFonts w:ascii="Arial" w:hAnsi="Arial" w:cs="Arial"/>
          <w:b/>
          <w:lang w:val="es-MX"/>
        </w:rPr>
      </w:pPr>
      <w:r>
        <w:rPr>
          <w:rFonts w:ascii="Arial" w:hAnsi="Arial" w:cs="Arial"/>
          <w:b/>
          <w:noProof/>
          <w:lang w:val="es-MX" w:eastAsia="es-MX"/>
        </w:rPr>
        <w:drawing>
          <wp:anchor distT="0" distB="0" distL="114300" distR="114300" simplePos="0" relativeHeight="252020736" behindDoc="1" locked="0" layoutInCell="1" allowOverlap="1" wp14:anchorId="0FA29394" wp14:editId="6B044325">
            <wp:simplePos x="0" y="0"/>
            <wp:positionH relativeFrom="column">
              <wp:posOffset>2885440</wp:posOffset>
            </wp:positionH>
            <wp:positionV relativeFrom="paragraph">
              <wp:posOffset>-248285</wp:posOffset>
            </wp:positionV>
            <wp:extent cx="2729865" cy="2038350"/>
            <wp:effectExtent l="0" t="0" r="0" b="0"/>
            <wp:wrapNone/>
            <wp:docPr id="51" name="Imagen 51" descr="C:\Users\Alejandra Partida\Desktop\a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Alejandra Partida\Desktop\aj.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729865" cy="20383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b/>
          <w:noProof/>
          <w:lang w:val="es-MX" w:eastAsia="es-MX"/>
        </w:rPr>
        <w:drawing>
          <wp:anchor distT="0" distB="0" distL="114300" distR="114300" simplePos="0" relativeHeight="252021760" behindDoc="1" locked="0" layoutInCell="1" allowOverlap="1" wp14:anchorId="1D90CCFE" wp14:editId="5714EAFD">
            <wp:simplePos x="0" y="0"/>
            <wp:positionH relativeFrom="column">
              <wp:posOffset>-118110</wp:posOffset>
            </wp:positionH>
            <wp:positionV relativeFrom="paragraph">
              <wp:posOffset>-248285</wp:posOffset>
            </wp:positionV>
            <wp:extent cx="2876550" cy="2038350"/>
            <wp:effectExtent l="0" t="0" r="0" b="0"/>
            <wp:wrapNone/>
            <wp:docPr id="50" name="Imagen 50" descr="C:\Users\Alejandra Partida\Desktop\fut 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Alejandra Partida\Desktop\fut v.jpg"/>
                    <pic:cNvPicPr>
                      <a:picLocks noChangeAspect="1" noChangeArrowheads="1"/>
                    </pic:cNvPicPr>
                  </pic:nvPicPr>
                  <pic:blipFill rotWithShape="1">
                    <a:blip r:embed="rId39">
                      <a:extLst>
                        <a:ext uri="{28A0092B-C50C-407E-A947-70E740481C1C}">
                          <a14:useLocalDpi xmlns:a14="http://schemas.microsoft.com/office/drawing/2010/main" val="0"/>
                        </a:ext>
                      </a:extLst>
                    </a:blip>
                    <a:srcRect t="17054" r="6683"/>
                    <a:stretch/>
                  </pic:blipFill>
                  <pic:spPr bwMode="auto">
                    <a:xfrm>
                      <a:off x="0" y="0"/>
                      <a:ext cx="2876550" cy="20383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7F2DBA" w:rsidRDefault="007F2DBA" w:rsidP="007F2DBA">
      <w:pPr>
        <w:jc w:val="both"/>
        <w:rPr>
          <w:rFonts w:ascii="Arial" w:hAnsi="Arial" w:cs="Arial"/>
          <w:b/>
          <w:lang w:val="es-MX"/>
        </w:rPr>
      </w:pPr>
    </w:p>
    <w:p w:rsidR="007F2DBA" w:rsidRDefault="007F2DBA" w:rsidP="007F2DBA">
      <w:pPr>
        <w:jc w:val="both"/>
        <w:rPr>
          <w:rFonts w:ascii="Arial" w:hAnsi="Arial" w:cs="Arial"/>
          <w:b/>
          <w:lang w:val="es-MX"/>
        </w:rPr>
      </w:pPr>
    </w:p>
    <w:p w:rsidR="007F2DBA" w:rsidRDefault="007F2DBA" w:rsidP="007F2DBA">
      <w:pPr>
        <w:jc w:val="both"/>
        <w:rPr>
          <w:rFonts w:ascii="Arial" w:hAnsi="Arial" w:cs="Arial"/>
          <w:b/>
          <w:lang w:val="es-MX"/>
        </w:rPr>
      </w:pPr>
    </w:p>
    <w:p w:rsidR="007F2DBA" w:rsidRDefault="007F2DBA" w:rsidP="007F2DBA">
      <w:pPr>
        <w:jc w:val="both"/>
        <w:rPr>
          <w:rFonts w:ascii="Arial" w:hAnsi="Arial" w:cs="Arial"/>
          <w:b/>
          <w:lang w:val="es-MX"/>
        </w:rPr>
      </w:pPr>
    </w:p>
    <w:p w:rsidR="007F2DBA" w:rsidRDefault="007F2DBA" w:rsidP="007F2DBA">
      <w:pPr>
        <w:spacing w:after="200" w:line="276" w:lineRule="auto"/>
        <w:rPr>
          <w:rFonts w:ascii="Arial" w:hAnsi="Arial" w:cs="Arial"/>
          <w:b/>
          <w:lang w:val="es-MX"/>
        </w:rPr>
      </w:pPr>
    </w:p>
    <w:p w:rsidR="007F2DBA" w:rsidRDefault="007F2DBA" w:rsidP="007F2DBA">
      <w:pPr>
        <w:spacing w:after="200" w:line="276" w:lineRule="auto"/>
        <w:rPr>
          <w:rFonts w:ascii="Arial" w:hAnsi="Arial" w:cs="Arial"/>
          <w:b/>
          <w:lang w:val="es-MX"/>
        </w:rPr>
      </w:pPr>
    </w:p>
    <w:p w:rsidR="007F2DBA" w:rsidRDefault="007F2DBA" w:rsidP="007F2DBA">
      <w:pPr>
        <w:spacing w:after="200" w:line="276" w:lineRule="auto"/>
        <w:rPr>
          <w:rFonts w:ascii="Arial" w:hAnsi="Arial" w:cs="Arial"/>
          <w:b/>
          <w:lang w:val="es-MX"/>
        </w:rPr>
      </w:pPr>
    </w:p>
    <w:p w:rsidR="007F2DBA" w:rsidRDefault="007F2DBA" w:rsidP="007F2DBA">
      <w:pPr>
        <w:spacing w:after="200" w:line="276" w:lineRule="auto"/>
        <w:rPr>
          <w:rFonts w:ascii="Arial" w:hAnsi="Arial" w:cs="Arial"/>
          <w:b/>
          <w:lang w:val="es-MX"/>
        </w:rPr>
      </w:pPr>
      <w:r>
        <w:rPr>
          <w:rFonts w:ascii="Arial" w:hAnsi="Arial" w:cs="Arial"/>
          <w:b/>
          <w:noProof/>
          <w:lang w:val="es-MX" w:eastAsia="es-MX"/>
        </w:rPr>
        <w:drawing>
          <wp:anchor distT="0" distB="0" distL="114300" distR="114300" simplePos="0" relativeHeight="252022784" behindDoc="1" locked="0" layoutInCell="1" allowOverlap="1" wp14:anchorId="5887C706" wp14:editId="6BEB0639">
            <wp:simplePos x="0" y="0"/>
            <wp:positionH relativeFrom="column">
              <wp:posOffset>1205865</wp:posOffset>
            </wp:positionH>
            <wp:positionV relativeFrom="paragraph">
              <wp:posOffset>194310</wp:posOffset>
            </wp:positionV>
            <wp:extent cx="3147060" cy="1876425"/>
            <wp:effectExtent l="0" t="0" r="0" b="9525"/>
            <wp:wrapNone/>
            <wp:docPr id="52" name="Imagen 52" descr="C:\Users\Alejandra Partida\Desktop\fe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Alejandra Partida\Desktop\fem.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147060" cy="18764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F2DBA" w:rsidRDefault="007F2DBA" w:rsidP="007F2DBA">
      <w:pPr>
        <w:spacing w:after="200" w:line="276" w:lineRule="auto"/>
        <w:rPr>
          <w:rFonts w:ascii="Arial" w:hAnsi="Arial" w:cs="Arial"/>
          <w:b/>
          <w:lang w:val="es-MX"/>
        </w:rPr>
      </w:pPr>
    </w:p>
    <w:p w:rsidR="007F2DBA" w:rsidRDefault="007F2DBA" w:rsidP="007F2DBA">
      <w:pPr>
        <w:spacing w:after="200" w:line="276" w:lineRule="auto"/>
        <w:rPr>
          <w:rFonts w:ascii="Arial" w:hAnsi="Arial" w:cs="Arial"/>
          <w:b/>
          <w:lang w:val="es-MX"/>
        </w:rPr>
      </w:pPr>
    </w:p>
    <w:p w:rsidR="007F2DBA" w:rsidRDefault="007F2DBA" w:rsidP="007F2DBA">
      <w:pPr>
        <w:spacing w:after="200" w:line="276" w:lineRule="auto"/>
        <w:rPr>
          <w:rFonts w:ascii="Arial" w:hAnsi="Arial" w:cs="Arial"/>
          <w:b/>
          <w:lang w:val="es-MX"/>
        </w:rPr>
      </w:pPr>
    </w:p>
    <w:p w:rsidR="007F2DBA" w:rsidRDefault="007F2DBA" w:rsidP="007F2DBA">
      <w:pPr>
        <w:spacing w:after="200" w:line="276" w:lineRule="auto"/>
        <w:rPr>
          <w:rFonts w:ascii="Arial" w:hAnsi="Arial" w:cs="Arial"/>
          <w:b/>
          <w:lang w:val="es-MX"/>
        </w:rPr>
      </w:pPr>
    </w:p>
    <w:p w:rsidR="007F2DBA" w:rsidRDefault="007F2DBA" w:rsidP="007F2DBA">
      <w:pPr>
        <w:spacing w:after="200" w:line="276" w:lineRule="auto"/>
        <w:rPr>
          <w:rFonts w:ascii="Arial" w:hAnsi="Arial" w:cs="Arial"/>
          <w:b/>
          <w:lang w:val="es-MX"/>
        </w:rPr>
      </w:pPr>
    </w:p>
    <w:p w:rsidR="007F2DBA" w:rsidRDefault="007F2DBA" w:rsidP="007F2DBA">
      <w:pPr>
        <w:spacing w:after="200" w:line="276" w:lineRule="auto"/>
        <w:rPr>
          <w:rFonts w:ascii="Arial" w:hAnsi="Arial" w:cs="Arial"/>
          <w:b/>
          <w:lang w:val="es-MX"/>
        </w:rPr>
      </w:pPr>
    </w:p>
    <w:p w:rsidR="007F2DBA" w:rsidRDefault="007F2DBA" w:rsidP="007F2DBA">
      <w:pPr>
        <w:spacing w:after="200" w:line="276" w:lineRule="auto"/>
        <w:rPr>
          <w:rFonts w:ascii="Arial" w:hAnsi="Arial" w:cs="Arial"/>
          <w:b/>
          <w:lang w:val="es-MX"/>
        </w:rPr>
      </w:pPr>
    </w:p>
    <w:p w:rsidR="007F2DBA" w:rsidRDefault="007F2DBA" w:rsidP="007F2DBA">
      <w:pPr>
        <w:spacing w:after="200" w:line="276" w:lineRule="auto"/>
        <w:rPr>
          <w:rFonts w:ascii="Arial" w:hAnsi="Arial" w:cs="Arial"/>
          <w:b/>
          <w:lang w:val="es-MX"/>
        </w:rPr>
      </w:pPr>
      <w:r>
        <w:rPr>
          <w:rFonts w:ascii="Arial" w:hAnsi="Arial" w:cs="Arial"/>
          <w:b/>
          <w:lang w:val="es-MX"/>
        </w:rPr>
        <w:t>Visitas a empresas</w:t>
      </w:r>
    </w:p>
    <w:p w:rsidR="007F2DBA" w:rsidRDefault="007F2DBA" w:rsidP="007F2DBA">
      <w:pPr>
        <w:rPr>
          <w:rFonts w:ascii="Arial" w:hAnsi="Arial" w:cs="Arial"/>
          <w:lang w:val="es-MX"/>
        </w:rPr>
      </w:pPr>
      <w:r w:rsidRPr="00172A27">
        <w:rPr>
          <w:rFonts w:ascii="Arial" w:hAnsi="Arial" w:cs="Arial"/>
          <w:lang w:val="es-MX"/>
        </w:rPr>
        <w:t>En el ciclo escolar 2012-2013 periodo agosto-enero, se llevaron a cabo las siguientes visitas a empresas:</w:t>
      </w:r>
    </w:p>
    <w:p w:rsidR="007F2DBA" w:rsidRDefault="007F2DBA" w:rsidP="007F2DBA">
      <w:pPr>
        <w:rPr>
          <w:rFonts w:ascii="Arial" w:hAnsi="Arial" w:cs="Arial"/>
          <w:lang w:val="es-MX"/>
        </w:rPr>
      </w:pPr>
    </w:p>
    <w:tbl>
      <w:tblPr>
        <w:tblStyle w:val="Sombreadomedio1-nfasis5"/>
        <w:tblW w:w="8327" w:type="dxa"/>
        <w:tblBorders>
          <w:top w:val="single" w:sz="8" w:space="0" w:color="548DD4" w:themeColor="text2" w:themeTint="99"/>
          <w:left w:val="single" w:sz="8" w:space="0" w:color="548DD4" w:themeColor="text2" w:themeTint="99"/>
          <w:bottom w:val="single" w:sz="8" w:space="0" w:color="548DD4" w:themeColor="text2" w:themeTint="99"/>
          <w:right w:val="single" w:sz="8" w:space="0" w:color="548DD4" w:themeColor="text2" w:themeTint="99"/>
          <w:insideH w:val="single" w:sz="8" w:space="0" w:color="548DD4" w:themeColor="text2" w:themeTint="99"/>
          <w:insideV w:val="single" w:sz="8" w:space="0" w:color="548DD4" w:themeColor="text2" w:themeTint="99"/>
        </w:tblBorders>
        <w:tblLook w:val="04A0" w:firstRow="1" w:lastRow="0" w:firstColumn="1" w:lastColumn="0" w:noHBand="0" w:noVBand="1"/>
      </w:tblPr>
      <w:tblGrid>
        <w:gridCol w:w="1923"/>
        <w:gridCol w:w="2732"/>
        <w:gridCol w:w="1695"/>
        <w:gridCol w:w="1977"/>
      </w:tblGrid>
      <w:tr w:rsidR="007F2DBA" w:rsidRPr="00797DC4" w:rsidTr="007F2DBA">
        <w:trPr>
          <w:cnfStyle w:val="100000000000" w:firstRow="1" w:lastRow="0" w:firstColumn="0" w:lastColumn="0" w:oddVBand="0" w:evenVBand="0" w:oddHBand="0" w:evenHBand="0" w:firstRowFirstColumn="0" w:firstRowLastColumn="0" w:lastRowFirstColumn="0" w:lastRowLastColumn="0"/>
          <w:trHeight w:val="452"/>
        </w:trPr>
        <w:tc>
          <w:tcPr>
            <w:cnfStyle w:val="001000000000" w:firstRow="0" w:lastRow="0" w:firstColumn="1" w:lastColumn="0" w:oddVBand="0" w:evenVBand="0" w:oddHBand="0" w:evenHBand="0" w:firstRowFirstColumn="0" w:firstRowLastColumn="0" w:lastRowFirstColumn="0" w:lastRowLastColumn="0"/>
            <w:tcW w:w="1923" w:type="dxa"/>
            <w:tcBorders>
              <w:top w:val="none" w:sz="0" w:space="0" w:color="auto"/>
              <w:left w:val="none" w:sz="0" w:space="0" w:color="auto"/>
              <w:bottom w:val="none" w:sz="0" w:space="0" w:color="auto"/>
              <w:right w:val="none" w:sz="0" w:space="0" w:color="auto"/>
            </w:tcBorders>
            <w:shd w:val="clear" w:color="auto" w:fill="4F81BD" w:themeFill="accent1"/>
            <w:vAlign w:val="center"/>
            <w:hideMark/>
          </w:tcPr>
          <w:p w:rsidR="007F2DBA" w:rsidRPr="00797DC4" w:rsidRDefault="007F2DBA" w:rsidP="007F2DBA">
            <w:pPr>
              <w:jc w:val="center"/>
              <w:rPr>
                <w:rFonts w:ascii="Arial" w:hAnsi="Arial" w:cs="Arial"/>
                <w:b w:val="0"/>
                <w:bCs w:val="0"/>
                <w:color w:val="000000"/>
                <w:sz w:val="20"/>
                <w:szCs w:val="20"/>
              </w:rPr>
            </w:pPr>
            <w:r w:rsidRPr="00797DC4">
              <w:rPr>
                <w:rFonts w:ascii="Arial" w:hAnsi="Arial" w:cs="Arial"/>
                <w:color w:val="000000"/>
                <w:sz w:val="20"/>
                <w:szCs w:val="20"/>
              </w:rPr>
              <w:t>Empresa / ciudad</w:t>
            </w:r>
          </w:p>
        </w:tc>
        <w:tc>
          <w:tcPr>
            <w:tcW w:w="2732" w:type="dxa"/>
            <w:tcBorders>
              <w:top w:val="none" w:sz="0" w:space="0" w:color="auto"/>
              <w:left w:val="none" w:sz="0" w:space="0" w:color="auto"/>
              <w:bottom w:val="none" w:sz="0" w:space="0" w:color="auto"/>
              <w:right w:val="none" w:sz="0" w:space="0" w:color="auto"/>
            </w:tcBorders>
            <w:shd w:val="clear" w:color="auto" w:fill="4F81BD" w:themeFill="accent1"/>
            <w:vAlign w:val="center"/>
            <w:hideMark/>
          </w:tcPr>
          <w:p w:rsidR="007F2DBA" w:rsidRPr="00797DC4" w:rsidRDefault="007F2DBA" w:rsidP="007F2DBA">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sz w:val="20"/>
                <w:szCs w:val="20"/>
              </w:rPr>
            </w:pPr>
            <w:r w:rsidRPr="00797DC4">
              <w:rPr>
                <w:rFonts w:ascii="Arial" w:hAnsi="Arial" w:cs="Arial"/>
                <w:color w:val="000000"/>
                <w:sz w:val="20"/>
                <w:szCs w:val="20"/>
              </w:rPr>
              <w:t>Área a observar / objetivo</w:t>
            </w:r>
          </w:p>
        </w:tc>
        <w:tc>
          <w:tcPr>
            <w:tcW w:w="1695" w:type="dxa"/>
            <w:tcBorders>
              <w:top w:val="none" w:sz="0" w:space="0" w:color="auto"/>
              <w:left w:val="none" w:sz="0" w:space="0" w:color="auto"/>
              <w:bottom w:val="none" w:sz="0" w:space="0" w:color="auto"/>
              <w:right w:val="none" w:sz="0" w:space="0" w:color="auto"/>
            </w:tcBorders>
            <w:shd w:val="clear" w:color="auto" w:fill="4F81BD" w:themeFill="accent1"/>
            <w:vAlign w:val="center"/>
            <w:hideMark/>
          </w:tcPr>
          <w:p w:rsidR="007F2DBA" w:rsidRPr="00797DC4" w:rsidRDefault="007F2DBA" w:rsidP="007F2DBA">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sz w:val="20"/>
                <w:szCs w:val="20"/>
              </w:rPr>
            </w:pPr>
            <w:r w:rsidRPr="00797DC4">
              <w:rPr>
                <w:rFonts w:ascii="Arial" w:hAnsi="Arial" w:cs="Arial"/>
                <w:color w:val="000000"/>
                <w:sz w:val="20"/>
                <w:szCs w:val="20"/>
              </w:rPr>
              <w:t>Carrera / semestre</w:t>
            </w:r>
          </w:p>
        </w:tc>
        <w:tc>
          <w:tcPr>
            <w:tcW w:w="1977" w:type="dxa"/>
            <w:tcBorders>
              <w:top w:val="none" w:sz="0" w:space="0" w:color="auto"/>
              <w:left w:val="none" w:sz="0" w:space="0" w:color="auto"/>
              <w:bottom w:val="none" w:sz="0" w:space="0" w:color="auto"/>
              <w:right w:val="none" w:sz="0" w:space="0" w:color="auto"/>
            </w:tcBorders>
            <w:shd w:val="clear" w:color="auto" w:fill="4F81BD" w:themeFill="accent1"/>
            <w:vAlign w:val="center"/>
            <w:hideMark/>
          </w:tcPr>
          <w:p w:rsidR="007F2DBA" w:rsidRPr="00797DC4" w:rsidRDefault="007F2DBA" w:rsidP="007F2DBA">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000000"/>
                <w:sz w:val="20"/>
                <w:szCs w:val="20"/>
              </w:rPr>
            </w:pPr>
            <w:r w:rsidRPr="00797DC4">
              <w:rPr>
                <w:rFonts w:ascii="Arial" w:hAnsi="Arial" w:cs="Arial"/>
                <w:color w:val="000000"/>
                <w:sz w:val="20"/>
                <w:szCs w:val="20"/>
              </w:rPr>
              <w:t>Asignatura</w:t>
            </w:r>
          </w:p>
        </w:tc>
      </w:tr>
      <w:tr w:rsidR="007F2DBA" w:rsidRPr="00797DC4" w:rsidTr="007F2DBA">
        <w:trPr>
          <w:cnfStyle w:val="000000100000" w:firstRow="0" w:lastRow="0" w:firstColumn="0" w:lastColumn="0" w:oddVBand="0" w:evenVBand="0" w:oddHBand="1" w:evenHBand="0" w:firstRowFirstColumn="0" w:firstRowLastColumn="0" w:lastRowFirstColumn="0" w:lastRowLastColumn="0"/>
          <w:trHeight w:val="843"/>
        </w:trPr>
        <w:tc>
          <w:tcPr>
            <w:cnfStyle w:val="001000000000" w:firstRow="0" w:lastRow="0" w:firstColumn="1" w:lastColumn="0" w:oddVBand="0" w:evenVBand="0" w:oddHBand="0" w:evenHBand="0" w:firstRowFirstColumn="0" w:firstRowLastColumn="0" w:lastRowFirstColumn="0" w:lastRowLastColumn="0"/>
            <w:tcW w:w="1923" w:type="dxa"/>
            <w:tcBorders>
              <w:right w:val="none" w:sz="0" w:space="0" w:color="auto"/>
            </w:tcBorders>
            <w:shd w:val="clear" w:color="auto" w:fill="C6D9F1" w:themeFill="text2" w:themeFillTint="33"/>
            <w:vAlign w:val="center"/>
            <w:hideMark/>
          </w:tcPr>
          <w:p w:rsidR="007F2DBA" w:rsidRDefault="007F2DBA" w:rsidP="007F2DBA">
            <w:pPr>
              <w:jc w:val="center"/>
              <w:rPr>
                <w:rFonts w:ascii="Arial" w:hAnsi="Arial" w:cs="Arial"/>
                <w:color w:val="000000"/>
                <w:sz w:val="20"/>
                <w:szCs w:val="20"/>
              </w:rPr>
            </w:pPr>
            <w:proofErr w:type="spellStart"/>
            <w:r w:rsidRPr="00797DC4">
              <w:rPr>
                <w:rFonts w:ascii="Arial" w:hAnsi="Arial" w:cs="Arial"/>
                <w:color w:val="000000"/>
                <w:sz w:val="20"/>
                <w:szCs w:val="20"/>
              </w:rPr>
              <w:t>Nutrilite</w:t>
            </w:r>
            <w:proofErr w:type="spellEnd"/>
            <w:r>
              <w:rPr>
                <w:rFonts w:ascii="Arial" w:hAnsi="Arial" w:cs="Arial"/>
                <w:color w:val="000000"/>
                <w:sz w:val="20"/>
                <w:szCs w:val="20"/>
              </w:rPr>
              <w:t xml:space="preserve"> /</w:t>
            </w:r>
          </w:p>
          <w:p w:rsidR="007F2DBA" w:rsidRPr="00797DC4" w:rsidRDefault="007F2DBA" w:rsidP="007F2DBA">
            <w:pPr>
              <w:jc w:val="center"/>
              <w:rPr>
                <w:rFonts w:ascii="Arial" w:hAnsi="Arial" w:cs="Arial"/>
                <w:color w:val="000000"/>
                <w:sz w:val="20"/>
                <w:szCs w:val="20"/>
              </w:rPr>
            </w:pPr>
            <w:r w:rsidRPr="00797DC4">
              <w:rPr>
                <w:rFonts w:ascii="Arial" w:hAnsi="Arial" w:cs="Arial"/>
                <w:color w:val="000000"/>
                <w:sz w:val="20"/>
                <w:szCs w:val="20"/>
              </w:rPr>
              <w:t xml:space="preserve">El </w:t>
            </w:r>
            <w:proofErr w:type="spellStart"/>
            <w:r w:rsidRPr="00797DC4">
              <w:rPr>
                <w:rFonts w:ascii="Arial" w:hAnsi="Arial" w:cs="Arial"/>
                <w:color w:val="000000"/>
                <w:sz w:val="20"/>
                <w:szCs w:val="20"/>
              </w:rPr>
              <w:t>Petacal</w:t>
            </w:r>
            <w:proofErr w:type="spellEnd"/>
            <w:r w:rsidRPr="00797DC4">
              <w:rPr>
                <w:rFonts w:ascii="Arial" w:hAnsi="Arial" w:cs="Arial"/>
                <w:color w:val="000000"/>
                <w:sz w:val="20"/>
                <w:szCs w:val="20"/>
              </w:rPr>
              <w:t xml:space="preserve">, </w:t>
            </w:r>
            <w:proofErr w:type="spellStart"/>
            <w:r w:rsidRPr="00797DC4">
              <w:rPr>
                <w:rFonts w:ascii="Arial" w:hAnsi="Arial" w:cs="Arial"/>
                <w:color w:val="000000"/>
                <w:sz w:val="20"/>
                <w:szCs w:val="20"/>
              </w:rPr>
              <w:t>Mpio</w:t>
            </w:r>
            <w:proofErr w:type="spellEnd"/>
            <w:r w:rsidRPr="00797DC4">
              <w:rPr>
                <w:rFonts w:ascii="Arial" w:hAnsi="Arial" w:cs="Arial"/>
                <w:color w:val="000000"/>
                <w:sz w:val="20"/>
                <w:szCs w:val="20"/>
              </w:rPr>
              <w:t xml:space="preserve"> de </w:t>
            </w:r>
            <w:proofErr w:type="spellStart"/>
            <w:r w:rsidRPr="00797DC4">
              <w:rPr>
                <w:rFonts w:ascii="Arial" w:hAnsi="Arial" w:cs="Arial"/>
                <w:color w:val="000000"/>
                <w:sz w:val="20"/>
                <w:szCs w:val="20"/>
              </w:rPr>
              <w:t>Tolimán</w:t>
            </w:r>
            <w:proofErr w:type="spellEnd"/>
            <w:r w:rsidRPr="00797DC4">
              <w:rPr>
                <w:rFonts w:ascii="Arial" w:hAnsi="Arial" w:cs="Arial"/>
                <w:color w:val="000000"/>
                <w:sz w:val="20"/>
                <w:szCs w:val="20"/>
              </w:rPr>
              <w:t>, Jalisco.</w:t>
            </w:r>
          </w:p>
        </w:tc>
        <w:tc>
          <w:tcPr>
            <w:tcW w:w="2732" w:type="dxa"/>
            <w:tcBorders>
              <w:left w:val="none" w:sz="0" w:space="0" w:color="auto"/>
              <w:right w:val="none" w:sz="0" w:space="0" w:color="auto"/>
            </w:tcBorders>
            <w:shd w:val="clear" w:color="auto" w:fill="C6D9F1" w:themeFill="text2" w:themeFillTint="33"/>
            <w:vAlign w:val="center"/>
            <w:hideMark/>
          </w:tcPr>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Producción</w:t>
            </w:r>
            <w:r>
              <w:rPr>
                <w:rFonts w:ascii="Arial" w:hAnsi="Arial" w:cs="Arial"/>
                <w:color w:val="000000"/>
                <w:sz w:val="20"/>
                <w:szCs w:val="20"/>
              </w:rPr>
              <w:t xml:space="preserve"> / C</w:t>
            </w:r>
            <w:r w:rsidRPr="00797DC4">
              <w:rPr>
                <w:rFonts w:ascii="Arial" w:hAnsi="Arial" w:cs="Arial"/>
                <w:color w:val="000000"/>
                <w:sz w:val="20"/>
                <w:szCs w:val="20"/>
              </w:rPr>
              <w:t>onocer las diferentes operaciones en el sistema de producción</w:t>
            </w:r>
            <w:r>
              <w:rPr>
                <w:rFonts w:ascii="Arial" w:hAnsi="Arial" w:cs="Arial"/>
                <w:color w:val="000000"/>
                <w:sz w:val="20"/>
                <w:szCs w:val="20"/>
              </w:rPr>
              <w:t>.</w:t>
            </w:r>
          </w:p>
        </w:tc>
        <w:tc>
          <w:tcPr>
            <w:tcW w:w="1695" w:type="dxa"/>
            <w:tcBorders>
              <w:left w:val="none" w:sz="0" w:space="0" w:color="auto"/>
              <w:right w:val="none" w:sz="0" w:space="0" w:color="auto"/>
            </w:tcBorders>
            <w:shd w:val="clear" w:color="auto" w:fill="C6D9F1" w:themeFill="text2" w:themeFillTint="33"/>
            <w:vAlign w:val="center"/>
            <w:hideMark/>
          </w:tcPr>
          <w:p w:rsidR="007F2DBA"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Ing. Industrial /</w:t>
            </w:r>
          </w:p>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3 y 5</w:t>
            </w:r>
          </w:p>
        </w:tc>
        <w:tc>
          <w:tcPr>
            <w:tcW w:w="1977" w:type="dxa"/>
            <w:tcBorders>
              <w:left w:val="none" w:sz="0" w:space="0" w:color="auto"/>
            </w:tcBorders>
            <w:shd w:val="clear" w:color="auto" w:fill="C6D9F1" w:themeFill="text2" w:themeFillTint="33"/>
            <w:vAlign w:val="center"/>
            <w:hideMark/>
          </w:tcPr>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Estudio del trabajo I y la administración de las operaciones</w:t>
            </w:r>
          </w:p>
        </w:tc>
      </w:tr>
      <w:tr w:rsidR="007F2DBA" w:rsidRPr="00797DC4" w:rsidTr="007F2DBA">
        <w:trPr>
          <w:cnfStyle w:val="000000010000" w:firstRow="0" w:lastRow="0" w:firstColumn="0" w:lastColumn="0" w:oddVBand="0" w:evenVBand="0" w:oddHBand="0" w:evenHBand="1" w:firstRowFirstColumn="0" w:firstRowLastColumn="0" w:lastRowFirstColumn="0" w:lastRowLastColumn="0"/>
          <w:trHeight w:val="841"/>
        </w:trPr>
        <w:tc>
          <w:tcPr>
            <w:cnfStyle w:val="001000000000" w:firstRow="0" w:lastRow="0" w:firstColumn="1" w:lastColumn="0" w:oddVBand="0" w:evenVBand="0" w:oddHBand="0" w:evenHBand="0" w:firstRowFirstColumn="0" w:firstRowLastColumn="0" w:lastRowFirstColumn="0" w:lastRowLastColumn="0"/>
            <w:tcW w:w="1923" w:type="dxa"/>
            <w:tcBorders>
              <w:right w:val="none" w:sz="0" w:space="0" w:color="auto"/>
            </w:tcBorders>
            <w:vAlign w:val="center"/>
            <w:hideMark/>
          </w:tcPr>
          <w:p w:rsidR="007F2DBA" w:rsidRDefault="007F2DBA" w:rsidP="007F2DBA">
            <w:pPr>
              <w:jc w:val="center"/>
              <w:rPr>
                <w:rFonts w:ascii="Arial" w:hAnsi="Arial" w:cs="Arial"/>
                <w:color w:val="000000"/>
                <w:sz w:val="20"/>
                <w:szCs w:val="20"/>
              </w:rPr>
            </w:pPr>
            <w:r w:rsidRPr="00797DC4">
              <w:rPr>
                <w:rFonts w:ascii="Arial" w:hAnsi="Arial" w:cs="Arial"/>
                <w:color w:val="000000"/>
                <w:sz w:val="20"/>
                <w:szCs w:val="20"/>
              </w:rPr>
              <w:lastRenderedPageBreak/>
              <w:t>Urrea Herramientas /</w:t>
            </w:r>
          </w:p>
          <w:p w:rsidR="007F2DBA" w:rsidRPr="00797DC4" w:rsidRDefault="007F2DBA" w:rsidP="007F2DBA">
            <w:pPr>
              <w:jc w:val="center"/>
              <w:rPr>
                <w:rFonts w:ascii="Arial" w:hAnsi="Arial" w:cs="Arial"/>
                <w:color w:val="000000"/>
                <w:sz w:val="20"/>
                <w:szCs w:val="20"/>
              </w:rPr>
            </w:pPr>
            <w:r w:rsidRPr="00797DC4">
              <w:rPr>
                <w:rFonts w:ascii="Arial" w:hAnsi="Arial" w:cs="Arial"/>
                <w:color w:val="000000"/>
                <w:sz w:val="20"/>
                <w:szCs w:val="20"/>
              </w:rPr>
              <w:t>El Salto, Jalisco.</w:t>
            </w:r>
          </w:p>
        </w:tc>
        <w:tc>
          <w:tcPr>
            <w:tcW w:w="2732" w:type="dxa"/>
            <w:tcBorders>
              <w:left w:val="none" w:sz="0" w:space="0" w:color="auto"/>
              <w:right w:val="none" w:sz="0" w:space="0" w:color="auto"/>
            </w:tcBorders>
            <w:vAlign w:val="center"/>
            <w:hideMark/>
          </w:tcPr>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Producción</w:t>
            </w:r>
            <w:r>
              <w:rPr>
                <w:rFonts w:ascii="Arial" w:hAnsi="Arial" w:cs="Arial"/>
                <w:color w:val="000000"/>
                <w:sz w:val="20"/>
                <w:szCs w:val="20"/>
              </w:rPr>
              <w:t xml:space="preserve"> / C</w:t>
            </w:r>
            <w:r w:rsidRPr="00797DC4">
              <w:rPr>
                <w:rFonts w:ascii="Arial" w:hAnsi="Arial" w:cs="Arial"/>
                <w:color w:val="000000"/>
                <w:sz w:val="20"/>
                <w:szCs w:val="20"/>
              </w:rPr>
              <w:t>onocer las diferentes operaciones en el sistema de producción</w:t>
            </w:r>
            <w:r>
              <w:rPr>
                <w:rFonts w:ascii="Arial" w:hAnsi="Arial" w:cs="Arial"/>
                <w:color w:val="000000"/>
                <w:sz w:val="20"/>
                <w:szCs w:val="20"/>
              </w:rPr>
              <w:t>.</w:t>
            </w:r>
          </w:p>
        </w:tc>
        <w:tc>
          <w:tcPr>
            <w:tcW w:w="1695" w:type="dxa"/>
            <w:tcBorders>
              <w:left w:val="none" w:sz="0" w:space="0" w:color="auto"/>
              <w:right w:val="none" w:sz="0" w:space="0" w:color="auto"/>
            </w:tcBorders>
            <w:vAlign w:val="center"/>
            <w:hideMark/>
          </w:tcPr>
          <w:p w:rsidR="007F2DBA"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Ing. Industrial</w:t>
            </w:r>
            <w:r>
              <w:rPr>
                <w:rFonts w:ascii="Arial" w:hAnsi="Arial" w:cs="Arial"/>
                <w:color w:val="000000"/>
                <w:sz w:val="20"/>
                <w:szCs w:val="20"/>
              </w:rPr>
              <w:t xml:space="preserve"> </w:t>
            </w:r>
            <w:r w:rsidRPr="00797DC4">
              <w:rPr>
                <w:rFonts w:ascii="Arial" w:hAnsi="Arial" w:cs="Arial"/>
                <w:color w:val="000000"/>
                <w:sz w:val="20"/>
                <w:szCs w:val="20"/>
              </w:rPr>
              <w:t>/</w:t>
            </w:r>
          </w:p>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3 y 5</w:t>
            </w:r>
          </w:p>
        </w:tc>
        <w:tc>
          <w:tcPr>
            <w:tcW w:w="1977" w:type="dxa"/>
            <w:tcBorders>
              <w:left w:val="none" w:sz="0" w:space="0" w:color="auto"/>
            </w:tcBorders>
            <w:vAlign w:val="center"/>
            <w:hideMark/>
          </w:tcPr>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Estudio del trabajo I y la administración de las operaciones</w:t>
            </w:r>
          </w:p>
        </w:tc>
      </w:tr>
      <w:tr w:rsidR="007F2DBA" w:rsidRPr="00797DC4" w:rsidTr="007F2DBA">
        <w:trPr>
          <w:cnfStyle w:val="000000100000" w:firstRow="0" w:lastRow="0" w:firstColumn="0" w:lastColumn="0" w:oddVBand="0" w:evenVBand="0" w:oddHBand="1" w:evenHBand="0" w:firstRowFirstColumn="0" w:firstRowLastColumn="0" w:lastRowFirstColumn="0" w:lastRowLastColumn="0"/>
          <w:trHeight w:val="452"/>
        </w:trPr>
        <w:tc>
          <w:tcPr>
            <w:cnfStyle w:val="001000000000" w:firstRow="0" w:lastRow="0" w:firstColumn="1" w:lastColumn="0" w:oddVBand="0" w:evenVBand="0" w:oddHBand="0" w:evenHBand="0" w:firstRowFirstColumn="0" w:firstRowLastColumn="0" w:lastRowFirstColumn="0" w:lastRowLastColumn="0"/>
            <w:tcW w:w="1923" w:type="dxa"/>
            <w:tcBorders>
              <w:right w:val="none" w:sz="0" w:space="0" w:color="auto"/>
            </w:tcBorders>
            <w:shd w:val="clear" w:color="auto" w:fill="C6D9F1" w:themeFill="text2" w:themeFillTint="33"/>
            <w:vAlign w:val="center"/>
            <w:hideMark/>
          </w:tcPr>
          <w:p w:rsidR="007F2DBA" w:rsidRPr="00797DC4" w:rsidRDefault="007F2DBA" w:rsidP="007F2DBA">
            <w:pPr>
              <w:jc w:val="center"/>
              <w:rPr>
                <w:rFonts w:ascii="Arial" w:hAnsi="Arial" w:cs="Arial"/>
                <w:color w:val="000000"/>
                <w:sz w:val="20"/>
                <w:szCs w:val="20"/>
              </w:rPr>
            </w:pPr>
            <w:proofErr w:type="spellStart"/>
            <w:r w:rsidRPr="00797DC4">
              <w:rPr>
                <w:rFonts w:ascii="Arial" w:hAnsi="Arial" w:cs="Arial"/>
                <w:color w:val="000000"/>
                <w:sz w:val="20"/>
                <w:szCs w:val="20"/>
              </w:rPr>
              <w:t>Ranger</w:t>
            </w:r>
            <w:proofErr w:type="spellEnd"/>
            <w:r>
              <w:rPr>
                <w:rFonts w:ascii="Arial" w:hAnsi="Arial" w:cs="Arial"/>
                <w:color w:val="000000"/>
                <w:sz w:val="20"/>
                <w:szCs w:val="20"/>
              </w:rPr>
              <w:t xml:space="preserve"> </w:t>
            </w:r>
            <w:r w:rsidRPr="00797DC4">
              <w:rPr>
                <w:rFonts w:ascii="Arial" w:hAnsi="Arial" w:cs="Arial"/>
                <w:color w:val="000000"/>
                <w:sz w:val="20"/>
                <w:szCs w:val="20"/>
              </w:rPr>
              <w:t xml:space="preserve">/ </w:t>
            </w:r>
            <w:proofErr w:type="spellStart"/>
            <w:r w:rsidRPr="00797DC4">
              <w:rPr>
                <w:rFonts w:ascii="Arial" w:hAnsi="Arial" w:cs="Arial"/>
                <w:color w:val="000000"/>
                <w:sz w:val="20"/>
                <w:szCs w:val="20"/>
              </w:rPr>
              <w:t>Tecolotlán</w:t>
            </w:r>
            <w:proofErr w:type="spellEnd"/>
            <w:r w:rsidRPr="00797DC4">
              <w:rPr>
                <w:rFonts w:ascii="Arial" w:hAnsi="Arial" w:cs="Arial"/>
                <w:color w:val="000000"/>
                <w:sz w:val="20"/>
                <w:szCs w:val="20"/>
              </w:rPr>
              <w:t>, Jalisco.</w:t>
            </w:r>
          </w:p>
        </w:tc>
        <w:tc>
          <w:tcPr>
            <w:tcW w:w="2732" w:type="dxa"/>
            <w:tcBorders>
              <w:left w:val="none" w:sz="0" w:space="0" w:color="auto"/>
              <w:right w:val="none" w:sz="0" w:space="0" w:color="auto"/>
            </w:tcBorders>
            <w:shd w:val="clear" w:color="auto" w:fill="C6D9F1" w:themeFill="text2" w:themeFillTint="33"/>
            <w:vAlign w:val="center"/>
            <w:hideMark/>
          </w:tcPr>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Producción</w:t>
            </w:r>
            <w:r>
              <w:rPr>
                <w:rFonts w:ascii="Arial" w:hAnsi="Arial" w:cs="Arial"/>
                <w:color w:val="000000"/>
                <w:sz w:val="20"/>
                <w:szCs w:val="20"/>
              </w:rPr>
              <w:t xml:space="preserve"> / C</w:t>
            </w:r>
            <w:r w:rsidRPr="00797DC4">
              <w:rPr>
                <w:rFonts w:ascii="Arial" w:hAnsi="Arial" w:cs="Arial"/>
                <w:color w:val="000000"/>
                <w:sz w:val="20"/>
                <w:szCs w:val="20"/>
              </w:rPr>
              <w:t>onocer las diferentes operaciones y logística en el sistema de producción</w:t>
            </w:r>
            <w:r>
              <w:rPr>
                <w:rFonts w:ascii="Arial" w:hAnsi="Arial" w:cs="Arial"/>
                <w:color w:val="000000"/>
                <w:sz w:val="20"/>
                <w:szCs w:val="20"/>
              </w:rPr>
              <w:t>.</w:t>
            </w:r>
          </w:p>
        </w:tc>
        <w:tc>
          <w:tcPr>
            <w:tcW w:w="1695" w:type="dxa"/>
            <w:tcBorders>
              <w:left w:val="none" w:sz="0" w:space="0" w:color="auto"/>
              <w:right w:val="none" w:sz="0" w:space="0" w:color="auto"/>
            </w:tcBorders>
            <w:shd w:val="clear" w:color="auto" w:fill="C6D9F1" w:themeFill="text2" w:themeFillTint="33"/>
            <w:vAlign w:val="center"/>
            <w:hideMark/>
          </w:tcPr>
          <w:p w:rsidR="007F2DBA"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Ing. Industrial</w:t>
            </w:r>
            <w:r>
              <w:rPr>
                <w:rFonts w:ascii="Arial" w:hAnsi="Arial" w:cs="Arial"/>
                <w:color w:val="000000"/>
                <w:sz w:val="20"/>
                <w:szCs w:val="20"/>
              </w:rPr>
              <w:t xml:space="preserve"> </w:t>
            </w:r>
            <w:r w:rsidRPr="00797DC4">
              <w:rPr>
                <w:rFonts w:ascii="Arial" w:hAnsi="Arial" w:cs="Arial"/>
                <w:color w:val="000000"/>
                <w:sz w:val="20"/>
                <w:szCs w:val="20"/>
              </w:rPr>
              <w:t>/</w:t>
            </w:r>
          </w:p>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1 y 3</w:t>
            </w:r>
          </w:p>
        </w:tc>
        <w:tc>
          <w:tcPr>
            <w:tcW w:w="1977" w:type="dxa"/>
            <w:tcBorders>
              <w:left w:val="none" w:sz="0" w:space="0" w:color="auto"/>
            </w:tcBorders>
            <w:shd w:val="clear" w:color="auto" w:fill="C6D9F1" w:themeFill="text2" w:themeFillTint="33"/>
            <w:vAlign w:val="center"/>
            <w:hideMark/>
          </w:tcPr>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Estudio del trabajo. Dibujo industrial</w:t>
            </w:r>
          </w:p>
        </w:tc>
      </w:tr>
      <w:tr w:rsidR="007F2DBA" w:rsidRPr="00797DC4" w:rsidTr="007F2DBA">
        <w:trPr>
          <w:cnfStyle w:val="000000010000" w:firstRow="0" w:lastRow="0" w:firstColumn="0" w:lastColumn="0" w:oddVBand="0" w:evenVBand="0" w:oddHBand="0" w:evenHBand="1" w:firstRowFirstColumn="0" w:firstRowLastColumn="0" w:lastRowFirstColumn="0" w:lastRowLastColumn="0"/>
          <w:trHeight w:val="679"/>
        </w:trPr>
        <w:tc>
          <w:tcPr>
            <w:cnfStyle w:val="001000000000" w:firstRow="0" w:lastRow="0" w:firstColumn="1" w:lastColumn="0" w:oddVBand="0" w:evenVBand="0" w:oddHBand="0" w:evenHBand="0" w:firstRowFirstColumn="0" w:firstRowLastColumn="0" w:lastRowFirstColumn="0" w:lastRowLastColumn="0"/>
            <w:tcW w:w="1923" w:type="dxa"/>
            <w:tcBorders>
              <w:right w:val="none" w:sz="0" w:space="0" w:color="auto"/>
            </w:tcBorders>
            <w:vAlign w:val="center"/>
            <w:hideMark/>
          </w:tcPr>
          <w:p w:rsidR="007F2DBA" w:rsidRPr="00797DC4" w:rsidRDefault="007F2DBA" w:rsidP="007F2DBA">
            <w:pPr>
              <w:jc w:val="center"/>
              <w:rPr>
                <w:rFonts w:ascii="Arial" w:hAnsi="Arial" w:cs="Arial"/>
                <w:color w:val="000000"/>
                <w:sz w:val="20"/>
                <w:szCs w:val="20"/>
              </w:rPr>
            </w:pPr>
            <w:proofErr w:type="spellStart"/>
            <w:r w:rsidRPr="00797DC4">
              <w:rPr>
                <w:rFonts w:ascii="Arial" w:hAnsi="Arial" w:cs="Arial"/>
                <w:color w:val="000000"/>
                <w:sz w:val="20"/>
                <w:szCs w:val="20"/>
              </w:rPr>
              <w:t>Calidra</w:t>
            </w:r>
            <w:proofErr w:type="spellEnd"/>
            <w:r w:rsidRPr="00797DC4">
              <w:rPr>
                <w:rFonts w:ascii="Arial" w:hAnsi="Arial" w:cs="Arial"/>
                <w:color w:val="000000"/>
                <w:sz w:val="20"/>
                <w:szCs w:val="20"/>
              </w:rPr>
              <w:t>, S.A</w:t>
            </w:r>
            <w:r>
              <w:rPr>
                <w:rFonts w:ascii="Arial" w:hAnsi="Arial" w:cs="Arial"/>
                <w:color w:val="000000"/>
                <w:sz w:val="20"/>
                <w:szCs w:val="20"/>
              </w:rPr>
              <w:t>.</w:t>
            </w:r>
            <w:r w:rsidRPr="00797DC4">
              <w:rPr>
                <w:rFonts w:ascii="Arial" w:hAnsi="Arial" w:cs="Arial"/>
                <w:color w:val="000000"/>
                <w:sz w:val="20"/>
                <w:szCs w:val="20"/>
              </w:rPr>
              <w:t xml:space="preserve"> de C.V</w:t>
            </w:r>
            <w:r>
              <w:rPr>
                <w:rFonts w:ascii="Arial" w:hAnsi="Arial" w:cs="Arial"/>
                <w:color w:val="000000"/>
                <w:sz w:val="20"/>
                <w:szCs w:val="20"/>
              </w:rPr>
              <w:t>.</w:t>
            </w:r>
            <w:r w:rsidRPr="00797DC4">
              <w:rPr>
                <w:rFonts w:ascii="Arial" w:hAnsi="Arial" w:cs="Arial"/>
                <w:color w:val="000000"/>
                <w:sz w:val="20"/>
                <w:szCs w:val="20"/>
              </w:rPr>
              <w:t xml:space="preserve"> / </w:t>
            </w:r>
            <w:proofErr w:type="spellStart"/>
            <w:r w:rsidRPr="00797DC4">
              <w:rPr>
                <w:rFonts w:ascii="Arial" w:hAnsi="Arial" w:cs="Arial"/>
                <w:color w:val="000000"/>
                <w:sz w:val="20"/>
                <w:szCs w:val="20"/>
              </w:rPr>
              <w:t>Zapotiltic</w:t>
            </w:r>
            <w:proofErr w:type="spellEnd"/>
            <w:r w:rsidRPr="00797DC4">
              <w:rPr>
                <w:rFonts w:ascii="Arial" w:hAnsi="Arial" w:cs="Arial"/>
                <w:color w:val="000000"/>
                <w:sz w:val="20"/>
                <w:szCs w:val="20"/>
              </w:rPr>
              <w:t>, Jalisco.</w:t>
            </w:r>
          </w:p>
        </w:tc>
        <w:tc>
          <w:tcPr>
            <w:tcW w:w="2732" w:type="dxa"/>
            <w:tcBorders>
              <w:left w:val="none" w:sz="0" w:space="0" w:color="auto"/>
              <w:right w:val="none" w:sz="0" w:space="0" w:color="auto"/>
            </w:tcBorders>
            <w:vAlign w:val="center"/>
            <w:hideMark/>
          </w:tcPr>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Producción</w:t>
            </w:r>
            <w:r>
              <w:rPr>
                <w:rFonts w:ascii="Arial" w:hAnsi="Arial" w:cs="Arial"/>
                <w:color w:val="000000"/>
                <w:sz w:val="20"/>
                <w:szCs w:val="20"/>
              </w:rPr>
              <w:t xml:space="preserve"> / C</w:t>
            </w:r>
            <w:r w:rsidRPr="00797DC4">
              <w:rPr>
                <w:rFonts w:ascii="Arial" w:hAnsi="Arial" w:cs="Arial"/>
                <w:color w:val="000000"/>
                <w:sz w:val="20"/>
                <w:szCs w:val="20"/>
              </w:rPr>
              <w:t>onocer las diferentes operaciones y logística en el sistema de producción</w:t>
            </w:r>
            <w:r>
              <w:rPr>
                <w:rFonts w:ascii="Arial" w:hAnsi="Arial" w:cs="Arial"/>
                <w:color w:val="000000"/>
                <w:sz w:val="20"/>
                <w:szCs w:val="20"/>
              </w:rPr>
              <w:t>.</w:t>
            </w:r>
          </w:p>
        </w:tc>
        <w:tc>
          <w:tcPr>
            <w:tcW w:w="1695" w:type="dxa"/>
            <w:tcBorders>
              <w:left w:val="none" w:sz="0" w:space="0" w:color="auto"/>
              <w:right w:val="none" w:sz="0" w:space="0" w:color="auto"/>
            </w:tcBorders>
            <w:vAlign w:val="center"/>
            <w:hideMark/>
          </w:tcPr>
          <w:p w:rsidR="007F2DBA"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Ing. Industrial</w:t>
            </w:r>
            <w:r>
              <w:rPr>
                <w:rFonts w:ascii="Arial" w:hAnsi="Arial" w:cs="Arial"/>
                <w:color w:val="000000"/>
                <w:sz w:val="20"/>
                <w:szCs w:val="20"/>
              </w:rPr>
              <w:t xml:space="preserve"> </w:t>
            </w:r>
            <w:r w:rsidRPr="00797DC4">
              <w:rPr>
                <w:rFonts w:ascii="Arial" w:hAnsi="Arial" w:cs="Arial"/>
                <w:color w:val="000000"/>
                <w:sz w:val="20"/>
                <w:szCs w:val="20"/>
              </w:rPr>
              <w:t>/</w:t>
            </w:r>
          </w:p>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1, 3 y 5</w:t>
            </w:r>
          </w:p>
        </w:tc>
        <w:tc>
          <w:tcPr>
            <w:tcW w:w="1977" w:type="dxa"/>
            <w:tcBorders>
              <w:left w:val="none" w:sz="0" w:space="0" w:color="auto"/>
            </w:tcBorders>
            <w:vAlign w:val="center"/>
            <w:hideMark/>
          </w:tcPr>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Estudio del trabajo I y la administración de las operaciones. Química I</w:t>
            </w:r>
          </w:p>
        </w:tc>
      </w:tr>
      <w:tr w:rsidR="007F2DBA" w:rsidRPr="00797DC4" w:rsidTr="007F2DBA">
        <w:trPr>
          <w:cnfStyle w:val="000000100000" w:firstRow="0" w:lastRow="0" w:firstColumn="0" w:lastColumn="0" w:oddVBand="0" w:evenVBand="0" w:oddHBand="1" w:evenHBand="0" w:firstRowFirstColumn="0" w:firstRowLastColumn="0" w:lastRowFirstColumn="0" w:lastRowLastColumn="0"/>
          <w:trHeight w:val="905"/>
        </w:trPr>
        <w:tc>
          <w:tcPr>
            <w:cnfStyle w:val="001000000000" w:firstRow="0" w:lastRow="0" w:firstColumn="1" w:lastColumn="0" w:oddVBand="0" w:evenVBand="0" w:oddHBand="0" w:evenHBand="0" w:firstRowFirstColumn="0" w:firstRowLastColumn="0" w:lastRowFirstColumn="0" w:lastRowLastColumn="0"/>
            <w:tcW w:w="1923" w:type="dxa"/>
            <w:tcBorders>
              <w:right w:val="none" w:sz="0" w:space="0" w:color="auto"/>
            </w:tcBorders>
            <w:shd w:val="clear" w:color="auto" w:fill="C6D9F1" w:themeFill="text2" w:themeFillTint="33"/>
            <w:vAlign w:val="center"/>
            <w:hideMark/>
          </w:tcPr>
          <w:p w:rsidR="007F2DBA" w:rsidRPr="00797DC4" w:rsidRDefault="007F2DBA" w:rsidP="007F2DBA">
            <w:pPr>
              <w:jc w:val="center"/>
              <w:rPr>
                <w:rFonts w:ascii="Arial" w:hAnsi="Arial" w:cs="Arial"/>
                <w:color w:val="000000"/>
                <w:sz w:val="20"/>
                <w:szCs w:val="20"/>
              </w:rPr>
            </w:pPr>
            <w:proofErr w:type="spellStart"/>
            <w:r w:rsidRPr="00797DC4">
              <w:rPr>
                <w:rFonts w:ascii="Arial" w:hAnsi="Arial" w:cs="Arial"/>
                <w:color w:val="000000"/>
                <w:sz w:val="20"/>
                <w:szCs w:val="20"/>
              </w:rPr>
              <w:t>Calidra</w:t>
            </w:r>
            <w:proofErr w:type="spellEnd"/>
            <w:r w:rsidRPr="00797DC4">
              <w:rPr>
                <w:rFonts w:ascii="Arial" w:hAnsi="Arial" w:cs="Arial"/>
                <w:color w:val="000000"/>
                <w:sz w:val="20"/>
                <w:szCs w:val="20"/>
              </w:rPr>
              <w:t>, S.A</w:t>
            </w:r>
            <w:r>
              <w:rPr>
                <w:rFonts w:ascii="Arial" w:hAnsi="Arial" w:cs="Arial"/>
                <w:color w:val="000000"/>
                <w:sz w:val="20"/>
                <w:szCs w:val="20"/>
              </w:rPr>
              <w:t>.</w:t>
            </w:r>
            <w:r w:rsidRPr="00797DC4">
              <w:rPr>
                <w:rFonts w:ascii="Arial" w:hAnsi="Arial" w:cs="Arial"/>
                <w:color w:val="000000"/>
                <w:sz w:val="20"/>
                <w:szCs w:val="20"/>
              </w:rPr>
              <w:t xml:space="preserve"> de C.V</w:t>
            </w:r>
            <w:r>
              <w:rPr>
                <w:rFonts w:ascii="Arial" w:hAnsi="Arial" w:cs="Arial"/>
                <w:color w:val="000000"/>
                <w:sz w:val="20"/>
                <w:szCs w:val="20"/>
              </w:rPr>
              <w:t>.</w:t>
            </w:r>
            <w:r w:rsidRPr="00797DC4">
              <w:rPr>
                <w:rFonts w:ascii="Arial" w:hAnsi="Arial" w:cs="Arial"/>
                <w:color w:val="000000"/>
                <w:sz w:val="20"/>
                <w:szCs w:val="20"/>
              </w:rPr>
              <w:t xml:space="preserve"> / </w:t>
            </w:r>
            <w:proofErr w:type="spellStart"/>
            <w:r w:rsidRPr="00797DC4">
              <w:rPr>
                <w:rFonts w:ascii="Arial" w:hAnsi="Arial" w:cs="Arial"/>
                <w:color w:val="000000"/>
                <w:sz w:val="20"/>
                <w:szCs w:val="20"/>
              </w:rPr>
              <w:t>Zapotiltic</w:t>
            </w:r>
            <w:proofErr w:type="spellEnd"/>
            <w:r w:rsidRPr="00797DC4">
              <w:rPr>
                <w:rFonts w:ascii="Arial" w:hAnsi="Arial" w:cs="Arial"/>
                <w:color w:val="000000"/>
                <w:sz w:val="20"/>
                <w:szCs w:val="20"/>
              </w:rPr>
              <w:t>, Jalisco.</w:t>
            </w:r>
          </w:p>
        </w:tc>
        <w:tc>
          <w:tcPr>
            <w:tcW w:w="2732" w:type="dxa"/>
            <w:tcBorders>
              <w:left w:val="none" w:sz="0" w:space="0" w:color="auto"/>
              <w:right w:val="none" w:sz="0" w:space="0" w:color="auto"/>
            </w:tcBorders>
            <w:shd w:val="clear" w:color="auto" w:fill="C6D9F1" w:themeFill="text2" w:themeFillTint="33"/>
            <w:vAlign w:val="center"/>
            <w:hideMark/>
          </w:tcPr>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Producción y control/ reconocer los procesos de fabricación y propiedad de los materiales, además de los sistemas de control automático</w:t>
            </w:r>
            <w:r>
              <w:rPr>
                <w:rFonts w:ascii="Arial" w:hAnsi="Arial" w:cs="Arial"/>
                <w:color w:val="000000"/>
                <w:sz w:val="20"/>
                <w:szCs w:val="20"/>
              </w:rPr>
              <w:t>.</w:t>
            </w:r>
          </w:p>
        </w:tc>
        <w:tc>
          <w:tcPr>
            <w:tcW w:w="1695" w:type="dxa"/>
            <w:tcBorders>
              <w:left w:val="none" w:sz="0" w:space="0" w:color="auto"/>
              <w:right w:val="none" w:sz="0" w:space="0" w:color="auto"/>
            </w:tcBorders>
            <w:shd w:val="clear" w:color="auto" w:fill="C6D9F1" w:themeFill="text2" w:themeFillTint="33"/>
            <w:vAlign w:val="center"/>
            <w:hideMark/>
          </w:tcPr>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Ing. Electromecánica</w:t>
            </w:r>
            <w:r>
              <w:rPr>
                <w:rFonts w:ascii="Arial" w:hAnsi="Arial" w:cs="Arial"/>
                <w:color w:val="000000"/>
                <w:sz w:val="20"/>
                <w:szCs w:val="20"/>
              </w:rPr>
              <w:t xml:space="preserve"> </w:t>
            </w:r>
            <w:r w:rsidRPr="00797DC4">
              <w:rPr>
                <w:rFonts w:ascii="Arial" w:hAnsi="Arial" w:cs="Arial"/>
                <w:color w:val="000000"/>
                <w:sz w:val="20"/>
                <w:szCs w:val="20"/>
              </w:rPr>
              <w:t>/ 5, 3, 7, 9</w:t>
            </w:r>
          </w:p>
        </w:tc>
        <w:tc>
          <w:tcPr>
            <w:tcW w:w="1977" w:type="dxa"/>
            <w:tcBorders>
              <w:left w:val="none" w:sz="0" w:space="0" w:color="auto"/>
            </w:tcBorders>
            <w:shd w:val="clear" w:color="auto" w:fill="C6D9F1" w:themeFill="text2" w:themeFillTint="33"/>
            <w:vAlign w:val="center"/>
            <w:hideMark/>
          </w:tcPr>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Refrigeración y A.C. Transferencia de calor. Dibujo Electromecánico. Control de Procesos.</w:t>
            </w:r>
          </w:p>
        </w:tc>
      </w:tr>
      <w:tr w:rsidR="007F2DBA" w:rsidRPr="00797DC4" w:rsidTr="007F2DBA">
        <w:trPr>
          <w:cnfStyle w:val="000000010000" w:firstRow="0" w:lastRow="0" w:firstColumn="0" w:lastColumn="0" w:oddVBand="0" w:evenVBand="0" w:oddHBand="0" w:evenHBand="1" w:firstRowFirstColumn="0" w:firstRowLastColumn="0" w:lastRowFirstColumn="0" w:lastRowLastColumn="0"/>
          <w:trHeight w:val="1361"/>
        </w:trPr>
        <w:tc>
          <w:tcPr>
            <w:cnfStyle w:val="001000000000" w:firstRow="0" w:lastRow="0" w:firstColumn="1" w:lastColumn="0" w:oddVBand="0" w:evenVBand="0" w:oddHBand="0" w:evenHBand="0" w:firstRowFirstColumn="0" w:firstRowLastColumn="0" w:lastRowFirstColumn="0" w:lastRowLastColumn="0"/>
            <w:tcW w:w="1923" w:type="dxa"/>
            <w:tcBorders>
              <w:right w:val="none" w:sz="0" w:space="0" w:color="auto"/>
            </w:tcBorders>
            <w:vAlign w:val="center"/>
            <w:hideMark/>
          </w:tcPr>
          <w:p w:rsidR="007F2DBA" w:rsidRPr="00797DC4" w:rsidRDefault="007F2DBA" w:rsidP="007F2DBA">
            <w:pPr>
              <w:jc w:val="center"/>
              <w:rPr>
                <w:rFonts w:ascii="Arial" w:hAnsi="Arial" w:cs="Arial"/>
                <w:color w:val="000000"/>
                <w:sz w:val="20"/>
                <w:szCs w:val="20"/>
              </w:rPr>
            </w:pPr>
            <w:r w:rsidRPr="00797DC4">
              <w:rPr>
                <w:rFonts w:ascii="Arial" w:hAnsi="Arial" w:cs="Arial"/>
                <w:color w:val="000000"/>
                <w:sz w:val="20"/>
                <w:szCs w:val="20"/>
              </w:rPr>
              <w:t>INEGI / Aguascalientes</w:t>
            </w:r>
          </w:p>
        </w:tc>
        <w:tc>
          <w:tcPr>
            <w:tcW w:w="2732" w:type="dxa"/>
            <w:tcBorders>
              <w:left w:val="none" w:sz="0" w:space="0" w:color="auto"/>
              <w:right w:val="none" w:sz="0" w:space="0" w:color="auto"/>
            </w:tcBorders>
            <w:vAlign w:val="center"/>
            <w:hideMark/>
          </w:tcPr>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Pr>
                <w:rFonts w:ascii="Arial" w:hAnsi="Arial" w:cs="Arial"/>
                <w:color w:val="000000"/>
                <w:sz w:val="20"/>
                <w:szCs w:val="20"/>
              </w:rPr>
              <w:t>Banco de información de Economía</w:t>
            </w:r>
            <w:r w:rsidRPr="00797DC4">
              <w:rPr>
                <w:rFonts w:ascii="Arial" w:hAnsi="Arial" w:cs="Arial"/>
                <w:color w:val="000000"/>
                <w:sz w:val="20"/>
                <w:szCs w:val="20"/>
              </w:rPr>
              <w:t xml:space="preserve">, Consulta </w:t>
            </w:r>
            <w:r>
              <w:rPr>
                <w:rFonts w:ascii="Arial" w:hAnsi="Arial" w:cs="Arial"/>
                <w:color w:val="000000"/>
                <w:sz w:val="20"/>
                <w:szCs w:val="20"/>
              </w:rPr>
              <w:t>Interactiva de d</w:t>
            </w:r>
            <w:r w:rsidRPr="00797DC4">
              <w:rPr>
                <w:rFonts w:ascii="Arial" w:hAnsi="Arial" w:cs="Arial"/>
                <w:color w:val="000000"/>
                <w:sz w:val="20"/>
                <w:szCs w:val="20"/>
              </w:rPr>
              <w:t>atos, Directorio Estadístico Nacional de Unidades Económicas, Censos Económicos (ENAMIN, ENOE)</w:t>
            </w:r>
            <w:r>
              <w:rPr>
                <w:rFonts w:ascii="Arial" w:hAnsi="Arial" w:cs="Arial"/>
                <w:color w:val="000000"/>
                <w:sz w:val="20"/>
                <w:szCs w:val="20"/>
              </w:rPr>
              <w:t xml:space="preserve"> </w:t>
            </w:r>
            <w:r w:rsidRPr="00797DC4">
              <w:rPr>
                <w:rFonts w:ascii="Arial" w:hAnsi="Arial" w:cs="Arial"/>
                <w:color w:val="000000"/>
                <w:sz w:val="20"/>
                <w:szCs w:val="20"/>
              </w:rPr>
              <w:t>/ Conocer la información nacional del país que en base a lo visto en la materia pueden hacer inferencias y toma de decisiones sobre negocios y economía con mayor certeza</w:t>
            </w:r>
            <w:r>
              <w:rPr>
                <w:rFonts w:ascii="Arial" w:hAnsi="Arial" w:cs="Arial"/>
                <w:color w:val="000000"/>
                <w:sz w:val="20"/>
                <w:szCs w:val="20"/>
              </w:rPr>
              <w:t>.</w:t>
            </w:r>
          </w:p>
        </w:tc>
        <w:tc>
          <w:tcPr>
            <w:tcW w:w="1695" w:type="dxa"/>
            <w:tcBorders>
              <w:left w:val="none" w:sz="0" w:space="0" w:color="auto"/>
              <w:right w:val="none" w:sz="0" w:space="0" w:color="auto"/>
            </w:tcBorders>
            <w:vAlign w:val="center"/>
            <w:hideMark/>
          </w:tcPr>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 xml:space="preserve">Ing. </w:t>
            </w:r>
            <w:r>
              <w:rPr>
                <w:rFonts w:ascii="Arial" w:hAnsi="Arial" w:cs="Arial"/>
                <w:color w:val="000000"/>
                <w:sz w:val="20"/>
                <w:szCs w:val="20"/>
              </w:rPr>
              <w:t xml:space="preserve">en </w:t>
            </w:r>
            <w:r w:rsidRPr="00797DC4">
              <w:rPr>
                <w:rFonts w:ascii="Arial" w:hAnsi="Arial" w:cs="Arial"/>
                <w:color w:val="000000"/>
                <w:sz w:val="20"/>
                <w:szCs w:val="20"/>
              </w:rPr>
              <w:t>Gestión Empresarial / 5</w:t>
            </w:r>
          </w:p>
        </w:tc>
        <w:tc>
          <w:tcPr>
            <w:tcW w:w="1977" w:type="dxa"/>
            <w:tcBorders>
              <w:left w:val="none" w:sz="0" w:space="0" w:color="auto"/>
            </w:tcBorders>
            <w:vAlign w:val="center"/>
            <w:hideMark/>
          </w:tcPr>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Estadística Inferencial II</w:t>
            </w:r>
          </w:p>
        </w:tc>
      </w:tr>
      <w:tr w:rsidR="007F2DBA" w:rsidRPr="00797DC4" w:rsidTr="007F2DBA">
        <w:trPr>
          <w:cnfStyle w:val="000000100000" w:firstRow="0" w:lastRow="0" w:firstColumn="0" w:lastColumn="0" w:oddVBand="0" w:evenVBand="0" w:oddHBand="1" w:evenHBand="0" w:firstRowFirstColumn="0" w:firstRowLastColumn="0" w:lastRowFirstColumn="0" w:lastRowLastColumn="0"/>
          <w:trHeight w:val="1621"/>
        </w:trPr>
        <w:tc>
          <w:tcPr>
            <w:cnfStyle w:val="001000000000" w:firstRow="0" w:lastRow="0" w:firstColumn="1" w:lastColumn="0" w:oddVBand="0" w:evenVBand="0" w:oddHBand="0" w:evenHBand="0" w:firstRowFirstColumn="0" w:firstRowLastColumn="0" w:lastRowFirstColumn="0" w:lastRowLastColumn="0"/>
            <w:tcW w:w="1923" w:type="dxa"/>
            <w:tcBorders>
              <w:right w:val="none" w:sz="0" w:space="0" w:color="auto"/>
            </w:tcBorders>
            <w:shd w:val="clear" w:color="auto" w:fill="C6D9F1" w:themeFill="text2" w:themeFillTint="33"/>
            <w:vAlign w:val="center"/>
            <w:hideMark/>
          </w:tcPr>
          <w:p w:rsidR="007F2DBA" w:rsidRPr="00797DC4" w:rsidRDefault="007F2DBA" w:rsidP="007F2DBA">
            <w:pPr>
              <w:jc w:val="center"/>
              <w:rPr>
                <w:rFonts w:ascii="Arial" w:hAnsi="Arial" w:cs="Arial"/>
                <w:color w:val="000000"/>
                <w:sz w:val="20"/>
                <w:szCs w:val="20"/>
              </w:rPr>
            </w:pPr>
            <w:r w:rsidRPr="00797DC4">
              <w:rPr>
                <w:rFonts w:ascii="Arial" w:hAnsi="Arial" w:cs="Arial"/>
                <w:color w:val="000000"/>
                <w:sz w:val="20"/>
                <w:szCs w:val="20"/>
              </w:rPr>
              <w:t xml:space="preserve">La </w:t>
            </w:r>
            <w:proofErr w:type="spellStart"/>
            <w:r w:rsidRPr="00797DC4">
              <w:rPr>
                <w:rFonts w:ascii="Arial" w:hAnsi="Arial" w:cs="Arial"/>
                <w:color w:val="000000"/>
                <w:sz w:val="20"/>
                <w:szCs w:val="20"/>
              </w:rPr>
              <w:t>Bordaleza</w:t>
            </w:r>
            <w:proofErr w:type="spellEnd"/>
            <w:r w:rsidRPr="00797DC4">
              <w:rPr>
                <w:rFonts w:ascii="Arial" w:hAnsi="Arial" w:cs="Arial"/>
                <w:color w:val="000000"/>
                <w:sz w:val="20"/>
                <w:szCs w:val="20"/>
              </w:rPr>
              <w:t xml:space="preserve"> "Casa Vitícola Leal"/ Aguascalientes</w:t>
            </w:r>
          </w:p>
        </w:tc>
        <w:tc>
          <w:tcPr>
            <w:tcW w:w="2732" w:type="dxa"/>
            <w:tcBorders>
              <w:left w:val="none" w:sz="0" w:space="0" w:color="auto"/>
              <w:right w:val="none" w:sz="0" w:space="0" w:color="auto"/>
            </w:tcBorders>
            <w:shd w:val="clear" w:color="auto" w:fill="C6D9F1" w:themeFill="text2" w:themeFillTint="33"/>
            <w:vAlign w:val="center"/>
            <w:hideMark/>
          </w:tcPr>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Producción</w:t>
            </w:r>
            <w:r>
              <w:rPr>
                <w:rFonts w:ascii="Arial" w:hAnsi="Arial" w:cs="Arial"/>
                <w:color w:val="000000"/>
                <w:sz w:val="20"/>
                <w:szCs w:val="20"/>
              </w:rPr>
              <w:t xml:space="preserve"> </w:t>
            </w:r>
            <w:r w:rsidRPr="00797DC4">
              <w:rPr>
                <w:rFonts w:ascii="Arial" w:hAnsi="Arial" w:cs="Arial"/>
                <w:color w:val="000000"/>
                <w:sz w:val="20"/>
                <w:szCs w:val="20"/>
              </w:rPr>
              <w:t>/ Conocer cómo se maneja el inventario de produc</w:t>
            </w:r>
            <w:r>
              <w:rPr>
                <w:rFonts w:ascii="Arial" w:hAnsi="Arial" w:cs="Arial"/>
                <w:color w:val="000000"/>
                <w:sz w:val="20"/>
                <w:szCs w:val="20"/>
              </w:rPr>
              <w:t xml:space="preserve">ción en base a las estadísticas, </w:t>
            </w:r>
            <w:r w:rsidRPr="00797DC4">
              <w:rPr>
                <w:rFonts w:ascii="Arial" w:hAnsi="Arial" w:cs="Arial"/>
                <w:color w:val="000000"/>
                <w:sz w:val="20"/>
                <w:szCs w:val="20"/>
              </w:rPr>
              <w:t>pronósticos y regresiones lineales</w:t>
            </w:r>
            <w:r>
              <w:rPr>
                <w:rFonts w:ascii="Arial" w:hAnsi="Arial" w:cs="Arial"/>
                <w:color w:val="000000"/>
                <w:sz w:val="20"/>
                <w:szCs w:val="20"/>
              </w:rPr>
              <w:t>.</w:t>
            </w:r>
          </w:p>
        </w:tc>
        <w:tc>
          <w:tcPr>
            <w:tcW w:w="1695" w:type="dxa"/>
            <w:tcBorders>
              <w:left w:val="none" w:sz="0" w:space="0" w:color="auto"/>
              <w:right w:val="none" w:sz="0" w:space="0" w:color="auto"/>
            </w:tcBorders>
            <w:shd w:val="clear" w:color="auto" w:fill="C6D9F1" w:themeFill="text2" w:themeFillTint="33"/>
            <w:vAlign w:val="center"/>
            <w:hideMark/>
          </w:tcPr>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 xml:space="preserve">Ing. </w:t>
            </w:r>
            <w:r>
              <w:rPr>
                <w:rFonts w:ascii="Arial" w:hAnsi="Arial" w:cs="Arial"/>
                <w:color w:val="000000"/>
                <w:sz w:val="20"/>
                <w:szCs w:val="20"/>
              </w:rPr>
              <w:t xml:space="preserve">en </w:t>
            </w:r>
            <w:r w:rsidRPr="00797DC4">
              <w:rPr>
                <w:rFonts w:ascii="Arial" w:hAnsi="Arial" w:cs="Arial"/>
                <w:color w:val="000000"/>
                <w:sz w:val="20"/>
                <w:szCs w:val="20"/>
              </w:rPr>
              <w:t>Gestión Empresarial / 5</w:t>
            </w:r>
          </w:p>
        </w:tc>
        <w:tc>
          <w:tcPr>
            <w:tcW w:w="1977" w:type="dxa"/>
            <w:tcBorders>
              <w:left w:val="none" w:sz="0" w:space="0" w:color="auto"/>
            </w:tcBorders>
            <w:shd w:val="clear" w:color="auto" w:fill="C6D9F1" w:themeFill="text2" w:themeFillTint="33"/>
            <w:vAlign w:val="center"/>
            <w:hideMark/>
          </w:tcPr>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Estadística Inferencial II</w:t>
            </w:r>
          </w:p>
        </w:tc>
      </w:tr>
      <w:tr w:rsidR="007F2DBA" w:rsidRPr="00797DC4" w:rsidTr="007F2DBA">
        <w:trPr>
          <w:cnfStyle w:val="000000010000" w:firstRow="0" w:lastRow="0" w:firstColumn="0" w:lastColumn="0" w:oddVBand="0" w:evenVBand="0" w:oddHBand="0" w:evenHBand="1" w:firstRowFirstColumn="0" w:firstRowLastColumn="0" w:lastRowFirstColumn="0" w:lastRowLastColumn="0"/>
          <w:trHeight w:val="1357"/>
        </w:trPr>
        <w:tc>
          <w:tcPr>
            <w:cnfStyle w:val="001000000000" w:firstRow="0" w:lastRow="0" w:firstColumn="1" w:lastColumn="0" w:oddVBand="0" w:evenVBand="0" w:oddHBand="0" w:evenHBand="0" w:firstRowFirstColumn="0" w:firstRowLastColumn="0" w:lastRowFirstColumn="0" w:lastRowLastColumn="0"/>
            <w:tcW w:w="1923" w:type="dxa"/>
            <w:tcBorders>
              <w:right w:val="none" w:sz="0" w:space="0" w:color="auto"/>
            </w:tcBorders>
            <w:vAlign w:val="center"/>
            <w:hideMark/>
          </w:tcPr>
          <w:p w:rsidR="007F2DBA" w:rsidRPr="00797DC4" w:rsidRDefault="007F2DBA" w:rsidP="007F2DBA">
            <w:pPr>
              <w:jc w:val="center"/>
              <w:rPr>
                <w:rFonts w:ascii="Arial" w:hAnsi="Arial" w:cs="Arial"/>
                <w:color w:val="000000"/>
                <w:sz w:val="20"/>
                <w:szCs w:val="20"/>
              </w:rPr>
            </w:pPr>
            <w:r w:rsidRPr="00797DC4">
              <w:rPr>
                <w:rFonts w:ascii="Arial" w:hAnsi="Arial" w:cs="Arial"/>
                <w:color w:val="000000"/>
                <w:sz w:val="20"/>
                <w:szCs w:val="20"/>
              </w:rPr>
              <w:t>Asilo de ancianos San José / El Grullo, Jalisco.</w:t>
            </w:r>
          </w:p>
        </w:tc>
        <w:tc>
          <w:tcPr>
            <w:tcW w:w="2732" w:type="dxa"/>
            <w:tcBorders>
              <w:left w:val="none" w:sz="0" w:space="0" w:color="auto"/>
              <w:right w:val="none" w:sz="0" w:space="0" w:color="auto"/>
            </w:tcBorders>
            <w:vAlign w:val="center"/>
            <w:hideMark/>
          </w:tcPr>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 xml:space="preserve">Recepción y atención de visitas de internos/ </w:t>
            </w:r>
            <w:r>
              <w:rPr>
                <w:rFonts w:ascii="Arial" w:hAnsi="Arial" w:cs="Arial"/>
                <w:color w:val="000000"/>
                <w:sz w:val="20"/>
                <w:szCs w:val="20"/>
              </w:rPr>
              <w:t>Sensibilizar a</w:t>
            </w:r>
            <w:r w:rsidRPr="00797DC4">
              <w:rPr>
                <w:rFonts w:ascii="Arial" w:hAnsi="Arial" w:cs="Arial"/>
                <w:color w:val="000000"/>
                <w:sz w:val="20"/>
                <w:szCs w:val="20"/>
              </w:rPr>
              <w:t xml:space="preserve"> los alumnos para el desarrollo de sus habilidades directiva</w:t>
            </w:r>
            <w:r>
              <w:rPr>
                <w:rFonts w:ascii="Arial" w:hAnsi="Arial" w:cs="Arial"/>
                <w:color w:val="000000"/>
                <w:sz w:val="20"/>
                <w:szCs w:val="20"/>
              </w:rPr>
              <w:t>s</w:t>
            </w:r>
            <w:r w:rsidRPr="00797DC4">
              <w:rPr>
                <w:rFonts w:ascii="Arial" w:hAnsi="Arial" w:cs="Arial"/>
                <w:color w:val="000000"/>
                <w:sz w:val="20"/>
                <w:szCs w:val="20"/>
              </w:rPr>
              <w:t xml:space="preserve"> y la toma d</w:t>
            </w:r>
            <w:r>
              <w:rPr>
                <w:rFonts w:ascii="Arial" w:hAnsi="Arial" w:cs="Arial"/>
                <w:color w:val="000000"/>
                <w:sz w:val="20"/>
                <w:szCs w:val="20"/>
              </w:rPr>
              <w:t xml:space="preserve">e decisiones a futuro, así como </w:t>
            </w:r>
            <w:r w:rsidRPr="00797DC4">
              <w:rPr>
                <w:rFonts w:ascii="Arial" w:hAnsi="Arial" w:cs="Arial"/>
                <w:color w:val="000000"/>
                <w:sz w:val="20"/>
                <w:szCs w:val="20"/>
              </w:rPr>
              <w:t>ser solidarios como los grupos más vulnerables de nuestra sociedad</w:t>
            </w:r>
            <w:r>
              <w:rPr>
                <w:rFonts w:ascii="Arial" w:hAnsi="Arial" w:cs="Arial"/>
                <w:color w:val="000000"/>
                <w:sz w:val="20"/>
                <w:szCs w:val="20"/>
              </w:rPr>
              <w:t>.</w:t>
            </w:r>
          </w:p>
        </w:tc>
        <w:tc>
          <w:tcPr>
            <w:tcW w:w="1695" w:type="dxa"/>
            <w:tcBorders>
              <w:left w:val="none" w:sz="0" w:space="0" w:color="auto"/>
              <w:right w:val="none" w:sz="0" w:space="0" w:color="auto"/>
            </w:tcBorders>
            <w:vAlign w:val="center"/>
            <w:hideMark/>
          </w:tcPr>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 xml:space="preserve">Ing. </w:t>
            </w:r>
            <w:r>
              <w:rPr>
                <w:rFonts w:ascii="Arial" w:hAnsi="Arial" w:cs="Arial"/>
                <w:color w:val="000000"/>
                <w:sz w:val="20"/>
                <w:szCs w:val="20"/>
              </w:rPr>
              <w:t xml:space="preserve">en </w:t>
            </w:r>
            <w:r w:rsidRPr="00797DC4">
              <w:rPr>
                <w:rFonts w:ascii="Arial" w:hAnsi="Arial" w:cs="Arial"/>
                <w:color w:val="000000"/>
                <w:sz w:val="20"/>
                <w:szCs w:val="20"/>
              </w:rPr>
              <w:t>Gestión Empresarial / 3</w:t>
            </w:r>
          </w:p>
        </w:tc>
        <w:tc>
          <w:tcPr>
            <w:tcW w:w="1977" w:type="dxa"/>
            <w:tcBorders>
              <w:left w:val="none" w:sz="0" w:space="0" w:color="auto"/>
            </w:tcBorders>
            <w:vAlign w:val="center"/>
            <w:hideMark/>
          </w:tcPr>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Habilidades Directivas I</w:t>
            </w:r>
          </w:p>
        </w:tc>
      </w:tr>
      <w:tr w:rsidR="007F2DBA" w:rsidRPr="00797DC4" w:rsidTr="007F2DBA">
        <w:trPr>
          <w:cnfStyle w:val="000000100000" w:firstRow="0" w:lastRow="0" w:firstColumn="0" w:lastColumn="0" w:oddVBand="0" w:evenVBand="0" w:oddHBand="1" w:evenHBand="0" w:firstRowFirstColumn="0" w:firstRowLastColumn="0" w:lastRowFirstColumn="0" w:lastRowLastColumn="0"/>
          <w:trHeight w:val="1584"/>
        </w:trPr>
        <w:tc>
          <w:tcPr>
            <w:cnfStyle w:val="001000000000" w:firstRow="0" w:lastRow="0" w:firstColumn="1" w:lastColumn="0" w:oddVBand="0" w:evenVBand="0" w:oddHBand="0" w:evenHBand="0" w:firstRowFirstColumn="0" w:firstRowLastColumn="0" w:lastRowFirstColumn="0" w:lastRowLastColumn="0"/>
            <w:tcW w:w="1923" w:type="dxa"/>
            <w:tcBorders>
              <w:right w:val="none" w:sz="0" w:space="0" w:color="auto"/>
            </w:tcBorders>
            <w:shd w:val="clear" w:color="auto" w:fill="C6D9F1" w:themeFill="text2" w:themeFillTint="33"/>
            <w:vAlign w:val="center"/>
            <w:hideMark/>
          </w:tcPr>
          <w:p w:rsidR="007F2DBA" w:rsidRPr="00797DC4" w:rsidRDefault="007F2DBA" w:rsidP="007F2DBA">
            <w:pPr>
              <w:jc w:val="center"/>
              <w:rPr>
                <w:rFonts w:ascii="Arial" w:hAnsi="Arial" w:cs="Arial"/>
                <w:color w:val="000000"/>
                <w:sz w:val="20"/>
                <w:szCs w:val="20"/>
              </w:rPr>
            </w:pPr>
            <w:r w:rsidRPr="00797DC4">
              <w:rPr>
                <w:rFonts w:ascii="Arial" w:hAnsi="Arial" w:cs="Arial"/>
                <w:color w:val="000000"/>
                <w:sz w:val="20"/>
                <w:szCs w:val="20"/>
              </w:rPr>
              <w:t>Centro Universitario de Investigación Social de la Universidad de Colima</w:t>
            </w:r>
            <w:r>
              <w:rPr>
                <w:rFonts w:ascii="Arial" w:hAnsi="Arial" w:cs="Arial"/>
                <w:color w:val="000000"/>
                <w:sz w:val="20"/>
                <w:szCs w:val="20"/>
              </w:rPr>
              <w:t xml:space="preserve"> </w:t>
            </w:r>
            <w:r w:rsidRPr="00797DC4">
              <w:rPr>
                <w:rFonts w:ascii="Arial" w:hAnsi="Arial" w:cs="Arial"/>
                <w:color w:val="000000"/>
                <w:sz w:val="20"/>
                <w:szCs w:val="20"/>
              </w:rPr>
              <w:t>/ Colima</w:t>
            </w:r>
          </w:p>
        </w:tc>
        <w:tc>
          <w:tcPr>
            <w:tcW w:w="2732" w:type="dxa"/>
            <w:tcBorders>
              <w:left w:val="none" w:sz="0" w:space="0" w:color="auto"/>
              <w:right w:val="none" w:sz="0" w:space="0" w:color="auto"/>
            </w:tcBorders>
            <w:shd w:val="clear" w:color="auto" w:fill="C6D9F1" w:themeFill="text2" w:themeFillTint="33"/>
            <w:vAlign w:val="center"/>
            <w:hideMark/>
          </w:tcPr>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Desarrollo de un proyecto de investigación social</w:t>
            </w:r>
            <w:r>
              <w:rPr>
                <w:rFonts w:ascii="Arial" w:hAnsi="Arial" w:cs="Arial"/>
                <w:color w:val="000000"/>
                <w:sz w:val="20"/>
                <w:szCs w:val="20"/>
              </w:rPr>
              <w:t xml:space="preserve"> / L</w:t>
            </w:r>
            <w:r w:rsidRPr="00797DC4">
              <w:rPr>
                <w:rFonts w:ascii="Arial" w:hAnsi="Arial" w:cs="Arial"/>
                <w:color w:val="000000"/>
                <w:sz w:val="20"/>
                <w:szCs w:val="20"/>
              </w:rPr>
              <w:t>ograr que el alumno asimile a través de la práctica el proceso y la importancia de la investigación</w:t>
            </w:r>
            <w:r>
              <w:rPr>
                <w:rFonts w:ascii="Arial" w:hAnsi="Arial" w:cs="Arial"/>
                <w:color w:val="000000"/>
                <w:sz w:val="20"/>
                <w:szCs w:val="20"/>
              </w:rPr>
              <w:t>.</w:t>
            </w:r>
          </w:p>
        </w:tc>
        <w:tc>
          <w:tcPr>
            <w:tcW w:w="1695" w:type="dxa"/>
            <w:tcBorders>
              <w:left w:val="none" w:sz="0" w:space="0" w:color="auto"/>
              <w:right w:val="none" w:sz="0" w:space="0" w:color="auto"/>
            </w:tcBorders>
            <w:shd w:val="clear" w:color="auto" w:fill="C6D9F1" w:themeFill="text2" w:themeFillTint="33"/>
            <w:vAlign w:val="center"/>
            <w:hideMark/>
          </w:tcPr>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Ing.</w:t>
            </w:r>
            <w:r>
              <w:rPr>
                <w:rFonts w:ascii="Arial" w:hAnsi="Arial" w:cs="Arial"/>
                <w:color w:val="000000"/>
                <w:sz w:val="20"/>
                <w:szCs w:val="20"/>
              </w:rPr>
              <w:t xml:space="preserve"> en</w:t>
            </w:r>
            <w:r w:rsidRPr="00797DC4">
              <w:rPr>
                <w:rFonts w:ascii="Arial" w:hAnsi="Arial" w:cs="Arial"/>
                <w:color w:val="000000"/>
                <w:sz w:val="20"/>
                <w:szCs w:val="20"/>
              </w:rPr>
              <w:t xml:space="preserve"> Gestión Empresarial /</w:t>
            </w:r>
          </w:p>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1 y 5</w:t>
            </w:r>
          </w:p>
        </w:tc>
        <w:tc>
          <w:tcPr>
            <w:tcW w:w="1977" w:type="dxa"/>
            <w:tcBorders>
              <w:left w:val="none" w:sz="0" w:space="0" w:color="auto"/>
            </w:tcBorders>
            <w:shd w:val="clear" w:color="auto" w:fill="C6D9F1" w:themeFill="text2" w:themeFillTint="33"/>
            <w:vAlign w:val="center"/>
            <w:hideMark/>
          </w:tcPr>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Taller de investigación y fundamentos de investigación</w:t>
            </w:r>
          </w:p>
        </w:tc>
      </w:tr>
      <w:tr w:rsidR="007F2DBA" w:rsidRPr="00797DC4" w:rsidTr="007F2DBA">
        <w:trPr>
          <w:cnfStyle w:val="000000010000" w:firstRow="0" w:lastRow="0" w:firstColumn="0" w:lastColumn="0" w:oddVBand="0" w:evenVBand="0" w:oddHBand="0" w:evenHBand="1" w:firstRowFirstColumn="0" w:firstRowLastColumn="0" w:lastRowFirstColumn="0" w:lastRowLastColumn="0"/>
          <w:trHeight w:val="3538"/>
        </w:trPr>
        <w:tc>
          <w:tcPr>
            <w:cnfStyle w:val="001000000000" w:firstRow="0" w:lastRow="0" w:firstColumn="1" w:lastColumn="0" w:oddVBand="0" w:evenVBand="0" w:oddHBand="0" w:evenHBand="0" w:firstRowFirstColumn="0" w:firstRowLastColumn="0" w:lastRowFirstColumn="0" w:lastRowLastColumn="0"/>
            <w:tcW w:w="1923" w:type="dxa"/>
            <w:tcBorders>
              <w:right w:val="none" w:sz="0" w:space="0" w:color="auto"/>
            </w:tcBorders>
            <w:vAlign w:val="center"/>
            <w:hideMark/>
          </w:tcPr>
          <w:p w:rsidR="007F2DBA" w:rsidRPr="00797DC4" w:rsidRDefault="007F2DBA" w:rsidP="007F2DBA">
            <w:pPr>
              <w:jc w:val="center"/>
              <w:rPr>
                <w:rFonts w:ascii="Arial" w:hAnsi="Arial" w:cs="Arial"/>
                <w:color w:val="000000"/>
                <w:sz w:val="20"/>
                <w:szCs w:val="20"/>
              </w:rPr>
            </w:pPr>
            <w:r w:rsidRPr="00797DC4">
              <w:rPr>
                <w:rFonts w:ascii="Arial" w:hAnsi="Arial" w:cs="Arial"/>
                <w:color w:val="000000"/>
                <w:sz w:val="20"/>
                <w:szCs w:val="20"/>
              </w:rPr>
              <w:lastRenderedPageBreak/>
              <w:t>Instituto Jalisciense de la calidad/ Guadalajara, Jalisco.</w:t>
            </w:r>
          </w:p>
        </w:tc>
        <w:tc>
          <w:tcPr>
            <w:tcW w:w="2732" w:type="dxa"/>
            <w:tcBorders>
              <w:left w:val="none" w:sz="0" w:space="0" w:color="auto"/>
              <w:right w:val="none" w:sz="0" w:space="0" w:color="auto"/>
            </w:tcBorders>
            <w:vAlign w:val="center"/>
            <w:hideMark/>
          </w:tcPr>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Promoción y difusión</w:t>
            </w:r>
            <w:r>
              <w:rPr>
                <w:rFonts w:ascii="Arial" w:hAnsi="Arial" w:cs="Arial"/>
                <w:color w:val="000000"/>
                <w:sz w:val="20"/>
                <w:szCs w:val="20"/>
              </w:rPr>
              <w:t xml:space="preserve"> / V</w:t>
            </w:r>
            <w:r w:rsidRPr="00797DC4">
              <w:rPr>
                <w:rFonts w:ascii="Arial" w:hAnsi="Arial" w:cs="Arial"/>
                <w:color w:val="000000"/>
                <w:sz w:val="20"/>
                <w:szCs w:val="20"/>
              </w:rPr>
              <w:t xml:space="preserve">incular a los alumnos con instituciones </w:t>
            </w:r>
            <w:r>
              <w:rPr>
                <w:rFonts w:ascii="Arial" w:hAnsi="Arial" w:cs="Arial"/>
                <w:color w:val="000000"/>
                <w:sz w:val="20"/>
                <w:szCs w:val="20"/>
              </w:rPr>
              <w:t>g</w:t>
            </w:r>
            <w:r w:rsidRPr="00797DC4">
              <w:rPr>
                <w:rFonts w:ascii="Arial" w:hAnsi="Arial" w:cs="Arial"/>
                <w:color w:val="000000"/>
                <w:sz w:val="20"/>
                <w:szCs w:val="20"/>
              </w:rPr>
              <w:t>ubernamentales que se encargan de apoyar a las micro y pequeñas empresas con la adopción de Sistemas de Gestión de: calidad, de mejora, ambiental y de competitividad; a través de capacitación y consultoría especializada, para mejorar sus procesos y lograr que incrementen la calidad de los productos y/o servicios que ofrecen a sus clientes</w:t>
            </w:r>
            <w:r>
              <w:rPr>
                <w:rFonts w:ascii="Arial" w:hAnsi="Arial" w:cs="Arial"/>
                <w:color w:val="000000"/>
                <w:sz w:val="20"/>
                <w:szCs w:val="20"/>
              </w:rPr>
              <w:t>.</w:t>
            </w:r>
          </w:p>
        </w:tc>
        <w:tc>
          <w:tcPr>
            <w:tcW w:w="1695" w:type="dxa"/>
            <w:tcBorders>
              <w:left w:val="none" w:sz="0" w:space="0" w:color="auto"/>
              <w:right w:val="none" w:sz="0" w:space="0" w:color="auto"/>
            </w:tcBorders>
            <w:vAlign w:val="center"/>
            <w:hideMark/>
          </w:tcPr>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 xml:space="preserve">Ing. </w:t>
            </w:r>
            <w:r>
              <w:rPr>
                <w:rFonts w:ascii="Arial" w:hAnsi="Arial" w:cs="Arial"/>
                <w:color w:val="000000"/>
                <w:sz w:val="20"/>
                <w:szCs w:val="20"/>
              </w:rPr>
              <w:t xml:space="preserve">en </w:t>
            </w:r>
            <w:r w:rsidRPr="00797DC4">
              <w:rPr>
                <w:rFonts w:ascii="Arial" w:hAnsi="Arial" w:cs="Arial"/>
                <w:color w:val="000000"/>
                <w:sz w:val="20"/>
                <w:szCs w:val="20"/>
              </w:rPr>
              <w:t>Gestión Empresarial / 7</w:t>
            </w:r>
          </w:p>
        </w:tc>
        <w:tc>
          <w:tcPr>
            <w:tcW w:w="1977" w:type="dxa"/>
            <w:tcBorders>
              <w:left w:val="none" w:sz="0" w:space="0" w:color="auto"/>
            </w:tcBorders>
            <w:vAlign w:val="center"/>
            <w:hideMark/>
          </w:tcPr>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Calidad aplicada a la gestión empresarial</w:t>
            </w:r>
          </w:p>
        </w:tc>
      </w:tr>
      <w:tr w:rsidR="007F2DBA" w:rsidRPr="00797DC4" w:rsidTr="007F2DBA">
        <w:trPr>
          <w:cnfStyle w:val="000000100000" w:firstRow="0" w:lastRow="0" w:firstColumn="0" w:lastColumn="0" w:oddVBand="0" w:evenVBand="0" w:oddHBand="1" w:evenHBand="0" w:firstRowFirstColumn="0" w:firstRowLastColumn="0" w:lastRowFirstColumn="0" w:lastRowLastColumn="0"/>
          <w:trHeight w:val="2036"/>
        </w:trPr>
        <w:tc>
          <w:tcPr>
            <w:cnfStyle w:val="001000000000" w:firstRow="0" w:lastRow="0" w:firstColumn="1" w:lastColumn="0" w:oddVBand="0" w:evenVBand="0" w:oddHBand="0" w:evenHBand="0" w:firstRowFirstColumn="0" w:firstRowLastColumn="0" w:lastRowFirstColumn="0" w:lastRowLastColumn="0"/>
            <w:tcW w:w="1923" w:type="dxa"/>
            <w:tcBorders>
              <w:right w:val="none" w:sz="0" w:space="0" w:color="auto"/>
            </w:tcBorders>
            <w:shd w:val="clear" w:color="auto" w:fill="C6D9F1" w:themeFill="text2" w:themeFillTint="33"/>
            <w:vAlign w:val="center"/>
            <w:hideMark/>
          </w:tcPr>
          <w:p w:rsidR="007F2DBA" w:rsidRPr="00797DC4" w:rsidRDefault="007F2DBA" w:rsidP="007F2DBA">
            <w:pPr>
              <w:jc w:val="center"/>
              <w:rPr>
                <w:rFonts w:ascii="Arial" w:hAnsi="Arial" w:cs="Arial"/>
                <w:color w:val="000000"/>
                <w:sz w:val="20"/>
                <w:szCs w:val="20"/>
              </w:rPr>
            </w:pPr>
            <w:r w:rsidRPr="00797DC4">
              <w:rPr>
                <w:rFonts w:ascii="Arial" w:hAnsi="Arial" w:cs="Arial"/>
                <w:color w:val="000000"/>
                <w:sz w:val="20"/>
                <w:szCs w:val="20"/>
              </w:rPr>
              <w:t>Administración Portuaria Integral de Manzanillo, S.A</w:t>
            </w:r>
            <w:r>
              <w:rPr>
                <w:rFonts w:ascii="Arial" w:hAnsi="Arial" w:cs="Arial"/>
                <w:color w:val="000000"/>
                <w:sz w:val="20"/>
                <w:szCs w:val="20"/>
              </w:rPr>
              <w:t>.</w:t>
            </w:r>
            <w:r w:rsidRPr="00797DC4">
              <w:rPr>
                <w:rFonts w:ascii="Arial" w:hAnsi="Arial" w:cs="Arial"/>
                <w:color w:val="000000"/>
                <w:sz w:val="20"/>
                <w:szCs w:val="20"/>
              </w:rPr>
              <w:t xml:space="preserve"> de C.V</w:t>
            </w:r>
            <w:r>
              <w:rPr>
                <w:rFonts w:ascii="Arial" w:hAnsi="Arial" w:cs="Arial"/>
                <w:color w:val="000000"/>
                <w:sz w:val="20"/>
                <w:szCs w:val="20"/>
              </w:rPr>
              <w:t xml:space="preserve">. </w:t>
            </w:r>
            <w:r w:rsidRPr="00797DC4">
              <w:rPr>
                <w:rFonts w:ascii="Arial" w:hAnsi="Arial" w:cs="Arial"/>
                <w:color w:val="000000"/>
                <w:sz w:val="20"/>
                <w:szCs w:val="20"/>
              </w:rPr>
              <w:t>/ Manzanillo, Colima.</w:t>
            </w:r>
          </w:p>
        </w:tc>
        <w:tc>
          <w:tcPr>
            <w:tcW w:w="2732" w:type="dxa"/>
            <w:tcBorders>
              <w:left w:val="none" w:sz="0" w:space="0" w:color="auto"/>
              <w:right w:val="none" w:sz="0" w:space="0" w:color="auto"/>
            </w:tcBorders>
            <w:shd w:val="clear" w:color="auto" w:fill="C6D9F1" w:themeFill="text2" w:themeFillTint="33"/>
            <w:vAlign w:val="center"/>
            <w:hideMark/>
          </w:tcPr>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Pr>
                <w:rFonts w:ascii="Arial" w:hAnsi="Arial" w:cs="Arial"/>
                <w:color w:val="000000"/>
                <w:sz w:val="20"/>
                <w:szCs w:val="20"/>
              </w:rPr>
              <w:t xml:space="preserve">Instalaciones de la Aduana / Conocer la </w:t>
            </w:r>
            <w:r w:rsidRPr="00797DC4">
              <w:rPr>
                <w:rFonts w:ascii="Arial" w:hAnsi="Arial" w:cs="Arial"/>
                <w:color w:val="000000"/>
                <w:sz w:val="20"/>
                <w:szCs w:val="20"/>
              </w:rPr>
              <w:t>organización, funcionamientos y facultades de la Aduana de Manzanillo, así como la forma en que se realiza el despacho aduanero de mercancías de comercio exterior</w:t>
            </w:r>
            <w:r>
              <w:rPr>
                <w:rFonts w:ascii="Arial" w:hAnsi="Arial" w:cs="Arial"/>
                <w:color w:val="000000"/>
                <w:sz w:val="20"/>
                <w:szCs w:val="20"/>
              </w:rPr>
              <w:t>.</w:t>
            </w:r>
          </w:p>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p>
        </w:tc>
        <w:tc>
          <w:tcPr>
            <w:tcW w:w="1695" w:type="dxa"/>
            <w:tcBorders>
              <w:left w:val="none" w:sz="0" w:space="0" w:color="auto"/>
              <w:right w:val="none" w:sz="0" w:space="0" w:color="auto"/>
            </w:tcBorders>
            <w:shd w:val="clear" w:color="auto" w:fill="C6D9F1" w:themeFill="text2" w:themeFillTint="33"/>
            <w:vAlign w:val="center"/>
            <w:hideMark/>
          </w:tcPr>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 xml:space="preserve">Ing. </w:t>
            </w:r>
            <w:r>
              <w:rPr>
                <w:rFonts w:ascii="Arial" w:hAnsi="Arial" w:cs="Arial"/>
                <w:color w:val="000000"/>
                <w:sz w:val="20"/>
                <w:szCs w:val="20"/>
              </w:rPr>
              <w:t xml:space="preserve">en </w:t>
            </w:r>
            <w:r w:rsidRPr="00797DC4">
              <w:rPr>
                <w:rFonts w:ascii="Arial" w:hAnsi="Arial" w:cs="Arial"/>
                <w:color w:val="000000"/>
                <w:sz w:val="20"/>
                <w:szCs w:val="20"/>
              </w:rPr>
              <w:t>Gestión Empresarial / 3</w:t>
            </w:r>
          </w:p>
        </w:tc>
        <w:tc>
          <w:tcPr>
            <w:tcW w:w="1977" w:type="dxa"/>
            <w:tcBorders>
              <w:left w:val="none" w:sz="0" w:space="0" w:color="auto"/>
            </w:tcBorders>
            <w:shd w:val="clear" w:color="auto" w:fill="C6D9F1" w:themeFill="text2" w:themeFillTint="33"/>
            <w:vAlign w:val="center"/>
            <w:hideMark/>
          </w:tcPr>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Marco Legal de las Organizaciones</w:t>
            </w:r>
          </w:p>
        </w:tc>
      </w:tr>
      <w:tr w:rsidR="007F2DBA" w:rsidRPr="00797DC4" w:rsidTr="007F2DBA">
        <w:trPr>
          <w:cnfStyle w:val="000000010000" w:firstRow="0" w:lastRow="0" w:firstColumn="0" w:lastColumn="0" w:oddVBand="0" w:evenVBand="0" w:oddHBand="0" w:evenHBand="1" w:firstRowFirstColumn="0" w:firstRowLastColumn="0" w:lastRowFirstColumn="0" w:lastRowLastColumn="0"/>
          <w:trHeight w:val="950"/>
        </w:trPr>
        <w:tc>
          <w:tcPr>
            <w:cnfStyle w:val="001000000000" w:firstRow="0" w:lastRow="0" w:firstColumn="1" w:lastColumn="0" w:oddVBand="0" w:evenVBand="0" w:oddHBand="0" w:evenHBand="0" w:firstRowFirstColumn="0" w:firstRowLastColumn="0" w:lastRowFirstColumn="0" w:lastRowLastColumn="0"/>
            <w:tcW w:w="1923" w:type="dxa"/>
            <w:tcBorders>
              <w:right w:val="none" w:sz="0" w:space="0" w:color="auto"/>
            </w:tcBorders>
            <w:vAlign w:val="center"/>
            <w:hideMark/>
          </w:tcPr>
          <w:p w:rsidR="007F2DBA" w:rsidRPr="00797DC4" w:rsidRDefault="007F2DBA" w:rsidP="007F2DBA">
            <w:pPr>
              <w:jc w:val="center"/>
              <w:rPr>
                <w:rFonts w:ascii="Arial" w:hAnsi="Arial" w:cs="Arial"/>
                <w:color w:val="000000"/>
                <w:sz w:val="20"/>
                <w:szCs w:val="20"/>
              </w:rPr>
            </w:pPr>
            <w:r w:rsidRPr="00797DC4">
              <w:rPr>
                <w:rFonts w:ascii="Arial" w:hAnsi="Arial" w:cs="Arial"/>
                <w:color w:val="000000"/>
                <w:sz w:val="20"/>
                <w:szCs w:val="20"/>
              </w:rPr>
              <w:t>TV Azteca</w:t>
            </w:r>
            <w:r>
              <w:rPr>
                <w:rFonts w:ascii="Arial" w:hAnsi="Arial" w:cs="Arial"/>
                <w:color w:val="000000"/>
                <w:sz w:val="20"/>
                <w:szCs w:val="20"/>
              </w:rPr>
              <w:t xml:space="preserve"> </w:t>
            </w:r>
            <w:r w:rsidRPr="00797DC4">
              <w:rPr>
                <w:rFonts w:ascii="Arial" w:hAnsi="Arial" w:cs="Arial"/>
                <w:color w:val="000000"/>
                <w:sz w:val="20"/>
                <w:szCs w:val="20"/>
              </w:rPr>
              <w:t>/ Guadalajara, Jalisco.</w:t>
            </w:r>
          </w:p>
        </w:tc>
        <w:tc>
          <w:tcPr>
            <w:tcW w:w="2732" w:type="dxa"/>
            <w:tcBorders>
              <w:left w:val="none" w:sz="0" w:space="0" w:color="auto"/>
              <w:right w:val="none" w:sz="0" w:space="0" w:color="auto"/>
            </w:tcBorders>
            <w:vAlign w:val="center"/>
            <w:hideMark/>
          </w:tcPr>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Pr>
                <w:rFonts w:ascii="Arial" w:hAnsi="Arial" w:cs="Arial"/>
                <w:color w:val="000000"/>
                <w:sz w:val="20"/>
                <w:szCs w:val="20"/>
              </w:rPr>
              <w:t>Instalaciones</w:t>
            </w:r>
            <w:r w:rsidRPr="00797DC4">
              <w:rPr>
                <w:rFonts w:ascii="Arial" w:hAnsi="Arial" w:cs="Arial"/>
                <w:color w:val="000000"/>
                <w:sz w:val="20"/>
                <w:szCs w:val="20"/>
              </w:rPr>
              <w:t xml:space="preserve"> de la empresa y departamento de mercadotecnia</w:t>
            </w:r>
            <w:r>
              <w:rPr>
                <w:rFonts w:ascii="Arial" w:hAnsi="Arial" w:cs="Arial"/>
                <w:color w:val="000000"/>
                <w:sz w:val="20"/>
                <w:szCs w:val="20"/>
              </w:rPr>
              <w:t xml:space="preserve"> </w:t>
            </w:r>
            <w:r w:rsidRPr="00797DC4">
              <w:rPr>
                <w:rFonts w:ascii="Arial" w:hAnsi="Arial" w:cs="Arial"/>
                <w:color w:val="000000"/>
                <w:sz w:val="20"/>
                <w:szCs w:val="20"/>
              </w:rPr>
              <w:t>/ que los alumnos puedan observar y analizar algunas de las áreas encargadas del marketing dentro de la empresa así como las actividades que realiza cada área, esto con el fin de observar el marketing en la práctica</w:t>
            </w:r>
            <w:r>
              <w:rPr>
                <w:rFonts w:ascii="Arial" w:hAnsi="Arial" w:cs="Arial"/>
                <w:color w:val="000000"/>
                <w:sz w:val="20"/>
                <w:szCs w:val="20"/>
              </w:rPr>
              <w:t>.</w:t>
            </w:r>
          </w:p>
        </w:tc>
        <w:tc>
          <w:tcPr>
            <w:tcW w:w="1695" w:type="dxa"/>
            <w:tcBorders>
              <w:left w:val="none" w:sz="0" w:space="0" w:color="auto"/>
              <w:right w:val="none" w:sz="0" w:space="0" w:color="auto"/>
            </w:tcBorders>
            <w:vAlign w:val="center"/>
            <w:hideMark/>
          </w:tcPr>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 xml:space="preserve">Ing. </w:t>
            </w:r>
            <w:r>
              <w:rPr>
                <w:rFonts w:ascii="Arial" w:hAnsi="Arial" w:cs="Arial"/>
                <w:color w:val="000000"/>
                <w:sz w:val="20"/>
                <w:szCs w:val="20"/>
              </w:rPr>
              <w:t xml:space="preserve">en </w:t>
            </w:r>
            <w:r w:rsidRPr="00797DC4">
              <w:rPr>
                <w:rFonts w:ascii="Arial" w:hAnsi="Arial" w:cs="Arial"/>
                <w:color w:val="000000"/>
                <w:sz w:val="20"/>
                <w:szCs w:val="20"/>
              </w:rPr>
              <w:t>Gestión Empresarial / 7</w:t>
            </w:r>
          </w:p>
        </w:tc>
        <w:tc>
          <w:tcPr>
            <w:tcW w:w="1977" w:type="dxa"/>
            <w:tcBorders>
              <w:left w:val="none" w:sz="0" w:space="0" w:color="auto"/>
            </w:tcBorders>
            <w:vAlign w:val="center"/>
            <w:hideMark/>
          </w:tcPr>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Mercadotecnia electrónica</w:t>
            </w:r>
          </w:p>
        </w:tc>
      </w:tr>
      <w:tr w:rsidR="007F2DBA" w:rsidRPr="00797DC4" w:rsidTr="007F2DBA">
        <w:trPr>
          <w:cnfStyle w:val="000000100000" w:firstRow="0" w:lastRow="0" w:firstColumn="0" w:lastColumn="0" w:oddVBand="0" w:evenVBand="0" w:oddHBand="1" w:evenHBand="0" w:firstRowFirstColumn="0" w:firstRowLastColumn="0" w:lastRowFirstColumn="0" w:lastRowLastColumn="0"/>
          <w:trHeight w:val="679"/>
        </w:trPr>
        <w:tc>
          <w:tcPr>
            <w:cnfStyle w:val="001000000000" w:firstRow="0" w:lastRow="0" w:firstColumn="1" w:lastColumn="0" w:oddVBand="0" w:evenVBand="0" w:oddHBand="0" w:evenHBand="0" w:firstRowFirstColumn="0" w:firstRowLastColumn="0" w:lastRowFirstColumn="0" w:lastRowLastColumn="0"/>
            <w:tcW w:w="1923" w:type="dxa"/>
            <w:tcBorders>
              <w:right w:val="none" w:sz="0" w:space="0" w:color="auto"/>
            </w:tcBorders>
            <w:shd w:val="clear" w:color="auto" w:fill="C6D9F1" w:themeFill="text2" w:themeFillTint="33"/>
            <w:vAlign w:val="center"/>
            <w:hideMark/>
          </w:tcPr>
          <w:p w:rsidR="007F2DBA" w:rsidRPr="00797DC4" w:rsidRDefault="007F2DBA" w:rsidP="007F2DBA">
            <w:pPr>
              <w:jc w:val="center"/>
              <w:rPr>
                <w:rFonts w:ascii="Arial" w:hAnsi="Arial" w:cs="Arial"/>
                <w:color w:val="000000"/>
                <w:sz w:val="20"/>
                <w:szCs w:val="20"/>
              </w:rPr>
            </w:pPr>
            <w:r w:rsidRPr="00797DC4">
              <w:rPr>
                <w:rFonts w:ascii="Arial" w:hAnsi="Arial" w:cs="Arial"/>
                <w:color w:val="000000"/>
                <w:sz w:val="20"/>
                <w:szCs w:val="20"/>
              </w:rPr>
              <w:t>COPARMEX/ Guadalajara, Jalisco.</w:t>
            </w:r>
          </w:p>
        </w:tc>
        <w:tc>
          <w:tcPr>
            <w:tcW w:w="2732" w:type="dxa"/>
            <w:tcBorders>
              <w:left w:val="none" w:sz="0" w:space="0" w:color="auto"/>
              <w:right w:val="none" w:sz="0" w:space="0" w:color="auto"/>
            </w:tcBorders>
            <w:shd w:val="clear" w:color="auto" w:fill="C6D9F1" w:themeFill="text2" w:themeFillTint="33"/>
            <w:vAlign w:val="center"/>
            <w:hideMark/>
          </w:tcPr>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Servicios empresariales y proyectos especiales</w:t>
            </w:r>
            <w:r>
              <w:rPr>
                <w:rFonts w:ascii="Arial" w:hAnsi="Arial" w:cs="Arial"/>
                <w:color w:val="000000"/>
                <w:sz w:val="20"/>
                <w:szCs w:val="20"/>
              </w:rPr>
              <w:t xml:space="preserve"> </w:t>
            </w:r>
            <w:r w:rsidRPr="00797DC4">
              <w:rPr>
                <w:rFonts w:ascii="Arial" w:hAnsi="Arial" w:cs="Arial"/>
                <w:color w:val="000000"/>
                <w:sz w:val="20"/>
                <w:szCs w:val="20"/>
              </w:rPr>
              <w:t>/ lograr identificar fuentes de apoyo para impulsar las ideas de negocios empresariales</w:t>
            </w:r>
            <w:r>
              <w:rPr>
                <w:rFonts w:ascii="Arial" w:hAnsi="Arial" w:cs="Arial"/>
                <w:color w:val="000000"/>
                <w:sz w:val="20"/>
                <w:szCs w:val="20"/>
              </w:rPr>
              <w:t>.</w:t>
            </w:r>
          </w:p>
        </w:tc>
        <w:tc>
          <w:tcPr>
            <w:tcW w:w="1695" w:type="dxa"/>
            <w:tcBorders>
              <w:left w:val="none" w:sz="0" w:space="0" w:color="auto"/>
              <w:right w:val="none" w:sz="0" w:space="0" w:color="auto"/>
            </w:tcBorders>
            <w:shd w:val="clear" w:color="auto" w:fill="C6D9F1" w:themeFill="text2" w:themeFillTint="33"/>
            <w:vAlign w:val="center"/>
            <w:hideMark/>
          </w:tcPr>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Ing. Gestión Empresarial / 7</w:t>
            </w:r>
          </w:p>
        </w:tc>
        <w:tc>
          <w:tcPr>
            <w:tcW w:w="1977" w:type="dxa"/>
            <w:tcBorders>
              <w:left w:val="none" w:sz="0" w:space="0" w:color="auto"/>
            </w:tcBorders>
            <w:shd w:val="clear" w:color="auto" w:fill="C6D9F1" w:themeFill="text2" w:themeFillTint="33"/>
            <w:vAlign w:val="center"/>
            <w:hideMark/>
          </w:tcPr>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Plan de negocios</w:t>
            </w:r>
          </w:p>
        </w:tc>
      </w:tr>
      <w:tr w:rsidR="007F2DBA" w:rsidRPr="00797DC4" w:rsidTr="007F2DBA">
        <w:trPr>
          <w:cnfStyle w:val="000000010000" w:firstRow="0" w:lastRow="0" w:firstColumn="0" w:lastColumn="0" w:oddVBand="0" w:evenVBand="0" w:oddHBand="0" w:evenHBand="1" w:firstRowFirstColumn="0" w:firstRowLastColumn="0" w:lastRowFirstColumn="0" w:lastRowLastColumn="0"/>
          <w:trHeight w:val="1131"/>
        </w:trPr>
        <w:tc>
          <w:tcPr>
            <w:cnfStyle w:val="001000000000" w:firstRow="0" w:lastRow="0" w:firstColumn="1" w:lastColumn="0" w:oddVBand="0" w:evenVBand="0" w:oddHBand="0" w:evenHBand="0" w:firstRowFirstColumn="0" w:firstRowLastColumn="0" w:lastRowFirstColumn="0" w:lastRowLastColumn="0"/>
            <w:tcW w:w="1923" w:type="dxa"/>
            <w:tcBorders>
              <w:right w:val="none" w:sz="0" w:space="0" w:color="auto"/>
            </w:tcBorders>
            <w:noWrap/>
            <w:vAlign w:val="center"/>
            <w:hideMark/>
          </w:tcPr>
          <w:p w:rsidR="007F2DBA" w:rsidRPr="00797DC4" w:rsidRDefault="007F2DBA" w:rsidP="007F2DBA">
            <w:pPr>
              <w:jc w:val="center"/>
              <w:rPr>
                <w:rFonts w:ascii="Arial" w:hAnsi="Arial" w:cs="Arial"/>
                <w:color w:val="000000"/>
                <w:sz w:val="20"/>
                <w:szCs w:val="20"/>
              </w:rPr>
            </w:pPr>
            <w:r w:rsidRPr="00797DC4">
              <w:rPr>
                <w:rFonts w:ascii="Arial" w:hAnsi="Arial" w:cs="Arial"/>
                <w:color w:val="000000"/>
                <w:sz w:val="20"/>
                <w:szCs w:val="20"/>
              </w:rPr>
              <w:t>Telmex / Autlán, Jalisco.</w:t>
            </w:r>
          </w:p>
        </w:tc>
        <w:tc>
          <w:tcPr>
            <w:tcW w:w="2732" w:type="dxa"/>
            <w:tcBorders>
              <w:left w:val="none" w:sz="0" w:space="0" w:color="auto"/>
              <w:right w:val="none" w:sz="0" w:space="0" w:color="auto"/>
            </w:tcBorders>
            <w:vAlign w:val="center"/>
            <w:hideMark/>
          </w:tcPr>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Redes y comunicaciones/ conocer las áreas y tecnologías aplicadas dentro de las telecomunicaciones</w:t>
            </w:r>
            <w:r>
              <w:rPr>
                <w:rFonts w:ascii="Arial" w:hAnsi="Arial" w:cs="Arial"/>
                <w:color w:val="000000"/>
                <w:sz w:val="20"/>
                <w:szCs w:val="20"/>
              </w:rPr>
              <w:t>.</w:t>
            </w:r>
          </w:p>
        </w:tc>
        <w:tc>
          <w:tcPr>
            <w:tcW w:w="1695" w:type="dxa"/>
            <w:tcBorders>
              <w:left w:val="none" w:sz="0" w:space="0" w:color="auto"/>
              <w:right w:val="none" w:sz="0" w:space="0" w:color="auto"/>
            </w:tcBorders>
            <w:vAlign w:val="center"/>
            <w:hideMark/>
          </w:tcPr>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Ing. Informática / 3 y 5</w:t>
            </w:r>
          </w:p>
        </w:tc>
        <w:tc>
          <w:tcPr>
            <w:tcW w:w="1977" w:type="dxa"/>
            <w:tcBorders>
              <w:left w:val="none" w:sz="0" w:space="0" w:color="auto"/>
            </w:tcBorders>
            <w:vAlign w:val="center"/>
            <w:hideMark/>
          </w:tcPr>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Redes de computadoras. Fundamentos de Sistemas de Información</w:t>
            </w:r>
          </w:p>
        </w:tc>
      </w:tr>
      <w:tr w:rsidR="007F2DBA" w:rsidRPr="00797DC4" w:rsidTr="007F2DBA">
        <w:trPr>
          <w:cnfStyle w:val="000000100000" w:firstRow="0" w:lastRow="0" w:firstColumn="0" w:lastColumn="0" w:oddVBand="0" w:evenVBand="0" w:oddHBand="1" w:evenHBand="0" w:firstRowFirstColumn="0" w:firstRowLastColumn="0" w:lastRowFirstColumn="0" w:lastRowLastColumn="0"/>
          <w:trHeight w:val="905"/>
        </w:trPr>
        <w:tc>
          <w:tcPr>
            <w:cnfStyle w:val="001000000000" w:firstRow="0" w:lastRow="0" w:firstColumn="1" w:lastColumn="0" w:oddVBand="0" w:evenVBand="0" w:oddHBand="0" w:evenHBand="0" w:firstRowFirstColumn="0" w:firstRowLastColumn="0" w:lastRowFirstColumn="0" w:lastRowLastColumn="0"/>
            <w:tcW w:w="1923" w:type="dxa"/>
            <w:tcBorders>
              <w:right w:val="none" w:sz="0" w:space="0" w:color="auto"/>
            </w:tcBorders>
            <w:shd w:val="clear" w:color="auto" w:fill="C6D9F1" w:themeFill="text2" w:themeFillTint="33"/>
            <w:vAlign w:val="center"/>
            <w:hideMark/>
          </w:tcPr>
          <w:p w:rsidR="007F2DBA" w:rsidRPr="00797DC4" w:rsidRDefault="007F2DBA" w:rsidP="007F2DBA">
            <w:pPr>
              <w:jc w:val="center"/>
              <w:rPr>
                <w:rFonts w:ascii="Arial" w:hAnsi="Arial" w:cs="Arial"/>
                <w:color w:val="000000"/>
                <w:sz w:val="20"/>
                <w:szCs w:val="20"/>
              </w:rPr>
            </w:pPr>
            <w:r w:rsidRPr="00797DC4">
              <w:rPr>
                <w:rFonts w:ascii="Arial" w:hAnsi="Arial" w:cs="Arial"/>
                <w:color w:val="000000"/>
                <w:sz w:val="20"/>
                <w:szCs w:val="20"/>
              </w:rPr>
              <w:t>IJALTI / Chapala, Jalisco.</w:t>
            </w:r>
          </w:p>
        </w:tc>
        <w:tc>
          <w:tcPr>
            <w:tcW w:w="2732" w:type="dxa"/>
            <w:tcBorders>
              <w:left w:val="none" w:sz="0" w:space="0" w:color="auto"/>
              <w:right w:val="none" w:sz="0" w:space="0" w:color="auto"/>
            </w:tcBorders>
            <w:shd w:val="clear" w:color="auto" w:fill="C6D9F1" w:themeFill="text2" w:themeFillTint="33"/>
            <w:vAlign w:val="center"/>
            <w:hideMark/>
          </w:tcPr>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Centro de Software</w:t>
            </w:r>
            <w:r>
              <w:rPr>
                <w:rFonts w:ascii="Arial" w:hAnsi="Arial" w:cs="Arial"/>
                <w:color w:val="000000"/>
                <w:sz w:val="20"/>
                <w:szCs w:val="20"/>
              </w:rPr>
              <w:t xml:space="preserve"> </w:t>
            </w:r>
            <w:r w:rsidRPr="00797DC4">
              <w:rPr>
                <w:rFonts w:ascii="Arial" w:hAnsi="Arial" w:cs="Arial"/>
                <w:color w:val="000000"/>
                <w:sz w:val="20"/>
                <w:szCs w:val="20"/>
              </w:rPr>
              <w:t>/ Conocer empresas dedicadas a resolver necesidades de TI</w:t>
            </w:r>
            <w:r>
              <w:rPr>
                <w:rFonts w:ascii="Arial" w:hAnsi="Arial" w:cs="Arial"/>
                <w:color w:val="000000"/>
                <w:sz w:val="20"/>
                <w:szCs w:val="20"/>
              </w:rPr>
              <w:t>.</w:t>
            </w:r>
          </w:p>
        </w:tc>
        <w:tc>
          <w:tcPr>
            <w:tcW w:w="1695" w:type="dxa"/>
            <w:tcBorders>
              <w:left w:val="none" w:sz="0" w:space="0" w:color="auto"/>
              <w:right w:val="none" w:sz="0" w:space="0" w:color="auto"/>
            </w:tcBorders>
            <w:shd w:val="clear" w:color="auto" w:fill="C6D9F1" w:themeFill="text2" w:themeFillTint="33"/>
            <w:vAlign w:val="center"/>
            <w:hideMark/>
          </w:tcPr>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Ing. Informática y Lic. en Informática / 1 y 9</w:t>
            </w:r>
          </w:p>
        </w:tc>
        <w:tc>
          <w:tcPr>
            <w:tcW w:w="1977" w:type="dxa"/>
            <w:tcBorders>
              <w:left w:val="none" w:sz="0" w:space="0" w:color="auto"/>
            </w:tcBorders>
            <w:shd w:val="clear" w:color="auto" w:fill="C6D9F1" w:themeFill="text2" w:themeFillTint="33"/>
            <w:vAlign w:val="center"/>
            <w:hideMark/>
          </w:tcPr>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Programación IV. Fundamentos de Programación</w:t>
            </w:r>
          </w:p>
        </w:tc>
      </w:tr>
      <w:tr w:rsidR="007F2DBA" w:rsidRPr="00797DC4" w:rsidTr="007F2DBA">
        <w:trPr>
          <w:cnfStyle w:val="000000010000" w:firstRow="0" w:lastRow="0" w:firstColumn="0" w:lastColumn="0" w:oddVBand="0" w:evenVBand="0" w:oddHBand="0" w:evenHBand="1" w:firstRowFirstColumn="0" w:firstRowLastColumn="0" w:lastRowFirstColumn="0" w:lastRowLastColumn="0"/>
          <w:trHeight w:val="679"/>
        </w:trPr>
        <w:tc>
          <w:tcPr>
            <w:cnfStyle w:val="001000000000" w:firstRow="0" w:lastRow="0" w:firstColumn="1" w:lastColumn="0" w:oddVBand="0" w:evenVBand="0" w:oddHBand="0" w:evenHBand="0" w:firstRowFirstColumn="0" w:firstRowLastColumn="0" w:lastRowFirstColumn="0" w:lastRowLastColumn="0"/>
            <w:tcW w:w="1923" w:type="dxa"/>
            <w:tcBorders>
              <w:right w:val="none" w:sz="0" w:space="0" w:color="auto"/>
            </w:tcBorders>
            <w:vAlign w:val="center"/>
            <w:hideMark/>
          </w:tcPr>
          <w:p w:rsidR="007F2DBA" w:rsidRPr="00797DC4" w:rsidRDefault="007F2DBA" w:rsidP="007F2DBA">
            <w:pPr>
              <w:jc w:val="center"/>
              <w:rPr>
                <w:rFonts w:ascii="Arial" w:hAnsi="Arial" w:cs="Arial"/>
                <w:color w:val="000000"/>
                <w:sz w:val="20"/>
                <w:szCs w:val="20"/>
              </w:rPr>
            </w:pPr>
            <w:r w:rsidRPr="00797DC4">
              <w:rPr>
                <w:rFonts w:ascii="Arial" w:hAnsi="Arial" w:cs="Arial"/>
                <w:color w:val="000000"/>
                <w:sz w:val="20"/>
                <w:szCs w:val="20"/>
              </w:rPr>
              <w:t>IBM / Guadalajara, Jalisco.</w:t>
            </w:r>
          </w:p>
        </w:tc>
        <w:tc>
          <w:tcPr>
            <w:tcW w:w="2732" w:type="dxa"/>
            <w:tcBorders>
              <w:left w:val="none" w:sz="0" w:space="0" w:color="auto"/>
              <w:right w:val="none" w:sz="0" w:space="0" w:color="auto"/>
            </w:tcBorders>
            <w:vAlign w:val="center"/>
            <w:hideMark/>
          </w:tcPr>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Desarrollo de proyectos</w:t>
            </w:r>
            <w:r>
              <w:rPr>
                <w:rFonts w:ascii="Arial" w:hAnsi="Arial" w:cs="Arial"/>
                <w:color w:val="000000"/>
                <w:sz w:val="20"/>
                <w:szCs w:val="20"/>
              </w:rPr>
              <w:t xml:space="preserve"> </w:t>
            </w:r>
            <w:r w:rsidRPr="00797DC4">
              <w:rPr>
                <w:rFonts w:ascii="Arial" w:hAnsi="Arial" w:cs="Arial"/>
                <w:color w:val="000000"/>
                <w:sz w:val="20"/>
                <w:szCs w:val="20"/>
              </w:rPr>
              <w:t>/ conocer la tecnología utilizada en el desarrollo</w:t>
            </w:r>
            <w:r>
              <w:rPr>
                <w:rFonts w:ascii="Arial" w:hAnsi="Arial" w:cs="Arial"/>
                <w:color w:val="000000"/>
                <w:sz w:val="20"/>
                <w:szCs w:val="20"/>
              </w:rPr>
              <w:t>.</w:t>
            </w:r>
          </w:p>
        </w:tc>
        <w:tc>
          <w:tcPr>
            <w:tcW w:w="1695" w:type="dxa"/>
            <w:tcBorders>
              <w:left w:val="none" w:sz="0" w:space="0" w:color="auto"/>
              <w:right w:val="none" w:sz="0" w:space="0" w:color="auto"/>
            </w:tcBorders>
            <w:vAlign w:val="center"/>
            <w:hideMark/>
          </w:tcPr>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Ing. Informática / 1 y 3</w:t>
            </w:r>
          </w:p>
        </w:tc>
        <w:tc>
          <w:tcPr>
            <w:tcW w:w="1977" w:type="dxa"/>
            <w:tcBorders>
              <w:left w:val="none" w:sz="0" w:space="0" w:color="auto"/>
            </w:tcBorders>
            <w:vAlign w:val="center"/>
            <w:hideMark/>
          </w:tcPr>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Fundamentos de Programación. Matemáticas Discretas</w:t>
            </w:r>
          </w:p>
        </w:tc>
      </w:tr>
      <w:tr w:rsidR="007F2DBA" w:rsidRPr="00797DC4" w:rsidTr="007F2DBA">
        <w:trPr>
          <w:cnfStyle w:val="000000100000" w:firstRow="0" w:lastRow="0" w:firstColumn="0" w:lastColumn="0" w:oddVBand="0" w:evenVBand="0" w:oddHBand="1" w:evenHBand="0" w:firstRowFirstColumn="0" w:firstRowLastColumn="0" w:lastRowFirstColumn="0" w:lastRowLastColumn="0"/>
          <w:trHeight w:val="679"/>
        </w:trPr>
        <w:tc>
          <w:tcPr>
            <w:cnfStyle w:val="001000000000" w:firstRow="0" w:lastRow="0" w:firstColumn="1" w:lastColumn="0" w:oddVBand="0" w:evenVBand="0" w:oddHBand="0" w:evenHBand="0" w:firstRowFirstColumn="0" w:firstRowLastColumn="0" w:lastRowFirstColumn="0" w:lastRowLastColumn="0"/>
            <w:tcW w:w="1923" w:type="dxa"/>
            <w:tcBorders>
              <w:right w:val="none" w:sz="0" w:space="0" w:color="auto"/>
            </w:tcBorders>
            <w:shd w:val="clear" w:color="auto" w:fill="C6D9F1" w:themeFill="text2" w:themeFillTint="33"/>
            <w:vAlign w:val="center"/>
            <w:hideMark/>
          </w:tcPr>
          <w:p w:rsidR="007F2DBA" w:rsidRPr="00797DC4" w:rsidRDefault="007F2DBA" w:rsidP="007F2DBA">
            <w:pPr>
              <w:jc w:val="center"/>
              <w:rPr>
                <w:rFonts w:ascii="Arial" w:hAnsi="Arial" w:cs="Arial"/>
                <w:color w:val="000000"/>
                <w:sz w:val="20"/>
                <w:szCs w:val="20"/>
              </w:rPr>
            </w:pPr>
            <w:r w:rsidRPr="00797DC4">
              <w:rPr>
                <w:rFonts w:ascii="Arial" w:hAnsi="Arial" w:cs="Arial"/>
                <w:color w:val="000000"/>
                <w:sz w:val="20"/>
                <w:szCs w:val="20"/>
              </w:rPr>
              <w:lastRenderedPageBreak/>
              <w:t>CINVESTAV / Guadalajara, Jalisco.</w:t>
            </w:r>
          </w:p>
        </w:tc>
        <w:tc>
          <w:tcPr>
            <w:tcW w:w="2732" w:type="dxa"/>
            <w:tcBorders>
              <w:left w:val="none" w:sz="0" w:space="0" w:color="auto"/>
              <w:right w:val="none" w:sz="0" w:space="0" w:color="auto"/>
            </w:tcBorders>
            <w:shd w:val="clear" w:color="auto" w:fill="C6D9F1" w:themeFill="text2" w:themeFillTint="33"/>
            <w:vAlign w:val="center"/>
            <w:hideMark/>
          </w:tcPr>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Desarrollo de proyectos</w:t>
            </w:r>
            <w:r>
              <w:rPr>
                <w:rFonts w:ascii="Arial" w:hAnsi="Arial" w:cs="Arial"/>
                <w:color w:val="000000"/>
                <w:sz w:val="20"/>
                <w:szCs w:val="20"/>
              </w:rPr>
              <w:t xml:space="preserve"> </w:t>
            </w:r>
            <w:r w:rsidRPr="00797DC4">
              <w:rPr>
                <w:rFonts w:ascii="Arial" w:hAnsi="Arial" w:cs="Arial"/>
                <w:color w:val="000000"/>
                <w:sz w:val="20"/>
                <w:szCs w:val="20"/>
              </w:rPr>
              <w:t>/ conocer la tecnología utilizada en el desarrollo</w:t>
            </w:r>
            <w:r>
              <w:rPr>
                <w:rFonts w:ascii="Arial" w:hAnsi="Arial" w:cs="Arial"/>
                <w:color w:val="000000"/>
                <w:sz w:val="20"/>
                <w:szCs w:val="20"/>
              </w:rPr>
              <w:t>.</w:t>
            </w:r>
          </w:p>
        </w:tc>
        <w:tc>
          <w:tcPr>
            <w:tcW w:w="1695" w:type="dxa"/>
            <w:tcBorders>
              <w:left w:val="none" w:sz="0" w:space="0" w:color="auto"/>
              <w:right w:val="none" w:sz="0" w:space="0" w:color="auto"/>
            </w:tcBorders>
            <w:shd w:val="clear" w:color="auto" w:fill="C6D9F1" w:themeFill="text2" w:themeFillTint="33"/>
            <w:vAlign w:val="center"/>
            <w:hideMark/>
          </w:tcPr>
          <w:p w:rsidR="007F2DBA"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Lic. en Informática /</w:t>
            </w:r>
          </w:p>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7 y 9</w:t>
            </w:r>
          </w:p>
        </w:tc>
        <w:tc>
          <w:tcPr>
            <w:tcW w:w="1977" w:type="dxa"/>
            <w:tcBorders>
              <w:left w:val="none" w:sz="0" w:space="0" w:color="auto"/>
            </w:tcBorders>
            <w:shd w:val="clear" w:color="auto" w:fill="C6D9F1" w:themeFill="text2" w:themeFillTint="33"/>
            <w:vAlign w:val="center"/>
            <w:hideMark/>
          </w:tcPr>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Lenguaje de Programación. Bases de Datos Distribuidos</w:t>
            </w:r>
          </w:p>
        </w:tc>
      </w:tr>
      <w:tr w:rsidR="007F2DBA" w:rsidRPr="00797DC4" w:rsidTr="007F2DBA">
        <w:trPr>
          <w:cnfStyle w:val="000000010000" w:firstRow="0" w:lastRow="0" w:firstColumn="0" w:lastColumn="0" w:oddVBand="0" w:evenVBand="0" w:oddHBand="0" w:evenHBand="1" w:firstRowFirstColumn="0" w:firstRowLastColumn="0" w:lastRowFirstColumn="0" w:lastRowLastColumn="0"/>
          <w:trHeight w:val="905"/>
        </w:trPr>
        <w:tc>
          <w:tcPr>
            <w:cnfStyle w:val="001000000000" w:firstRow="0" w:lastRow="0" w:firstColumn="1" w:lastColumn="0" w:oddVBand="0" w:evenVBand="0" w:oddHBand="0" w:evenHBand="0" w:firstRowFirstColumn="0" w:firstRowLastColumn="0" w:lastRowFirstColumn="0" w:lastRowLastColumn="0"/>
            <w:tcW w:w="1923" w:type="dxa"/>
            <w:tcBorders>
              <w:right w:val="none" w:sz="0" w:space="0" w:color="auto"/>
            </w:tcBorders>
            <w:vAlign w:val="center"/>
            <w:hideMark/>
          </w:tcPr>
          <w:p w:rsidR="007F2DBA" w:rsidRPr="00797DC4" w:rsidRDefault="007F2DBA" w:rsidP="007F2DBA">
            <w:pPr>
              <w:jc w:val="center"/>
              <w:rPr>
                <w:rFonts w:ascii="Arial" w:hAnsi="Arial" w:cs="Arial"/>
                <w:color w:val="000000"/>
                <w:sz w:val="20"/>
                <w:szCs w:val="20"/>
              </w:rPr>
            </w:pPr>
            <w:r w:rsidRPr="00797DC4">
              <w:rPr>
                <w:rFonts w:ascii="Arial" w:hAnsi="Arial" w:cs="Arial"/>
                <w:color w:val="000000"/>
                <w:sz w:val="20"/>
                <w:szCs w:val="20"/>
              </w:rPr>
              <w:t>Central Hidroeléctrica Santa Rosa</w:t>
            </w:r>
            <w:r>
              <w:rPr>
                <w:rFonts w:ascii="Arial" w:hAnsi="Arial" w:cs="Arial"/>
                <w:color w:val="000000"/>
                <w:sz w:val="20"/>
                <w:szCs w:val="20"/>
              </w:rPr>
              <w:t xml:space="preserve"> </w:t>
            </w:r>
            <w:r w:rsidRPr="00797DC4">
              <w:rPr>
                <w:rFonts w:ascii="Arial" w:hAnsi="Arial" w:cs="Arial"/>
                <w:color w:val="000000"/>
                <w:sz w:val="20"/>
                <w:szCs w:val="20"/>
              </w:rPr>
              <w:t xml:space="preserve">/ </w:t>
            </w:r>
            <w:proofErr w:type="spellStart"/>
            <w:r w:rsidRPr="00797DC4">
              <w:rPr>
                <w:rFonts w:ascii="Arial" w:hAnsi="Arial" w:cs="Arial"/>
                <w:color w:val="000000"/>
                <w:sz w:val="20"/>
                <w:szCs w:val="20"/>
              </w:rPr>
              <w:t>Amatitán</w:t>
            </w:r>
            <w:proofErr w:type="spellEnd"/>
            <w:r w:rsidRPr="00797DC4">
              <w:rPr>
                <w:rFonts w:ascii="Arial" w:hAnsi="Arial" w:cs="Arial"/>
                <w:color w:val="000000"/>
                <w:sz w:val="20"/>
                <w:szCs w:val="20"/>
              </w:rPr>
              <w:t>, Jal.</w:t>
            </w:r>
          </w:p>
        </w:tc>
        <w:tc>
          <w:tcPr>
            <w:tcW w:w="2732" w:type="dxa"/>
            <w:tcBorders>
              <w:left w:val="none" w:sz="0" w:space="0" w:color="auto"/>
              <w:right w:val="none" w:sz="0" w:space="0" w:color="auto"/>
            </w:tcBorders>
            <w:vAlign w:val="center"/>
            <w:hideMark/>
          </w:tcPr>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Aplicación de ingeniería, producción de energía/ entender y conocer los sistemas eléctricos de potencia para la producción de energía eléctrica (Generadores AC)</w:t>
            </w:r>
            <w:r>
              <w:rPr>
                <w:rFonts w:ascii="Arial" w:hAnsi="Arial" w:cs="Arial"/>
                <w:color w:val="000000"/>
                <w:sz w:val="20"/>
                <w:szCs w:val="20"/>
              </w:rPr>
              <w:t>.</w:t>
            </w:r>
          </w:p>
        </w:tc>
        <w:tc>
          <w:tcPr>
            <w:tcW w:w="1695" w:type="dxa"/>
            <w:tcBorders>
              <w:left w:val="none" w:sz="0" w:space="0" w:color="auto"/>
              <w:right w:val="none" w:sz="0" w:space="0" w:color="auto"/>
            </w:tcBorders>
            <w:vAlign w:val="center"/>
            <w:hideMark/>
          </w:tcPr>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Ing. Electromecánica / 5, 3, 7</w:t>
            </w:r>
          </w:p>
        </w:tc>
        <w:tc>
          <w:tcPr>
            <w:tcW w:w="1977" w:type="dxa"/>
            <w:tcBorders>
              <w:left w:val="none" w:sz="0" w:space="0" w:color="auto"/>
            </w:tcBorders>
            <w:vAlign w:val="center"/>
            <w:hideMark/>
          </w:tcPr>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Refrigeración y A.C.  Dibujo Electromecánico. Transferencia de calor.</w:t>
            </w:r>
          </w:p>
        </w:tc>
      </w:tr>
      <w:tr w:rsidR="007F2DBA" w:rsidRPr="00797DC4" w:rsidTr="007F2DBA">
        <w:trPr>
          <w:cnfStyle w:val="000000100000" w:firstRow="0" w:lastRow="0" w:firstColumn="0" w:lastColumn="0" w:oddVBand="0" w:evenVBand="0" w:oddHBand="1" w:evenHBand="0" w:firstRowFirstColumn="0" w:firstRowLastColumn="0" w:lastRowFirstColumn="0" w:lastRowLastColumn="0"/>
          <w:trHeight w:val="905"/>
        </w:trPr>
        <w:tc>
          <w:tcPr>
            <w:cnfStyle w:val="001000000000" w:firstRow="0" w:lastRow="0" w:firstColumn="1" w:lastColumn="0" w:oddVBand="0" w:evenVBand="0" w:oddHBand="0" w:evenHBand="0" w:firstRowFirstColumn="0" w:firstRowLastColumn="0" w:lastRowFirstColumn="0" w:lastRowLastColumn="0"/>
            <w:tcW w:w="1923" w:type="dxa"/>
            <w:tcBorders>
              <w:right w:val="none" w:sz="0" w:space="0" w:color="auto"/>
            </w:tcBorders>
            <w:shd w:val="clear" w:color="auto" w:fill="C6D9F1" w:themeFill="text2" w:themeFillTint="33"/>
            <w:vAlign w:val="center"/>
            <w:hideMark/>
          </w:tcPr>
          <w:p w:rsidR="007F2DBA" w:rsidRPr="00797DC4" w:rsidRDefault="007F2DBA" w:rsidP="007F2DBA">
            <w:pPr>
              <w:jc w:val="center"/>
              <w:rPr>
                <w:rFonts w:ascii="Arial" w:hAnsi="Arial" w:cs="Arial"/>
                <w:color w:val="000000"/>
                <w:sz w:val="20"/>
                <w:szCs w:val="20"/>
              </w:rPr>
            </w:pPr>
            <w:r w:rsidRPr="00797DC4">
              <w:rPr>
                <w:rFonts w:ascii="Arial" w:hAnsi="Arial" w:cs="Arial"/>
                <w:color w:val="000000"/>
                <w:sz w:val="20"/>
                <w:szCs w:val="20"/>
              </w:rPr>
              <w:t>Termoeléctrica</w:t>
            </w:r>
            <w:r>
              <w:rPr>
                <w:rFonts w:ascii="Arial" w:hAnsi="Arial" w:cs="Arial"/>
                <w:color w:val="000000"/>
                <w:sz w:val="20"/>
                <w:szCs w:val="20"/>
              </w:rPr>
              <w:t xml:space="preserve"> </w:t>
            </w:r>
            <w:r w:rsidRPr="00797DC4">
              <w:rPr>
                <w:rFonts w:ascii="Arial" w:hAnsi="Arial" w:cs="Arial"/>
                <w:color w:val="000000"/>
                <w:sz w:val="20"/>
                <w:szCs w:val="20"/>
              </w:rPr>
              <w:t>/ Manzanillo, Colima.</w:t>
            </w:r>
          </w:p>
        </w:tc>
        <w:tc>
          <w:tcPr>
            <w:tcW w:w="2732" w:type="dxa"/>
            <w:tcBorders>
              <w:left w:val="none" w:sz="0" w:space="0" w:color="auto"/>
              <w:right w:val="none" w:sz="0" w:space="0" w:color="auto"/>
            </w:tcBorders>
            <w:shd w:val="clear" w:color="auto" w:fill="C6D9F1" w:themeFill="text2" w:themeFillTint="33"/>
            <w:vAlign w:val="center"/>
            <w:hideMark/>
          </w:tcPr>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Aplicación de ingeniería. Producción de Energía</w:t>
            </w:r>
            <w:r>
              <w:rPr>
                <w:rFonts w:ascii="Arial" w:hAnsi="Arial" w:cs="Arial"/>
                <w:color w:val="000000"/>
                <w:sz w:val="20"/>
                <w:szCs w:val="20"/>
              </w:rPr>
              <w:t xml:space="preserve"> </w:t>
            </w:r>
            <w:r w:rsidRPr="00797DC4">
              <w:rPr>
                <w:rFonts w:ascii="Arial" w:hAnsi="Arial" w:cs="Arial"/>
                <w:color w:val="000000"/>
                <w:sz w:val="20"/>
                <w:szCs w:val="20"/>
              </w:rPr>
              <w:t>/ El alumno entenderá y reconocerá los sistemas eléctricos de potencia para la producción de energía eléctrica (Generadores AC)</w:t>
            </w:r>
            <w:r>
              <w:rPr>
                <w:rFonts w:ascii="Arial" w:hAnsi="Arial" w:cs="Arial"/>
                <w:color w:val="000000"/>
                <w:sz w:val="20"/>
                <w:szCs w:val="20"/>
              </w:rPr>
              <w:t>.</w:t>
            </w:r>
          </w:p>
        </w:tc>
        <w:tc>
          <w:tcPr>
            <w:tcW w:w="1695" w:type="dxa"/>
            <w:tcBorders>
              <w:left w:val="none" w:sz="0" w:space="0" w:color="auto"/>
              <w:right w:val="none" w:sz="0" w:space="0" w:color="auto"/>
            </w:tcBorders>
            <w:shd w:val="clear" w:color="auto" w:fill="C6D9F1" w:themeFill="text2" w:themeFillTint="33"/>
            <w:vAlign w:val="center"/>
            <w:hideMark/>
          </w:tcPr>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Ing. Electromecánica / 5, 3, 7</w:t>
            </w:r>
          </w:p>
        </w:tc>
        <w:tc>
          <w:tcPr>
            <w:tcW w:w="1977" w:type="dxa"/>
            <w:tcBorders>
              <w:left w:val="none" w:sz="0" w:space="0" w:color="auto"/>
            </w:tcBorders>
            <w:shd w:val="clear" w:color="auto" w:fill="C6D9F1" w:themeFill="text2" w:themeFillTint="33"/>
            <w:vAlign w:val="center"/>
            <w:hideMark/>
          </w:tcPr>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Pr>
                <w:rFonts w:ascii="Arial" w:hAnsi="Arial" w:cs="Arial"/>
                <w:color w:val="000000"/>
                <w:sz w:val="20"/>
                <w:szCs w:val="20"/>
              </w:rPr>
              <w:t>Refrigeración y AC</w:t>
            </w:r>
            <w:r w:rsidRPr="00797DC4">
              <w:rPr>
                <w:rFonts w:ascii="Arial" w:hAnsi="Arial" w:cs="Arial"/>
                <w:color w:val="000000"/>
                <w:sz w:val="20"/>
                <w:szCs w:val="20"/>
              </w:rPr>
              <w:t xml:space="preserve">  Dibujo Electromecánico. Transferencia de calor.</w:t>
            </w:r>
          </w:p>
        </w:tc>
      </w:tr>
      <w:tr w:rsidR="007F2DBA" w:rsidRPr="00797DC4" w:rsidTr="007F2DBA">
        <w:trPr>
          <w:cnfStyle w:val="000000010000" w:firstRow="0" w:lastRow="0" w:firstColumn="0" w:lastColumn="0" w:oddVBand="0" w:evenVBand="0" w:oddHBand="0" w:evenHBand="1" w:firstRowFirstColumn="0" w:firstRowLastColumn="0" w:lastRowFirstColumn="0" w:lastRowLastColumn="0"/>
          <w:trHeight w:val="1584"/>
        </w:trPr>
        <w:tc>
          <w:tcPr>
            <w:cnfStyle w:val="001000000000" w:firstRow="0" w:lastRow="0" w:firstColumn="1" w:lastColumn="0" w:oddVBand="0" w:evenVBand="0" w:oddHBand="0" w:evenHBand="0" w:firstRowFirstColumn="0" w:firstRowLastColumn="0" w:lastRowFirstColumn="0" w:lastRowLastColumn="0"/>
            <w:tcW w:w="1923" w:type="dxa"/>
            <w:tcBorders>
              <w:right w:val="none" w:sz="0" w:space="0" w:color="auto"/>
            </w:tcBorders>
            <w:vAlign w:val="center"/>
            <w:hideMark/>
          </w:tcPr>
          <w:p w:rsidR="007F2DBA" w:rsidRPr="00797DC4" w:rsidRDefault="007F2DBA" w:rsidP="007F2DBA">
            <w:pPr>
              <w:jc w:val="center"/>
              <w:rPr>
                <w:rFonts w:ascii="Arial" w:hAnsi="Arial" w:cs="Arial"/>
                <w:color w:val="000000"/>
                <w:sz w:val="20"/>
                <w:szCs w:val="20"/>
              </w:rPr>
            </w:pPr>
            <w:r w:rsidRPr="00797DC4">
              <w:rPr>
                <w:rFonts w:ascii="Arial" w:hAnsi="Arial" w:cs="Arial"/>
                <w:color w:val="000000"/>
                <w:sz w:val="20"/>
                <w:szCs w:val="20"/>
              </w:rPr>
              <w:t>Centro</w:t>
            </w:r>
            <w:r>
              <w:rPr>
                <w:rFonts w:ascii="Arial" w:hAnsi="Arial" w:cs="Arial"/>
                <w:color w:val="000000"/>
                <w:sz w:val="20"/>
                <w:szCs w:val="20"/>
              </w:rPr>
              <w:t xml:space="preserve"> Histórico</w:t>
            </w:r>
            <w:r w:rsidRPr="00797DC4">
              <w:rPr>
                <w:rFonts w:ascii="Arial" w:hAnsi="Arial" w:cs="Arial"/>
                <w:color w:val="000000"/>
                <w:sz w:val="20"/>
                <w:szCs w:val="20"/>
              </w:rPr>
              <w:t xml:space="preserve"> de Guadalajara, Jalisco.</w:t>
            </w:r>
          </w:p>
        </w:tc>
        <w:tc>
          <w:tcPr>
            <w:tcW w:w="2732" w:type="dxa"/>
            <w:tcBorders>
              <w:left w:val="none" w:sz="0" w:space="0" w:color="auto"/>
              <w:right w:val="none" w:sz="0" w:space="0" w:color="auto"/>
            </w:tcBorders>
            <w:vAlign w:val="center"/>
            <w:hideMark/>
          </w:tcPr>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Instituto Cultural Cabañas</w:t>
            </w:r>
            <w:r>
              <w:rPr>
                <w:rFonts w:ascii="Arial" w:hAnsi="Arial" w:cs="Arial"/>
                <w:color w:val="000000"/>
                <w:sz w:val="20"/>
                <w:szCs w:val="20"/>
              </w:rPr>
              <w:t xml:space="preserve"> </w:t>
            </w:r>
            <w:r w:rsidRPr="00797DC4">
              <w:rPr>
                <w:rFonts w:ascii="Arial" w:hAnsi="Arial" w:cs="Arial"/>
                <w:color w:val="000000"/>
                <w:sz w:val="20"/>
                <w:szCs w:val="20"/>
              </w:rPr>
              <w:t>/ Observar el edificio neoclásico, la exposición permanente y/o temporal</w:t>
            </w:r>
            <w:r>
              <w:rPr>
                <w:rFonts w:ascii="Arial" w:hAnsi="Arial" w:cs="Arial"/>
                <w:color w:val="000000"/>
                <w:sz w:val="20"/>
                <w:szCs w:val="20"/>
              </w:rPr>
              <w:t>.</w:t>
            </w:r>
            <w:r w:rsidRPr="00797DC4">
              <w:rPr>
                <w:rFonts w:ascii="Arial" w:hAnsi="Arial" w:cs="Arial"/>
                <w:color w:val="000000"/>
                <w:sz w:val="20"/>
                <w:szCs w:val="20"/>
              </w:rPr>
              <w:t xml:space="preserve">                                                                        </w:t>
            </w:r>
            <w:r>
              <w:rPr>
                <w:rFonts w:ascii="Arial" w:hAnsi="Arial" w:cs="Arial"/>
                <w:color w:val="000000"/>
                <w:sz w:val="20"/>
                <w:szCs w:val="20"/>
              </w:rPr>
              <w:t xml:space="preserve">                      Casa Gonza</w:t>
            </w:r>
            <w:r w:rsidRPr="00797DC4">
              <w:rPr>
                <w:rFonts w:ascii="Arial" w:hAnsi="Arial" w:cs="Arial"/>
                <w:color w:val="000000"/>
                <w:sz w:val="20"/>
                <w:szCs w:val="20"/>
              </w:rPr>
              <w:t>lo Luna</w:t>
            </w:r>
            <w:r>
              <w:rPr>
                <w:rFonts w:ascii="Arial" w:hAnsi="Arial" w:cs="Arial"/>
                <w:color w:val="000000"/>
                <w:sz w:val="20"/>
                <w:szCs w:val="20"/>
              </w:rPr>
              <w:t xml:space="preserve"> y </w:t>
            </w:r>
            <w:r w:rsidRPr="00797DC4">
              <w:rPr>
                <w:rFonts w:ascii="Arial" w:hAnsi="Arial" w:cs="Arial"/>
                <w:color w:val="000000"/>
                <w:sz w:val="20"/>
                <w:szCs w:val="20"/>
              </w:rPr>
              <w:t>Casa Cristo</w:t>
            </w:r>
            <w:r>
              <w:rPr>
                <w:rFonts w:ascii="Arial" w:hAnsi="Arial" w:cs="Arial"/>
                <w:color w:val="000000"/>
                <w:sz w:val="20"/>
                <w:szCs w:val="20"/>
              </w:rPr>
              <w:t xml:space="preserve"> </w:t>
            </w:r>
            <w:r w:rsidRPr="00797DC4">
              <w:rPr>
                <w:rFonts w:ascii="Arial" w:hAnsi="Arial" w:cs="Arial"/>
                <w:color w:val="000000"/>
                <w:sz w:val="20"/>
                <w:szCs w:val="20"/>
              </w:rPr>
              <w:t>/ conocer y analizar dos ejemplos emblemáticos de la obra del Arq. Luis Barragán</w:t>
            </w:r>
            <w:r>
              <w:rPr>
                <w:rFonts w:ascii="Arial" w:hAnsi="Arial" w:cs="Arial"/>
                <w:color w:val="000000"/>
                <w:sz w:val="20"/>
                <w:szCs w:val="20"/>
              </w:rPr>
              <w:t>.</w:t>
            </w:r>
          </w:p>
        </w:tc>
        <w:tc>
          <w:tcPr>
            <w:tcW w:w="1695" w:type="dxa"/>
            <w:tcBorders>
              <w:left w:val="none" w:sz="0" w:space="0" w:color="auto"/>
              <w:right w:val="none" w:sz="0" w:space="0" w:color="auto"/>
            </w:tcBorders>
            <w:vAlign w:val="center"/>
            <w:hideMark/>
          </w:tcPr>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Arquitectura / 1</w:t>
            </w:r>
          </w:p>
        </w:tc>
        <w:tc>
          <w:tcPr>
            <w:tcW w:w="1977" w:type="dxa"/>
            <w:tcBorders>
              <w:left w:val="none" w:sz="0" w:space="0" w:color="auto"/>
            </w:tcBorders>
            <w:vAlign w:val="center"/>
            <w:hideMark/>
          </w:tcPr>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Análisis crítico de la Arquitectura y el arte I. Taller de expresión plástica. Fundamentos Teóricos del diseño</w:t>
            </w:r>
          </w:p>
        </w:tc>
      </w:tr>
      <w:tr w:rsidR="007F2DBA" w:rsidRPr="00797DC4" w:rsidTr="007F2DBA">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1923" w:type="dxa"/>
            <w:tcBorders>
              <w:right w:val="none" w:sz="0" w:space="0" w:color="auto"/>
            </w:tcBorders>
            <w:shd w:val="clear" w:color="auto" w:fill="C6D9F1" w:themeFill="text2" w:themeFillTint="33"/>
            <w:vAlign w:val="center"/>
            <w:hideMark/>
          </w:tcPr>
          <w:p w:rsidR="007F2DBA" w:rsidRPr="00797DC4" w:rsidRDefault="007F2DBA" w:rsidP="007F2DBA">
            <w:pPr>
              <w:jc w:val="center"/>
              <w:rPr>
                <w:rFonts w:ascii="Arial" w:hAnsi="Arial" w:cs="Arial"/>
                <w:color w:val="000000"/>
                <w:sz w:val="20"/>
                <w:szCs w:val="20"/>
              </w:rPr>
            </w:pPr>
            <w:proofErr w:type="spellStart"/>
            <w:r w:rsidRPr="00797DC4">
              <w:rPr>
                <w:rFonts w:ascii="Arial" w:hAnsi="Arial" w:cs="Arial"/>
                <w:color w:val="000000"/>
                <w:sz w:val="20"/>
                <w:szCs w:val="20"/>
              </w:rPr>
              <w:t>Comala</w:t>
            </w:r>
            <w:proofErr w:type="spellEnd"/>
            <w:r w:rsidRPr="00797DC4">
              <w:rPr>
                <w:rFonts w:ascii="Arial" w:hAnsi="Arial" w:cs="Arial"/>
                <w:color w:val="000000"/>
                <w:sz w:val="20"/>
                <w:szCs w:val="20"/>
              </w:rPr>
              <w:t xml:space="preserve"> y Nogueras, Colima.</w:t>
            </w:r>
          </w:p>
        </w:tc>
        <w:tc>
          <w:tcPr>
            <w:tcW w:w="2732" w:type="dxa"/>
            <w:tcBorders>
              <w:left w:val="none" w:sz="0" w:space="0" w:color="auto"/>
              <w:right w:val="none" w:sz="0" w:space="0" w:color="auto"/>
            </w:tcBorders>
            <w:shd w:val="clear" w:color="auto" w:fill="C6D9F1" w:themeFill="text2" w:themeFillTint="33"/>
            <w:vAlign w:val="center"/>
            <w:hideMark/>
          </w:tcPr>
          <w:p w:rsidR="007F2DBA" w:rsidRPr="00797DC4" w:rsidRDefault="007F2DBA" w:rsidP="007F2DBA">
            <w:pPr>
              <w:shd w:val="clear" w:color="auto" w:fill="C6D9F1" w:themeFill="text2" w:themeFillTint="33"/>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797DC4">
              <w:rPr>
                <w:rFonts w:ascii="Arial" w:hAnsi="Arial" w:cs="Arial"/>
                <w:sz w:val="20"/>
                <w:szCs w:val="20"/>
              </w:rPr>
              <w:t xml:space="preserve">Pueblo mágico de </w:t>
            </w:r>
            <w:proofErr w:type="spellStart"/>
            <w:r w:rsidRPr="00797DC4">
              <w:rPr>
                <w:rFonts w:ascii="Arial" w:hAnsi="Arial" w:cs="Arial"/>
                <w:sz w:val="20"/>
                <w:szCs w:val="20"/>
              </w:rPr>
              <w:t>Comala</w:t>
            </w:r>
            <w:proofErr w:type="spellEnd"/>
            <w:r w:rsidRPr="00797DC4">
              <w:rPr>
                <w:rFonts w:ascii="Arial" w:hAnsi="Arial" w:cs="Arial"/>
                <w:sz w:val="20"/>
                <w:szCs w:val="20"/>
              </w:rPr>
              <w:t xml:space="preserve">. Eco-parque Nogueras/ Visitar las áreas con </w:t>
            </w:r>
            <w:proofErr w:type="spellStart"/>
            <w:r w:rsidRPr="00797DC4">
              <w:rPr>
                <w:rFonts w:ascii="Arial" w:hAnsi="Arial" w:cs="Arial"/>
                <w:sz w:val="20"/>
                <w:szCs w:val="20"/>
              </w:rPr>
              <w:t>ecotecnologías</w:t>
            </w:r>
            <w:proofErr w:type="spellEnd"/>
            <w:r w:rsidRPr="00797DC4">
              <w:rPr>
                <w:rFonts w:ascii="Arial" w:hAnsi="Arial" w:cs="Arial"/>
                <w:sz w:val="20"/>
                <w:szCs w:val="20"/>
              </w:rPr>
              <w:t xml:space="preserve"> (baño seco, calentador solar, tratamiento de aguas, presa filtrante),</w:t>
            </w:r>
          </w:p>
          <w:p w:rsidR="007F2DBA" w:rsidRPr="00797DC4" w:rsidRDefault="007F2DBA" w:rsidP="007F2DBA">
            <w:pPr>
              <w:shd w:val="clear" w:color="auto" w:fill="C6D9F1" w:themeFill="text2" w:themeFillTint="33"/>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797DC4">
              <w:rPr>
                <w:rFonts w:ascii="Arial" w:hAnsi="Arial" w:cs="Arial"/>
                <w:sz w:val="20"/>
                <w:szCs w:val="20"/>
              </w:rPr>
              <w:t>Centro Cultural Nogueras- Museo Alejandro Rangel Hidalgo</w:t>
            </w:r>
            <w:r>
              <w:rPr>
                <w:rFonts w:ascii="Arial" w:hAnsi="Arial" w:cs="Arial"/>
                <w:sz w:val="20"/>
                <w:szCs w:val="20"/>
              </w:rPr>
              <w:t xml:space="preserve"> </w:t>
            </w:r>
            <w:r w:rsidRPr="00797DC4">
              <w:rPr>
                <w:rFonts w:ascii="Arial" w:hAnsi="Arial" w:cs="Arial"/>
                <w:sz w:val="20"/>
                <w:szCs w:val="20"/>
              </w:rPr>
              <w:t xml:space="preserve">/ conocer la </w:t>
            </w:r>
            <w:proofErr w:type="spellStart"/>
            <w:r w:rsidRPr="00797DC4">
              <w:rPr>
                <w:rFonts w:ascii="Arial" w:hAnsi="Arial" w:cs="Arial"/>
                <w:sz w:val="20"/>
                <w:szCs w:val="20"/>
              </w:rPr>
              <w:t>exhacienda</w:t>
            </w:r>
            <w:proofErr w:type="spellEnd"/>
            <w:r w:rsidRPr="00797DC4">
              <w:rPr>
                <w:rFonts w:ascii="Arial" w:hAnsi="Arial" w:cs="Arial"/>
                <w:sz w:val="20"/>
                <w:szCs w:val="20"/>
              </w:rPr>
              <w:t xml:space="preserve"> de Nogueras (S. XVII) y la obra del pintor Alejandro Rangel Hidalgo.</w:t>
            </w:r>
          </w:p>
          <w:p w:rsidR="007F2DBA" w:rsidRPr="00797DC4" w:rsidRDefault="007F2DBA" w:rsidP="007F2DBA">
            <w:pPr>
              <w:shd w:val="clear" w:color="auto" w:fill="C6D9F1" w:themeFill="text2" w:themeFillTint="33"/>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0"/>
                <w:szCs w:val="20"/>
                <w:lang w:eastAsia="en-US"/>
              </w:rPr>
            </w:pPr>
            <w:r w:rsidRPr="00797DC4">
              <w:rPr>
                <w:rFonts w:ascii="Arial" w:hAnsi="Arial" w:cs="Arial"/>
                <w:sz w:val="20"/>
                <w:szCs w:val="20"/>
              </w:rPr>
              <w:t xml:space="preserve">Jardín Escultórico "Juan Soriano" </w:t>
            </w:r>
            <w:r>
              <w:rPr>
                <w:rFonts w:ascii="Arial" w:hAnsi="Arial" w:cs="Arial"/>
                <w:sz w:val="20"/>
                <w:szCs w:val="20"/>
              </w:rPr>
              <w:t xml:space="preserve">/ </w:t>
            </w:r>
            <w:r w:rsidRPr="00797DC4">
              <w:rPr>
                <w:rFonts w:ascii="Arial" w:hAnsi="Arial" w:cs="Arial"/>
                <w:sz w:val="20"/>
                <w:szCs w:val="20"/>
              </w:rPr>
              <w:t>conocer un ejemplo de la tipología de los jardines escultóricos y la obra artística de destacados escultores mexicanos.</w:t>
            </w:r>
          </w:p>
        </w:tc>
        <w:tc>
          <w:tcPr>
            <w:tcW w:w="1695" w:type="dxa"/>
            <w:tcBorders>
              <w:left w:val="none" w:sz="0" w:space="0" w:color="auto"/>
              <w:right w:val="none" w:sz="0" w:space="0" w:color="auto"/>
            </w:tcBorders>
            <w:shd w:val="clear" w:color="auto" w:fill="C6D9F1" w:themeFill="text2" w:themeFillTint="33"/>
            <w:vAlign w:val="center"/>
            <w:hideMark/>
          </w:tcPr>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Arquitectura / 7</w:t>
            </w:r>
          </w:p>
        </w:tc>
        <w:tc>
          <w:tcPr>
            <w:tcW w:w="1977" w:type="dxa"/>
            <w:tcBorders>
              <w:left w:val="none" w:sz="0" w:space="0" w:color="auto"/>
            </w:tcBorders>
            <w:shd w:val="clear" w:color="auto" w:fill="C6D9F1" w:themeFill="text2" w:themeFillTint="33"/>
            <w:vAlign w:val="center"/>
            <w:hideMark/>
          </w:tcPr>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Materiales y procedimientos constructivos sustentables. Fundamentos de la Arquitectura sustentable</w:t>
            </w:r>
          </w:p>
        </w:tc>
      </w:tr>
      <w:tr w:rsidR="007F2DBA" w:rsidRPr="00797DC4" w:rsidTr="007F2DBA">
        <w:trPr>
          <w:cnfStyle w:val="000000010000" w:firstRow="0" w:lastRow="0" w:firstColumn="0" w:lastColumn="0" w:oddVBand="0" w:evenVBand="0" w:oddHBand="0" w:evenHBand="1" w:firstRowFirstColumn="0" w:firstRowLastColumn="0" w:lastRowFirstColumn="0" w:lastRowLastColumn="0"/>
          <w:trHeight w:val="4658"/>
        </w:trPr>
        <w:tc>
          <w:tcPr>
            <w:cnfStyle w:val="001000000000" w:firstRow="0" w:lastRow="0" w:firstColumn="1" w:lastColumn="0" w:oddVBand="0" w:evenVBand="0" w:oddHBand="0" w:evenHBand="0" w:firstRowFirstColumn="0" w:firstRowLastColumn="0" w:lastRowFirstColumn="0" w:lastRowLastColumn="0"/>
            <w:tcW w:w="1923" w:type="dxa"/>
            <w:tcBorders>
              <w:right w:val="none" w:sz="0" w:space="0" w:color="auto"/>
            </w:tcBorders>
            <w:vAlign w:val="center"/>
            <w:hideMark/>
          </w:tcPr>
          <w:p w:rsidR="007F2DBA" w:rsidRPr="00797DC4" w:rsidRDefault="007F2DBA" w:rsidP="007F2DBA">
            <w:pPr>
              <w:jc w:val="center"/>
              <w:rPr>
                <w:rFonts w:ascii="Arial" w:hAnsi="Arial" w:cs="Arial"/>
                <w:color w:val="000000"/>
                <w:sz w:val="20"/>
                <w:szCs w:val="20"/>
              </w:rPr>
            </w:pPr>
            <w:r w:rsidRPr="00797DC4">
              <w:rPr>
                <w:rFonts w:ascii="Arial" w:hAnsi="Arial" w:cs="Arial"/>
                <w:color w:val="000000"/>
                <w:sz w:val="20"/>
                <w:szCs w:val="20"/>
              </w:rPr>
              <w:lastRenderedPageBreak/>
              <w:t>Centro de Guanajuato y San Miguel de Allende.</w:t>
            </w:r>
          </w:p>
        </w:tc>
        <w:tc>
          <w:tcPr>
            <w:tcW w:w="2732" w:type="dxa"/>
            <w:tcBorders>
              <w:left w:val="none" w:sz="0" w:space="0" w:color="auto"/>
              <w:right w:val="none" w:sz="0" w:space="0" w:color="auto"/>
            </w:tcBorders>
            <w:vAlign w:val="center"/>
            <w:hideMark/>
          </w:tcPr>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797DC4">
              <w:rPr>
                <w:rFonts w:ascii="Arial" w:hAnsi="Arial" w:cs="Arial"/>
                <w:sz w:val="20"/>
                <w:szCs w:val="20"/>
              </w:rPr>
              <w:t>Centro Histórico de Guanajuato</w:t>
            </w:r>
            <w:r>
              <w:rPr>
                <w:rFonts w:ascii="Arial" w:hAnsi="Arial" w:cs="Arial"/>
                <w:sz w:val="20"/>
                <w:szCs w:val="20"/>
              </w:rPr>
              <w:t xml:space="preserve"> </w:t>
            </w:r>
            <w:r w:rsidRPr="00797DC4">
              <w:rPr>
                <w:rFonts w:ascii="Arial" w:hAnsi="Arial" w:cs="Arial"/>
                <w:sz w:val="20"/>
                <w:szCs w:val="20"/>
              </w:rPr>
              <w:t>/ observar la composición arquitectónica y urbana de una ciudad colonial</w:t>
            </w:r>
            <w:r>
              <w:rPr>
                <w:rFonts w:ascii="Arial" w:hAnsi="Arial" w:cs="Arial"/>
                <w:sz w:val="20"/>
                <w:szCs w:val="20"/>
              </w:rPr>
              <w:t>.</w:t>
            </w:r>
          </w:p>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797DC4">
              <w:rPr>
                <w:rFonts w:ascii="Arial" w:hAnsi="Arial" w:cs="Arial"/>
                <w:sz w:val="20"/>
                <w:szCs w:val="20"/>
              </w:rPr>
              <w:t>Alhóndiga de Granaditas</w:t>
            </w:r>
            <w:r>
              <w:rPr>
                <w:rFonts w:ascii="Arial" w:hAnsi="Arial" w:cs="Arial"/>
                <w:sz w:val="20"/>
                <w:szCs w:val="20"/>
              </w:rPr>
              <w:t xml:space="preserve"> </w:t>
            </w:r>
            <w:r w:rsidRPr="00797DC4">
              <w:rPr>
                <w:rFonts w:ascii="Arial" w:hAnsi="Arial" w:cs="Arial"/>
                <w:sz w:val="20"/>
                <w:szCs w:val="20"/>
              </w:rPr>
              <w:t>/ observar el estilo arquitectónico, los murales y el uso de los materiales en este edificio histórico</w:t>
            </w:r>
            <w:r>
              <w:rPr>
                <w:rFonts w:ascii="Arial" w:hAnsi="Arial" w:cs="Arial"/>
                <w:sz w:val="20"/>
                <w:szCs w:val="20"/>
              </w:rPr>
              <w:t>.</w:t>
            </w:r>
          </w:p>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797DC4">
              <w:rPr>
                <w:rFonts w:ascii="Arial" w:hAnsi="Arial" w:cs="Arial"/>
                <w:sz w:val="20"/>
                <w:szCs w:val="20"/>
              </w:rPr>
              <w:t>Teatro Juárez</w:t>
            </w:r>
            <w:r>
              <w:rPr>
                <w:rFonts w:ascii="Arial" w:hAnsi="Arial" w:cs="Arial"/>
                <w:sz w:val="20"/>
                <w:szCs w:val="20"/>
              </w:rPr>
              <w:t xml:space="preserve"> </w:t>
            </w:r>
            <w:r w:rsidRPr="00797DC4">
              <w:rPr>
                <w:rFonts w:ascii="Arial" w:hAnsi="Arial" w:cs="Arial"/>
                <w:sz w:val="20"/>
                <w:szCs w:val="20"/>
              </w:rPr>
              <w:t>/ analizar un espacio de carácter cultural de la ciudad colonial de Guanajuato</w:t>
            </w:r>
            <w:r>
              <w:rPr>
                <w:rFonts w:ascii="Arial" w:hAnsi="Arial" w:cs="Arial"/>
                <w:sz w:val="20"/>
                <w:szCs w:val="20"/>
              </w:rPr>
              <w:t>.</w:t>
            </w:r>
          </w:p>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sz w:val="20"/>
                <w:szCs w:val="20"/>
              </w:rPr>
            </w:pPr>
            <w:r w:rsidRPr="00797DC4">
              <w:rPr>
                <w:rFonts w:ascii="Arial" w:hAnsi="Arial" w:cs="Arial"/>
                <w:sz w:val="20"/>
                <w:szCs w:val="20"/>
              </w:rPr>
              <w:t>Museo Quijote</w:t>
            </w:r>
          </w:p>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eastAsiaTheme="minorHAnsi" w:hAnsi="Arial" w:cs="Arial"/>
                <w:sz w:val="20"/>
                <w:szCs w:val="20"/>
                <w:lang w:eastAsia="en-US"/>
              </w:rPr>
            </w:pPr>
            <w:r w:rsidRPr="00797DC4">
              <w:rPr>
                <w:rFonts w:ascii="Arial" w:hAnsi="Arial" w:cs="Arial"/>
                <w:sz w:val="20"/>
                <w:szCs w:val="20"/>
              </w:rPr>
              <w:t>Centro histórico de San Miguel de Allende</w:t>
            </w:r>
            <w:r>
              <w:rPr>
                <w:rFonts w:ascii="Arial" w:hAnsi="Arial" w:cs="Arial"/>
                <w:sz w:val="20"/>
                <w:szCs w:val="20"/>
              </w:rPr>
              <w:t xml:space="preserve"> </w:t>
            </w:r>
            <w:r w:rsidRPr="00797DC4">
              <w:rPr>
                <w:rFonts w:ascii="Arial" w:hAnsi="Arial" w:cs="Arial"/>
                <w:sz w:val="20"/>
                <w:szCs w:val="20"/>
              </w:rPr>
              <w:t>/ Observar la composición arquitectónica de un pueblo colonial</w:t>
            </w:r>
            <w:r>
              <w:rPr>
                <w:rFonts w:ascii="Arial" w:hAnsi="Arial" w:cs="Arial"/>
                <w:sz w:val="20"/>
                <w:szCs w:val="20"/>
              </w:rPr>
              <w:t>.</w:t>
            </w:r>
          </w:p>
        </w:tc>
        <w:tc>
          <w:tcPr>
            <w:tcW w:w="1695" w:type="dxa"/>
            <w:tcBorders>
              <w:left w:val="none" w:sz="0" w:space="0" w:color="auto"/>
              <w:right w:val="none" w:sz="0" w:space="0" w:color="auto"/>
            </w:tcBorders>
            <w:vAlign w:val="center"/>
            <w:hideMark/>
          </w:tcPr>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Arquitectura / 3</w:t>
            </w:r>
          </w:p>
        </w:tc>
        <w:tc>
          <w:tcPr>
            <w:tcW w:w="1977" w:type="dxa"/>
            <w:tcBorders>
              <w:left w:val="none" w:sz="0" w:space="0" w:color="auto"/>
            </w:tcBorders>
            <w:vAlign w:val="center"/>
            <w:hideMark/>
          </w:tcPr>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Taller de diseño I. Análisis crítico de la Arquitectura y el arte III</w:t>
            </w:r>
          </w:p>
        </w:tc>
      </w:tr>
      <w:tr w:rsidR="007F2DBA" w:rsidRPr="00797DC4" w:rsidTr="007F2DBA">
        <w:trPr>
          <w:cnfStyle w:val="000000100000" w:firstRow="0" w:lastRow="0" w:firstColumn="0" w:lastColumn="0" w:oddVBand="0" w:evenVBand="0" w:oddHBand="1" w:evenHBand="0" w:firstRowFirstColumn="0" w:firstRowLastColumn="0" w:lastRowFirstColumn="0" w:lastRowLastColumn="0"/>
          <w:trHeight w:val="1695"/>
        </w:trPr>
        <w:tc>
          <w:tcPr>
            <w:cnfStyle w:val="001000000000" w:firstRow="0" w:lastRow="0" w:firstColumn="1" w:lastColumn="0" w:oddVBand="0" w:evenVBand="0" w:oddHBand="0" w:evenHBand="0" w:firstRowFirstColumn="0" w:firstRowLastColumn="0" w:lastRowFirstColumn="0" w:lastRowLastColumn="0"/>
            <w:tcW w:w="1923" w:type="dxa"/>
            <w:tcBorders>
              <w:right w:val="none" w:sz="0" w:space="0" w:color="auto"/>
            </w:tcBorders>
            <w:shd w:val="clear" w:color="auto" w:fill="C6D9F1" w:themeFill="text2" w:themeFillTint="33"/>
            <w:vAlign w:val="center"/>
            <w:hideMark/>
          </w:tcPr>
          <w:p w:rsidR="007F2DBA" w:rsidRPr="00797DC4" w:rsidRDefault="007F2DBA" w:rsidP="007F2DBA">
            <w:pPr>
              <w:jc w:val="center"/>
              <w:rPr>
                <w:rFonts w:ascii="Arial" w:hAnsi="Arial" w:cs="Arial"/>
                <w:color w:val="000000"/>
                <w:sz w:val="20"/>
                <w:szCs w:val="20"/>
              </w:rPr>
            </w:pPr>
            <w:r w:rsidRPr="00797DC4">
              <w:rPr>
                <w:rFonts w:ascii="Arial" w:hAnsi="Arial" w:cs="Arial"/>
                <w:color w:val="000000"/>
                <w:sz w:val="20"/>
                <w:szCs w:val="20"/>
              </w:rPr>
              <w:t>México, D.F.</w:t>
            </w:r>
          </w:p>
        </w:tc>
        <w:tc>
          <w:tcPr>
            <w:tcW w:w="2732" w:type="dxa"/>
            <w:tcBorders>
              <w:left w:val="none" w:sz="0" w:space="0" w:color="auto"/>
              <w:right w:val="none" w:sz="0" w:space="0" w:color="auto"/>
            </w:tcBorders>
            <w:shd w:val="clear" w:color="auto" w:fill="C6D9F1" w:themeFill="text2" w:themeFillTint="33"/>
            <w:vAlign w:val="center"/>
            <w:hideMark/>
          </w:tcPr>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Castillo de Chapultepec</w:t>
            </w:r>
            <w:r>
              <w:rPr>
                <w:rFonts w:ascii="Arial" w:hAnsi="Arial" w:cs="Arial"/>
                <w:color w:val="000000"/>
                <w:sz w:val="20"/>
                <w:szCs w:val="20"/>
              </w:rPr>
              <w:t xml:space="preserve"> </w:t>
            </w:r>
            <w:r w:rsidRPr="00797DC4">
              <w:rPr>
                <w:rFonts w:ascii="Arial" w:hAnsi="Arial" w:cs="Arial"/>
                <w:color w:val="000000"/>
                <w:sz w:val="20"/>
                <w:szCs w:val="20"/>
              </w:rPr>
              <w:t>/ conocer la composición arquitectónica y urbanística del conjunto histórico</w:t>
            </w:r>
            <w:r>
              <w:rPr>
                <w:rFonts w:ascii="Arial" w:hAnsi="Arial" w:cs="Arial"/>
                <w:color w:val="000000"/>
                <w:sz w:val="20"/>
                <w:szCs w:val="20"/>
              </w:rPr>
              <w:t>.</w:t>
            </w:r>
          </w:p>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Palacio de Bellas Artes</w:t>
            </w:r>
            <w:r>
              <w:rPr>
                <w:rFonts w:ascii="Arial" w:hAnsi="Arial" w:cs="Arial"/>
                <w:color w:val="000000"/>
                <w:sz w:val="20"/>
                <w:szCs w:val="20"/>
              </w:rPr>
              <w:t xml:space="preserve"> </w:t>
            </w:r>
            <w:r w:rsidRPr="00797DC4">
              <w:rPr>
                <w:rFonts w:ascii="Arial" w:hAnsi="Arial" w:cs="Arial"/>
                <w:color w:val="000000"/>
                <w:sz w:val="20"/>
                <w:szCs w:val="20"/>
              </w:rPr>
              <w:t>/ Ciudad Universitaria de la UNAM</w:t>
            </w:r>
            <w:r>
              <w:rPr>
                <w:rFonts w:ascii="Arial" w:hAnsi="Arial" w:cs="Arial"/>
                <w:color w:val="000000"/>
                <w:sz w:val="20"/>
                <w:szCs w:val="20"/>
              </w:rPr>
              <w:t xml:space="preserve"> </w:t>
            </w:r>
            <w:r w:rsidRPr="00797DC4">
              <w:rPr>
                <w:rFonts w:ascii="Arial" w:hAnsi="Arial" w:cs="Arial"/>
                <w:color w:val="000000"/>
                <w:sz w:val="20"/>
                <w:szCs w:val="20"/>
              </w:rPr>
              <w:t>/ analizar la composición urbanística y arquitectónica de la CU, realizada por varios de los mejores arquitectos de México del siglo XX</w:t>
            </w:r>
            <w:r>
              <w:rPr>
                <w:rFonts w:ascii="Arial" w:hAnsi="Arial" w:cs="Arial"/>
                <w:color w:val="000000"/>
                <w:sz w:val="20"/>
                <w:szCs w:val="20"/>
              </w:rPr>
              <w:t>.</w:t>
            </w:r>
          </w:p>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Casa estudio Luis Barragán</w:t>
            </w:r>
            <w:r>
              <w:rPr>
                <w:rFonts w:ascii="Arial" w:hAnsi="Arial" w:cs="Arial"/>
                <w:color w:val="000000"/>
                <w:sz w:val="20"/>
                <w:szCs w:val="20"/>
              </w:rPr>
              <w:t xml:space="preserve"> </w:t>
            </w:r>
            <w:r w:rsidRPr="00797DC4">
              <w:rPr>
                <w:rFonts w:ascii="Arial" w:hAnsi="Arial" w:cs="Arial"/>
                <w:color w:val="000000"/>
                <w:sz w:val="20"/>
                <w:szCs w:val="20"/>
              </w:rPr>
              <w:t>/ conocer una de las obras cumbre del Arquitecto Luis Barragán y su biografía,</w:t>
            </w:r>
          </w:p>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Museo Nacional de Antropología e Historia, diseñado por el Arquitecto Pedro Ramírez Vázquez</w:t>
            </w:r>
            <w:r>
              <w:rPr>
                <w:rFonts w:ascii="Arial" w:hAnsi="Arial" w:cs="Arial"/>
                <w:color w:val="000000"/>
                <w:sz w:val="20"/>
                <w:szCs w:val="20"/>
              </w:rPr>
              <w:t>.</w:t>
            </w:r>
          </w:p>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eastAsiaTheme="minorHAnsi" w:hAnsi="Arial" w:cs="Arial"/>
                <w:sz w:val="20"/>
                <w:szCs w:val="20"/>
                <w:lang w:eastAsia="en-US"/>
              </w:rPr>
            </w:pPr>
            <w:r w:rsidRPr="00797DC4">
              <w:rPr>
                <w:rFonts w:ascii="Arial" w:hAnsi="Arial" w:cs="Arial"/>
                <w:color w:val="000000"/>
                <w:sz w:val="20"/>
                <w:szCs w:val="20"/>
              </w:rPr>
              <w:t>Casa de estudio Diego Rivera- Frida Kahlo</w:t>
            </w:r>
            <w:r>
              <w:rPr>
                <w:rFonts w:ascii="Arial" w:hAnsi="Arial" w:cs="Arial"/>
                <w:color w:val="000000"/>
                <w:sz w:val="20"/>
                <w:szCs w:val="20"/>
              </w:rPr>
              <w:t xml:space="preserve"> </w:t>
            </w:r>
            <w:r w:rsidRPr="00797DC4">
              <w:rPr>
                <w:rFonts w:ascii="Arial" w:hAnsi="Arial" w:cs="Arial"/>
                <w:color w:val="000000"/>
                <w:sz w:val="20"/>
                <w:szCs w:val="20"/>
              </w:rPr>
              <w:t>/ conocer una de las primeras constr</w:t>
            </w:r>
            <w:r>
              <w:rPr>
                <w:rFonts w:ascii="Arial" w:hAnsi="Arial" w:cs="Arial"/>
                <w:color w:val="000000"/>
                <w:sz w:val="20"/>
                <w:szCs w:val="20"/>
              </w:rPr>
              <w:t>ucciones funcionalistas de Lati</w:t>
            </w:r>
            <w:r w:rsidRPr="00797DC4">
              <w:rPr>
                <w:rFonts w:ascii="Arial" w:hAnsi="Arial" w:cs="Arial"/>
                <w:color w:val="000000"/>
                <w:sz w:val="20"/>
                <w:szCs w:val="20"/>
              </w:rPr>
              <w:t>noamérica diseñada por el Arq. Juan O Gorman.</w:t>
            </w:r>
          </w:p>
        </w:tc>
        <w:tc>
          <w:tcPr>
            <w:tcW w:w="1695" w:type="dxa"/>
            <w:tcBorders>
              <w:left w:val="none" w:sz="0" w:space="0" w:color="auto"/>
              <w:right w:val="none" w:sz="0" w:space="0" w:color="auto"/>
            </w:tcBorders>
            <w:shd w:val="clear" w:color="auto" w:fill="C6D9F1" w:themeFill="text2" w:themeFillTint="33"/>
            <w:vAlign w:val="center"/>
            <w:hideMark/>
          </w:tcPr>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Pr>
                <w:rFonts w:ascii="Arial" w:hAnsi="Arial" w:cs="Arial"/>
                <w:color w:val="000000"/>
                <w:sz w:val="20"/>
                <w:szCs w:val="20"/>
              </w:rPr>
              <w:t>Arquitectura / 5</w:t>
            </w:r>
          </w:p>
        </w:tc>
        <w:tc>
          <w:tcPr>
            <w:tcW w:w="1977" w:type="dxa"/>
            <w:tcBorders>
              <w:left w:val="none" w:sz="0" w:space="0" w:color="auto"/>
            </w:tcBorders>
            <w:shd w:val="clear" w:color="auto" w:fill="C6D9F1" w:themeFill="text2" w:themeFillTint="33"/>
            <w:vAlign w:val="center"/>
            <w:hideMark/>
          </w:tcPr>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Estética. Taller de Diseño III</w:t>
            </w:r>
          </w:p>
        </w:tc>
      </w:tr>
      <w:tr w:rsidR="007F2DBA" w:rsidRPr="00797DC4" w:rsidTr="007F2DBA">
        <w:trPr>
          <w:cnfStyle w:val="000000010000" w:firstRow="0" w:lastRow="0" w:firstColumn="0" w:lastColumn="0" w:oddVBand="0" w:evenVBand="0" w:oddHBand="0" w:evenHBand="1" w:firstRowFirstColumn="0" w:firstRowLastColumn="0" w:lastRowFirstColumn="0" w:lastRowLastColumn="0"/>
          <w:trHeight w:val="1131"/>
        </w:trPr>
        <w:tc>
          <w:tcPr>
            <w:cnfStyle w:val="001000000000" w:firstRow="0" w:lastRow="0" w:firstColumn="1" w:lastColumn="0" w:oddVBand="0" w:evenVBand="0" w:oddHBand="0" w:evenHBand="0" w:firstRowFirstColumn="0" w:firstRowLastColumn="0" w:lastRowFirstColumn="0" w:lastRowLastColumn="0"/>
            <w:tcW w:w="1923" w:type="dxa"/>
            <w:tcBorders>
              <w:right w:val="none" w:sz="0" w:space="0" w:color="auto"/>
            </w:tcBorders>
            <w:vAlign w:val="center"/>
            <w:hideMark/>
          </w:tcPr>
          <w:p w:rsidR="007F2DBA" w:rsidRPr="00797DC4" w:rsidRDefault="007F2DBA" w:rsidP="007F2DBA">
            <w:pPr>
              <w:jc w:val="center"/>
              <w:rPr>
                <w:rFonts w:ascii="Arial" w:hAnsi="Arial" w:cs="Arial"/>
                <w:sz w:val="20"/>
                <w:szCs w:val="20"/>
              </w:rPr>
            </w:pPr>
            <w:r w:rsidRPr="00797DC4">
              <w:rPr>
                <w:rFonts w:ascii="Arial" w:hAnsi="Arial" w:cs="Arial"/>
                <w:sz w:val="20"/>
                <w:szCs w:val="20"/>
              </w:rPr>
              <w:t>Centro de Seguridad Informática de la UNAM</w:t>
            </w:r>
            <w:r>
              <w:rPr>
                <w:rFonts w:ascii="Arial" w:hAnsi="Arial" w:cs="Arial"/>
                <w:sz w:val="20"/>
                <w:szCs w:val="20"/>
              </w:rPr>
              <w:t xml:space="preserve"> </w:t>
            </w:r>
            <w:r w:rsidRPr="00797DC4">
              <w:rPr>
                <w:rFonts w:ascii="Arial" w:hAnsi="Arial" w:cs="Arial"/>
                <w:sz w:val="20"/>
                <w:szCs w:val="20"/>
              </w:rPr>
              <w:t>/ México D.F.</w:t>
            </w:r>
          </w:p>
        </w:tc>
        <w:tc>
          <w:tcPr>
            <w:tcW w:w="2732" w:type="dxa"/>
            <w:tcBorders>
              <w:left w:val="none" w:sz="0" w:space="0" w:color="auto"/>
              <w:right w:val="none" w:sz="0" w:space="0" w:color="auto"/>
            </w:tcBorders>
            <w:vAlign w:val="center"/>
            <w:hideMark/>
          </w:tcPr>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Pr>
                <w:rFonts w:ascii="Arial" w:hAnsi="Arial" w:cs="Arial"/>
                <w:color w:val="000000"/>
                <w:sz w:val="20"/>
                <w:szCs w:val="20"/>
              </w:rPr>
              <w:t>Sistemas de s</w:t>
            </w:r>
            <w:r w:rsidRPr="00797DC4">
              <w:rPr>
                <w:rFonts w:ascii="Arial" w:hAnsi="Arial" w:cs="Arial"/>
                <w:color w:val="000000"/>
                <w:sz w:val="20"/>
                <w:szCs w:val="20"/>
              </w:rPr>
              <w:t>eguridad</w:t>
            </w:r>
            <w:r>
              <w:rPr>
                <w:rFonts w:ascii="Arial" w:hAnsi="Arial" w:cs="Arial"/>
                <w:color w:val="000000"/>
                <w:sz w:val="20"/>
                <w:szCs w:val="20"/>
              </w:rPr>
              <w:t xml:space="preserve"> de la información en la web y delitos en i</w:t>
            </w:r>
            <w:r w:rsidRPr="00797DC4">
              <w:rPr>
                <w:rFonts w:ascii="Arial" w:hAnsi="Arial" w:cs="Arial"/>
                <w:color w:val="000000"/>
                <w:sz w:val="20"/>
                <w:szCs w:val="20"/>
              </w:rPr>
              <w:t>nternet</w:t>
            </w:r>
            <w:r>
              <w:rPr>
                <w:rFonts w:ascii="Arial" w:hAnsi="Arial" w:cs="Arial"/>
                <w:color w:val="000000"/>
                <w:sz w:val="20"/>
                <w:szCs w:val="20"/>
              </w:rPr>
              <w:t xml:space="preserve"> </w:t>
            </w:r>
            <w:r w:rsidRPr="00797DC4">
              <w:rPr>
                <w:rFonts w:ascii="Arial" w:hAnsi="Arial" w:cs="Arial"/>
                <w:color w:val="000000"/>
                <w:sz w:val="20"/>
                <w:szCs w:val="20"/>
              </w:rPr>
              <w:t>/ Conocer los sistemas de seguridad en el manejo de información en la web, así como los delitos informáticos en internet</w:t>
            </w:r>
            <w:r>
              <w:rPr>
                <w:rFonts w:ascii="Arial" w:hAnsi="Arial" w:cs="Arial"/>
                <w:color w:val="000000"/>
                <w:sz w:val="20"/>
                <w:szCs w:val="20"/>
              </w:rPr>
              <w:t>.</w:t>
            </w:r>
          </w:p>
        </w:tc>
        <w:tc>
          <w:tcPr>
            <w:tcW w:w="1695" w:type="dxa"/>
            <w:tcBorders>
              <w:left w:val="none" w:sz="0" w:space="0" w:color="auto"/>
              <w:right w:val="none" w:sz="0" w:space="0" w:color="auto"/>
            </w:tcBorders>
            <w:vAlign w:val="center"/>
            <w:hideMark/>
          </w:tcPr>
          <w:p w:rsidR="007F2DBA"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Ing. Informática y Lic. Informática</w:t>
            </w:r>
            <w:r>
              <w:rPr>
                <w:rFonts w:ascii="Arial" w:hAnsi="Arial" w:cs="Arial"/>
                <w:color w:val="000000"/>
                <w:sz w:val="20"/>
                <w:szCs w:val="20"/>
              </w:rPr>
              <w:t xml:space="preserve"> /</w:t>
            </w:r>
          </w:p>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Pr>
                <w:rFonts w:ascii="Arial" w:hAnsi="Arial" w:cs="Arial"/>
                <w:color w:val="000000"/>
                <w:sz w:val="20"/>
                <w:szCs w:val="20"/>
              </w:rPr>
              <w:t>5 y 7</w:t>
            </w:r>
          </w:p>
        </w:tc>
        <w:tc>
          <w:tcPr>
            <w:tcW w:w="1977" w:type="dxa"/>
            <w:tcBorders>
              <w:left w:val="none" w:sz="0" w:space="0" w:color="auto"/>
            </w:tcBorders>
            <w:vAlign w:val="center"/>
            <w:hideMark/>
          </w:tcPr>
          <w:p w:rsidR="007F2DBA" w:rsidRPr="00797DC4" w:rsidRDefault="007F2DBA" w:rsidP="007F2DBA">
            <w:pPr>
              <w:jc w:val="center"/>
              <w:cnfStyle w:val="000000010000" w:firstRow="0" w:lastRow="0" w:firstColumn="0" w:lastColumn="0" w:oddVBand="0" w:evenVBand="0" w:oddHBand="0" w:evenHBand="1"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Legislación  Informática. Seguridad Informática</w:t>
            </w:r>
          </w:p>
        </w:tc>
      </w:tr>
      <w:tr w:rsidR="007F2DBA" w:rsidRPr="00797DC4" w:rsidTr="007F2DBA">
        <w:trPr>
          <w:cnfStyle w:val="000000100000" w:firstRow="0" w:lastRow="0" w:firstColumn="0" w:lastColumn="0" w:oddVBand="0" w:evenVBand="0" w:oddHBand="1" w:evenHBand="0" w:firstRowFirstColumn="0" w:firstRowLastColumn="0" w:lastRowFirstColumn="0" w:lastRowLastColumn="0"/>
          <w:trHeight w:val="905"/>
        </w:trPr>
        <w:tc>
          <w:tcPr>
            <w:cnfStyle w:val="001000000000" w:firstRow="0" w:lastRow="0" w:firstColumn="1" w:lastColumn="0" w:oddVBand="0" w:evenVBand="0" w:oddHBand="0" w:evenHBand="0" w:firstRowFirstColumn="0" w:firstRowLastColumn="0" w:lastRowFirstColumn="0" w:lastRowLastColumn="0"/>
            <w:tcW w:w="1923" w:type="dxa"/>
            <w:tcBorders>
              <w:right w:val="none" w:sz="0" w:space="0" w:color="auto"/>
            </w:tcBorders>
            <w:shd w:val="clear" w:color="auto" w:fill="C6D9F1" w:themeFill="text2" w:themeFillTint="33"/>
            <w:vAlign w:val="center"/>
            <w:hideMark/>
          </w:tcPr>
          <w:p w:rsidR="007F2DBA" w:rsidRPr="00797DC4" w:rsidRDefault="007F2DBA" w:rsidP="007F2DBA">
            <w:pPr>
              <w:jc w:val="center"/>
              <w:rPr>
                <w:rFonts w:ascii="Arial" w:hAnsi="Arial" w:cs="Arial"/>
                <w:color w:val="000000"/>
                <w:sz w:val="20"/>
                <w:szCs w:val="20"/>
              </w:rPr>
            </w:pPr>
            <w:r w:rsidRPr="00797DC4">
              <w:rPr>
                <w:rFonts w:ascii="Arial" w:hAnsi="Arial" w:cs="Arial"/>
                <w:color w:val="000000"/>
                <w:sz w:val="20"/>
                <w:szCs w:val="20"/>
              </w:rPr>
              <w:t>IFAI / México D.F.</w:t>
            </w:r>
          </w:p>
        </w:tc>
        <w:tc>
          <w:tcPr>
            <w:tcW w:w="2732" w:type="dxa"/>
            <w:tcBorders>
              <w:left w:val="none" w:sz="0" w:space="0" w:color="auto"/>
              <w:right w:val="none" w:sz="0" w:space="0" w:color="auto"/>
            </w:tcBorders>
            <w:shd w:val="clear" w:color="auto" w:fill="C6D9F1" w:themeFill="text2" w:themeFillTint="33"/>
            <w:vAlign w:val="center"/>
            <w:hideMark/>
          </w:tcPr>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Sistemas de Seguridad de la Información</w:t>
            </w:r>
            <w:r>
              <w:rPr>
                <w:rFonts w:ascii="Arial" w:hAnsi="Arial" w:cs="Arial"/>
                <w:color w:val="000000"/>
                <w:sz w:val="20"/>
                <w:szCs w:val="20"/>
              </w:rPr>
              <w:t xml:space="preserve"> en la web y delitos en i</w:t>
            </w:r>
            <w:r w:rsidRPr="00797DC4">
              <w:rPr>
                <w:rFonts w:ascii="Arial" w:hAnsi="Arial" w:cs="Arial"/>
                <w:color w:val="000000"/>
                <w:sz w:val="20"/>
                <w:szCs w:val="20"/>
              </w:rPr>
              <w:t>nternet</w:t>
            </w:r>
            <w:r>
              <w:rPr>
                <w:rFonts w:ascii="Arial" w:hAnsi="Arial" w:cs="Arial"/>
                <w:color w:val="000000"/>
                <w:sz w:val="20"/>
                <w:szCs w:val="20"/>
              </w:rPr>
              <w:t xml:space="preserve"> </w:t>
            </w:r>
            <w:r w:rsidRPr="00797DC4">
              <w:rPr>
                <w:rFonts w:ascii="Arial" w:hAnsi="Arial" w:cs="Arial"/>
                <w:color w:val="000000"/>
                <w:sz w:val="20"/>
                <w:szCs w:val="20"/>
              </w:rPr>
              <w:t xml:space="preserve">/ Conocer los sistemas de seguridad en el manejo de información </w:t>
            </w:r>
            <w:r w:rsidRPr="00797DC4">
              <w:rPr>
                <w:rFonts w:ascii="Arial" w:hAnsi="Arial" w:cs="Arial"/>
                <w:color w:val="000000"/>
                <w:sz w:val="20"/>
                <w:szCs w:val="20"/>
              </w:rPr>
              <w:lastRenderedPageBreak/>
              <w:t>en la web, así como los delitos informáticos en internet</w:t>
            </w:r>
            <w:r>
              <w:rPr>
                <w:rFonts w:ascii="Arial" w:hAnsi="Arial" w:cs="Arial"/>
                <w:color w:val="000000"/>
                <w:sz w:val="20"/>
                <w:szCs w:val="20"/>
              </w:rPr>
              <w:t>.</w:t>
            </w:r>
          </w:p>
        </w:tc>
        <w:tc>
          <w:tcPr>
            <w:tcW w:w="1695" w:type="dxa"/>
            <w:tcBorders>
              <w:left w:val="none" w:sz="0" w:space="0" w:color="auto"/>
              <w:right w:val="none" w:sz="0" w:space="0" w:color="auto"/>
            </w:tcBorders>
            <w:shd w:val="clear" w:color="auto" w:fill="C6D9F1" w:themeFill="text2" w:themeFillTint="33"/>
            <w:vAlign w:val="center"/>
            <w:hideMark/>
          </w:tcPr>
          <w:p w:rsidR="007F2DBA"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lastRenderedPageBreak/>
              <w:t>Ing. Informática y Lic. en Informática</w:t>
            </w:r>
            <w:r>
              <w:rPr>
                <w:rFonts w:ascii="Arial" w:hAnsi="Arial" w:cs="Arial"/>
                <w:color w:val="000000"/>
                <w:sz w:val="20"/>
                <w:szCs w:val="20"/>
              </w:rPr>
              <w:t xml:space="preserve"> /</w:t>
            </w:r>
          </w:p>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Pr>
                <w:rFonts w:ascii="Arial" w:hAnsi="Arial" w:cs="Arial"/>
                <w:color w:val="000000"/>
                <w:sz w:val="20"/>
                <w:szCs w:val="20"/>
              </w:rPr>
              <w:t>5 y 7</w:t>
            </w:r>
          </w:p>
        </w:tc>
        <w:tc>
          <w:tcPr>
            <w:tcW w:w="1977" w:type="dxa"/>
            <w:tcBorders>
              <w:left w:val="none" w:sz="0" w:space="0" w:color="auto"/>
            </w:tcBorders>
            <w:shd w:val="clear" w:color="auto" w:fill="C6D9F1" w:themeFill="text2" w:themeFillTint="33"/>
            <w:vAlign w:val="center"/>
            <w:hideMark/>
          </w:tcPr>
          <w:p w:rsidR="007F2DBA" w:rsidRPr="00797DC4" w:rsidRDefault="007F2DBA" w:rsidP="007F2DBA">
            <w:pPr>
              <w:jc w:val="center"/>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sidRPr="00797DC4">
              <w:rPr>
                <w:rFonts w:ascii="Arial" w:hAnsi="Arial" w:cs="Arial"/>
                <w:color w:val="000000"/>
                <w:sz w:val="20"/>
                <w:szCs w:val="20"/>
              </w:rPr>
              <w:t>Legislación  Informática. Seguridad Informática</w:t>
            </w:r>
          </w:p>
        </w:tc>
      </w:tr>
    </w:tbl>
    <w:p w:rsidR="007F2DBA" w:rsidRPr="007C1963" w:rsidRDefault="007F2DBA" w:rsidP="007F2DBA">
      <w:pPr>
        <w:spacing w:after="200" w:line="276" w:lineRule="auto"/>
        <w:rPr>
          <w:rFonts w:ascii="Arial" w:hAnsi="Arial" w:cs="Arial"/>
          <w:lang w:val="es-MX"/>
        </w:rPr>
      </w:pPr>
    </w:p>
    <w:p w:rsidR="007F2DBA" w:rsidRDefault="007F2DBA" w:rsidP="007F2DBA">
      <w:pPr>
        <w:spacing w:after="200" w:line="276" w:lineRule="auto"/>
        <w:rPr>
          <w:rFonts w:ascii="Arial" w:hAnsi="Arial" w:cs="Arial"/>
          <w:lang w:val="es-MX"/>
        </w:rPr>
      </w:pPr>
      <w:r>
        <w:rPr>
          <w:rFonts w:ascii="Arial" w:hAnsi="Arial" w:cs="Arial"/>
          <w:b/>
          <w:noProof/>
          <w:lang w:val="es-MX" w:eastAsia="es-MX"/>
        </w:rPr>
        <w:drawing>
          <wp:anchor distT="0" distB="0" distL="114300" distR="114300" simplePos="0" relativeHeight="252025856" behindDoc="1" locked="0" layoutInCell="1" allowOverlap="1" wp14:anchorId="325A98C4" wp14:editId="58A36BCC">
            <wp:simplePos x="0" y="0"/>
            <wp:positionH relativeFrom="column">
              <wp:posOffset>1196340</wp:posOffset>
            </wp:positionH>
            <wp:positionV relativeFrom="paragraph">
              <wp:posOffset>2787650</wp:posOffset>
            </wp:positionV>
            <wp:extent cx="3482975" cy="1847850"/>
            <wp:effectExtent l="0" t="0" r="3175" b="0"/>
            <wp:wrapNone/>
            <wp:docPr id="693" name="Imagen 693" descr="C:\Users\Alejandra Partida\Desktop\vis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lejandra Partida\Desktop\visit.jpg"/>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b="11415"/>
                    <a:stretch/>
                  </pic:blipFill>
                  <pic:spPr bwMode="auto">
                    <a:xfrm>
                      <a:off x="0" y="0"/>
                      <a:ext cx="3482975" cy="18478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C1963">
        <w:rPr>
          <w:rFonts w:ascii="Arial" w:hAnsi="Arial" w:cs="Arial"/>
          <w:lang w:val="es-MX"/>
        </w:rPr>
        <w:t>El indicador de visitas a empresas para este ciclo fue del 96%.</w:t>
      </w:r>
    </w:p>
    <w:p w:rsidR="007F2DBA" w:rsidRDefault="007F2DBA" w:rsidP="007F2DBA">
      <w:pPr>
        <w:spacing w:after="200" w:line="276" w:lineRule="auto"/>
        <w:rPr>
          <w:rFonts w:ascii="Arial" w:hAnsi="Arial" w:cs="Arial"/>
          <w:lang w:val="es-MX"/>
        </w:rPr>
      </w:pPr>
      <w:r>
        <w:rPr>
          <w:rFonts w:ascii="Arial" w:hAnsi="Arial" w:cs="Arial"/>
          <w:b/>
          <w:noProof/>
          <w:lang w:val="es-MX" w:eastAsia="es-MX"/>
        </w:rPr>
        <w:drawing>
          <wp:anchor distT="0" distB="0" distL="114300" distR="114300" simplePos="0" relativeHeight="252023808" behindDoc="1" locked="0" layoutInCell="1" allowOverlap="1" wp14:anchorId="106B4DB9" wp14:editId="7F917929">
            <wp:simplePos x="0" y="0"/>
            <wp:positionH relativeFrom="column">
              <wp:posOffset>-299085</wp:posOffset>
            </wp:positionH>
            <wp:positionV relativeFrom="paragraph">
              <wp:posOffset>34925</wp:posOffset>
            </wp:positionV>
            <wp:extent cx="2921000" cy="2038350"/>
            <wp:effectExtent l="0" t="0" r="0" b="0"/>
            <wp:wrapNone/>
            <wp:docPr id="694" name="Imagen 694" descr="\\192.168.3.4\archivos generales\DIVISIÓN DE PLANEACIÓN Y VINCULACIÓN\DPTO. VINCULACIÓN Y DIFUSIÓN\Ale\Fotos visitas\Comal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2.168.3.4\archivos generales\DIVISIÓN DE PLANEACIÓN Y VINCULACIÓN\DPTO. VINCULACIÓN Y DIFUSIÓN\Ale\Fotos visitas\Comala\2.jpg"/>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b="6956"/>
                    <a:stretch/>
                  </pic:blipFill>
                  <pic:spPr bwMode="auto">
                    <a:xfrm>
                      <a:off x="0" y="0"/>
                      <a:ext cx="2921000" cy="20383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hAnsi="Arial" w:cs="Arial"/>
          <w:b/>
          <w:noProof/>
          <w:lang w:val="es-MX" w:eastAsia="es-MX"/>
        </w:rPr>
        <w:drawing>
          <wp:anchor distT="0" distB="0" distL="114300" distR="114300" simplePos="0" relativeHeight="252024832" behindDoc="1" locked="0" layoutInCell="1" allowOverlap="1" wp14:anchorId="0AE21AA0" wp14:editId="1F2421DA">
            <wp:simplePos x="0" y="0"/>
            <wp:positionH relativeFrom="column">
              <wp:posOffset>2996565</wp:posOffset>
            </wp:positionH>
            <wp:positionV relativeFrom="paragraph">
              <wp:posOffset>34290</wp:posOffset>
            </wp:positionV>
            <wp:extent cx="2705100" cy="2028825"/>
            <wp:effectExtent l="0" t="0" r="0" b="9525"/>
            <wp:wrapNone/>
            <wp:docPr id="695" name="Imagen 695" descr="\\192.168.3.4\archivos generales\DIVISIÓN DE PLANEACIÓN Y VINCULACIÓN\DPTO. VINCULACIÓN Y DIFUSIÓN\Ale\Fotos visitas\Fotos INEGI\IMG_02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92.168.3.4\archivos generales\DIVISIÓN DE PLANEACIÓN Y VINCULACIÓN\DPTO. VINCULACIÓN Y DIFUSIÓN\Ale\Fotos visitas\Fotos INEGI\IMG_0208.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705100" cy="20288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F2DBA" w:rsidRDefault="007F2DBA" w:rsidP="007F2DBA">
      <w:pPr>
        <w:spacing w:after="200" w:line="276" w:lineRule="auto"/>
        <w:rPr>
          <w:rFonts w:ascii="Arial" w:hAnsi="Arial" w:cs="Arial"/>
          <w:lang w:val="es-MX"/>
        </w:rPr>
      </w:pPr>
    </w:p>
    <w:p w:rsidR="007F2DBA" w:rsidRDefault="007F2DBA" w:rsidP="007F2DBA">
      <w:pPr>
        <w:spacing w:after="200" w:line="276" w:lineRule="auto"/>
        <w:rPr>
          <w:rFonts w:ascii="Arial" w:hAnsi="Arial" w:cs="Arial"/>
          <w:b/>
          <w:lang w:val="es-MX"/>
        </w:rPr>
      </w:pPr>
      <w:r>
        <w:rPr>
          <w:rFonts w:ascii="Arial" w:hAnsi="Arial" w:cs="Arial"/>
          <w:b/>
          <w:lang w:val="es-MX"/>
        </w:rPr>
        <w:br w:type="page"/>
      </w:r>
    </w:p>
    <w:p w:rsidR="007F2DBA" w:rsidRDefault="007F2DBA" w:rsidP="007F2DBA">
      <w:pPr>
        <w:spacing w:after="200" w:line="276" w:lineRule="auto"/>
        <w:rPr>
          <w:rFonts w:ascii="Arial" w:hAnsi="Arial" w:cs="Arial"/>
          <w:b/>
          <w:lang w:val="es-MX"/>
        </w:rPr>
      </w:pPr>
      <w:r>
        <w:rPr>
          <w:rFonts w:ascii="Arial" w:hAnsi="Arial" w:cs="Arial"/>
          <w:b/>
          <w:lang w:val="es-MX"/>
        </w:rPr>
        <w:lastRenderedPageBreak/>
        <w:t>Seguimiento a egresados</w:t>
      </w:r>
    </w:p>
    <w:p w:rsidR="007F2DBA" w:rsidRDefault="007F2DBA" w:rsidP="007F2DBA">
      <w:pPr>
        <w:jc w:val="both"/>
        <w:rPr>
          <w:rFonts w:ascii="Arial" w:hAnsi="Arial" w:cs="Arial"/>
          <w:lang w:val="es-MX"/>
        </w:rPr>
      </w:pPr>
      <w:r>
        <w:rPr>
          <w:rFonts w:ascii="Arial" w:hAnsi="Arial" w:cs="Arial"/>
          <w:bCs/>
        </w:rPr>
        <w:t>Para este periodo se tiene un indicador del 42.22%. A la fecha se cuenta con la siguiente información de los 45 egresados de la última generación:</w:t>
      </w:r>
    </w:p>
    <w:p w:rsidR="007F2DBA" w:rsidRDefault="007F2DBA" w:rsidP="007F2DBA">
      <w:pPr>
        <w:spacing w:after="200" w:line="276" w:lineRule="auto"/>
        <w:rPr>
          <w:rFonts w:ascii="Arial" w:hAnsi="Arial" w:cs="Arial"/>
          <w:b/>
          <w:lang w:val="es-MX"/>
        </w:rPr>
      </w:pPr>
    </w:p>
    <w:p w:rsidR="007F2DBA" w:rsidRDefault="007F2DBA" w:rsidP="007F2DBA">
      <w:pPr>
        <w:spacing w:after="200" w:line="276" w:lineRule="auto"/>
        <w:jc w:val="center"/>
        <w:rPr>
          <w:rFonts w:ascii="Arial" w:hAnsi="Arial" w:cs="Arial"/>
          <w:b/>
          <w:lang w:val="es-MX"/>
        </w:rPr>
      </w:pPr>
      <w:r>
        <w:rPr>
          <w:noProof/>
          <w:lang w:val="es-MX" w:eastAsia="es-MX"/>
        </w:rPr>
        <w:drawing>
          <wp:inline distT="0" distB="0" distL="0" distR="0" wp14:anchorId="483364BD" wp14:editId="76AC7781">
            <wp:extent cx="4086225" cy="2362200"/>
            <wp:effectExtent l="0" t="0" r="9525" b="19050"/>
            <wp:docPr id="696" name="Gráfico 696"/>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7F2DBA" w:rsidRDefault="007F2DBA" w:rsidP="007F2DBA">
      <w:pPr>
        <w:spacing w:after="200" w:line="276" w:lineRule="auto"/>
        <w:jc w:val="center"/>
        <w:rPr>
          <w:rFonts w:ascii="Arial" w:hAnsi="Arial" w:cs="Arial"/>
          <w:b/>
          <w:lang w:val="es-MX"/>
        </w:rPr>
      </w:pPr>
      <w:r>
        <w:rPr>
          <w:noProof/>
          <w:lang w:val="es-MX" w:eastAsia="es-MX"/>
        </w:rPr>
        <w:drawing>
          <wp:inline distT="0" distB="0" distL="0" distR="0" wp14:anchorId="51718FB1" wp14:editId="0CA24E7F">
            <wp:extent cx="4114800" cy="2428875"/>
            <wp:effectExtent l="0" t="0" r="19050" b="9525"/>
            <wp:docPr id="697" name="Gráfico 697"/>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r>
        <w:rPr>
          <w:rFonts w:ascii="Arial" w:hAnsi="Arial" w:cs="Arial"/>
          <w:b/>
          <w:lang w:val="es-MX"/>
        </w:rPr>
        <w:br w:type="page"/>
      </w:r>
    </w:p>
    <w:p w:rsidR="007F2DBA" w:rsidRDefault="007F2DBA" w:rsidP="007F2DBA">
      <w:pPr>
        <w:jc w:val="both"/>
        <w:rPr>
          <w:rFonts w:ascii="Arial" w:hAnsi="Arial" w:cs="Arial"/>
          <w:b/>
          <w:color w:val="000000" w:themeColor="text1"/>
          <w:lang w:val="es-MX"/>
        </w:rPr>
      </w:pPr>
      <w:r>
        <w:rPr>
          <w:rFonts w:ascii="Arial" w:hAnsi="Arial" w:cs="Arial"/>
          <w:b/>
          <w:lang w:val="es-MX"/>
        </w:rPr>
        <w:lastRenderedPageBreak/>
        <w:t>C</w:t>
      </w:r>
      <w:r w:rsidRPr="00F31B25">
        <w:rPr>
          <w:rFonts w:ascii="Arial" w:hAnsi="Arial" w:cs="Arial"/>
          <w:b/>
          <w:color w:val="000000" w:themeColor="text1"/>
          <w:lang w:val="es-MX"/>
        </w:rPr>
        <w:t>onvenios vigentes con el sector productivo</w:t>
      </w:r>
    </w:p>
    <w:p w:rsidR="007F2DBA" w:rsidRDefault="007F2DBA" w:rsidP="007F2DBA">
      <w:pPr>
        <w:jc w:val="both"/>
        <w:rPr>
          <w:rFonts w:ascii="Arial" w:hAnsi="Arial" w:cs="Arial"/>
          <w:b/>
          <w:color w:val="000000" w:themeColor="text1"/>
          <w:lang w:val="es-MX"/>
        </w:rPr>
      </w:pPr>
    </w:p>
    <w:tbl>
      <w:tblPr>
        <w:tblStyle w:val="Sombreadomedio1-nfasis5"/>
        <w:tblW w:w="4184" w:type="pct"/>
        <w:jc w:val="center"/>
        <w:tblBorders>
          <w:top w:val="single" w:sz="8" w:space="0" w:color="8DB3E2" w:themeColor="text2" w:themeTint="66"/>
          <w:left w:val="single" w:sz="8" w:space="0" w:color="8DB3E2" w:themeColor="text2" w:themeTint="66"/>
          <w:bottom w:val="single" w:sz="8" w:space="0" w:color="8DB3E2" w:themeColor="text2" w:themeTint="66"/>
          <w:right w:val="single" w:sz="8" w:space="0" w:color="8DB3E2" w:themeColor="text2" w:themeTint="66"/>
          <w:insideH w:val="single" w:sz="8" w:space="0" w:color="8DB3E2" w:themeColor="text2" w:themeTint="66"/>
          <w:insideV w:val="single" w:sz="8" w:space="0" w:color="8DB3E2" w:themeColor="text2" w:themeTint="66"/>
        </w:tblBorders>
        <w:tblLook w:val="01E0" w:firstRow="1" w:lastRow="1" w:firstColumn="1" w:lastColumn="1" w:noHBand="0" w:noVBand="0"/>
      </w:tblPr>
      <w:tblGrid>
        <w:gridCol w:w="1443"/>
        <w:gridCol w:w="3930"/>
        <w:gridCol w:w="1924"/>
      </w:tblGrid>
      <w:tr w:rsidR="007F2DBA" w:rsidRPr="007B1946" w:rsidTr="007F2DBA">
        <w:trPr>
          <w:cnfStyle w:val="100000000000" w:firstRow="1" w:lastRow="0" w:firstColumn="0" w:lastColumn="0" w:oddVBand="0" w:evenVBand="0" w:oddHBand="0" w:evenHBand="0" w:firstRowFirstColumn="0" w:firstRowLastColumn="0" w:lastRowFirstColumn="0" w:lastRowLastColumn="0"/>
          <w:trHeight w:val="416"/>
          <w:jc w:val="center"/>
        </w:trPr>
        <w:tc>
          <w:tcPr>
            <w:cnfStyle w:val="001000000000" w:firstRow="0" w:lastRow="0" w:firstColumn="1" w:lastColumn="0" w:oddVBand="0" w:evenVBand="0" w:oddHBand="0" w:evenHBand="0" w:firstRowFirstColumn="0" w:firstRowLastColumn="0" w:lastRowFirstColumn="0" w:lastRowLastColumn="0"/>
            <w:tcW w:w="964" w:type="pct"/>
            <w:tcBorders>
              <w:top w:val="none" w:sz="0" w:space="0" w:color="auto"/>
              <w:left w:val="none" w:sz="0" w:space="0" w:color="auto"/>
              <w:bottom w:val="none" w:sz="0" w:space="0" w:color="auto"/>
              <w:right w:val="none" w:sz="0" w:space="0" w:color="auto"/>
            </w:tcBorders>
            <w:shd w:val="clear" w:color="auto" w:fill="4F81BD" w:themeFill="accent1"/>
            <w:vAlign w:val="center"/>
          </w:tcPr>
          <w:p w:rsidR="007F2DBA" w:rsidRPr="007B1946" w:rsidRDefault="007F2DBA" w:rsidP="007F2DBA">
            <w:pPr>
              <w:jc w:val="center"/>
              <w:rPr>
                <w:rFonts w:ascii="Arial" w:hAnsi="Arial" w:cs="Arial"/>
                <w:lang w:val="es-MX"/>
              </w:rPr>
            </w:pPr>
            <w:r w:rsidRPr="007B1946">
              <w:rPr>
                <w:rFonts w:ascii="Arial" w:hAnsi="Arial" w:cs="Arial"/>
                <w:lang w:val="es-MX"/>
              </w:rPr>
              <w:t>Convenios</w:t>
            </w:r>
          </w:p>
        </w:tc>
        <w:tc>
          <w:tcPr>
            <w:cnfStyle w:val="000010000000" w:firstRow="0" w:lastRow="0" w:firstColumn="0" w:lastColumn="0" w:oddVBand="1" w:evenVBand="0" w:oddHBand="0" w:evenHBand="0" w:firstRowFirstColumn="0" w:firstRowLastColumn="0" w:lastRowFirstColumn="0" w:lastRowLastColumn="0"/>
            <w:tcW w:w="2705" w:type="pct"/>
            <w:tcBorders>
              <w:top w:val="none" w:sz="0" w:space="0" w:color="auto"/>
              <w:left w:val="none" w:sz="0" w:space="0" w:color="auto"/>
              <w:bottom w:val="none" w:sz="0" w:space="0" w:color="auto"/>
              <w:right w:val="none" w:sz="0" w:space="0" w:color="auto"/>
            </w:tcBorders>
            <w:shd w:val="clear" w:color="auto" w:fill="4F81BD" w:themeFill="accent1"/>
            <w:vAlign w:val="center"/>
          </w:tcPr>
          <w:p w:rsidR="007F2DBA" w:rsidRPr="007B1946" w:rsidRDefault="007F2DBA" w:rsidP="007F2DBA">
            <w:pPr>
              <w:jc w:val="center"/>
              <w:rPr>
                <w:rFonts w:ascii="Arial" w:hAnsi="Arial" w:cs="Arial"/>
                <w:lang w:val="es-MX"/>
              </w:rPr>
            </w:pPr>
            <w:r w:rsidRPr="007B1946">
              <w:rPr>
                <w:rFonts w:ascii="Arial" w:hAnsi="Arial" w:cs="Arial"/>
                <w:lang w:val="es-MX"/>
              </w:rPr>
              <w:t>Institución / Empresa</w:t>
            </w:r>
          </w:p>
        </w:tc>
        <w:tc>
          <w:tcPr>
            <w:cnfStyle w:val="000100000000" w:firstRow="0" w:lastRow="0" w:firstColumn="0" w:lastColumn="1" w:oddVBand="0" w:evenVBand="0" w:oddHBand="0" w:evenHBand="0" w:firstRowFirstColumn="0" w:firstRowLastColumn="0" w:lastRowFirstColumn="0" w:lastRowLastColumn="0"/>
            <w:tcW w:w="1331" w:type="pct"/>
            <w:tcBorders>
              <w:top w:val="none" w:sz="0" w:space="0" w:color="auto"/>
              <w:left w:val="none" w:sz="0" w:space="0" w:color="auto"/>
              <w:bottom w:val="none" w:sz="0" w:space="0" w:color="auto"/>
              <w:right w:val="none" w:sz="0" w:space="0" w:color="auto"/>
            </w:tcBorders>
            <w:shd w:val="clear" w:color="auto" w:fill="4F81BD" w:themeFill="accent1"/>
            <w:vAlign w:val="center"/>
          </w:tcPr>
          <w:p w:rsidR="007F2DBA" w:rsidRPr="007B1946" w:rsidRDefault="007F2DBA" w:rsidP="007F2DBA">
            <w:pPr>
              <w:jc w:val="center"/>
              <w:rPr>
                <w:rFonts w:ascii="Arial" w:hAnsi="Arial" w:cs="Arial"/>
                <w:lang w:val="es-MX"/>
              </w:rPr>
            </w:pPr>
            <w:r w:rsidRPr="007B1946">
              <w:rPr>
                <w:rFonts w:ascii="Arial" w:hAnsi="Arial" w:cs="Arial"/>
                <w:lang w:val="es-MX"/>
              </w:rPr>
              <w:t>Tipo</w:t>
            </w:r>
          </w:p>
        </w:tc>
      </w:tr>
      <w:tr w:rsidR="007F2DBA" w:rsidRPr="007B1946" w:rsidTr="007F2DBA">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964" w:type="pct"/>
            <w:tcBorders>
              <w:right w:val="none" w:sz="0" w:space="0" w:color="auto"/>
            </w:tcBorders>
            <w:shd w:val="clear" w:color="auto" w:fill="auto"/>
            <w:vAlign w:val="center"/>
          </w:tcPr>
          <w:p w:rsidR="007F2DBA" w:rsidRPr="007B1946" w:rsidRDefault="007F2DBA" w:rsidP="007F2DBA">
            <w:pPr>
              <w:jc w:val="center"/>
              <w:rPr>
                <w:rFonts w:ascii="Arial" w:hAnsi="Arial" w:cs="Arial"/>
                <w:b w:val="0"/>
                <w:sz w:val="20"/>
                <w:lang w:val="es-MX"/>
              </w:rPr>
            </w:pPr>
            <w:r w:rsidRPr="007B1946">
              <w:rPr>
                <w:rFonts w:ascii="Arial" w:hAnsi="Arial" w:cs="Arial"/>
                <w:b w:val="0"/>
                <w:sz w:val="20"/>
                <w:lang w:val="es-MX"/>
              </w:rPr>
              <w:t>24</w:t>
            </w:r>
          </w:p>
        </w:tc>
        <w:tc>
          <w:tcPr>
            <w:cnfStyle w:val="000010000000" w:firstRow="0" w:lastRow="0" w:firstColumn="0" w:lastColumn="0" w:oddVBand="1" w:evenVBand="0" w:oddHBand="0" w:evenHBand="0" w:firstRowFirstColumn="0" w:firstRowLastColumn="0" w:lastRowFirstColumn="0" w:lastRowLastColumn="0"/>
            <w:tcW w:w="2705" w:type="pct"/>
            <w:tcBorders>
              <w:left w:val="none" w:sz="0" w:space="0" w:color="auto"/>
              <w:right w:val="none" w:sz="0" w:space="0" w:color="auto"/>
            </w:tcBorders>
            <w:shd w:val="clear" w:color="auto" w:fill="auto"/>
            <w:vAlign w:val="center"/>
          </w:tcPr>
          <w:p w:rsidR="007F2DBA" w:rsidRPr="007B1946" w:rsidRDefault="007F2DBA" w:rsidP="007F2DBA">
            <w:pPr>
              <w:jc w:val="center"/>
              <w:rPr>
                <w:rFonts w:ascii="Arial" w:hAnsi="Arial" w:cs="Arial"/>
                <w:sz w:val="20"/>
              </w:rPr>
            </w:pPr>
            <w:r w:rsidRPr="007B1946">
              <w:rPr>
                <w:rFonts w:ascii="Arial" w:hAnsi="Arial" w:cs="Arial"/>
                <w:sz w:val="20"/>
              </w:rPr>
              <w:t>Organizaciones públicas</w:t>
            </w:r>
          </w:p>
        </w:tc>
        <w:tc>
          <w:tcPr>
            <w:cnfStyle w:val="000100000000" w:firstRow="0" w:lastRow="0" w:firstColumn="0" w:lastColumn="1" w:oddVBand="0" w:evenVBand="0" w:oddHBand="0" w:evenHBand="0" w:firstRowFirstColumn="0" w:firstRowLastColumn="0" w:lastRowFirstColumn="0" w:lastRowLastColumn="0"/>
            <w:tcW w:w="1331" w:type="pct"/>
            <w:tcBorders>
              <w:left w:val="none" w:sz="0" w:space="0" w:color="auto"/>
            </w:tcBorders>
            <w:shd w:val="clear" w:color="auto" w:fill="auto"/>
            <w:vAlign w:val="center"/>
          </w:tcPr>
          <w:p w:rsidR="007F2DBA" w:rsidRPr="007B1946" w:rsidRDefault="007F2DBA" w:rsidP="007F2DBA">
            <w:pPr>
              <w:jc w:val="center"/>
              <w:rPr>
                <w:rFonts w:ascii="Arial" w:hAnsi="Arial" w:cs="Arial"/>
                <w:b w:val="0"/>
                <w:sz w:val="20"/>
              </w:rPr>
            </w:pPr>
            <w:r w:rsidRPr="007B1946">
              <w:rPr>
                <w:rFonts w:ascii="Arial" w:hAnsi="Arial" w:cs="Arial"/>
                <w:b w:val="0"/>
                <w:sz w:val="20"/>
              </w:rPr>
              <w:t>Servicio social</w:t>
            </w:r>
          </w:p>
        </w:tc>
      </w:tr>
      <w:tr w:rsidR="007F2DBA" w:rsidRPr="007B1946" w:rsidTr="007F2DBA">
        <w:trPr>
          <w:cnfStyle w:val="000000010000" w:firstRow="0" w:lastRow="0" w:firstColumn="0" w:lastColumn="0" w:oddVBand="0" w:evenVBand="0" w:oddHBand="0" w:evenHBand="1"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964" w:type="pct"/>
            <w:tcBorders>
              <w:right w:val="none" w:sz="0" w:space="0" w:color="auto"/>
            </w:tcBorders>
            <w:shd w:val="clear" w:color="auto" w:fill="C6D9F1" w:themeFill="text2" w:themeFillTint="33"/>
            <w:vAlign w:val="center"/>
          </w:tcPr>
          <w:p w:rsidR="007F2DBA" w:rsidRPr="007B1946" w:rsidRDefault="007F2DBA" w:rsidP="007F2DBA">
            <w:pPr>
              <w:jc w:val="center"/>
              <w:rPr>
                <w:rFonts w:ascii="Arial" w:hAnsi="Arial" w:cs="Arial"/>
                <w:b w:val="0"/>
                <w:sz w:val="20"/>
                <w:lang w:val="es-MX"/>
              </w:rPr>
            </w:pPr>
            <w:r w:rsidRPr="007B1946">
              <w:rPr>
                <w:rFonts w:ascii="Arial" w:hAnsi="Arial" w:cs="Arial"/>
                <w:b w:val="0"/>
                <w:sz w:val="20"/>
                <w:lang w:val="es-MX"/>
              </w:rPr>
              <w:t>48</w:t>
            </w:r>
          </w:p>
        </w:tc>
        <w:tc>
          <w:tcPr>
            <w:cnfStyle w:val="000010000000" w:firstRow="0" w:lastRow="0" w:firstColumn="0" w:lastColumn="0" w:oddVBand="1" w:evenVBand="0" w:oddHBand="0" w:evenHBand="0" w:firstRowFirstColumn="0" w:firstRowLastColumn="0" w:lastRowFirstColumn="0" w:lastRowLastColumn="0"/>
            <w:tcW w:w="2705" w:type="pct"/>
            <w:tcBorders>
              <w:left w:val="none" w:sz="0" w:space="0" w:color="auto"/>
              <w:right w:val="none" w:sz="0" w:space="0" w:color="auto"/>
            </w:tcBorders>
            <w:shd w:val="clear" w:color="auto" w:fill="C6D9F1" w:themeFill="text2" w:themeFillTint="33"/>
            <w:vAlign w:val="center"/>
          </w:tcPr>
          <w:p w:rsidR="007F2DBA" w:rsidRPr="007B1946" w:rsidRDefault="007F2DBA" w:rsidP="007F2DBA">
            <w:pPr>
              <w:jc w:val="center"/>
              <w:rPr>
                <w:rFonts w:ascii="Arial" w:hAnsi="Arial" w:cs="Arial"/>
                <w:sz w:val="20"/>
              </w:rPr>
            </w:pPr>
            <w:r w:rsidRPr="007B1946">
              <w:rPr>
                <w:rFonts w:ascii="Arial" w:hAnsi="Arial" w:cs="Arial"/>
                <w:sz w:val="20"/>
              </w:rPr>
              <w:t>Organizaciones públicas y privadas</w:t>
            </w:r>
          </w:p>
        </w:tc>
        <w:tc>
          <w:tcPr>
            <w:cnfStyle w:val="000100000000" w:firstRow="0" w:lastRow="0" w:firstColumn="0" w:lastColumn="1" w:oddVBand="0" w:evenVBand="0" w:oddHBand="0" w:evenHBand="0" w:firstRowFirstColumn="0" w:firstRowLastColumn="0" w:lastRowFirstColumn="0" w:lastRowLastColumn="0"/>
            <w:tcW w:w="1331" w:type="pct"/>
            <w:tcBorders>
              <w:left w:val="none" w:sz="0" w:space="0" w:color="auto"/>
            </w:tcBorders>
            <w:shd w:val="clear" w:color="auto" w:fill="C6D9F1" w:themeFill="text2" w:themeFillTint="33"/>
            <w:vAlign w:val="center"/>
          </w:tcPr>
          <w:p w:rsidR="007F2DBA" w:rsidRPr="007B1946" w:rsidRDefault="007F2DBA" w:rsidP="007F2DBA">
            <w:pPr>
              <w:jc w:val="center"/>
              <w:rPr>
                <w:rFonts w:ascii="Arial" w:hAnsi="Arial" w:cs="Arial"/>
                <w:b w:val="0"/>
                <w:sz w:val="20"/>
              </w:rPr>
            </w:pPr>
            <w:r w:rsidRPr="007B1946">
              <w:rPr>
                <w:rFonts w:ascii="Arial" w:hAnsi="Arial" w:cs="Arial"/>
                <w:b w:val="0"/>
                <w:sz w:val="20"/>
              </w:rPr>
              <w:t>Residencias profesionales</w:t>
            </w:r>
          </w:p>
        </w:tc>
      </w:tr>
      <w:tr w:rsidR="007F2DBA" w:rsidRPr="007B1946" w:rsidTr="007F2DBA">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964" w:type="pct"/>
            <w:tcBorders>
              <w:right w:val="none" w:sz="0" w:space="0" w:color="auto"/>
            </w:tcBorders>
            <w:shd w:val="clear" w:color="auto" w:fill="auto"/>
            <w:vAlign w:val="center"/>
          </w:tcPr>
          <w:p w:rsidR="007F2DBA" w:rsidRPr="007B1946" w:rsidRDefault="007F2DBA" w:rsidP="007F2DBA">
            <w:pPr>
              <w:jc w:val="center"/>
              <w:rPr>
                <w:rFonts w:ascii="Arial" w:hAnsi="Arial" w:cs="Arial"/>
                <w:b w:val="0"/>
                <w:sz w:val="20"/>
                <w:lang w:val="es-MX"/>
              </w:rPr>
            </w:pPr>
            <w:r w:rsidRPr="007B1946">
              <w:rPr>
                <w:rFonts w:ascii="Arial" w:hAnsi="Arial" w:cs="Arial"/>
                <w:b w:val="0"/>
                <w:sz w:val="20"/>
                <w:lang w:val="es-MX"/>
              </w:rPr>
              <w:t>4</w:t>
            </w:r>
          </w:p>
        </w:tc>
        <w:tc>
          <w:tcPr>
            <w:cnfStyle w:val="000010000000" w:firstRow="0" w:lastRow="0" w:firstColumn="0" w:lastColumn="0" w:oddVBand="1" w:evenVBand="0" w:oddHBand="0" w:evenHBand="0" w:firstRowFirstColumn="0" w:firstRowLastColumn="0" w:lastRowFirstColumn="0" w:lastRowLastColumn="0"/>
            <w:tcW w:w="2705" w:type="pct"/>
            <w:tcBorders>
              <w:left w:val="none" w:sz="0" w:space="0" w:color="auto"/>
              <w:right w:val="none" w:sz="0" w:space="0" w:color="auto"/>
            </w:tcBorders>
            <w:shd w:val="clear" w:color="auto" w:fill="auto"/>
            <w:vAlign w:val="center"/>
          </w:tcPr>
          <w:p w:rsidR="007F2DBA" w:rsidRPr="007B1946" w:rsidRDefault="007F2DBA" w:rsidP="007F2DBA">
            <w:pPr>
              <w:jc w:val="center"/>
              <w:rPr>
                <w:rFonts w:ascii="Arial" w:hAnsi="Arial" w:cs="Arial"/>
                <w:sz w:val="20"/>
              </w:rPr>
            </w:pPr>
            <w:r w:rsidRPr="007B1946">
              <w:rPr>
                <w:rFonts w:ascii="Arial" w:hAnsi="Arial" w:cs="Arial"/>
                <w:sz w:val="20"/>
              </w:rPr>
              <w:t>Empresas privadas</w:t>
            </w:r>
          </w:p>
        </w:tc>
        <w:tc>
          <w:tcPr>
            <w:cnfStyle w:val="000100000000" w:firstRow="0" w:lastRow="0" w:firstColumn="0" w:lastColumn="1" w:oddVBand="0" w:evenVBand="0" w:oddHBand="0" w:evenHBand="0" w:firstRowFirstColumn="0" w:firstRowLastColumn="0" w:lastRowFirstColumn="0" w:lastRowLastColumn="0"/>
            <w:tcW w:w="1331" w:type="pct"/>
            <w:tcBorders>
              <w:left w:val="none" w:sz="0" w:space="0" w:color="auto"/>
            </w:tcBorders>
            <w:shd w:val="clear" w:color="auto" w:fill="auto"/>
            <w:vAlign w:val="center"/>
          </w:tcPr>
          <w:p w:rsidR="007F2DBA" w:rsidRPr="007B1946" w:rsidRDefault="007F2DBA" w:rsidP="007F2DBA">
            <w:pPr>
              <w:jc w:val="center"/>
              <w:rPr>
                <w:rFonts w:ascii="Arial" w:hAnsi="Arial" w:cs="Arial"/>
                <w:b w:val="0"/>
                <w:sz w:val="20"/>
              </w:rPr>
            </w:pPr>
            <w:r w:rsidRPr="007B1946">
              <w:rPr>
                <w:rFonts w:ascii="Arial" w:hAnsi="Arial" w:cs="Arial"/>
                <w:b w:val="0"/>
                <w:sz w:val="20"/>
              </w:rPr>
              <w:t>Prácticas profesionales</w:t>
            </w:r>
          </w:p>
        </w:tc>
      </w:tr>
      <w:tr w:rsidR="007F2DBA" w:rsidRPr="007B1946" w:rsidTr="007F2DBA">
        <w:trPr>
          <w:cnfStyle w:val="000000010000" w:firstRow="0" w:lastRow="0" w:firstColumn="0" w:lastColumn="0" w:oddVBand="0" w:evenVBand="0" w:oddHBand="0" w:evenHBand="1"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964" w:type="pct"/>
            <w:tcBorders>
              <w:right w:val="none" w:sz="0" w:space="0" w:color="auto"/>
            </w:tcBorders>
            <w:shd w:val="clear" w:color="auto" w:fill="C6D9F1" w:themeFill="text2" w:themeFillTint="33"/>
            <w:vAlign w:val="center"/>
          </w:tcPr>
          <w:p w:rsidR="007F2DBA" w:rsidRPr="007B1946" w:rsidRDefault="007F2DBA" w:rsidP="007F2DBA">
            <w:pPr>
              <w:jc w:val="center"/>
              <w:rPr>
                <w:rFonts w:ascii="Arial" w:hAnsi="Arial" w:cs="Arial"/>
                <w:b w:val="0"/>
                <w:sz w:val="20"/>
                <w:lang w:val="es-MX"/>
              </w:rPr>
            </w:pPr>
            <w:r w:rsidRPr="007B1946">
              <w:rPr>
                <w:rFonts w:ascii="Arial" w:hAnsi="Arial" w:cs="Arial"/>
                <w:b w:val="0"/>
                <w:sz w:val="20"/>
                <w:lang w:val="es-MX"/>
              </w:rPr>
              <w:t>1</w:t>
            </w:r>
          </w:p>
        </w:tc>
        <w:tc>
          <w:tcPr>
            <w:cnfStyle w:val="000010000000" w:firstRow="0" w:lastRow="0" w:firstColumn="0" w:lastColumn="0" w:oddVBand="1" w:evenVBand="0" w:oddHBand="0" w:evenHBand="0" w:firstRowFirstColumn="0" w:firstRowLastColumn="0" w:lastRowFirstColumn="0" w:lastRowLastColumn="0"/>
            <w:tcW w:w="2705" w:type="pct"/>
            <w:tcBorders>
              <w:left w:val="none" w:sz="0" w:space="0" w:color="auto"/>
              <w:right w:val="none" w:sz="0" w:space="0" w:color="auto"/>
            </w:tcBorders>
            <w:shd w:val="clear" w:color="auto" w:fill="C6D9F1" w:themeFill="text2" w:themeFillTint="33"/>
            <w:vAlign w:val="center"/>
          </w:tcPr>
          <w:p w:rsidR="007F2DBA" w:rsidRPr="007B1946" w:rsidRDefault="007F2DBA" w:rsidP="007F2DBA">
            <w:pPr>
              <w:jc w:val="center"/>
              <w:rPr>
                <w:rFonts w:ascii="Arial" w:hAnsi="Arial" w:cs="Arial"/>
                <w:sz w:val="20"/>
              </w:rPr>
            </w:pPr>
            <w:r w:rsidRPr="007B1946">
              <w:rPr>
                <w:rFonts w:ascii="Arial" w:hAnsi="Arial" w:cs="Arial"/>
                <w:sz w:val="20"/>
              </w:rPr>
              <w:t>Instituto Nacional para el Federalismo y el Desarrollo Municipal (INAFED)</w:t>
            </w:r>
          </w:p>
        </w:tc>
        <w:tc>
          <w:tcPr>
            <w:cnfStyle w:val="000100000000" w:firstRow="0" w:lastRow="0" w:firstColumn="0" w:lastColumn="1" w:oddVBand="0" w:evenVBand="0" w:oddHBand="0" w:evenHBand="0" w:firstRowFirstColumn="0" w:firstRowLastColumn="0" w:lastRowFirstColumn="0" w:lastRowLastColumn="0"/>
            <w:tcW w:w="1331" w:type="pct"/>
            <w:tcBorders>
              <w:left w:val="none" w:sz="0" w:space="0" w:color="auto"/>
            </w:tcBorders>
            <w:shd w:val="clear" w:color="auto" w:fill="C6D9F1" w:themeFill="text2" w:themeFillTint="33"/>
            <w:vAlign w:val="center"/>
          </w:tcPr>
          <w:p w:rsidR="007F2DBA" w:rsidRPr="007B1946" w:rsidRDefault="007F2DBA" w:rsidP="007F2DBA">
            <w:pPr>
              <w:jc w:val="center"/>
              <w:rPr>
                <w:rFonts w:ascii="Arial" w:hAnsi="Arial" w:cs="Arial"/>
                <w:b w:val="0"/>
                <w:sz w:val="20"/>
              </w:rPr>
            </w:pPr>
            <w:r w:rsidRPr="007B1946">
              <w:rPr>
                <w:rFonts w:ascii="Arial" w:hAnsi="Arial" w:cs="Arial"/>
                <w:b w:val="0"/>
                <w:sz w:val="20"/>
              </w:rPr>
              <w:t>Verificación</w:t>
            </w:r>
          </w:p>
        </w:tc>
      </w:tr>
      <w:tr w:rsidR="007F2DBA" w:rsidRPr="007B1946" w:rsidTr="007F2DBA">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964" w:type="pct"/>
            <w:tcBorders>
              <w:right w:val="none" w:sz="0" w:space="0" w:color="auto"/>
            </w:tcBorders>
            <w:shd w:val="clear" w:color="auto" w:fill="auto"/>
            <w:vAlign w:val="center"/>
          </w:tcPr>
          <w:p w:rsidR="007F2DBA" w:rsidRPr="007B1946" w:rsidRDefault="007F2DBA" w:rsidP="007F2DBA">
            <w:pPr>
              <w:jc w:val="center"/>
              <w:rPr>
                <w:rFonts w:ascii="Arial" w:hAnsi="Arial" w:cs="Arial"/>
                <w:b w:val="0"/>
                <w:sz w:val="20"/>
                <w:lang w:val="es-MX"/>
              </w:rPr>
            </w:pPr>
            <w:r w:rsidRPr="007B1946">
              <w:rPr>
                <w:rFonts w:ascii="Arial" w:hAnsi="Arial" w:cs="Arial"/>
                <w:b w:val="0"/>
                <w:sz w:val="20"/>
                <w:lang w:val="es-MX"/>
              </w:rPr>
              <w:t>1</w:t>
            </w:r>
          </w:p>
        </w:tc>
        <w:tc>
          <w:tcPr>
            <w:cnfStyle w:val="000010000000" w:firstRow="0" w:lastRow="0" w:firstColumn="0" w:lastColumn="0" w:oddVBand="1" w:evenVBand="0" w:oddHBand="0" w:evenHBand="0" w:firstRowFirstColumn="0" w:firstRowLastColumn="0" w:lastRowFirstColumn="0" w:lastRowLastColumn="0"/>
            <w:tcW w:w="2705" w:type="pct"/>
            <w:tcBorders>
              <w:left w:val="none" w:sz="0" w:space="0" w:color="auto"/>
              <w:right w:val="none" w:sz="0" w:space="0" w:color="auto"/>
            </w:tcBorders>
            <w:shd w:val="clear" w:color="auto" w:fill="auto"/>
            <w:vAlign w:val="center"/>
          </w:tcPr>
          <w:p w:rsidR="007F2DBA" w:rsidRPr="007B1946" w:rsidRDefault="007F2DBA" w:rsidP="007F2DBA">
            <w:pPr>
              <w:jc w:val="center"/>
              <w:rPr>
                <w:rFonts w:ascii="Arial" w:hAnsi="Arial" w:cs="Arial"/>
                <w:color w:val="000000"/>
                <w:sz w:val="20"/>
              </w:rPr>
            </w:pPr>
            <w:r w:rsidRPr="007B1946">
              <w:rPr>
                <w:rFonts w:ascii="Arial" w:hAnsi="Arial" w:cs="Arial"/>
                <w:color w:val="000000"/>
                <w:sz w:val="20"/>
              </w:rPr>
              <w:t>IBM</w:t>
            </w:r>
          </w:p>
        </w:tc>
        <w:tc>
          <w:tcPr>
            <w:cnfStyle w:val="000100000000" w:firstRow="0" w:lastRow="0" w:firstColumn="0" w:lastColumn="1" w:oddVBand="0" w:evenVBand="0" w:oddHBand="0" w:evenHBand="0" w:firstRowFirstColumn="0" w:firstRowLastColumn="0" w:lastRowFirstColumn="0" w:lastRowLastColumn="0"/>
            <w:tcW w:w="1331" w:type="pct"/>
            <w:tcBorders>
              <w:left w:val="none" w:sz="0" w:space="0" w:color="auto"/>
            </w:tcBorders>
            <w:shd w:val="clear" w:color="auto" w:fill="auto"/>
            <w:vAlign w:val="center"/>
          </w:tcPr>
          <w:p w:rsidR="007F2DBA" w:rsidRPr="007B1946" w:rsidRDefault="007F2DBA" w:rsidP="007F2DBA">
            <w:pPr>
              <w:jc w:val="center"/>
              <w:rPr>
                <w:rFonts w:ascii="Arial" w:hAnsi="Arial" w:cs="Arial"/>
                <w:b w:val="0"/>
                <w:sz w:val="20"/>
              </w:rPr>
            </w:pPr>
            <w:r w:rsidRPr="007B1946">
              <w:rPr>
                <w:rFonts w:ascii="Arial" w:hAnsi="Arial" w:cs="Arial"/>
                <w:b w:val="0"/>
                <w:color w:val="000000"/>
                <w:sz w:val="20"/>
              </w:rPr>
              <w:t>Colaboración académica</w:t>
            </w:r>
          </w:p>
        </w:tc>
      </w:tr>
      <w:tr w:rsidR="007F2DBA" w:rsidRPr="007B1946" w:rsidTr="007F2DBA">
        <w:trPr>
          <w:cnfStyle w:val="000000010000" w:firstRow="0" w:lastRow="0" w:firstColumn="0" w:lastColumn="0" w:oddVBand="0" w:evenVBand="0" w:oddHBand="0" w:evenHBand="1"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964" w:type="pct"/>
            <w:tcBorders>
              <w:right w:val="none" w:sz="0" w:space="0" w:color="auto"/>
            </w:tcBorders>
            <w:shd w:val="clear" w:color="auto" w:fill="C6D9F1" w:themeFill="text2" w:themeFillTint="33"/>
            <w:vAlign w:val="center"/>
          </w:tcPr>
          <w:p w:rsidR="007F2DBA" w:rsidRPr="007B1946" w:rsidRDefault="007F2DBA" w:rsidP="007F2DBA">
            <w:pPr>
              <w:jc w:val="center"/>
              <w:rPr>
                <w:rFonts w:ascii="Arial" w:hAnsi="Arial" w:cs="Arial"/>
                <w:b w:val="0"/>
                <w:sz w:val="20"/>
                <w:lang w:val="es-MX"/>
              </w:rPr>
            </w:pPr>
            <w:r w:rsidRPr="007B1946">
              <w:rPr>
                <w:rFonts w:ascii="Arial" w:hAnsi="Arial" w:cs="Arial"/>
                <w:b w:val="0"/>
                <w:sz w:val="20"/>
                <w:lang w:val="es-MX"/>
              </w:rPr>
              <w:t>1</w:t>
            </w:r>
          </w:p>
        </w:tc>
        <w:tc>
          <w:tcPr>
            <w:cnfStyle w:val="000010000000" w:firstRow="0" w:lastRow="0" w:firstColumn="0" w:lastColumn="0" w:oddVBand="1" w:evenVBand="0" w:oddHBand="0" w:evenHBand="0" w:firstRowFirstColumn="0" w:firstRowLastColumn="0" w:lastRowFirstColumn="0" w:lastRowLastColumn="0"/>
            <w:tcW w:w="2705" w:type="pct"/>
            <w:tcBorders>
              <w:left w:val="none" w:sz="0" w:space="0" w:color="auto"/>
              <w:right w:val="none" w:sz="0" w:space="0" w:color="auto"/>
            </w:tcBorders>
            <w:shd w:val="clear" w:color="auto" w:fill="C6D9F1" w:themeFill="text2" w:themeFillTint="33"/>
            <w:vAlign w:val="center"/>
          </w:tcPr>
          <w:p w:rsidR="007F2DBA" w:rsidRPr="007B1946" w:rsidRDefault="007F2DBA" w:rsidP="007F2DBA">
            <w:pPr>
              <w:jc w:val="center"/>
              <w:rPr>
                <w:rFonts w:ascii="Arial" w:hAnsi="Arial" w:cs="Arial"/>
                <w:color w:val="000000"/>
                <w:sz w:val="20"/>
              </w:rPr>
            </w:pPr>
            <w:r w:rsidRPr="007B1946">
              <w:rPr>
                <w:rFonts w:ascii="Arial" w:hAnsi="Arial" w:cs="Arial"/>
                <w:color w:val="000000"/>
                <w:sz w:val="20"/>
              </w:rPr>
              <w:t>Secundaria Técnica Agropecuaria “Ramón López Velarde”</w:t>
            </w:r>
          </w:p>
        </w:tc>
        <w:tc>
          <w:tcPr>
            <w:cnfStyle w:val="000100000000" w:firstRow="0" w:lastRow="0" w:firstColumn="0" w:lastColumn="1" w:oddVBand="0" w:evenVBand="0" w:oddHBand="0" w:evenHBand="0" w:firstRowFirstColumn="0" w:firstRowLastColumn="0" w:lastRowFirstColumn="0" w:lastRowLastColumn="0"/>
            <w:tcW w:w="1331" w:type="pct"/>
            <w:tcBorders>
              <w:left w:val="none" w:sz="0" w:space="0" w:color="auto"/>
            </w:tcBorders>
            <w:shd w:val="clear" w:color="auto" w:fill="C6D9F1" w:themeFill="text2" w:themeFillTint="33"/>
            <w:vAlign w:val="center"/>
          </w:tcPr>
          <w:p w:rsidR="007F2DBA" w:rsidRPr="007B1946" w:rsidRDefault="007F2DBA" w:rsidP="007F2DBA">
            <w:pPr>
              <w:jc w:val="center"/>
              <w:rPr>
                <w:rFonts w:ascii="Arial" w:hAnsi="Arial" w:cs="Arial"/>
                <w:b w:val="0"/>
                <w:color w:val="000000"/>
                <w:sz w:val="20"/>
              </w:rPr>
            </w:pPr>
            <w:r w:rsidRPr="007B1946">
              <w:rPr>
                <w:rFonts w:ascii="Arial" w:hAnsi="Arial" w:cs="Arial"/>
                <w:b w:val="0"/>
                <w:color w:val="000000"/>
                <w:sz w:val="20"/>
              </w:rPr>
              <w:t>Colaboración</w:t>
            </w:r>
          </w:p>
        </w:tc>
      </w:tr>
      <w:tr w:rsidR="007F2DBA" w:rsidRPr="007B1946" w:rsidTr="007F2DBA">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964" w:type="pct"/>
            <w:tcBorders>
              <w:right w:val="none" w:sz="0" w:space="0" w:color="auto"/>
            </w:tcBorders>
            <w:shd w:val="clear" w:color="auto" w:fill="auto"/>
            <w:vAlign w:val="center"/>
          </w:tcPr>
          <w:p w:rsidR="007F2DBA" w:rsidRPr="007B1946" w:rsidRDefault="007F2DBA" w:rsidP="007F2DBA">
            <w:pPr>
              <w:jc w:val="center"/>
              <w:rPr>
                <w:rFonts w:ascii="Arial" w:hAnsi="Arial" w:cs="Arial"/>
                <w:b w:val="0"/>
                <w:sz w:val="20"/>
                <w:lang w:val="es-MX"/>
              </w:rPr>
            </w:pPr>
            <w:r w:rsidRPr="007B1946">
              <w:rPr>
                <w:rFonts w:ascii="Arial" w:hAnsi="Arial" w:cs="Arial"/>
                <w:b w:val="0"/>
                <w:sz w:val="20"/>
                <w:lang w:val="es-MX"/>
              </w:rPr>
              <w:t>1</w:t>
            </w:r>
          </w:p>
        </w:tc>
        <w:tc>
          <w:tcPr>
            <w:cnfStyle w:val="000010000000" w:firstRow="0" w:lastRow="0" w:firstColumn="0" w:lastColumn="0" w:oddVBand="1" w:evenVBand="0" w:oddHBand="0" w:evenHBand="0" w:firstRowFirstColumn="0" w:firstRowLastColumn="0" w:lastRowFirstColumn="0" w:lastRowLastColumn="0"/>
            <w:tcW w:w="2705" w:type="pct"/>
            <w:tcBorders>
              <w:left w:val="none" w:sz="0" w:space="0" w:color="auto"/>
              <w:right w:val="none" w:sz="0" w:space="0" w:color="auto"/>
            </w:tcBorders>
            <w:shd w:val="clear" w:color="auto" w:fill="auto"/>
            <w:vAlign w:val="center"/>
          </w:tcPr>
          <w:p w:rsidR="007F2DBA" w:rsidRPr="007B1946" w:rsidRDefault="007F2DBA" w:rsidP="007F2DBA">
            <w:pPr>
              <w:jc w:val="center"/>
              <w:rPr>
                <w:rFonts w:ascii="Arial" w:hAnsi="Arial" w:cs="Arial"/>
                <w:color w:val="000000"/>
                <w:sz w:val="20"/>
              </w:rPr>
            </w:pPr>
            <w:r w:rsidRPr="007B1946">
              <w:rPr>
                <w:rFonts w:ascii="Arial" w:hAnsi="Arial" w:cs="Arial"/>
                <w:color w:val="000000"/>
                <w:sz w:val="20"/>
              </w:rPr>
              <w:t>Centro Nacional de Evaluación para la Educación Superior A.C. (CENEVAL)</w:t>
            </w:r>
          </w:p>
        </w:tc>
        <w:tc>
          <w:tcPr>
            <w:cnfStyle w:val="000100000000" w:firstRow="0" w:lastRow="0" w:firstColumn="0" w:lastColumn="1" w:oddVBand="0" w:evenVBand="0" w:oddHBand="0" w:evenHBand="0" w:firstRowFirstColumn="0" w:firstRowLastColumn="0" w:lastRowFirstColumn="0" w:lastRowLastColumn="0"/>
            <w:tcW w:w="1331" w:type="pct"/>
            <w:tcBorders>
              <w:left w:val="none" w:sz="0" w:space="0" w:color="auto"/>
            </w:tcBorders>
            <w:shd w:val="clear" w:color="auto" w:fill="auto"/>
            <w:vAlign w:val="center"/>
          </w:tcPr>
          <w:p w:rsidR="007F2DBA" w:rsidRPr="007B1946" w:rsidRDefault="007F2DBA" w:rsidP="007F2DBA">
            <w:pPr>
              <w:jc w:val="center"/>
              <w:rPr>
                <w:rFonts w:ascii="Arial" w:hAnsi="Arial" w:cs="Arial"/>
                <w:b w:val="0"/>
                <w:color w:val="000000"/>
                <w:sz w:val="20"/>
              </w:rPr>
            </w:pPr>
            <w:r w:rsidRPr="007B1946">
              <w:rPr>
                <w:rFonts w:ascii="Arial" w:hAnsi="Arial" w:cs="Arial"/>
                <w:b w:val="0"/>
                <w:color w:val="000000"/>
                <w:sz w:val="20"/>
              </w:rPr>
              <w:t>Colaboración</w:t>
            </w:r>
          </w:p>
        </w:tc>
      </w:tr>
      <w:tr w:rsidR="007F2DBA" w:rsidRPr="007B1946" w:rsidTr="007F2DBA">
        <w:trPr>
          <w:cnfStyle w:val="000000010000" w:firstRow="0" w:lastRow="0" w:firstColumn="0" w:lastColumn="0" w:oddVBand="0" w:evenVBand="0" w:oddHBand="0" w:evenHBand="1"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964" w:type="pct"/>
            <w:tcBorders>
              <w:right w:val="none" w:sz="0" w:space="0" w:color="auto"/>
            </w:tcBorders>
            <w:shd w:val="clear" w:color="auto" w:fill="C6D9F1" w:themeFill="text2" w:themeFillTint="33"/>
            <w:vAlign w:val="center"/>
          </w:tcPr>
          <w:p w:rsidR="007F2DBA" w:rsidRPr="007B1946" w:rsidRDefault="007F2DBA" w:rsidP="007F2DBA">
            <w:pPr>
              <w:jc w:val="center"/>
              <w:rPr>
                <w:rFonts w:ascii="Arial" w:hAnsi="Arial" w:cs="Arial"/>
                <w:b w:val="0"/>
                <w:sz w:val="20"/>
                <w:lang w:val="es-MX"/>
              </w:rPr>
            </w:pPr>
            <w:r w:rsidRPr="007B1946">
              <w:rPr>
                <w:rFonts w:ascii="Arial" w:hAnsi="Arial" w:cs="Arial"/>
                <w:b w:val="0"/>
                <w:sz w:val="20"/>
                <w:lang w:val="es-MX"/>
              </w:rPr>
              <w:t>1</w:t>
            </w:r>
          </w:p>
        </w:tc>
        <w:tc>
          <w:tcPr>
            <w:cnfStyle w:val="000010000000" w:firstRow="0" w:lastRow="0" w:firstColumn="0" w:lastColumn="0" w:oddVBand="1" w:evenVBand="0" w:oddHBand="0" w:evenHBand="0" w:firstRowFirstColumn="0" w:firstRowLastColumn="0" w:lastRowFirstColumn="0" w:lastRowLastColumn="0"/>
            <w:tcW w:w="2705" w:type="pct"/>
            <w:tcBorders>
              <w:left w:val="none" w:sz="0" w:space="0" w:color="auto"/>
              <w:right w:val="none" w:sz="0" w:space="0" w:color="auto"/>
            </w:tcBorders>
            <w:shd w:val="clear" w:color="auto" w:fill="C6D9F1" w:themeFill="text2" w:themeFillTint="33"/>
            <w:vAlign w:val="center"/>
          </w:tcPr>
          <w:p w:rsidR="007F2DBA" w:rsidRPr="007B1946" w:rsidRDefault="007F2DBA" w:rsidP="007F2DBA">
            <w:pPr>
              <w:jc w:val="center"/>
              <w:rPr>
                <w:rFonts w:ascii="Arial" w:hAnsi="Arial" w:cs="Arial"/>
                <w:color w:val="000000"/>
                <w:sz w:val="20"/>
              </w:rPr>
            </w:pPr>
            <w:r w:rsidRPr="007B1946">
              <w:rPr>
                <w:rFonts w:ascii="Arial" w:hAnsi="Arial" w:cs="Arial"/>
                <w:color w:val="000000"/>
                <w:sz w:val="20"/>
              </w:rPr>
              <w:t>OCC Mundial</w:t>
            </w:r>
          </w:p>
        </w:tc>
        <w:tc>
          <w:tcPr>
            <w:cnfStyle w:val="000100000000" w:firstRow="0" w:lastRow="0" w:firstColumn="0" w:lastColumn="1" w:oddVBand="0" w:evenVBand="0" w:oddHBand="0" w:evenHBand="0" w:firstRowFirstColumn="0" w:firstRowLastColumn="0" w:lastRowFirstColumn="0" w:lastRowLastColumn="0"/>
            <w:tcW w:w="1331" w:type="pct"/>
            <w:tcBorders>
              <w:left w:val="none" w:sz="0" w:space="0" w:color="auto"/>
            </w:tcBorders>
            <w:shd w:val="clear" w:color="auto" w:fill="C6D9F1" w:themeFill="text2" w:themeFillTint="33"/>
            <w:vAlign w:val="center"/>
          </w:tcPr>
          <w:p w:rsidR="007F2DBA" w:rsidRPr="007B1946" w:rsidRDefault="007F2DBA" w:rsidP="007F2DBA">
            <w:pPr>
              <w:jc w:val="center"/>
              <w:rPr>
                <w:rFonts w:ascii="Arial" w:hAnsi="Arial" w:cs="Arial"/>
                <w:b w:val="0"/>
                <w:color w:val="000000"/>
                <w:sz w:val="20"/>
              </w:rPr>
            </w:pPr>
            <w:r w:rsidRPr="007B1946">
              <w:rPr>
                <w:rFonts w:ascii="Arial" w:hAnsi="Arial" w:cs="Arial"/>
                <w:b w:val="0"/>
                <w:color w:val="000000"/>
                <w:sz w:val="20"/>
              </w:rPr>
              <w:t>Colaboración en bolsa de trabajo</w:t>
            </w:r>
          </w:p>
        </w:tc>
      </w:tr>
      <w:tr w:rsidR="007F2DBA" w:rsidRPr="007B1946" w:rsidTr="007F2DBA">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964" w:type="pct"/>
            <w:tcBorders>
              <w:right w:val="none" w:sz="0" w:space="0" w:color="auto"/>
            </w:tcBorders>
            <w:shd w:val="clear" w:color="auto" w:fill="auto"/>
            <w:vAlign w:val="center"/>
          </w:tcPr>
          <w:p w:rsidR="007F2DBA" w:rsidRPr="007B1946" w:rsidRDefault="007F2DBA" w:rsidP="007F2DBA">
            <w:pPr>
              <w:jc w:val="center"/>
              <w:rPr>
                <w:rFonts w:ascii="Arial" w:hAnsi="Arial" w:cs="Arial"/>
                <w:b w:val="0"/>
                <w:sz w:val="20"/>
                <w:lang w:val="es-MX"/>
              </w:rPr>
            </w:pPr>
            <w:r w:rsidRPr="007B1946">
              <w:rPr>
                <w:rFonts w:ascii="Arial" w:hAnsi="Arial" w:cs="Arial"/>
                <w:b w:val="0"/>
                <w:sz w:val="20"/>
                <w:lang w:val="es-MX"/>
              </w:rPr>
              <w:t>1</w:t>
            </w:r>
          </w:p>
        </w:tc>
        <w:tc>
          <w:tcPr>
            <w:cnfStyle w:val="000010000000" w:firstRow="0" w:lastRow="0" w:firstColumn="0" w:lastColumn="0" w:oddVBand="1" w:evenVBand="0" w:oddHBand="0" w:evenHBand="0" w:firstRowFirstColumn="0" w:firstRowLastColumn="0" w:lastRowFirstColumn="0" w:lastRowLastColumn="0"/>
            <w:tcW w:w="2705" w:type="pct"/>
            <w:tcBorders>
              <w:left w:val="none" w:sz="0" w:space="0" w:color="auto"/>
              <w:right w:val="none" w:sz="0" w:space="0" w:color="auto"/>
            </w:tcBorders>
            <w:shd w:val="clear" w:color="auto" w:fill="auto"/>
            <w:vAlign w:val="center"/>
          </w:tcPr>
          <w:p w:rsidR="007F2DBA" w:rsidRPr="007B1946" w:rsidRDefault="007F2DBA" w:rsidP="007F2DBA">
            <w:pPr>
              <w:jc w:val="center"/>
              <w:rPr>
                <w:rFonts w:ascii="Arial" w:hAnsi="Arial" w:cs="Arial"/>
                <w:color w:val="000000"/>
                <w:sz w:val="20"/>
              </w:rPr>
            </w:pPr>
            <w:r w:rsidRPr="007B1946">
              <w:rPr>
                <w:rFonts w:ascii="Arial" w:hAnsi="Arial" w:cs="Arial"/>
                <w:color w:val="000000"/>
                <w:sz w:val="20"/>
              </w:rPr>
              <w:t>Fideicomiso para el ahorro de energía eléctrica (FIDE)</w:t>
            </w:r>
          </w:p>
        </w:tc>
        <w:tc>
          <w:tcPr>
            <w:cnfStyle w:val="000100000000" w:firstRow="0" w:lastRow="0" w:firstColumn="0" w:lastColumn="1" w:oddVBand="0" w:evenVBand="0" w:oddHBand="0" w:evenHBand="0" w:firstRowFirstColumn="0" w:firstRowLastColumn="0" w:lastRowFirstColumn="0" w:lastRowLastColumn="0"/>
            <w:tcW w:w="1331" w:type="pct"/>
            <w:tcBorders>
              <w:left w:val="none" w:sz="0" w:space="0" w:color="auto"/>
            </w:tcBorders>
            <w:shd w:val="clear" w:color="auto" w:fill="auto"/>
            <w:vAlign w:val="center"/>
          </w:tcPr>
          <w:p w:rsidR="007F2DBA" w:rsidRPr="007B1946" w:rsidRDefault="007F2DBA" w:rsidP="007F2DBA">
            <w:pPr>
              <w:jc w:val="center"/>
              <w:rPr>
                <w:rFonts w:ascii="Arial" w:hAnsi="Arial" w:cs="Arial"/>
                <w:b w:val="0"/>
                <w:color w:val="000000"/>
                <w:sz w:val="20"/>
              </w:rPr>
            </w:pPr>
            <w:r w:rsidRPr="007B1946">
              <w:rPr>
                <w:rFonts w:ascii="Arial" w:hAnsi="Arial" w:cs="Arial"/>
                <w:b w:val="0"/>
                <w:color w:val="000000"/>
                <w:sz w:val="20"/>
              </w:rPr>
              <w:t>Capacitación</w:t>
            </w:r>
          </w:p>
        </w:tc>
      </w:tr>
      <w:tr w:rsidR="007F2DBA" w:rsidRPr="007B1946" w:rsidTr="007F2DBA">
        <w:trPr>
          <w:cnfStyle w:val="010000000000" w:firstRow="0" w:lastRow="1" w:firstColumn="0" w:lastColumn="0" w:oddVBand="0" w:evenVBand="0" w:oddHBand="0"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964" w:type="pct"/>
            <w:tcBorders>
              <w:top w:val="none" w:sz="0" w:space="0" w:color="auto"/>
              <w:left w:val="none" w:sz="0" w:space="0" w:color="auto"/>
              <w:bottom w:val="none" w:sz="0" w:space="0" w:color="auto"/>
              <w:right w:val="none" w:sz="0" w:space="0" w:color="auto"/>
            </w:tcBorders>
            <w:shd w:val="clear" w:color="auto" w:fill="C6D9F1" w:themeFill="text2" w:themeFillTint="33"/>
            <w:vAlign w:val="center"/>
          </w:tcPr>
          <w:p w:rsidR="007F2DBA" w:rsidRPr="007B1946" w:rsidRDefault="007F2DBA" w:rsidP="007F2DBA">
            <w:pPr>
              <w:jc w:val="center"/>
              <w:rPr>
                <w:rFonts w:ascii="Arial" w:hAnsi="Arial" w:cs="Arial"/>
                <w:b w:val="0"/>
                <w:sz w:val="20"/>
                <w:lang w:val="es-MX"/>
              </w:rPr>
            </w:pPr>
            <w:r w:rsidRPr="007B1946">
              <w:rPr>
                <w:rFonts w:ascii="Arial" w:hAnsi="Arial" w:cs="Arial"/>
                <w:b w:val="0"/>
                <w:sz w:val="20"/>
                <w:lang w:val="es-MX"/>
              </w:rPr>
              <w:t>1</w:t>
            </w:r>
          </w:p>
        </w:tc>
        <w:tc>
          <w:tcPr>
            <w:cnfStyle w:val="000010000000" w:firstRow="0" w:lastRow="0" w:firstColumn="0" w:lastColumn="0" w:oddVBand="1" w:evenVBand="0" w:oddHBand="0" w:evenHBand="0" w:firstRowFirstColumn="0" w:firstRowLastColumn="0" w:lastRowFirstColumn="0" w:lastRowLastColumn="0"/>
            <w:tcW w:w="2705" w:type="pct"/>
            <w:tcBorders>
              <w:top w:val="none" w:sz="0" w:space="0" w:color="auto"/>
              <w:left w:val="none" w:sz="0" w:space="0" w:color="auto"/>
              <w:bottom w:val="none" w:sz="0" w:space="0" w:color="auto"/>
              <w:right w:val="none" w:sz="0" w:space="0" w:color="auto"/>
            </w:tcBorders>
            <w:shd w:val="clear" w:color="auto" w:fill="C6D9F1" w:themeFill="text2" w:themeFillTint="33"/>
            <w:vAlign w:val="center"/>
          </w:tcPr>
          <w:p w:rsidR="007F2DBA" w:rsidRPr="007B1946" w:rsidRDefault="007F2DBA" w:rsidP="007F2DBA">
            <w:pPr>
              <w:jc w:val="center"/>
              <w:rPr>
                <w:rFonts w:ascii="Arial" w:hAnsi="Arial" w:cs="Arial"/>
                <w:b w:val="0"/>
                <w:color w:val="000000"/>
                <w:sz w:val="20"/>
              </w:rPr>
            </w:pPr>
            <w:r w:rsidRPr="007B1946">
              <w:rPr>
                <w:rFonts w:ascii="Arial" w:hAnsi="Arial" w:cs="Arial"/>
                <w:b w:val="0"/>
                <w:color w:val="000000"/>
                <w:sz w:val="20"/>
              </w:rPr>
              <w:t>Secretaría de Educación Jalisco</w:t>
            </w:r>
          </w:p>
        </w:tc>
        <w:tc>
          <w:tcPr>
            <w:cnfStyle w:val="000100000000" w:firstRow="0" w:lastRow="0" w:firstColumn="0" w:lastColumn="1" w:oddVBand="0" w:evenVBand="0" w:oddHBand="0" w:evenHBand="0" w:firstRowFirstColumn="0" w:firstRowLastColumn="0" w:lastRowFirstColumn="0" w:lastRowLastColumn="0"/>
            <w:tcW w:w="1331" w:type="pct"/>
            <w:tcBorders>
              <w:top w:val="none" w:sz="0" w:space="0" w:color="auto"/>
              <w:left w:val="none" w:sz="0" w:space="0" w:color="auto"/>
              <w:bottom w:val="none" w:sz="0" w:space="0" w:color="auto"/>
              <w:right w:val="none" w:sz="0" w:space="0" w:color="auto"/>
            </w:tcBorders>
            <w:shd w:val="clear" w:color="auto" w:fill="C6D9F1" w:themeFill="text2" w:themeFillTint="33"/>
            <w:vAlign w:val="center"/>
          </w:tcPr>
          <w:p w:rsidR="007F2DBA" w:rsidRPr="007B1946" w:rsidRDefault="007F2DBA" w:rsidP="007F2DBA">
            <w:pPr>
              <w:jc w:val="center"/>
              <w:rPr>
                <w:rFonts w:ascii="Arial" w:hAnsi="Arial" w:cs="Arial"/>
                <w:b w:val="0"/>
                <w:color w:val="000000"/>
                <w:sz w:val="20"/>
              </w:rPr>
            </w:pPr>
            <w:r w:rsidRPr="007B1946">
              <w:rPr>
                <w:rFonts w:ascii="Arial" w:hAnsi="Arial" w:cs="Arial"/>
                <w:b w:val="0"/>
                <w:color w:val="000000"/>
                <w:sz w:val="20"/>
              </w:rPr>
              <w:t>Colaboración, Modelo Jalisco Emprende</w:t>
            </w:r>
          </w:p>
        </w:tc>
      </w:tr>
    </w:tbl>
    <w:p w:rsidR="007F2DBA" w:rsidRDefault="007F2DBA" w:rsidP="007F2DBA">
      <w:pPr>
        <w:rPr>
          <w:rFonts w:ascii="Arial" w:hAnsi="Arial" w:cs="Arial"/>
          <w:b/>
          <w:color w:val="000000" w:themeColor="text1"/>
        </w:rPr>
      </w:pPr>
    </w:p>
    <w:p w:rsidR="007F2DBA" w:rsidRDefault="007F2DBA" w:rsidP="007F2DBA">
      <w:pPr>
        <w:rPr>
          <w:rFonts w:ascii="Arial" w:hAnsi="Arial" w:cs="Arial"/>
          <w:b/>
          <w:color w:val="000000" w:themeColor="text1"/>
        </w:rPr>
      </w:pPr>
    </w:p>
    <w:p w:rsidR="007F2DBA" w:rsidRDefault="007F2DBA" w:rsidP="007F2DBA">
      <w:pPr>
        <w:spacing w:after="200" w:line="276" w:lineRule="auto"/>
        <w:rPr>
          <w:rFonts w:ascii="Arial" w:hAnsi="Arial" w:cs="Arial"/>
          <w:b/>
          <w:color w:val="000000" w:themeColor="text1"/>
        </w:rPr>
      </w:pPr>
      <w:r>
        <w:rPr>
          <w:rFonts w:ascii="Arial" w:hAnsi="Arial" w:cs="Arial"/>
          <w:b/>
          <w:color w:val="000000" w:themeColor="text1"/>
        </w:rPr>
        <w:br w:type="page"/>
      </w:r>
      <w:r>
        <w:rPr>
          <w:rFonts w:ascii="Arial" w:hAnsi="Arial" w:cs="Arial"/>
          <w:b/>
          <w:color w:val="000000" w:themeColor="text1"/>
        </w:rPr>
        <w:lastRenderedPageBreak/>
        <w:t xml:space="preserve">Juegos </w:t>
      </w:r>
      <w:proofErr w:type="spellStart"/>
      <w:r>
        <w:rPr>
          <w:rFonts w:ascii="Arial" w:hAnsi="Arial" w:cs="Arial"/>
          <w:b/>
          <w:color w:val="000000" w:themeColor="text1"/>
        </w:rPr>
        <w:t>intertecnológicos</w:t>
      </w:r>
      <w:proofErr w:type="spellEnd"/>
      <w:r>
        <w:rPr>
          <w:rFonts w:ascii="Arial" w:hAnsi="Arial" w:cs="Arial"/>
          <w:b/>
          <w:color w:val="000000" w:themeColor="text1"/>
        </w:rPr>
        <w:t xml:space="preserve"> </w:t>
      </w:r>
      <w:proofErr w:type="spellStart"/>
      <w:r>
        <w:rPr>
          <w:rFonts w:ascii="Arial" w:hAnsi="Arial" w:cs="Arial"/>
          <w:b/>
          <w:color w:val="000000" w:themeColor="text1"/>
        </w:rPr>
        <w:t>Arandas</w:t>
      </w:r>
      <w:proofErr w:type="spellEnd"/>
      <w:r>
        <w:rPr>
          <w:rFonts w:ascii="Arial" w:hAnsi="Arial" w:cs="Arial"/>
          <w:b/>
          <w:color w:val="000000" w:themeColor="text1"/>
        </w:rPr>
        <w:t xml:space="preserve"> 2012</w:t>
      </w:r>
    </w:p>
    <w:p w:rsidR="007F2DBA" w:rsidRPr="00EE27ED" w:rsidRDefault="007F2DBA" w:rsidP="007F2DBA">
      <w:pPr>
        <w:rPr>
          <w:rFonts w:ascii="Arial" w:eastAsiaTheme="minorHAnsi" w:hAnsi="Arial" w:cs="Arial"/>
          <w:lang w:val="es-MX" w:eastAsia="en-US"/>
        </w:rPr>
      </w:pPr>
    </w:p>
    <w:p w:rsidR="007F2DBA" w:rsidRDefault="007F2DBA" w:rsidP="007F2DBA">
      <w:pPr>
        <w:autoSpaceDE w:val="0"/>
        <w:autoSpaceDN w:val="0"/>
        <w:adjustRightInd w:val="0"/>
        <w:jc w:val="both"/>
        <w:rPr>
          <w:rFonts w:ascii="Arial" w:eastAsiaTheme="minorHAnsi" w:hAnsi="Arial" w:cs="Arial"/>
          <w:b/>
          <w:bCs/>
          <w:lang w:val="es-MX" w:eastAsia="en-US"/>
        </w:rPr>
      </w:pPr>
      <w:r w:rsidRPr="00EE27ED">
        <w:rPr>
          <w:rFonts w:ascii="Arial" w:eastAsiaTheme="minorHAnsi" w:hAnsi="Arial" w:cs="Arial"/>
          <w:lang w:val="es-MX" w:eastAsia="en-US"/>
        </w:rPr>
        <w:t xml:space="preserve">Del </w:t>
      </w:r>
      <w:r>
        <w:rPr>
          <w:rFonts w:ascii="Arial" w:eastAsiaTheme="minorHAnsi" w:hAnsi="Arial" w:cs="Arial"/>
          <w:lang w:val="es-MX" w:eastAsia="en-US"/>
        </w:rPr>
        <w:t xml:space="preserve">6 al 9 de noviembre </w:t>
      </w:r>
      <w:r w:rsidRPr="00EE27ED">
        <w:rPr>
          <w:rFonts w:ascii="Arial" w:eastAsiaTheme="minorHAnsi" w:hAnsi="Arial" w:cs="Arial"/>
          <w:lang w:val="es-MX" w:eastAsia="en-US"/>
        </w:rPr>
        <w:t xml:space="preserve">se llevaron a cabo los Juegos </w:t>
      </w:r>
      <w:proofErr w:type="spellStart"/>
      <w:r w:rsidRPr="00EE27ED">
        <w:rPr>
          <w:rFonts w:ascii="Arial" w:eastAsiaTheme="minorHAnsi" w:hAnsi="Arial" w:cs="Arial"/>
          <w:lang w:val="es-MX" w:eastAsia="en-US"/>
        </w:rPr>
        <w:t>intertecnológicos</w:t>
      </w:r>
      <w:proofErr w:type="spellEnd"/>
      <w:r w:rsidRPr="00EE27ED">
        <w:rPr>
          <w:rFonts w:ascii="Arial" w:eastAsiaTheme="minorHAnsi" w:hAnsi="Arial" w:cs="Arial"/>
          <w:lang w:val="es-MX" w:eastAsia="en-US"/>
        </w:rPr>
        <w:t xml:space="preserve"> 2012</w:t>
      </w:r>
      <w:r>
        <w:rPr>
          <w:rFonts w:ascii="Arial" w:eastAsiaTheme="minorHAnsi" w:hAnsi="Arial" w:cs="Arial"/>
          <w:lang w:val="es-MX" w:eastAsia="en-US"/>
        </w:rPr>
        <w:t>,</w:t>
      </w:r>
      <w:r w:rsidRPr="00EE27ED">
        <w:rPr>
          <w:rFonts w:ascii="Arial" w:eastAsiaTheme="minorHAnsi" w:hAnsi="Arial" w:cs="Arial"/>
          <w:lang w:val="es-MX" w:eastAsia="en-US"/>
        </w:rPr>
        <w:t xml:space="preserve"> siendo sede el I</w:t>
      </w:r>
      <w:r>
        <w:rPr>
          <w:rFonts w:ascii="Arial" w:eastAsiaTheme="minorHAnsi" w:hAnsi="Arial" w:cs="Arial"/>
          <w:lang w:val="es-MX" w:eastAsia="en-US"/>
        </w:rPr>
        <w:t xml:space="preserve">nstituto </w:t>
      </w:r>
      <w:r w:rsidRPr="00EE27ED">
        <w:rPr>
          <w:rFonts w:ascii="Arial" w:eastAsiaTheme="minorHAnsi" w:hAnsi="Arial" w:cs="Arial"/>
          <w:lang w:val="es-MX" w:eastAsia="en-US"/>
        </w:rPr>
        <w:t>T</w:t>
      </w:r>
      <w:r>
        <w:rPr>
          <w:rFonts w:ascii="Arial" w:eastAsiaTheme="minorHAnsi" w:hAnsi="Arial" w:cs="Arial"/>
          <w:lang w:val="es-MX" w:eastAsia="en-US"/>
        </w:rPr>
        <w:t xml:space="preserve">ecnológico </w:t>
      </w:r>
      <w:r w:rsidRPr="00EE27ED">
        <w:rPr>
          <w:rFonts w:ascii="Arial" w:eastAsiaTheme="minorHAnsi" w:hAnsi="Arial" w:cs="Arial"/>
          <w:lang w:val="es-MX" w:eastAsia="en-US"/>
        </w:rPr>
        <w:t>S</w:t>
      </w:r>
      <w:r>
        <w:rPr>
          <w:rFonts w:ascii="Arial" w:eastAsiaTheme="minorHAnsi" w:hAnsi="Arial" w:cs="Arial"/>
          <w:lang w:val="es-MX" w:eastAsia="en-US"/>
        </w:rPr>
        <w:t>uperior</w:t>
      </w:r>
      <w:r w:rsidRPr="00EE27ED">
        <w:rPr>
          <w:rFonts w:ascii="Arial" w:eastAsiaTheme="minorHAnsi" w:hAnsi="Arial" w:cs="Arial"/>
          <w:lang w:val="es-MX" w:eastAsia="en-US"/>
        </w:rPr>
        <w:t xml:space="preserve"> de </w:t>
      </w:r>
      <w:proofErr w:type="spellStart"/>
      <w:r w:rsidRPr="00EE27ED">
        <w:rPr>
          <w:rFonts w:ascii="Arial" w:eastAsiaTheme="minorHAnsi" w:hAnsi="Arial" w:cs="Arial"/>
          <w:lang w:val="es-MX" w:eastAsia="en-US"/>
        </w:rPr>
        <w:t>Arandas</w:t>
      </w:r>
      <w:proofErr w:type="spellEnd"/>
      <w:r w:rsidRPr="00EE27ED">
        <w:rPr>
          <w:rFonts w:ascii="Arial" w:eastAsiaTheme="minorHAnsi" w:hAnsi="Arial" w:cs="Arial"/>
          <w:lang w:val="es-MX" w:eastAsia="en-US"/>
        </w:rPr>
        <w:t xml:space="preserve">, </w:t>
      </w:r>
      <w:r>
        <w:rPr>
          <w:rFonts w:ascii="Arial" w:eastAsiaTheme="minorHAnsi" w:hAnsi="Arial" w:cs="Arial"/>
          <w:lang w:val="es-MX" w:eastAsia="en-US"/>
        </w:rPr>
        <w:t xml:space="preserve">el ITS de El Grullo participó en el certamen Señorita </w:t>
      </w:r>
      <w:proofErr w:type="spellStart"/>
      <w:r>
        <w:rPr>
          <w:rFonts w:ascii="Arial" w:eastAsiaTheme="minorHAnsi" w:hAnsi="Arial" w:cs="Arial"/>
          <w:lang w:val="es-MX" w:eastAsia="en-US"/>
        </w:rPr>
        <w:t>Intertecnológico</w:t>
      </w:r>
      <w:proofErr w:type="spellEnd"/>
      <w:r>
        <w:rPr>
          <w:rFonts w:ascii="Arial" w:eastAsiaTheme="minorHAnsi" w:hAnsi="Arial" w:cs="Arial"/>
          <w:lang w:val="es-MX" w:eastAsia="en-US"/>
        </w:rPr>
        <w:t xml:space="preserve">, además en ajedrez donde el alumno Juan </w:t>
      </w:r>
      <w:proofErr w:type="spellStart"/>
      <w:r>
        <w:rPr>
          <w:rFonts w:ascii="Arial" w:eastAsiaTheme="minorHAnsi" w:hAnsi="Arial" w:cs="Arial"/>
          <w:lang w:val="es-MX" w:eastAsia="en-US"/>
        </w:rPr>
        <w:t>Zabalza</w:t>
      </w:r>
      <w:proofErr w:type="spellEnd"/>
      <w:r>
        <w:rPr>
          <w:rFonts w:ascii="Arial" w:eastAsiaTheme="minorHAnsi" w:hAnsi="Arial" w:cs="Arial"/>
          <w:lang w:val="es-MX" w:eastAsia="en-US"/>
        </w:rPr>
        <w:t xml:space="preserve"> Flores obtuvo el tercer lugar, en escoltas de bandera el alumno Mauricio Israel Llanos </w:t>
      </w:r>
      <w:proofErr w:type="spellStart"/>
      <w:r>
        <w:rPr>
          <w:rFonts w:ascii="Arial" w:eastAsiaTheme="minorHAnsi" w:hAnsi="Arial" w:cs="Arial"/>
          <w:lang w:val="es-MX" w:eastAsia="en-US"/>
        </w:rPr>
        <w:t>Almaráz</w:t>
      </w:r>
      <w:proofErr w:type="spellEnd"/>
      <w:r>
        <w:rPr>
          <w:rFonts w:ascii="Arial" w:eastAsiaTheme="minorHAnsi" w:hAnsi="Arial" w:cs="Arial"/>
          <w:lang w:val="es-MX" w:eastAsia="en-US"/>
        </w:rPr>
        <w:t xml:space="preserve"> ganó el reconocimiento como mejor abanderado, en futbol varonil se obtuvo el segundo lugar y en el futbol femenil la tercera posición. </w:t>
      </w:r>
    </w:p>
    <w:p w:rsidR="007F2DBA" w:rsidRPr="00EE27ED" w:rsidRDefault="007F2DBA" w:rsidP="007F2DBA">
      <w:pPr>
        <w:rPr>
          <w:rFonts w:ascii="Arial" w:hAnsi="Arial" w:cs="Arial"/>
          <w:b/>
          <w:color w:val="000000" w:themeColor="text1"/>
          <w:lang w:val="es-MX"/>
        </w:rPr>
      </w:pPr>
    </w:p>
    <w:p w:rsidR="007F2DBA" w:rsidRDefault="007F2DBA" w:rsidP="007F2DBA">
      <w:pPr>
        <w:rPr>
          <w:rFonts w:ascii="Arial" w:hAnsi="Arial" w:cs="Arial"/>
          <w:b/>
          <w:color w:val="000000" w:themeColor="text1"/>
        </w:rPr>
      </w:pPr>
    </w:p>
    <w:p w:rsidR="007F2DBA" w:rsidRDefault="007F2DBA" w:rsidP="007F2DBA">
      <w:pPr>
        <w:rPr>
          <w:rFonts w:ascii="Arial" w:hAnsi="Arial" w:cs="Arial"/>
          <w:b/>
          <w:color w:val="000000" w:themeColor="text1"/>
        </w:rPr>
      </w:pPr>
    </w:p>
    <w:p w:rsidR="007F2DBA" w:rsidRDefault="007F2DBA" w:rsidP="007F2DBA">
      <w:pPr>
        <w:rPr>
          <w:rFonts w:ascii="Arial" w:hAnsi="Arial" w:cs="Arial"/>
          <w:b/>
          <w:color w:val="000000" w:themeColor="text1"/>
        </w:rPr>
      </w:pPr>
    </w:p>
    <w:p w:rsidR="007F2DBA" w:rsidRDefault="007F2DBA" w:rsidP="007F2DBA">
      <w:pPr>
        <w:rPr>
          <w:rFonts w:ascii="Arial" w:hAnsi="Arial" w:cs="Arial"/>
          <w:b/>
          <w:color w:val="000000" w:themeColor="text1"/>
        </w:rPr>
      </w:pPr>
      <w:r>
        <w:rPr>
          <w:rFonts w:ascii="Arial" w:hAnsi="Arial" w:cs="Arial"/>
          <w:b/>
          <w:noProof/>
          <w:color w:val="000000" w:themeColor="text1"/>
          <w:lang w:val="es-MX" w:eastAsia="es-MX"/>
        </w:rPr>
        <w:drawing>
          <wp:anchor distT="0" distB="0" distL="114300" distR="114300" simplePos="0" relativeHeight="252018688" behindDoc="1" locked="0" layoutInCell="1" allowOverlap="1" wp14:anchorId="49AA25C5" wp14:editId="1F77C2EC">
            <wp:simplePos x="0" y="0"/>
            <wp:positionH relativeFrom="column">
              <wp:posOffset>158115</wp:posOffset>
            </wp:positionH>
            <wp:positionV relativeFrom="paragraph">
              <wp:posOffset>111125</wp:posOffset>
            </wp:positionV>
            <wp:extent cx="2714625" cy="1798320"/>
            <wp:effectExtent l="0" t="0" r="9525" b="0"/>
            <wp:wrapNone/>
            <wp:docPr id="43" name="Imagen 43" descr="C:\Users\Alejandra Partida\Desktop\srit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lejandra Partida\Desktop\sritas.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714625" cy="17983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F2DBA" w:rsidRDefault="007F2DBA" w:rsidP="007F2DBA">
      <w:pPr>
        <w:rPr>
          <w:rFonts w:ascii="Arial" w:hAnsi="Arial" w:cs="Arial"/>
          <w:b/>
          <w:color w:val="000000" w:themeColor="text1"/>
        </w:rPr>
      </w:pPr>
    </w:p>
    <w:p w:rsidR="007F2DBA" w:rsidRDefault="007F2DBA" w:rsidP="007F2DBA">
      <w:pPr>
        <w:rPr>
          <w:rFonts w:ascii="Arial" w:hAnsi="Arial" w:cs="Arial"/>
          <w:b/>
          <w:color w:val="000000" w:themeColor="text1"/>
        </w:rPr>
      </w:pPr>
      <w:r>
        <w:rPr>
          <w:rFonts w:ascii="Arial" w:hAnsi="Arial" w:cs="Arial"/>
          <w:b/>
          <w:noProof/>
          <w:color w:val="000000" w:themeColor="text1"/>
          <w:lang w:val="es-MX" w:eastAsia="es-MX"/>
        </w:rPr>
        <w:drawing>
          <wp:anchor distT="0" distB="0" distL="114300" distR="114300" simplePos="0" relativeHeight="252014592" behindDoc="1" locked="0" layoutInCell="1" allowOverlap="1" wp14:anchorId="507D8EBB" wp14:editId="7BD98235">
            <wp:simplePos x="0" y="0"/>
            <wp:positionH relativeFrom="column">
              <wp:posOffset>3203575</wp:posOffset>
            </wp:positionH>
            <wp:positionV relativeFrom="paragraph">
              <wp:posOffset>52705</wp:posOffset>
            </wp:positionV>
            <wp:extent cx="2087880" cy="3152775"/>
            <wp:effectExtent l="0" t="0" r="7620" b="9525"/>
            <wp:wrapNone/>
            <wp:docPr id="38" name="Imagen 38" descr="C:\Users\Alejandra Partida\Desktop\escol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lejandra Partida\Desktop\escolta.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087880" cy="31527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F2DBA" w:rsidRDefault="007F2DBA" w:rsidP="007F2DBA">
      <w:pPr>
        <w:rPr>
          <w:rFonts w:ascii="Arial" w:hAnsi="Arial" w:cs="Arial"/>
          <w:b/>
          <w:color w:val="000000" w:themeColor="text1"/>
        </w:rPr>
      </w:pPr>
    </w:p>
    <w:p w:rsidR="007F2DBA" w:rsidRDefault="007F2DBA" w:rsidP="007F2DBA">
      <w:pPr>
        <w:rPr>
          <w:rFonts w:ascii="Arial" w:hAnsi="Arial" w:cs="Arial"/>
          <w:b/>
          <w:color w:val="000000" w:themeColor="text1"/>
        </w:rPr>
      </w:pPr>
    </w:p>
    <w:p w:rsidR="007F2DBA" w:rsidRDefault="007F2DBA" w:rsidP="007F2DBA">
      <w:pPr>
        <w:rPr>
          <w:rFonts w:ascii="Arial" w:hAnsi="Arial" w:cs="Arial"/>
          <w:b/>
          <w:color w:val="000000" w:themeColor="text1"/>
        </w:rPr>
      </w:pPr>
    </w:p>
    <w:p w:rsidR="007F2DBA" w:rsidRDefault="007F2DBA" w:rsidP="007F2DBA">
      <w:pPr>
        <w:rPr>
          <w:rFonts w:ascii="Arial" w:hAnsi="Arial" w:cs="Arial"/>
          <w:b/>
          <w:color w:val="000000" w:themeColor="text1"/>
        </w:rPr>
      </w:pPr>
    </w:p>
    <w:p w:rsidR="007F2DBA" w:rsidRDefault="007F2DBA" w:rsidP="007F2DBA">
      <w:pPr>
        <w:rPr>
          <w:rFonts w:ascii="Arial" w:hAnsi="Arial" w:cs="Arial"/>
          <w:b/>
          <w:color w:val="000000" w:themeColor="text1"/>
        </w:rPr>
      </w:pPr>
    </w:p>
    <w:p w:rsidR="007F2DBA" w:rsidRDefault="007F2DBA" w:rsidP="007F2DBA">
      <w:pPr>
        <w:rPr>
          <w:rFonts w:ascii="Arial" w:hAnsi="Arial" w:cs="Arial"/>
          <w:b/>
          <w:color w:val="000000" w:themeColor="text1"/>
        </w:rPr>
      </w:pPr>
    </w:p>
    <w:p w:rsidR="007F2DBA" w:rsidRDefault="007F2DBA" w:rsidP="007F2DBA">
      <w:pPr>
        <w:rPr>
          <w:rFonts w:ascii="Arial" w:hAnsi="Arial" w:cs="Arial"/>
          <w:b/>
          <w:color w:val="000000" w:themeColor="text1"/>
        </w:rPr>
      </w:pPr>
    </w:p>
    <w:p w:rsidR="007F2DBA" w:rsidRDefault="007F2DBA" w:rsidP="007F2DBA">
      <w:pPr>
        <w:rPr>
          <w:rFonts w:ascii="Arial" w:hAnsi="Arial" w:cs="Arial"/>
          <w:b/>
          <w:color w:val="000000" w:themeColor="text1"/>
        </w:rPr>
      </w:pPr>
    </w:p>
    <w:p w:rsidR="007F2DBA" w:rsidRDefault="007F2DBA" w:rsidP="007F2DBA">
      <w:pPr>
        <w:rPr>
          <w:rFonts w:ascii="Arial" w:hAnsi="Arial" w:cs="Arial"/>
          <w:b/>
          <w:color w:val="000000" w:themeColor="text1"/>
        </w:rPr>
      </w:pPr>
    </w:p>
    <w:p w:rsidR="007F2DBA" w:rsidRDefault="007F2DBA" w:rsidP="007F2DBA">
      <w:pPr>
        <w:rPr>
          <w:rFonts w:ascii="Arial" w:hAnsi="Arial" w:cs="Arial"/>
          <w:b/>
          <w:color w:val="000000" w:themeColor="text1"/>
        </w:rPr>
      </w:pPr>
      <w:r>
        <w:rPr>
          <w:rFonts w:ascii="Arial" w:hAnsi="Arial" w:cs="Arial"/>
          <w:b/>
          <w:noProof/>
          <w:color w:val="000000" w:themeColor="text1"/>
          <w:lang w:val="es-MX" w:eastAsia="es-MX"/>
        </w:rPr>
        <w:drawing>
          <wp:anchor distT="0" distB="0" distL="114300" distR="114300" simplePos="0" relativeHeight="252019712" behindDoc="1" locked="0" layoutInCell="1" allowOverlap="1" wp14:anchorId="62652922" wp14:editId="5DE7DD2F">
            <wp:simplePos x="0" y="0"/>
            <wp:positionH relativeFrom="column">
              <wp:posOffset>158115</wp:posOffset>
            </wp:positionH>
            <wp:positionV relativeFrom="paragraph">
              <wp:posOffset>33655</wp:posOffset>
            </wp:positionV>
            <wp:extent cx="2712707" cy="1796504"/>
            <wp:effectExtent l="0" t="0" r="0" b="0"/>
            <wp:wrapNone/>
            <wp:docPr id="44" name="Imagen 44" descr="C:\Users\Alejandra Partida\Desktop\in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lejandra Partida\Desktop\inter.jp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712707" cy="1796504"/>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F2DBA" w:rsidRDefault="007F2DBA" w:rsidP="007F2DBA">
      <w:pPr>
        <w:rPr>
          <w:rFonts w:ascii="Arial" w:hAnsi="Arial" w:cs="Arial"/>
          <w:b/>
          <w:color w:val="000000" w:themeColor="text1"/>
        </w:rPr>
      </w:pPr>
    </w:p>
    <w:p w:rsidR="007F2DBA" w:rsidRDefault="007F2DBA" w:rsidP="007F2DBA">
      <w:pPr>
        <w:rPr>
          <w:rFonts w:ascii="Arial" w:hAnsi="Arial" w:cs="Arial"/>
          <w:b/>
          <w:color w:val="000000" w:themeColor="text1"/>
        </w:rPr>
      </w:pPr>
    </w:p>
    <w:p w:rsidR="007F2DBA" w:rsidRDefault="007F2DBA" w:rsidP="007F2DBA">
      <w:pPr>
        <w:rPr>
          <w:rFonts w:ascii="Arial" w:hAnsi="Arial" w:cs="Arial"/>
          <w:b/>
          <w:color w:val="000000" w:themeColor="text1"/>
        </w:rPr>
      </w:pPr>
    </w:p>
    <w:p w:rsidR="007F2DBA" w:rsidRDefault="007F2DBA" w:rsidP="007F2DBA">
      <w:pPr>
        <w:rPr>
          <w:rFonts w:ascii="Arial" w:hAnsi="Arial" w:cs="Arial"/>
          <w:b/>
          <w:color w:val="000000" w:themeColor="text1"/>
        </w:rPr>
      </w:pPr>
    </w:p>
    <w:p w:rsidR="007F2DBA" w:rsidRDefault="007F2DBA" w:rsidP="007F2DBA">
      <w:pPr>
        <w:spacing w:after="200" w:line="276" w:lineRule="auto"/>
        <w:rPr>
          <w:rFonts w:ascii="Arial" w:hAnsi="Arial" w:cs="Arial"/>
          <w:b/>
          <w:color w:val="000000" w:themeColor="text1"/>
        </w:rPr>
      </w:pPr>
      <w:r>
        <w:rPr>
          <w:rFonts w:ascii="Arial" w:hAnsi="Arial" w:cs="Arial"/>
          <w:b/>
          <w:color w:val="000000" w:themeColor="text1"/>
        </w:rPr>
        <w:br w:type="page"/>
      </w:r>
    </w:p>
    <w:p w:rsidR="007F2DBA" w:rsidRDefault="007F2DBA" w:rsidP="007F2DBA">
      <w:pPr>
        <w:rPr>
          <w:rFonts w:ascii="Arial" w:hAnsi="Arial" w:cs="Arial"/>
          <w:b/>
          <w:color w:val="000000" w:themeColor="text1"/>
        </w:rPr>
      </w:pPr>
      <w:r>
        <w:rPr>
          <w:rFonts w:ascii="Arial" w:hAnsi="Arial" w:cs="Arial"/>
          <w:b/>
          <w:color w:val="000000" w:themeColor="text1"/>
        </w:rPr>
        <w:lastRenderedPageBreak/>
        <w:t>Desfile del aniversario de la Revolución Mexicana</w:t>
      </w:r>
    </w:p>
    <w:p w:rsidR="007F2DBA" w:rsidRPr="00045777" w:rsidRDefault="007F2DBA" w:rsidP="007F2DBA">
      <w:pPr>
        <w:rPr>
          <w:rFonts w:ascii="Arial" w:hAnsi="Arial" w:cs="Arial"/>
          <w:color w:val="000000" w:themeColor="text1"/>
        </w:rPr>
      </w:pPr>
    </w:p>
    <w:p w:rsidR="007F2DBA" w:rsidRDefault="007F2DBA" w:rsidP="007F2DBA">
      <w:pPr>
        <w:jc w:val="both"/>
        <w:rPr>
          <w:rFonts w:ascii="Arial" w:hAnsi="Arial" w:cs="Arial"/>
          <w:color w:val="000000" w:themeColor="text1"/>
        </w:rPr>
      </w:pPr>
      <w:r>
        <w:rPr>
          <w:rFonts w:ascii="Arial" w:hAnsi="Arial" w:cs="Arial"/>
          <w:color w:val="000000" w:themeColor="text1"/>
        </w:rPr>
        <w:t>El día 20 de noviembre se llevó a cabo el</w:t>
      </w:r>
      <w:r w:rsidRPr="00045777">
        <w:rPr>
          <w:rFonts w:ascii="Arial" w:hAnsi="Arial" w:cs="Arial"/>
          <w:color w:val="000000" w:themeColor="text1"/>
        </w:rPr>
        <w:t xml:space="preserve"> desfile cívico deportivo para conmemorar el aniversario de la Revolución Mexicana organizado por el H. Ayuntamiento de El Grullo</w:t>
      </w:r>
      <w:r>
        <w:rPr>
          <w:rFonts w:ascii="Arial" w:hAnsi="Arial" w:cs="Arial"/>
          <w:color w:val="000000" w:themeColor="text1"/>
        </w:rPr>
        <w:t>, en el cual participaron los alumnos de escolta y las alumnas del taller de aerobics y zumba presentaron una rutina de baile.</w:t>
      </w:r>
    </w:p>
    <w:p w:rsidR="007F2DBA" w:rsidRDefault="007F2DBA" w:rsidP="007F2DBA">
      <w:pPr>
        <w:jc w:val="both"/>
        <w:rPr>
          <w:rFonts w:ascii="Arial" w:hAnsi="Arial" w:cs="Arial"/>
          <w:color w:val="000000" w:themeColor="text1"/>
        </w:rPr>
      </w:pPr>
    </w:p>
    <w:p w:rsidR="007F2DBA" w:rsidRPr="00045777" w:rsidRDefault="007F2DBA" w:rsidP="007F2DBA">
      <w:pPr>
        <w:jc w:val="both"/>
        <w:rPr>
          <w:rFonts w:ascii="Arial" w:hAnsi="Arial" w:cs="Arial"/>
          <w:color w:val="000000" w:themeColor="text1"/>
        </w:rPr>
      </w:pPr>
    </w:p>
    <w:p w:rsidR="007F2DBA" w:rsidRPr="00045777" w:rsidRDefault="007F2DBA" w:rsidP="007F2DBA">
      <w:pPr>
        <w:rPr>
          <w:rFonts w:ascii="Arial" w:hAnsi="Arial" w:cs="Arial"/>
          <w:color w:val="000000" w:themeColor="text1"/>
        </w:rPr>
      </w:pPr>
      <w:r>
        <w:rPr>
          <w:rFonts w:ascii="Arial" w:hAnsi="Arial" w:cs="Arial"/>
          <w:noProof/>
          <w:color w:val="000000" w:themeColor="text1"/>
          <w:lang w:val="es-MX" w:eastAsia="es-MX"/>
        </w:rPr>
        <w:drawing>
          <wp:anchor distT="0" distB="0" distL="114300" distR="114300" simplePos="0" relativeHeight="252015616" behindDoc="1" locked="0" layoutInCell="1" allowOverlap="1" wp14:anchorId="231D3A21" wp14:editId="334BC69A">
            <wp:simplePos x="0" y="0"/>
            <wp:positionH relativeFrom="column">
              <wp:posOffset>2919730</wp:posOffset>
            </wp:positionH>
            <wp:positionV relativeFrom="paragraph">
              <wp:posOffset>18415</wp:posOffset>
            </wp:positionV>
            <wp:extent cx="2486660" cy="1647825"/>
            <wp:effectExtent l="0" t="0" r="8890" b="9525"/>
            <wp:wrapNone/>
            <wp:docPr id="39" name="Imagen 39" descr="C:\Users\Alejandra Partida\Desktop\escoltaa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lejandra Partida\Desktop\escoltaaa.jp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486660" cy="16478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b/>
          <w:noProof/>
          <w:color w:val="000000" w:themeColor="text1"/>
          <w:lang w:val="es-MX" w:eastAsia="es-MX"/>
        </w:rPr>
        <w:drawing>
          <wp:anchor distT="0" distB="0" distL="114300" distR="114300" simplePos="0" relativeHeight="252017664" behindDoc="1" locked="0" layoutInCell="1" allowOverlap="1" wp14:anchorId="7D0EC7C6" wp14:editId="3B130239">
            <wp:simplePos x="0" y="0"/>
            <wp:positionH relativeFrom="column">
              <wp:posOffset>81915</wp:posOffset>
            </wp:positionH>
            <wp:positionV relativeFrom="paragraph">
              <wp:posOffset>18415</wp:posOffset>
            </wp:positionV>
            <wp:extent cx="2487930" cy="1647825"/>
            <wp:effectExtent l="0" t="0" r="7620" b="9525"/>
            <wp:wrapNone/>
            <wp:docPr id="42" name="Imagen 42" descr="C:\Users\Alejandra Partida\Desktop\desfi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lejandra Partida\Desktop\desfile.jp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487930" cy="16478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F2DBA" w:rsidRDefault="007F2DBA" w:rsidP="007F2DBA">
      <w:pPr>
        <w:rPr>
          <w:rFonts w:ascii="Arial" w:hAnsi="Arial" w:cs="Arial"/>
          <w:b/>
          <w:color w:val="000000" w:themeColor="text1"/>
        </w:rPr>
      </w:pPr>
    </w:p>
    <w:p w:rsidR="007F2DBA" w:rsidRDefault="007F2DBA" w:rsidP="007F2DBA">
      <w:pPr>
        <w:rPr>
          <w:rFonts w:ascii="Arial" w:hAnsi="Arial" w:cs="Arial"/>
          <w:b/>
          <w:color w:val="000000" w:themeColor="text1"/>
        </w:rPr>
      </w:pPr>
    </w:p>
    <w:p w:rsidR="007F2DBA" w:rsidRDefault="007F2DBA" w:rsidP="007F2DBA">
      <w:pPr>
        <w:rPr>
          <w:rFonts w:ascii="Arial" w:hAnsi="Arial" w:cs="Arial"/>
          <w:b/>
          <w:color w:val="000000" w:themeColor="text1"/>
        </w:rPr>
      </w:pPr>
    </w:p>
    <w:p w:rsidR="007F2DBA" w:rsidRDefault="007F2DBA" w:rsidP="007F2DBA">
      <w:pPr>
        <w:rPr>
          <w:rFonts w:ascii="Arial" w:hAnsi="Arial" w:cs="Arial"/>
          <w:b/>
          <w:color w:val="000000" w:themeColor="text1"/>
        </w:rPr>
      </w:pPr>
      <w:r>
        <w:rPr>
          <w:rFonts w:ascii="Arial" w:hAnsi="Arial" w:cs="Arial"/>
          <w:noProof/>
          <w:color w:val="000000" w:themeColor="text1"/>
          <w:lang w:val="es-MX" w:eastAsia="es-MX"/>
        </w:rPr>
        <w:drawing>
          <wp:anchor distT="0" distB="0" distL="114300" distR="114300" simplePos="0" relativeHeight="252016640" behindDoc="1" locked="0" layoutInCell="1" allowOverlap="1" wp14:anchorId="634911F5" wp14:editId="0542C843">
            <wp:simplePos x="0" y="0"/>
            <wp:positionH relativeFrom="column">
              <wp:posOffset>1510665</wp:posOffset>
            </wp:positionH>
            <wp:positionV relativeFrom="paragraph">
              <wp:posOffset>1193800</wp:posOffset>
            </wp:positionV>
            <wp:extent cx="2487930" cy="1647825"/>
            <wp:effectExtent l="0" t="0" r="7620" b="9525"/>
            <wp:wrapNone/>
            <wp:docPr id="41" name="Imagen 41" descr="C:\Users\Alejandra Partida\Desktop\aero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lejandra Partida\Desktop\aerob.jp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487930" cy="16478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7F2DBA" w:rsidRDefault="007F2DBA" w:rsidP="006D7F14">
      <w:pPr>
        <w:rPr>
          <w:rFonts w:ascii="Arial" w:hAnsi="Arial" w:cs="Arial"/>
          <w:b/>
          <w:lang w:val="es-MX"/>
        </w:rPr>
      </w:pPr>
    </w:p>
    <w:p w:rsidR="006D7F14" w:rsidRDefault="006D7F14" w:rsidP="006D7F14">
      <w:pPr>
        <w:rPr>
          <w:rFonts w:ascii="Arial" w:hAnsi="Arial" w:cs="Arial"/>
          <w:b/>
          <w:lang w:val="es-MX"/>
        </w:rPr>
      </w:pPr>
      <w:r>
        <w:rPr>
          <w:noProof/>
          <w:lang w:val="es-MX" w:eastAsia="es-MX"/>
        </w:rPr>
        <w:lastRenderedPageBreak/>
        <mc:AlternateContent>
          <mc:Choice Requires="wps">
            <w:drawing>
              <wp:anchor distT="0" distB="0" distL="114300" distR="114300" simplePos="0" relativeHeight="251978752" behindDoc="0" locked="0" layoutInCell="1" allowOverlap="1" wp14:anchorId="6E096729" wp14:editId="79C79244">
                <wp:simplePos x="0" y="0"/>
                <wp:positionH relativeFrom="column">
                  <wp:posOffset>343535</wp:posOffset>
                </wp:positionH>
                <wp:positionV relativeFrom="paragraph">
                  <wp:posOffset>8255</wp:posOffset>
                </wp:positionV>
                <wp:extent cx="5143500" cy="382905"/>
                <wp:effectExtent l="0" t="0" r="0" b="0"/>
                <wp:wrapNone/>
                <wp:docPr id="643" name="Cuadro de texto 6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382905"/>
                        </a:xfrm>
                        <a:prstGeom prst="rect">
                          <a:avLst/>
                        </a:prstGeom>
                        <a:gradFill rotWithShape="1">
                          <a:gsLst>
                            <a:gs pos="0">
                              <a:srgbClr val="548DD4"/>
                            </a:gs>
                            <a:gs pos="100000">
                              <a:srgbClr val="548DD4">
                                <a:gamma/>
                                <a:shade val="46275"/>
                                <a:invGamma/>
                              </a:srgbClr>
                            </a:gs>
                          </a:gsLst>
                          <a:path path="shape">
                            <a:fillToRect l="50000" t="50000" r="50000" b="50000"/>
                          </a:path>
                        </a:gra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F36AD" w:rsidRDefault="002F36AD" w:rsidP="006D7F14">
                            <w:pPr>
                              <w:jc w:val="center"/>
                              <w:rPr>
                                <w:rFonts w:ascii="Calibri" w:hAnsi="Calibri"/>
                                <w:b/>
                                <w:color w:val="FFFFFF"/>
                                <w:sz w:val="36"/>
                                <w:szCs w:val="36"/>
                              </w:rPr>
                            </w:pPr>
                            <w:r>
                              <w:rPr>
                                <w:rFonts w:ascii="Calibri" w:hAnsi="Calibri"/>
                                <w:b/>
                                <w:color w:val="FFFFFF"/>
                                <w:sz w:val="36"/>
                                <w:szCs w:val="36"/>
                              </w:rPr>
                              <w:t>ASUNTOS DE PLANEACIÓN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643" o:spid="_x0000_s1040" type="#_x0000_t202" style="position:absolute;margin-left:27.05pt;margin-top:.65pt;width:405pt;height:30.15pt;z-index:25197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" fillcolor="#548dd4" stroked="f">
                <v:fill color2="#274162" rotate="t" focusposition=".5,.5" focussize="" focus="100%" type="gradientRadial"/>
                <v:textbox>
                  <w:txbxContent>
                    <w:p w:rsidR="002F36AD" w:rsidRDefault="002F36AD" w:rsidP="006D7F14">
                      <w:pPr>
                        <w:jc w:val="center"/>
                        <w:rPr>
                          <w:rFonts w:ascii="Calibri" w:hAnsi="Calibri"/>
                          <w:b/>
                          <w:color w:val="FFFFFF"/>
                          <w:sz w:val="36"/>
                          <w:szCs w:val="36"/>
                        </w:rPr>
                      </w:pPr>
                      <w:r>
                        <w:rPr>
                          <w:rFonts w:ascii="Calibri" w:hAnsi="Calibri"/>
                          <w:b/>
                          <w:color w:val="FFFFFF"/>
                          <w:sz w:val="36"/>
                          <w:szCs w:val="36"/>
                        </w:rPr>
                        <w:t>ASUNTOS DE PLANEACIÓN</w:t>
                      </w:r>
                    </w:p>
                  </w:txbxContent>
                </v:textbox>
              </v:shape>
            </w:pict>
          </mc:Fallback>
        </mc:AlternateContent>
      </w:r>
    </w:p>
    <w:p w:rsidR="006D7F14" w:rsidRDefault="006D7F14" w:rsidP="006D7F14">
      <w:pPr>
        <w:rPr>
          <w:rFonts w:ascii="Arial" w:hAnsi="Arial" w:cs="Arial"/>
          <w:b/>
          <w:lang w:val="es-MX"/>
        </w:rPr>
      </w:pPr>
    </w:p>
    <w:p w:rsidR="006D7F14" w:rsidRDefault="006D7F14" w:rsidP="006D7F14">
      <w:pPr>
        <w:rPr>
          <w:rFonts w:ascii="Arial" w:hAnsi="Arial" w:cs="Arial"/>
          <w:b/>
          <w:lang w:val="es-MX"/>
        </w:rPr>
      </w:pPr>
    </w:p>
    <w:p w:rsidR="007F2DBA" w:rsidRDefault="007F2DBA" w:rsidP="007F2DBA">
      <w:pPr>
        <w:rPr>
          <w:rFonts w:ascii="Arial" w:hAnsi="Arial" w:cs="Arial"/>
          <w:b/>
          <w:lang w:val="es-MX"/>
        </w:rPr>
      </w:pPr>
    </w:p>
    <w:p w:rsidR="007F2DBA" w:rsidRDefault="007F2DBA" w:rsidP="007F2DBA">
      <w:pPr>
        <w:rPr>
          <w:rFonts w:ascii="Arial" w:hAnsi="Arial" w:cs="Arial"/>
          <w:b/>
          <w:lang w:val="es-MX"/>
        </w:rPr>
      </w:pPr>
      <w:r>
        <w:rPr>
          <w:rFonts w:ascii="Arial" w:hAnsi="Arial" w:cs="Arial"/>
          <w:b/>
          <w:lang w:val="es-MX"/>
        </w:rPr>
        <w:t>Infraestructura</w:t>
      </w:r>
    </w:p>
    <w:p w:rsidR="007F2DBA" w:rsidRDefault="007F2DBA" w:rsidP="007F2DBA">
      <w:pPr>
        <w:tabs>
          <w:tab w:val="left" w:pos="1985"/>
        </w:tabs>
        <w:ind w:left="360"/>
        <w:jc w:val="both"/>
        <w:rPr>
          <w:rFonts w:ascii="Arial" w:hAnsi="Arial" w:cs="Arial"/>
          <w:b/>
          <w:lang w:val="es-MX"/>
        </w:rPr>
      </w:pPr>
    </w:p>
    <w:p w:rsidR="007F2DBA" w:rsidRDefault="00272F4A" w:rsidP="007F2DBA">
      <w:pPr>
        <w:jc w:val="both"/>
        <w:rPr>
          <w:rFonts w:ascii="Arial" w:hAnsi="Arial" w:cs="Arial"/>
          <w:lang w:val="es-MX"/>
        </w:rPr>
      </w:pPr>
      <w:hyperlink r:id="rId52" w:history="1">
        <w:r w:rsidR="007F2DBA">
          <w:rPr>
            <w:rStyle w:val="Hipervnculo"/>
            <w:rFonts w:cs="Arial"/>
          </w:rPr>
          <w:t>..\..\Anexos\Formato de Infraestructura.xls</w:t>
        </w:r>
      </w:hyperlink>
    </w:p>
    <w:p w:rsidR="007F2DBA" w:rsidRDefault="007F2DBA" w:rsidP="007F2DBA">
      <w:pPr>
        <w:jc w:val="both"/>
        <w:rPr>
          <w:rFonts w:ascii="Arial" w:hAnsi="Arial" w:cs="Arial"/>
          <w:lang w:val="es-MX"/>
        </w:rPr>
      </w:pPr>
    </w:p>
    <w:p w:rsidR="007F2DBA" w:rsidRDefault="007F2DBA" w:rsidP="007F2DBA">
      <w:pPr>
        <w:jc w:val="both"/>
        <w:rPr>
          <w:rFonts w:ascii="Arial" w:hAnsi="Arial" w:cs="Arial"/>
          <w:lang w:val="es-MX"/>
        </w:rPr>
      </w:pPr>
    </w:p>
    <w:p w:rsidR="007F2DBA" w:rsidRDefault="007F2DBA" w:rsidP="007F2DBA">
      <w:pPr>
        <w:numPr>
          <w:ilvl w:val="0"/>
          <w:numId w:val="27"/>
        </w:numPr>
        <w:jc w:val="both"/>
        <w:rPr>
          <w:rFonts w:ascii="Arial" w:hAnsi="Arial" w:cs="Arial"/>
          <w:b/>
          <w:lang w:val="es-MX"/>
        </w:rPr>
      </w:pPr>
      <w:r>
        <w:rPr>
          <w:rFonts w:ascii="Arial" w:hAnsi="Arial" w:cs="Arial"/>
          <w:lang w:val="es-MX"/>
        </w:rPr>
        <w:t>N</w:t>
      </w:r>
      <w:r>
        <w:rPr>
          <w:rFonts w:ascii="Arial" w:hAnsi="Arial" w:cs="Arial"/>
          <w:b/>
          <w:lang w:val="es-MX"/>
        </w:rPr>
        <w:t>uevos servicios educativos (apertura de carreras, especialidades, etc.)</w:t>
      </w:r>
    </w:p>
    <w:p w:rsidR="007F2DBA" w:rsidRDefault="007F2DBA" w:rsidP="007F2DBA">
      <w:pPr>
        <w:ind w:left="360"/>
        <w:jc w:val="both"/>
        <w:rPr>
          <w:rFonts w:ascii="Arial" w:hAnsi="Arial" w:cs="Arial"/>
          <w:b/>
          <w:lang w:val="es-MX"/>
        </w:rPr>
      </w:pPr>
    </w:p>
    <w:tbl>
      <w:tblPr>
        <w:tblW w:w="8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07"/>
        <w:gridCol w:w="3022"/>
        <w:gridCol w:w="1983"/>
      </w:tblGrid>
      <w:tr w:rsidR="007F2DBA" w:rsidTr="007F2DBA">
        <w:tc>
          <w:tcPr>
            <w:tcW w:w="3607" w:type="dxa"/>
            <w:tcBorders>
              <w:top w:val="double" w:sz="4" w:space="0" w:color="auto"/>
              <w:left w:val="double" w:sz="4" w:space="0" w:color="auto"/>
              <w:bottom w:val="double" w:sz="4" w:space="0" w:color="auto"/>
              <w:right w:val="single" w:sz="4" w:space="0" w:color="auto"/>
            </w:tcBorders>
          </w:tcPr>
          <w:p w:rsidR="007F2DBA" w:rsidRDefault="007F2DBA" w:rsidP="007F2DBA">
            <w:pPr>
              <w:spacing w:line="276" w:lineRule="auto"/>
              <w:jc w:val="center"/>
              <w:rPr>
                <w:rFonts w:ascii="Arial" w:hAnsi="Arial" w:cs="Arial"/>
                <w:lang w:val="es-MX"/>
              </w:rPr>
            </w:pPr>
          </w:p>
          <w:p w:rsidR="007F2DBA" w:rsidRDefault="007F2DBA" w:rsidP="007F2DBA">
            <w:pPr>
              <w:spacing w:line="276" w:lineRule="auto"/>
              <w:jc w:val="center"/>
              <w:rPr>
                <w:rFonts w:ascii="Arial" w:hAnsi="Arial" w:cs="Arial"/>
                <w:lang w:val="es-MX"/>
              </w:rPr>
            </w:pPr>
            <w:r>
              <w:rPr>
                <w:rFonts w:ascii="Arial" w:hAnsi="Arial" w:cs="Arial"/>
                <w:lang w:val="es-MX"/>
              </w:rPr>
              <w:t>Nuevo servicio educativo</w:t>
            </w:r>
          </w:p>
        </w:tc>
        <w:tc>
          <w:tcPr>
            <w:tcW w:w="3022" w:type="dxa"/>
            <w:tcBorders>
              <w:top w:val="double" w:sz="4" w:space="0" w:color="auto"/>
              <w:left w:val="single" w:sz="4" w:space="0" w:color="auto"/>
              <w:bottom w:val="double" w:sz="4" w:space="0" w:color="auto"/>
              <w:right w:val="single" w:sz="4" w:space="0" w:color="auto"/>
            </w:tcBorders>
          </w:tcPr>
          <w:p w:rsidR="007F2DBA" w:rsidRDefault="007F2DBA" w:rsidP="007F2DBA">
            <w:pPr>
              <w:spacing w:line="276" w:lineRule="auto"/>
              <w:jc w:val="center"/>
              <w:rPr>
                <w:rFonts w:ascii="Arial" w:hAnsi="Arial" w:cs="Arial"/>
                <w:lang w:val="es-MX"/>
              </w:rPr>
            </w:pPr>
          </w:p>
          <w:p w:rsidR="007F2DBA" w:rsidRDefault="007F2DBA" w:rsidP="007F2DBA">
            <w:pPr>
              <w:spacing w:line="276" w:lineRule="auto"/>
              <w:jc w:val="center"/>
              <w:rPr>
                <w:rFonts w:ascii="Arial" w:hAnsi="Arial" w:cs="Arial"/>
                <w:lang w:val="es-MX"/>
              </w:rPr>
            </w:pPr>
            <w:r>
              <w:rPr>
                <w:rFonts w:ascii="Arial" w:hAnsi="Arial" w:cs="Arial"/>
                <w:lang w:val="es-MX"/>
              </w:rPr>
              <w:t>Estatus del proceso de apertura</w:t>
            </w:r>
          </w:p>
        </w:tc>
        <w:tc>
          <w:tcPr>
            <w:tcW w:w="1983" w:type="dxa"/>
            <w:tcBorders>
              <w:top w:val="double" w:sz="4" w:space="0" w:color="auto"/>
              <w:left w:val="single" w:sz="4" w:space="0" w:color="auto"/>
              <w:bottom w:val="double" w:sz="4" w:space="0" w:color="auto"/>
              <w:right w:val="double" w:sz="4" w:space="0" w:color="auto"/>
            </w:tcBorders>
          </w:tcPr>
          <w:p w:rsidR="007F2DBA" w:rsidRDefault="007F2DBA" w:rsidP="007F2DBA">
            <w:pPr>
              <w:spacing w:line="276" w:lineRule="auto"/>
              <w:jc w:val="center"/>
              <w:rPr>
                <w:rFonts w:ascii="Arial" w:hAnsi="Arial" w:cs="Arial"/>
                <w:lang w:val="es-MX"/>
              </w:rPr>
            </w:pPr>
          </w:p>
          <w:p w:rsidR="007F2DBA" w:rsidRDefault="007F2DBA" w:rsidP="007F2DBA">
            <w:pPr>
              <w:spacing w:line="276" w:lineRule="auto"/>
              <w:jc w:val="center"/>
              <w:rPr>
                <w:rFonts w:ascii="Arial" w:hAnsi="Arial" w:cs="Arial"/>
                <w:lang w:val="es-MX"/>
              </w:rPr>
            </w:pPr>
            <w:r>
              <w:rPr>
                <w:rFonts w:ascii="Arial" w:hAnsi="Arial" w:cs="Arial"/>
                <w:lang w:val="es-MX"/>
              </w:rPr>
              <w:t>Modalidad</w:t>
            </w:r>
          </w:p>
        </w:tc>
      </w:tr>
      <w:tr w:rsidR="007F2DBA" w:rsidTr="007F2DBA">
        <w:tc>
          <w:tcPr>
            <w:tcW w:w="3607" w:type="dxa"/>
            <w:tcBorders>
              <w:top w:val="double" w:sz="4" w:space="0" w:color="auto"/>
              <w:left w:val="nil"/>
              <w:bottom w:val="single" w:sz="4" w:space="0" w:color="auto"/>
              <w:right w:val="nil"/>
            </w:tcBorders>
          </w:tcPr>
          <w:p w:rsidR="007F2DBA" w:rsidRDefault="007F2DBA" w:rsidP="007F2DBA">
            <w:pPr>
              <w:spacing w:line="276" w:lineRule="auto"/>
              <w:jc w:val="both"/>
              <w:rPr>
                <w:rFonts w:ascii="Arial" w:hAnsi="Arial" w:cs="Arial"/>
                <w:lang w:val="es-MX"/>
              </w:rPr>
            </w:pPr>
          </w:p>
        </w:tc>
        <w:tc>
          <w:tcPr>
            <w:tcW w:w="3022" w:type="dxa"/>
            <w:tcBorders>
              <w:top w:val="double" w:sz="4" w:space="0" w:color="auto"/>
              <w:left w:val="nil"/>
              <w:bottom w:val="single" w:sz="4" w:space="0" w:color="auto"/>
              <w:right w:val="nil"/>
            </w:tcBorders>
          </w:tcPr>
          <w:p w:rsidR="007F2DBA" w:rsidRDefault="007F2DBA" w:rsidP="007F2DBA">
            <w:pPr>
              <w:spacing w:line="276" w:lineRule="auto"/>
              <w:jc w:val="both"/>
              <w:rPr>
                <w:rFonts w:ascii="Arial" w:hAnsi="Arial" w:cs="Arial"/>
                <w:lang w:val="es-MX"/>
              </w:rPr>
            </w:pPr>
          </w:p>
        </w:tc>
        <w:tc>
          <w:tcPr>
            <w:tcW w:w="1983" w:type="dxa"/>
            <w:tcBorders>
              <w:top w:val="double" w:sz="4" w:space="0" w:color="auto"/>
              <w:left w:val="nil"/>
              <w:bottom w:val="single" w:sz="4" w:space="0" w:color="auto"/>
              <w:right w:val="nil"/>
            </w:tcBorders>
          </w:tcPr>
          <w:p w:rsidR="007F2DBA" w:rsidRDefault="007F2DBA" w:rsidP="007F2DBA">
            <w:pPr>
              <w:spacing w:line="276" w:lineRule="auto"/>
              <w:rPr>
                <w:rFonts w:ascii="Arial" w:hAnsi="Arial" w:cs="Arial"/>
                <w:b/>
                <w:lang w:val="es-MX"/>
              </w:rPr>
            </w:pPr>
          </w:p>
        </w:tc>
      </w:tr>
      <w:tr w:rsidR="007F2DBA" w:rsidTr="007F2DBA">
        <w:tc>
          <w:tcPr>
            <w:tcW w:w="3607" w:type="dxa"/>
            <w:tcBorders>
              <w:top w:val="single" w:sz="4" w:space="0" w:color="auto"/>
              <w:left w:val="single" w:sz="4" w:space="0" w:color="auto"/>
              <w:bottom w:val="single" w:sz="4" w:space="0" w:color="auto"/>
              <w:right w:val="single" w:sz="4" w:space="0" w:color="auto"/>
            </w:tcBorders>
            <w:vAlign w:val="center"/>
            <w:hideMark/>
          </w:tcPr>
          <w:p w:rsidR="007F2DBA" w:rsidRDefault="007F2DBA" w:rsidP="007F2DBA">
            <w:pPr>
              <w:spacing w:line="276" w:lineRule="auto"/>
              <w:jc w:val="center"/>
              <w:rPr>
                <w:rFonts w:ascii="Arial" w:hAnsi="Arial" w:cs="Arial"/>
                <w:lang w:val="es-MX"/>
              </w:rPr>
            </w:pPr>
            <w:r>
              <w:rPr>
                <w:rFonts w:ascii="Arial" w:hAnsi="Arial" w:cs="Arial"/>
                <w:lang w:val="es-MX"/>
              </w:rPr>
              <w:t>Apertura de carrera de Ing. En Gestión Empresarial modalidad abierta</w:t>
            </w:r>
          </w:p>
        </w:tc>
        <w:tc>
          <w:tcPr>
            <w:tcW w:w="3022" w:type="dxa"/>
            <w:tcBorders>
              <w:top w:val="single" w:sz="4" w:space="0" w:color="auto"/>
              <w:left w:val="single" w:sz="4" w:space="0" w:color="auto"/>
              <w:bottom w:val="single" w:sz="4" w:space="0" w:color="auto"/>
              <w:right w:val="single" w:sz="4" w:space="0" w:color="auto"/>
            </w:tcBorders>
            <w:vAlign w:val="center"/>
            <w:hideMark/>
          </w:tcPr>
          <w:p w:rsidR="007F2DBA" w:rsidRPr="00C0607C" w:rsidRDefault="007F2DBA" w:rsidP="007F2DBA">
            <w:pPr>
              <w:pStyle w:val="Prrafodelista"/>
              <w:numPr>
                <w:ilvl w:val="0"/>
                <w:numId w:val="33"/>
              </w:numPr>
              <w:spacing w:after="200" w:line="276" w:lineRule="auto"/>
              <w:rPr>
                <w:rFonts w:ascii="Arial" w:hAnsi="Arial" w:cs="Arial"/>
              </w:rPr>
            </w:pPr>
            <w:r w:rsidRPr="00C0607C">
              <w:rPr>
                <w:rFonts w:ascii="Arial" w:hAnsi="Arial" w:cs="Arial"/>
              </w:rPr>
              <w:t>Autorizado por el COEPES</w:t>
            </w:r>
          </w:p>
          <w:p w:rsidR="007F2DBA" w:rsidRPr="00C0607C" w:rsidRDefault="007F2DBA" w:rsidP="007F2DBA">
            <w:pPr>
              <w:pStyle w:val="Prrafodelista"/>
              <w:numPr>
                <w:ilvl w:val="0"/>
                <w:numId w:val="33"/>
              </w:numPr>
              <w:spacing w:after="200" w:line="276" w:lineRule="auto"/>
              <w:rPr>
                <w:rFonts w:ascii="Arial" w:hAnsi="Arial" w:cs="Arial"/>
              </w:rPr>
            </w:pPr>
            <w:r w:rsidRPr="00C0607C">
              <w:rPr>
                <w:rFonts w:ascii="Arial" w:hAnsi="Arial" w:cs="Arial"/>
              </w:rPr>
              <w:t>En espera de dictamen de DGEST</w:t>
            </w:r>
          </w:p>
        </w:tc>
        <w:tc>
          <w:tcPr>
            <w:tcW w:w="1983" w:type="dxa"/>
            <w:tcBorders>
              <w:top w:val="single" w:sz="4" w:space="0" w:color="auto"/>
              <w:left w:val="single" w:sz="4" w:space="0" w:color="auto"/>
              <w:bottom w:val="single" w:sz="4" w:space="0" w:color="auto"/>
              <w:right w:val="single" w:sz="4" w:space="0" w:color="auto"/>
            </w:tcBorders>
            <w:vAlign w:val="center"/>
            <w:hideMark/>
          </w:tcPr>
          <w:p w:rsidR="007F2DBA" w:rsidRDefault="007F2DBA" w:rsidP="007F2DBA">
            <w:pPr>
              <w:spacing w:line="276" w:lineRule="auto"/>
              <w:jc w:val="center"/>
              <w:rPr>
                <w:rFonts w:ascii="Arial" w:hAnsi="Arial" w:cs="Arial"/>
                <w:lang w:val="es-MX"/>
              </w:rPr>
            </w:pPr>
            <w:r>
              <w:rPr>
                <w:rFonts w:ascii="Arial" w:hAnsi="Arial" w:cs="Arial"/>
                <w:lang w:val="es-MX"/>
              </w:rPr>
              <w:t>Abierta</w:t>
            </w:r>
          </w:p>
        </w:tc>
      </w:tr>
      <w:tr w:rsidR="007F2DBA" w:rsidTr="007F2DBA">
        <w:tc>
          <w:tcPr>
            <w:tcW w:w="3607" w:type="dxa"/>
            <w:tcBorders>
              <w:top w:val="single" w:sz="4" w:space="0" w:color="auto"/>
              <w:left w:val="single" w:sz="4" w:space="0" w:color="auto"/>
              <w:bottom w:val="single" w:sz="4" w:space="0" w:color="auto"/>
              <w:right w:val="single" w:sz="4" w:space="0" w:color="auto"/>
            </w:tcBorders>
            <w:vAlign w:val="center"/>
          </w:tcPr>
          <w:p w:rsidR="007F2DBA" w:rsidRDefault="007F2DBA" w:rsidP="007F2DBA">
            <w:pPr>
              <w:spacing w:line="276" w:lineRule="auto"/>
              <w:jc w:val="center"/>
              <w:rPr>
                <w:rFonts w:ascii="Arial" w:hAnsi="Arial" w:cs="Arial"/>
                <w:lang w:val="es-MX"/>
              </w:rPr>
            </w:pPr>
            <w:r>
              <w:rPr>
                <w:rFonts w:ascii="Arial" w:hAnsi="Arial" w:cs="Arial"/>
                <w:lang w:val="es-MX"/>
              </w:rPr>
              <w:t>Especialidad de la carrera de Ing. Informática</w:t>
            </w:r>
          </w:p>
        </w:tc>
        <w:tc>
          <w:tcPr>
            <w:tcW w:w="3022" w:type="dxa"/>
            <w:tcBorders>
              <w:top w:val="single" w:sz="4" w:space="0" w:color="auto"/>
              <w:left w:val="single" w:sz="4" w:space="0" w:color="auto"/>
              <w:bottom w:val="single" w:sz="4" w:space="0" w:color="auto"/>
              <w:right w:val="single" w:sz="4" w:space="0" w:color="auto"/>
            </w:tcBorders>
            <w:vAlign w:val="center"/>
          </w:tcPr>
          <w:p w:rsidR="007F2DBA" w:rsidRPr="004F7C9E" w:rsidRDefault="007F2DBA" w:rsidP="007F2DBA">
            <w:pPr>
              <w:pStyle w:val="Prrafodelista"/>
              <w:numPr>
                <w:ilvl w:val="0"/>
                <w:numId w:val="34"/>
              </w:numPr>
              <w:spacing w:after="200" w:line="276" w:lineRule="auto"/>
              <w:rPr>
                <w:rFonts w:ascii="Arial" w:hAnsi="Arial" w:cs="Arial"/>
              </w:rPr>
            </w:pPr>
            <w:r w:rsidRPr="004F7C9E">
              <w:rPr>
                <w:rFonts w:ascii="Arial" w:hAnsi="Arial" w:cs="Arial"/>
              </w:rPr>
              <w:t>Estudio de capacidades y de la región realizado</w:t>
            </w:r>
          </w:p>
          <w:p w:rsidR="007F2DBA" w:rsidRPr="004F7C9E" w:rsidRDefault="007F2DBA" w:rsidP="007F2DBA">
            <w:pPr>
              <w:pStyle w:val="Prrafodelista"/>
              <w:numPr>
                <w:ilvl w:val="0"/>
                <w:numId w:val="34"/>
              </w:numPr>
              <w:spacing w:after="200" w:line="276" w:lineRule="auto"/>
              <w:rPr>
                <w:rFonts w:ascii="Arial" w:hAnsi="Arial" w:cs="Arial"/>
              </w:rPr>
            </w:pPr>
            <w:r w:rsidRPr="004F7C9E">
              <w:rPr>
                <w:rFonts w:ascii="Arial" w:hAnsi="Arial" w:cs="Arial"/>
              </w:rPr>
              <w:t>En fase de desarrollo de la retícula de la especialidad</w:t>
            </w:r>
          </w:p>
        </w:tc>
        <w:tc>
          <w:tcPr>
            <w:tcW w:w="1983" w:type="dxa"/>
            <w:tcBorders>
              <w:top w:val="single" w:sz="4" w:space="0" w:color="auto"/>
              <w:left w:val="single" w:sz="4" w:space="0" w:color="auto"/>
              <w:bottom w:val="single" w:sz="4" w:space="0" w:color="auto"/>
              <w:right w:val="single" w:sz="4" w:space="0" w:color="auto"/>
            </w:tcBorders>
            <w:vAlign w:val="center"/>
          </w:tcPr>
          <w:p w:rsidR="007F2DBA" w:rsidRPr="004F7C9E" w:rsidRDefault="007F2DBA" w:rsidP="007F2DBA">
            <w:pPr>
              <w:spacing w:line="276" w:lineRule="auto"/>
              <w:jc w:val="center"/>
              <w:rPr>
                <w:rFonts w:ascii="Arial" w:hAnsi="Arial" w:cs="Arial"/>
              </w:rPr>
            </w:pPr>
            <w:r>
              <w:rPr>
                <w:rFonts w:ascii="Arial" w:hAnsi="Arial" w:cs="Arial"/>
              </w:rPr>
              <w:t>Escolarizada</w:t>
            </w:r>
          </w:p>
        </w:tc>
      </w:tr>
      <w:tr w:rsidR="007F2DBA" w:rsidTr="007F2DBA">
        <w:tc>
          <w:tcPr>
            <w:tcW w:w="3607" w:type="dxa"/>
            <w:tcBorders>
              <w:top w:val="single" w:sz="4" w:space="0" w:color="auto"/>
              <w:left w:val="single" w:sz="4" w:space="0" w:color="auto"/>
              <w:bottom w:val="single" w:sz="4" w:space="0" w:color="auto"/>
              <w:right w:val="single" w:sz="4" w:space="0" w:color="auto"/>
            </w:tcBorders>
            <w:vAlign w:val="center"/>
          </w:tcPr>
          <w:p w:rsidR="007F2DBA" w:rsidRPr="002163D0" w:rsidRDefault="007F2DBA" w:rsidP="007F2DBA">
            <w:pPr>
              <w:spacing w:line="276" w:lineRule="auto"/>
              <w:jc w:val="center"/>
              <w:rPr>
                <w:rFonts w:ascii="Arial" w:hAnsi="Arial" w:cs="Arial"/>
                <w:lang w:val="es-MX"/>
              </w:rPr>
            </w:pPr>
            <w:r w:rsidRPr="002163D0">
              <w:rPr>
                <w:rFonts w:ascii="Arial" w:hAnsi="Arial" w:cs="Arial"/>
                <w:lang w:val="es-MX"/>
              </w:rPr>
              <w:t>Especialidad de la carrera de Arquitectura</w:t>
            </w:r>
          </w:p>
        </w:tc>
        <w:tc>
          <w:tcPr>
            <w:tcW w:w="3022" w:type="dxa"/>
            <w:tcBorders>
              <w:top w:val="single" w:sz="4" w:space="0" w:color="auto"/>
              <w:left w:val="single" w:sz="4" w:space="0" w:color="auto"/>
              <w:bottom w:val="single" w:sz="4" w:space="0" w:color="auto"/>
              <w:right w:val="single" w:sz="4" w:space="0" w:color="auto"/>
            </w:tcBorders>
            <w:vAlign w:val="center"/>
          </w:tcPr>
          <w:p w:rsidR="007F2DBA" w:rsidRPr="002163D0" w:rsidRDefault="007F2DBA" w:rsidP="007F2DBA">
            <w:pPr>
              <w:pStyle w:val="Prrafodelista"/>
              <w:numPr>
                <w:ilvl w:val="0"/>
                <w:numId w:val="34"/>
              </w:numPr>
              <w:spacing w:after="200" w:line="276" w:lineRule="auto"/>
              <w:rPr>
                <w:rFonts w:ascii="Arial" w:hAnsi="Arial" w:cs="Arial"/>
              </w:rPr>
            </w:pPr>
            <w:r w:rsidRPr="002163D0">
              <w:rPr>
                <w:rFonts w:ascii="Arial" w:hAnsi="Arial" w:cs="Arial"/>
              </w:rPr>
              <w:t>Estudio de capacidades y de la región realizado</w:t>
            </w:r>
          </w:p>
          <w:p w:rsidR="007F2DBA" w:rsidRPr="002163D0" w:rsidRDefault="007F2DBA" w:rsidP="007F2DBA">
            <w:pPr>
              <w:pStyle w:val="Prrafodelista"/>
              <w:numPr>
                <w:ilvl w:val="0"/>
                <w:numId w:val="34"/>
              </w:numPr>
              <w:spacing w:after="200" w:line="276" w:lineRule="auto"/>
              <w:rPr>
                <w:rFonts w:ascii="Arial" w:hAnsi="Arial" w:cs="Arial"/>
              </w:rPr>
            </w:pPr>
            <w:r w:rsidRPr="002163D0">
              <w:rPr>
                <w:rFonts w:ascii="Arial" w:hAnsi="Arial" w:cs="Arial"/>
              </w:rPr>
              <w:t>En fase de desarrollo de la retícula de la especialidad</w:t>
            </w:r>
          </w:p>
        </w:tc>
        <w:tc>
          <w:tcPr>
            <w:tcW w:w="1983" w:type="dxa"/>
            <w:tcBorders>
              <w:top w:val="single" w:sz="4" w:space="0" w:color="auto"/>
              <w:left w:val="single" w:sz="4" w:space="0" w:color="auto"/>
              <w:bottom w:val="single" w:sz="4" w:space="0" w:color="auto"/>
              <w:right w:val="single" w:sz="4" w:space="0" w:color="auto"/>
            </w:tcBorders>
            <w:vAlign w:val="center"/>
          </w:tcPr>
          <w:p w:rsidR="007F2DBA" w:rsidRPr="004F7C9E" w:rsidRDefault="007F2DBA" w:rsidP="007F2DBA">
            <w:pPr>
              <w:spacing w:line="276" w:lineRule="auto"/>
              <w:jc w:val="center"/>
              <w:rPr>
                <w:rFonts w:ascii="Arial" w:hAnsi="Arial" w:cs="Arial"/>
              </w:rPr>
            </w:pPr>
            <w:r>
              <w:rPr>
                <w:rFonts w:ascii="Arial" w:hAnsi="Arial" w:cs="Arial"/>
              </w:rPr>
              <w:t>Escolarizada</w:t>
            </w:r>
          </w:p>
        </w:tc>
      </w:tr>
      <w:tr w:rsidR="007F2DBA" w:rsidTr="007F2DBA">
        <w:tc>
          <w:tcPr>
            <w:tcW w:w="3607" w:type="dxa"/>
            <w:tcBorders>
              <w:top w:val="single" w:sz="4" w:space="0" w:color="auto"/>
              <w:left w:val="single" w:sz="4" w:space="0" w:color="auto"/>
              <w:bottom w:val="single" w:sz="4" w:space="0" w:color="auto"/>
              <w:right w:val="single" w:sz="4" w:space="0" w:color="auto"/>
            </w:tcBorders>
            <w:vAlign w:val="center"/>
          </w:tcPr>
          <w:p w:rsidR="007F2DBA" w:rsidRPr="002163D0" w:rsidRDefault="007F2DBA" w:rsidP="007F2DBA">
            <w:pPr>
              <w:spacing w:line="276" w:lineRule="auto"/>
              <w:jc w:val="center"/>
              <w:rPr>
                <w:rFonts w:ascii="Arial" w:hAnsi="Arial" w:cs="Arial"/>
                <w:lang w:val="es-MX"/>
              </w:rPr>
            </w:pPr>
            <w:r w:rsidRPr="002163D0">
              <w:rPr>
                <w:rFonts w:ascii="Arial" w:hAnsi="Arial" w:cs="Arial"/>
                <w:lang w:val="es-MX"/>
              </w:rPr>
              <w:t>Especialidad de la carrera de Ing. Electromecánica</w:t>
            </w:r>
          </w:p>
        </w:tc>
        <w:tc>
          <w:tcPr>
            <w:tcW w:w="3022" w:type="dxa"/>
            <w:tcBorders>
              <w:top w:val="single" w:sz="4" w:space="0" w:color="auto"/>
              <w:left w:val="single" w:sz="4" w:space="0" w:color="auto"/>
              <w:bottom w:val="single" w:sz="4" w:space="0" w:color="auto"/>
              <w:right w:val="single" w:sz="4" w:space="0" w:color="auto"/>
            </w:tcBorders>
            <w:vAlign w:val="center"/>
          </w:tcPr>
          <w:p w:rsidR="007F2DBA" w:rsidRPr="002163D0" w:rsidRDefault="007F2DBA" w:rsidP="007F2DBA">
            <w:pPr>
              <w:pStyle w:val="Prrafodelista"/>
              <w:numPr>
                <w:ilvl w:val="0"/>
                <w:numId w:val="34"/>
              </w:numPr>
              <w:spacing w:after="200" w:line="276" w:lineRule="auto"/>
              <w:rPr>
                <w:rFonts w:ascii="Arial" w:hAnsi="Arial" w:cs="Arial"/>
              </w:rPr>
            </w:pPr>
            <w:r w:rsidRPr="002163D0">
              <w:rPr>
                <w:rFonts w:ascii="Arial" w:hAnsi="Arial" w:cs="Arial"/>
              </w:rPr>
              <w:t>Estudio de capacidades y de la región realizado</w:t>
            </w:r>
          </w:p>
          <w:p w:rsidR="007F2DBA" w:rsidRPr="002163D0" w:rsidRDefault="007F2DBA" w:rsidP="007F2DBA">
            <w:pPr>
              <w:pStyle w:val="Prrafodelista"/>
              <w:numPr>
                <w:ilvl w:val="0"/>
                <w:numId w:val="34"/>
              </w:numPr>
              <w:spacing w:after="200" w:line="276" w:lineRule="auto"/>
              <w:rPr>
                <w:rFonts w:ascii="Arial" w:hAnsi="Arial" w:cs="Arial"/>
              </w:rPr>
            </w:pPr>
            <w:r w:rsidRPr="002163D0">
              <w:rPr>
                <w:rFonts w:ascii="Arial" w:hAnsi="Arial" w:cs="Arial"/>
              </w:rPr>
              <w:t>En fase de desarrollo de la retícula de la especialidad</w:t>
            </w:r>
          </w:p>
        </w:tc>
        <w:tc>
          <w:tcPr>
            <w:tcW w:w="1983" w:type="dxa"/>
            <w:tcBorders>
              <w:top w:val="single" w:sz="4" w:space="0" w:color="auto"/>
              <w:left w:val="single" w:sz="4" w:space="0" w:color="auto"/>
              <w:bottom w:val="single" w:sz="4" w:space="0" w:color="auto"/>
              <w:right w:val="single" w:sz="4" w:space="0" w:color="auto"/>
            </w:tcBorders>
            <w:vAlign w:val="center"/>
          </w:tcPr>
          <w:p w:rsidR="007F2DBA" w:rsidRPr="004F7C9E" w:rsidRDefault="007F2DBA" w:rsidP="007F2DBA">
            <w:pPr>
              <w:spacing w:line="276" w:lineRule="auto"/>
              <w:jc w:val="center"/>
              <w:rPr>
                <w:rFonts w:ascii="Arial" w:hAnsi="Arial" w:cs="Arial"/>
              </w:rPr>
            </w:pPr>
            <w:r>
              <w:rPr>
                <w:rFonts w:ascii="Arial" w:hAnsi="Arial" w:cs="Arial"/>
              </w:rPr>
              <w:t>Escolarizada</w:t>
            </w:r>
          </w:p>
        </w:tc>
      </w:tr>
      <w:tr w:rsidR="007F2DBA" w:rsidTr="007F2DBA">
        <w:tc>
          <w:tcPr>
            <w:tcW w:w="3607" w:type="dxa"/>
            <w:tcBorders>
              <w:top w:val="single" w:sz="4" w:space="0" w:color="auto"/>
              <w:left w:val="single" w:sz="4" w:space="0" w:color="auto"/>
              <w:bottom w:val="single" w:sz="4" w:space="0" w:color="auto"/>
              <w:right w:val="single" w:sz="4" w:space="0" w:color="auto"/>
            </w:tcBorders>
            <w:vAlign w:val="center"/>
          </w:tcPr>
          <w:p w:rsidR="007F2DBA" w:rsidRDefault="007F2DBA" w:rsidP="007F2DBA">
            <w:pPr>
              <w:spacing w:line="276" w:lineRule="auto"/>
              <w:jc w:val="center"/>
              <w:rPr>
                <w:rFonts w:ascii="Arial" w:hAnsi="Arial" w:cs="Arial"/>
                <w:lang w:val="es-MX"/>
              </w:rPr>
            </w:pPr>
            <w:r>
              <w:rPr>
                <w:rFonts w:ascii="Arial" w:hAnsi="Arial" w:cs="Arial"/>
                <w:lang w:val="es-MX"/>
              </w:rPr>
              <w:lastRenderedPageBreak/>
              <w:t>Especialidad de la carrera de Ing. Industrial</w:t>
            </w:r>
          </w:p>
        </w:tc>
        <w:tc>
          <w:tcPr>
            <w:tcW w:w="3022" w:type="dxa"/>
            <w:tcBorders>
              <w:top w:val="single" w:sz="4" w:space="0" w:color="auto"/>
              <w:left w:val="single" w:sz="4" w:space="0" w:color="auto"/>
              <w:bottom w:val="single" w:sz="4" w:space="0" w:color="auto"/>
              <w:right w:val="single" w:sz="4" w:space="0" w:color="auto"/>
            </w:tcBorders>
            <w:vAlign w:val="center"/>
          </w:tcPr>
          <w:p w:rsidR="007F2DBA" w:rsidRPr="004F7C9E" w:rsidRDefault="007F2DBA" w:rsidP="007F2DBA">
            <w:pPr>
              <w:pStyle w:val="Prrafodelista"/>
              <w:numPr>
                <w:ilvl w:val="0"/>
                <w:numId w:val="34"/>
              </w:numPr>
              <w:spacing w:after="200" w:line="276" w:lineRule="auto"/>
              <w:rPr>
                <w:rFonts w:ascii="Arial" w:hAnsi="Arial" w:cs="Arial"/>
              </w:rPr>
            </w:pPr>
            <w:r w:rsidRPr="004F7C9E">
              <w:rPr>
                <w:rFonts w:ascii="Arial" w:hAnsi="Arial" w:cs="Arial"/>
              </w:rPr>
              <w:t>Estudio de capacidades y de la región realizado</w:t>
            </w:r>
          </w:p>
          <w:p w:rsidR="007F2DBA" w:rsidRPr="004F7C9E" w:rsidRDefault="007F2DBA" w:rsidP="007F2DBA">
            <w:pPr>
              <w:pStyle w:val="Prrafodelista"/>
              <w:numPr>
                <w:ilvl w:val="0"/>
                <w:numId w:val="34"/>
              </w:numPr>
              <w:spacing w:after="200" w:line="276" w:lineRule="auto"/>
              <w:rPr>
                <w:rFonts w:ascii="Arial" w:hAnsi="Arial" w:cs="Arial"/>
              </w:rPr>
            </w:pPr>
            <w:r w:rsidRPr="004F7C9E">
              <w:rPr>
                <w:rFonts w:ascii="Arial" w:hAnsi="Arial" w:cs="Arial"/>
              </w:rPr>
              <w:t>En fase de desarrollo de la retícula de la especialidad</w:t>
            </w:r>
          </w:p>
        </w:tc>
        <w:tc>
          <w:tcPr>
            <w:tcW w:w="1983" w:type="dxa"/>
            <w:tcBorders>
              <w:top w:val="single" w:sz="4" w:space="0" w:color="auto"/>
              <w:left w:val="single" w:sz="4" w:space="0" w:color="auto"/>
              <w:bottom w:val="single" w:sz="4" w:space="0" w:color="auto"/>
              <w:right w:val="single" w:sz="4" w:space="0" w:color="auto"/>
            </w:tcBorders>
            <w:vAlign w:val="center"/>
          </w:tcPr>
          <w:p w:rsidR="007F2DBA" w:rsidRPr="004F7C9E" w:rsidRDefault="007F2DBA" w:rsidP="007F2DBA">
            <w:pPr>
              <w:spacing w:line="276" w:lineRule="auto"/>
              <w:jc w:val="center"/>
              <w:rPr>
                <w:rFonts w:ascii="Arial" w:hAnsi="Arial" w:cs="Arial"/>
              </w:rPr>
            </w:pPr>
            <w:r>
              <w:rPr>
                <w:rFonts w:ascii="Arial" w:hAnsi="Arial" w:cs="Arial"/>
              </w:rPr>
              <w:t>Escolarizada</w:t>
            </w:r>
          </w:p>
        </w:tc>
      </w:tr>
    </w:tbl>
    <w:p w:rsidR="007F2DBA" w:rsidRDefault="007F2DBA" w:rsidP="007F2DBA">
      <w:pPr>
        <w:jc w:val="both"/>
        <w:rPr>
          <w:rFonts w:ascii="Arial" w:hAnsi="Arial" w:cs="Arial"/>
          <w:b/>
          <w:lang w:val="es-MX"/>
        </w:rPr>
      </w:pPr>
    </w:p>
    <w:p w:rsidR="007F2DBA" w:rsidRDefault="007F2DBA" w:rsidP="007F2DBA">
      <w:pPr>
        <w:jc w:val="both"/>
        <w:rPr>
          <w:rFonts w:ascii="Arial" w:hAnsi="Arial" w:cs="Arial"/>
          <w:b/>
          <w:lang w:val="es-MX"/>
        </w:rPr>
      </w:pPr>
    </w:p>
    <w:p w:rsidR="007F2DBA" w:rsidRDefault="007F2DBA" w:rsidP="007F2DBA">
      <w:pPr>
        <w:numPr>
          <w:ilvl w:val="0"/>
          <w:numId w:val="27"/>
        </w:numPr>
        <w:jc w:val="both"/>
        <w:rPr>
          <w:rFonts w:ascii="Arial" w:hAnsi="Arial" w:cs="Arial"/>
          <w:b/>
          <w:lang w:val="es-MX"/>
        </w:rPr>
      </w:pPr>
      <w:r>
        <w:rPr>
          <w:rFonts w:ascii="Arial" w:hAnsi="Arial" w:cs="Arial"/>
          <w:b/>
          <w:lang w:val="es-MX"/>
        </w:rPr>
        <w:t>Seguimiento al proceso de acreditación de planes de estudio.</w:t>
      </w:r>
    </w:p>
    <w:tbl>
      <w:tblPr>
        <w:tblpPr w:leftFromText="141" w:rightFromText="141" w:bottomFromText="200" w:vertAnchor="text" w:horzAnchor="margin" w:tblpY="209"/>
        <w:tblW w:w="86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5"/>
        <w:gridCol w:w="1559"/>
        <w:gridCol w:w="1559"/>
        <w:gridCol w:w="1843"/>
        <w:gridCol w:w="2124"/>
      </w:tblGrid>
      <w:tr w:rsidR="007F2DBA" w:rsidTr="007F2DBA">
        <w:trPr>
          <w:trHeight w:val="20"/>
        </w:trPr>
        <w:tc>
          <w:tcPr>
            <w:tcW w:w="1526" w:type="dxa"/>
            <w:tcBorders>
              <w:top w:val="double" w:sz="4" w:space="0" w:color="auto"/>
              <w:left w:val="double" w:sz="4" w:space="0" w:color="auto"/>
              <w:bottom w:val="double" w:sz="4" w:space="0" w:color="auto"/>
              <w:right w:val="single" w:sz="4" w:space="0" w:color="auto"/>
            </w:tcBorders>
          </w:tcPr>
          <w:p w:rsidR="007F2DBA" w:rsidRDefault="007F2DBA" w:rsidP="007F2DBA">
            <w:pPr>
              <w:spacing w:line="276" w:lineRule="auto"/>
              <w:jc w:val="both"/>
              <w:rPr>
                <w:rFonts w:ascii="Arial" w:hAnsi="Arial" w:cs="Arial"/>
                <w:lang w:val="es-MX"/>
              </w:rPr>
            </w:pPr>
          </w:p>
          <w:p w:rsidR="007F2DBA" w:rsidRDefault="007F2DBA" w:rsidP="007F2DBA">
            <w:pPr>
              <w:spacing w:line="276" w:lineRule="auto"/>
              <w:jc w:val="both"/>
              <w:rPr>
                <w:rFonts w:ascii="Arial" w:hAnsi="Arial" w:cs="Arial"/>
                <w:lang w:val="es-MX"/>
              </w:rPr>
            </w:pPr>
            <w:r>
              <w:rPr>
                <w:rFonts w:ascii="Arial" w:hAnsi="Arial" w:cs="Arial"/>
                <w:lang w:val="es-MX"/>
              </w:rPr>
              <w:t>Programa</w:t>
            </w:r>
          </w:p>
        </w:tc>
        <w:tc>
          <w:tcPr>
            <w:tcW w:w="1559" w:type="dxa"/>
            <w:tcBorders>
              <w:top w:val="double" w:sz="4" w:space="0" w:color="auto"/>
              <w:left w:val="single" w:sz="4" w:space="0" w:color="auto"/>
              <w:bottom w:val="double" w:sz="4" w:space="0" w:color="auto"/>
              <w:right w:val="single" w:sz="4" w:space="0" w:color="auto"/>
            </w:tcBorders>
          </w:tcPr>
          <w:p w:rsidR="007F2DBA" w:rsidRDefault="007F2DBA" w:rsidP="007F2DBA">
            <w:pPr>
              <w:spacing w:line="276" w:lineRule="auto"/>
              <w:jc w:val="both"/>
              <w:rPr>
                <w:rFonts w:ascii="Arial" w:hAnsi="Arial" w:cs="Arial"/>
                <w:lang w:val="es-MX"/>
              </w:rPr>
            </w:pPr>
          </w:p>
          <w:p w:rsidR="007F2DBA" w:rsidRDefault="007F2DBA" w:rsidP="007F2DBA">
            <w:pPr>
              <w:spacing w:line="276" w:lineRule="auto"/>
              <w:jc w:val="both"/>
              <w:rPr>
                <w:rFonts w:ascii="Arial" w:hAnsi="Arial" w:cs="Arial"/>
                <w:lang w:val="es-MX"/>
              </w:rPr>
            </w:pPr>
            <w:r>
              <w:rPr>
                <w:rFonts w:ascii="Arial" w:hAnsi="Arial" w:cs="Arial"/>
                <w:lang w:val="es-MX"/>
              </w:rPr>
              <w:t>Acreditación/Vigencia</w:t>
            </w:r>
          </w:p>
        </w:tc>
        <w:tc>
          <w:tcPr>
            <w:tcW w:w="1559" w:type="dxa"/>
            <w:tcBorders>
              <w:top w:val="double" w:sz="4" w:space="0" w:color="auto"/>
              <w:left w:val="single" w:sz="4" w:space="0" w:color="auto"/>
              <w:bottom w:val="double" w:sz="4" w:space="0" w:color="auto"/>
              <w:right w:val="single" w:sz="4" w:space="0" w:color="auto"/>
            </w:tcBorders>
            <w:hideMark/>
          </w:tcPr>
          <w:p w:rsidR="007F2DBA" w:rsidRDefault="007F2DBA" w:rsidP="007F2DBA">
            <w:pPr>
              <w:spacing w:line="276" w:lineRule="auto"/>
              <w:jc w:val="both"/>
              <w:rPr>
                <w:rFonts w:ascii="Arial" w:hAnsi="Arial" w:cs="Arial"/>
                <w:lang w:val="es-MX"/>
              </w:rPr>
            </w:pPr>
            <w:r>
              <w:rPr>
                <w:rFonts w:ascii="Arial" w:hAnsi="Arial" w:cs="Arial"/>
                <w:lang w:val="es-MX"/>
              </w:rPr>
              <w:t>Posible de acreditarse (aún no en proceso)</w:t>
            </w:r>
          </w:p>
        </w:tc>
        <w:tc>
          <w:tcPr>
            <w:tcW w:w="1843" w:type="dxa"/>
            <w:tcBorders>
              <w:top w:val="double" w:sz="4" w:space="0" w:color="auto"/>
              <w:left w:val="single" w:sz="4" w:space="0" w:color="auto"/>
              <w:bottom w:val="double" w:sz="4" w:space="0" w:color="auto"/>
              <w:right w:val="single" w:sz="4" w:space="0" w:color="auto"/>
            </w:tcBorders>
          </w:tcPr>
          <w:p w:rsidR="007F2DBA" w:rsidRDefault="007F2DBA" w:rsidP="007F2DBA">
            <w:pPr>
              <w:spacing w:line="276" w:lineRule="auto"/>
              <w:jc w:val="both"/>
              <w:rPr>
                <w:rFonts w:ascii="Arial" w:hAnsi="Arial" w:cs="Arial"/>
                <w:lang w:val="es-MX"/>
              </w:rPr>
            </w:pPr>
          </w:p>
          <w:p w:rsidR="007F2DBA" w:rsidRDefault="007F2DBA" w:rsidP="007F2DBA">
            <w:pPr>
              <w:spacing w:line="276" w:lineRule="auto"/>
              <w:jc w:val="both"/>
              <w:rPr>
                <w:rFonts w:ascii="Arial" w:hAnsi="Arial" w:cs="Arial"/>
                <w:lang w:val="es-MX"/>
              </w:rPr>
            </w:pPr>
            <w:r>
              <w:rPr>
                <w:rFonts w:ascii="Arial" w:hAnsi="Arial" w:cs="Arial"/>
                <w:lang w:val="es-MX"/>
              </w:rPr>
              <w:t>Posible de acreditarse (en proceso)</w:t>
            </w:r>
          </w:p>
        </w:tc>
        <w:tc>
          <w:tcPr>
            <w:tcW w:w="2125" w:type="dxa"/>
            <w:tcBorders>
              <w:top w:val="double" w:sz="4" w:space="0" w:color="auto"/>
              <w:left w:val="single" w:sz="4" w:space="0" w:color="auto"/>
              <w:bottom w:val="double" w:sz="4" w:space="0" w:color="auto"/>
              <w:right w:val="double" w:sz="4" w:space="0" w:color="auto"/>
            </w:tcBorders>
          </w:tcPr>
          <w:p w:rsidR="007F2DBA" w:rsidRDefault="007F2DBA" w:rsidP="007F2DBA">
            <w:pPr>
              <w:spacing w:line="276" w:lineRule="auto"/>
              <w:jc w:val="both"/>
              <w:rPr>
                <w:rFonts w:ascii="Arial" w:hAnsi="Arial" w:cs="Arial"/>
                <w:lang w:val="es-MX"/>
              </w:rPr>
            </w:pPr>
          </w:p>
          <w:p w:rsidR="007F2DBA" w:rsidRDefault="007F2DBA" w:rsidP="007F2DBA">
            <w:pPr>
              <w:spacing w:line="276" w:lineRule="auto"/>
              <w:jc w:val="both"/>
              <w:rPr>
                <w:rFonts w:ascii="Arial" w:hAnsi="Arial" w:cs="Arial"/>
                <w:lang w:val="es-MX"/>
              </w:rPr>
            </w:pPr>
            <w:r>
              <w:rPr>
                <w:rFonts w:ascii="Arial" w:hAnsi="Arial" w:cs="Arial"/>
                <w:lang w:val="es-MX"/>
              </w:rPr>
              <w:t>No cumple los requisitos</w:t>
            </w:r>
          </w:p>
        </w:tc>
      </w:tr>
      <w:tr w:rsidR="007F2DBA" w:rsidTr="007F2DBA">
        <w:trPr>
          <w:trHeight w:val="20"/>
        </w:trPr>
        <w:tc>
          <w:tcPr>
            <w:tcW w:w="1526" w:type="dxa"/>
            <w:tcBorders>
              <w:top w:val="double" w:sz="4" w:space="0" w:color="auto"/>
              <w:left w:val="nil"/>
              <w:bottom w:val="single" w:sz="4" w:space="0" w:color="auto"/>
              <w:right w:val="nil"/>
            </w:tcBorders>
          </w:tcPr>
          <w:p w:rsidR="007F2DBA" w:rsidRDefault="007F2DBA" w:rsidP="007F2DBA">
            <w:pPr>
              <w:spacing w:line="276" w:lineRule="auto"/>
              <w:jc w:val="both"/>
              <w:rPr>
                <w:rFonts w:ascii="Arial" w:hAnsi="Arial" w:cs="Arial"/>
                <w:b/>
                <w:lang w:val="es-MX"/>
              </w:rPr>
            </w:pPr>
          </w:p>
        </w:tc>
        <w:tc>
          <w:tcPr>
            <w:tcW w:w="1559" w:type="dxa"/>
            <w:tcBorders>
              <w:top w:val="double" w:sz="4" w:space="0" w:color="auto"/>
              <w:left w:val="nil"/>
              <w:bottom w:val="single" w:sz="4" w:space="0" w:color="auto"/>
              <w:right w:val="nil"/>
            </w:tcBorders>
          </w:tcPr>
          <w:p w:rsidR="007F2DBA" w:rsidRDefault="007F2DBA" w:rsidP="007F2DBA">
            <w:pPr>
              <w:spacing w:line="276" w:lineRule="auto"/>
              <w:jc w:val="both"/>
              <w:rPr>
                <w:rFonts w:ascii="Arial" w:hAnsi="Arial" w:cs="Arial"/>
                <w:b/>
                <w:lang w:val="es-MX"/>
              </w:rPr>
            </w:pPr>
          </w:p>
        </w:tc>
        <w:tc>
          <w:tcPr>
            <w:tcW w:w="1559" w:type="dxa"/>
            <w:tcBorders>
              <w:top w:val="double" w:sz="4" w:space="0" w:color="auto"/>
              <w:left w:val="nil"/>
              <w:bottom w:val="single" w:sz="4" w:space="0" w:color="auto"/>
              <w:right w:val="nil"/>
            </w:tcBorders>
          </w:tcPr>
          <w:p w:rsidR="007F2DBA" w:rsidRDefault="007F2DBA" w:rsidP="007F2DBA">
            <w:pPr>
              <w:spacing w:line="276" w:lineRule="auto"/>
              <w:jc w:val="both"/>
              <w:rPr>
                <w:rFonts w:ascii="Arial" w:hAnsi="Arial" w:cs="Arial"/>
                <w:b/>
                <w:lang w:val="es-MX"/>
              </w:rPr>
            </w:pPr>
          </w:p>
        </w:tc>
        <w:tc>
          <w:tcPr>
            <w:tcW w:w="1843" w:type="dxa"/>
            <w:tcBorders>
              <w:top w:val="double" w:sz="4" w:space="0" w:color="auto"/>
              <w:left w:val="nil"/>
              <w:bottom w:val="single" w:sz="4" w:space="0" w:color="auto"/>
              <w:right w:val="nil"/>
            </w:tcBorders>
          </w:tcPr>
          <w:p w:rsidR="007F2DBA" w:rsidRDefault="007F2DBA" w:rsidP="007F2DBA">
            <w:pPr>
              <w:spacing w:line="276" w:lineRule="auto"/>
              <w:jc w:val="both"/>
              <w:rPr>
                <w:rFonts w:ascii="Arial" w:hAnsi="Arial" w:cs="Arial"/>
                <w:b/>
                <w:lang w:val="es-MX"/>
              </w:rPr>
            </w:pPr>
          </w:p>
        </w:tc>
        <w:tc>
          <w:tcPr>
            <w:tcW w:w="2125" w:type="dxa"/>
            <w:tcBorders>
              <w:top w:val="double" w:sz="4" w:space="0" w:color="auto"/>
              <w:left w:val="nil"/>
              <w:bottom w:val="single" w:sz="4" w:space="0" w:color="auto"/>
              <w:right w:val="nil"/>
            </w:tcBorders>
          </w:tcPr>
          <w:p w:rsidR="007F2DBA" w:rsidRDefault="007F2DBA" w:rsidP="007F2DBA">
            <w:pPr>
              <w:spacing w:line="276" w:lineRule="auto"/>
              <w:jc w:val="both"/>
              <w:rPr>
                <w:rFonts w:ascii="Arial" w:hAnsi="Arial" w:cs="Arial"/>
                <w:b/>
                <w:lang w:val="es-MX"/>
              </w:rPr>
            </w:pPr>
          </w:p>
        </w:tc>
      </w:tr>
      <w:tr w:rsidR="007F2DBA" w:rsidTr="007F2DBA">
        <w:trPr>
          <w:trHeight w:val="20"/>
        </w:trPr>
        <w:tc>
          <w:tcPr>
            <w:tcW w:w="1526" w:type="dxa"/>
            <w:tcBorders>
              <w:top w:val="single" w:sz="4" w:space="0" w:color="auto"/>
              <w:left w:val="single" w:sz="4" w:space="0" w:color="auto"/>
              <w:bottom w:val="single" w:sz="4" w:space="0" w:color="auto"/>
              <w:right w:val="single" w:sz="4" w:space="0" w:color="auto"/>
            </w:tcBorders>
            <w:vAlign w:val="center"/>
            <w:hideMark/>
          </w:tcPr>
          <w:p w:rsidR="007F2DBA" w:rsidRDefault="007F2DBA" w:rsidP="007F2DBA">
            <w:pPr>
              <w:spacing w:line="276" w:lineRule="auto"/>
              <w:jc w:val="center"/>
              <w:rPr>
                <w:rFonts w:ascii="Arial" w:hAnsi="Arial" w:cs="Arial"/>
                <w:highlight w:val="yellow"/>
                <w:lang w:val="es-MX"/>
              </w:rPr>
            </w:pPr>
            <w:r>
              <w:rPr>
                <w:rFonts w:ascii="Arial" w:hAnsi="Arial" w:cs="Arial"/>
                <w:lang w:val="es-MX"/>
              </w:rPr>
              <w:t>Ing. Electro-  mecánica</w:t>
            </w:r>
          </w:p>
        </w:tc>
        <w:tc>
          <w:tcPr>
            <w:tcW w:w="1559" w:type="dxa"/>
            <w:tcBorders>
              <w:top w:val="single" w:sz="4" w:space="0" w:color="auto"/>
              <w:left w:val="single" w:sz="4" w:space="0" w:color="auto"/>
              <w:bottom w:val="single" w:sz="4" w:space="0" w:color="auto"/>
              <w:right w:val="single" w:sz="4" w:space="0" w:color="auto"/>
            </w:tcBorders>
            <w:vAlign w:val="center"/>
            <w:hideMark/>
          </w:tcPr>
          <w:p w:rsidR="007F2DBA" w:rsidRDefault="007F2DBA" w:rsidP="007F2DBA">
            <w:pPr>
              <w:spacing w:line="276" w:lineRule="auto"/>
              <w:jc w:val="center"/>
              <w:rPr>
                <w:rFonts w:ascii="Arial" w:hAnsi="Arial" w:cs="Arial"/>
                <w:highlight w:val="yellow"/>
                <w:lang w:val="es-MX"/>
              </w:rPr>
            </w:pPr>
            <w:r>
              <w:rPr>
                <w:rFonts w:ascii="Arial" w:hAnsi="Arial" w:cs="Arial"/>
                <w:lang w:val="es-MX"/>
              </w:rPr>
              <w:t>29 noviembre de 2010 al 28 de noviembre de 2015</w:t>
            </w:r>
          </w:p>
        </w:tc>
        <w:tc>
          <w:tcPr>
            <w:tcW w:w="1559" w:type="dxa"/>
            <w:tcBorders>
              <w:top w:val="single" w:sz="4" w:space="0" w:color="auto"/>
              <w:left w:val="single" w:sz="4" w:space="0" w:color="auto"/>
              <w:bottom w:val="single" w:sz="4" w:space="0" w:color="auto"/>
              <w:right w:val="single" w:sz="4" w:space="0" w:color="auto"/>
            </w:tcBorders>
            <w:vAlign w:val="center"/>
          </w:tcPr>
          <w:p w:rsidR="007F2DBA" w:rsidRDefault="007F2DBA" w:rsidP="007F2DBA">
            <w:pPr>
              <w:spacing w:line="276" w:lineRule="auto"/>
              <w:jc w:val="center"/>
              <w:rPr>
                <w:rFonts w:ascii="Arial" w:hAnsi="Arial" w:cs="Arial"/>
                <w:lang w:val="es-MX"/>
              </w:rPr>
            </w:pPr>
          </w:p>
        </w:tc>
        <w:tc>
          <w:tcPr>
            <w:tcW w:w="1843" w:type="dxa"/>
            <w:tcBorders>
              <w:top w:val="single" w:sz="4" w:space="0" w:color="auto"/>
              <w:left w:val="single" w:sz="4" w:space="0" w:color="auto"/>
              <w:bottom w:val="single" w:sz="4" w:space="0" w:color="auto"/>
              <w:right w:val="single" w:sz="4" w:space="0" w:color="auto"/>
            </w:tcBorders>
            <w:vAlign w:val="center"/>
          </w:tcPr>
          <w:p w:rsidR="007F2DBA" w:rsidRDefault="007F2DBA" w:rsidP="007F2DBA">
            <w:pPr>
              <w:spacing w:line="276" w:lineRule="auto"/>
              <w:jc w:val="center"/>
              <w:rPr>
                <w:rFonts w:ascii="Arial" w:hAnsi="Arial" w:cs="Arial"/>
                <w:lang w:val="es-MX"/>
              </w:rPr>
            </w:pPr>
          </w:p>
        </w:tc>
        <w:tc>
          <w:tcPr>
            <w:tcW w:w="2125" w:type="dxa"/>
            <w:tcBorders>
              <w:top w:val="single" w:sz="4" w:space="0" w:color="auto"/>
              <w:left w:val="single" w:sz="4" w:space="0" w:color="auto"/>
              <w:bottom w:val="single" w:sz="4" w:space="0" w:color="auto"/>
              <w:right w:val="single" w:sz="4" w:space="0" w:color="auto"/>
            </w:tcBorders>
            <w:vAlign w:val="center"/>
          </w:tcPr>
          <w:p w:rsidR="007F2DBA" w:rsidRDefault="007F2DBA" w:rsidP="007F2DBA">
            <w:pPr>
              <w:spacing w:line="276" w:lineRule="auto"/>
              <w:jc w:val="center"/>
              <w:rPr>
                <w:rFonts w:ascii="Arial" w:hAnsi="Arial" w:cs="Arial"/>
                <w:lang w:val="es-MX"/>
              </w:rPr>
            </w:pPr>
          </w:p>
        </w:tc>
      </w:tr>
      <w:tr w:rsidR="007F2DBA" w:rsidTr="007F2DBA">
        <w:trPr>
          <w:trHeight w:val="20"/>
        </w:trPr>
        <w:tc>
          <w:tcPr>
            <w:tcW w:w="1526" w:type="dxa"/>
            <w:tcBorders>
              <w:top w:val="single" w:sz="4" w:space="0" w:color="auto"/>
              <w:left w:val="single" w:sz="4" w:space="0" w:color="auto"/>
              <w:bottom w:val="single" w:sz="4" w:space="0" w:color="auto"/>
              <w:right w:val="single" w:sz="4" w:space="0" w:color="auto"/>
            </w:tcBorders>
            <w:vAlign w:val="center"/>
            <w:hideMark/>
          </w:tcPr>
          <w:p w:rsidR="007F2DBA" w:rsidRDefault="007F2DBA" w:rsidP="007F2DBA">
            <w:pPr>
              <w:spacing w:line="276" w:lineRule="auto"/>
              <w:jc w:val="center"/>
              <w:rPr>
                <w:rFonts w:ascii="Arial" w:hAnsi="Arial" w:cs="Arial"/>
                <w:lang w:val="es-MX"/>
              </w:rPr>
            </w:pPr>
            <w:r>
              <w:rPr>
                <w:rFonts w:ascii="Arial" w:hAnsi="Arial" w:cs="Arial"/>
                <w:lang w:val="es-MX"/>
              </w:rPr>
              <w:t>Lic. en Informática</w:t>
            </w:r>
          </w:p>
        </w:tc>
        <w:tc>
          <w:tcPr>
            <w:tcW w:w="1559" w:type="dxa"/>
            <w:tcBorders>
              <w:top w:val="single" w:sz="4" w:space="0" w:color="auto"/>
              <w:left w:val="single" w:sz="4" w:space="0" w:color="auto"/>
              <w:bottom w:val="single" w:sz="4" w:space="0" w:color="auto"/>
              <w:right w:val="single" w:sz="4" w:space="0" w:color="auto"/>
            </w:tcBorders>
            <w:vAlign w:val="center"/>
          </w:tcPr>
          <w:p w:rsidR="007F2DBA" w:rsidRDefault="007F2DBA" w:rsidP="007F2DBA">
            <w:pPr>
              <w:spacing w:line="276" w:lineRule="auto"/>
              <w:jc w:val="center"/>
              <w:rPr>
                <w:rFonts w:ascii="Arial" w:hAnsi="Arial" w:cs="Arial"/>
                <w:lang w:val="es-MX"/>
              </w:rPr>
            </w:pPr>
          </w:p>
        </w:tc>
        <w:tc>
          <w:tcPr>
            <w:tcW w:w="1559" w:type="dxa"/>
            <w:tcBorders>
              <w:top w:val="single" w:sz="4" w:space="0" w:color="auto"/>
              <w:left w:val="single" w:sz="4" w:space="0" w:color="auto"/>
              <w:bottom w:val="single" w:sz="4" w:space="0" w:color="auto"/>
              <w:right w:val="single" w:sz="4" w:space="0" w:color="auto"/>
            </w:tcBorders>
            <w:vAlign w:val="center"/>
          </w:tcPr>
          <w:p w:rsidR="007F2DBA" w:rsidRDefault="007F2DBA" w:rsidP="007F2DBA">
            <w:pPr>
              <w:spacing w:line="276" w:lineRule="auto"/>
              <w:jc w:val="center"/>
              <w:rPr>
                <w:rFonts w:ascii="Arial" w:hAnsi="Arial" w:cs="Arial"/>
                <w:lang w:val="es-MX"/>
              </w:rPr>
            </w:pPr>
          </w:p>
        </w:tc>
        <w:tc>
          <w:tcPr>
            <w:tcW w:w="1843" w:type="dxa"/>
            <w:tcBorders>
              <w:top w:val="single" w:sz="4" w:space="0" w:color="auto"/>
              <w:left w:val="single" w:sz="4" w:space="0" w:color="auto"/>
              <w:bottom w:val="single" w:sz="4" w:space="0" w:color="auto"/>
              <w:right w:val="single" w:sz="4" w:space="0" w:color="auto"/>
            </w:tcBorders>
            <w:vAlign w:val="center"/>
          </w:tcPr>
          <w:p w:rsidR="007F2DBA" w:rsidRDefault="007F2DBA" w:rsidP="007F2DBA">
            <w:pPr>
              <w:spacing w:line="276" w:lineRule="auto"/>
              <w:jc w:val="center"/>
              <w:rPr>
                <w:rFonts w:ascii="Arial" w:hAnsi="Arial" w:cs="Arial"/>
                <w:lang w:val="es-MX"/>
              </w:rPr>
            </w:pPr>
          </w:p>
        </w:tc>
        <w:tc>
          <w:tcPr>
            <w:tcW w:w="2125" w:type="dxa"/>
            <w:tcBorders>
              <w:top w:val="single" w:sz="4" w:space="0" w:color="auto"/>
              <w:left w:val="single" w:sz="4" w:space="0" w:color="auto"/>
              <w:bottom w:val="single" w:sz="4" w:space="0" w:color="auto"/>
              <w:right w:val="single" w:sz="4" w:space="0" w:color="auto"/>
            </w:tcBorders>
            <w:vAlign w:val="center"/>
            <w:hideMark/>
          </w:tcPr>
          <w:p w:rsidR="007F2DBA" w:rsidRDefault="007F2DBA" w:rsidP="007F2DBA">
            <w:pPr>
              <w:spacing w:line="276" w:lineRule="auto"/>
              <w:jc w:val="center"/>
              <w:rPr>
                <w:rFonts w:ascii="Arial" w:hAnsi="Arial" w:cs="Arial"/>
                <w:lang w:val="es-MX"/>
              </w:rPr>
            </w:pPr>
            <w:r>
              <w:rPr>
                <w:rFonts w:ascii="Arial" w:hAnsi="Arial" w:cs="Arial"/>
                <w:lang w:val="es-MX"/>
              </w:rPr>
              <w:t>En liquidación</w:t>
            </w:r>
          </w:p>
        </w:tc>
      </w:tr>
      <w:tr w:rsidR="007F2DBA" w:rsidTr="007F2DBA">
        <w:trPr>
          <w:trHeight w:val="20"/>
        </w:trPr>
        <w:tc>
          <w:tcPr>
            <w:tcW w:w="1526" w:type="dxa"/>
            <w:tcBorders>
              <w:top w:val="single" w:sz="4" w:space="0" w:color="auto"/>
              <w:left w:val="single" w:sz="4" w:space="0" w:color="auto"/>
              <w:bottom w:val="single" w:sz="4" w:space="0" w:color="auto"/>
              <w:right w:val="single" w:sz="4" w:space="0" w:color="auto"/>
            </w:tcBorders>
            <w:vAlign w:val="center"/>
            <w:hideMark/>
          </w:tcPr>
          <w:p w:rsidR="007F2DBA" w:rsidRDefault="007F2DBA" w:rsidP="007F2DBA">
            <w:pPr>
              <w:spacing w:line="276" w:lineRule="auto"/>
              <w:jc w:val="center"/>
              <w:rPr>
                <w:rFonts w:ascii="Arial" w:hAnsi="Arial" w:cs="Arial"/>
                <w:lang w:val="es-MX"/>
              </w:rPr>
            </w:pPr>
            <w:r>
              <w:rPr>
                <w:rFonts w:ascii="Arial" w:hAnsi="Arial" w:cs="Arial"/>
                <w:lang w:val="es-MX"/>
              </w:rPr>
              <w:t>Arquitectura</w:t>
            </w:r>
          </w:p>
        </w:tc>
        <w:tc>
          <w:tcPr>
            <w:tcW w:w="1559" w:type="dxa"/>
            <w:tcBorders>
              <w:top w:val="single" w:sz="4" w:space="0" w:color="auto"/>
              <w:left w:val="single" w:sz="4" w:space="0" w:color="auto"/>
              <w:bottom w:val="single" w:sz="4" w:space="0" w:color="auto"/>
              <w:right w:val="single" w:sz="4" w:space="0" w:color="auto"/>
            </w:tcBorders>
            <w:vAlign w:val="center"/>
          </w:tcPr>
          <w:p w:rsidR="007F2DBA" w:rsidRDefault="007F2DBA" w:rsidP="007F2DBA">
            <w:pPr>
              <w:spacing w:line="276" w:lineRule="auto"/>
              <w:jc w:val="center"/>
              <w:rPr>
                <w:rFonts w:ascii="Arial" w:hAnsi="Arial" w:cs="Arial"/>
                <w:lang w:val="es-MX"/>
              </w:rPr>
            </w:pPr>
          </w:p>
        </w:tc>
        <w:tc>
          <w:tcPr>
            <w:tcW w:w="1559" w:type="dxa"/>
            <w:tcBorders>
              <w:top w:val="single" w:sz="4" w:space="0" w:color="auto"/>
              <w:left w:val="single" w:sz="4" w:space="0" w:color="auto"/>
              <w:bottom w:val="single" w:sz="4" w:space="0" w:color="auto"/>
              <w:right w:val="single" w:sz="4" w:space="0" w:color="auto"/>
            </w:tcBorders>
            <w:vAlign w:val="center"/>
          </w:tcPr>
          <w:p w:rsidR="007F2DBA" w:rsidRDefault="007F2DBA" w:rsidP="007F2DBA">
            <w:pPr>
              <w:spacing w:line="276" w:lineRule="auto"/>
              <w:jc w:val="center"/>
              <w:rPr>
                <w:rFonts w:ascii="Arial" w:hAnsi="Arial" w:cs="Arial"/>
                <w:lang w:val="es-MX"/>
              </w:rPr>
            </w:pPr>
          </w:p>
        </w:tc>
        <w:tc>
          <w:tcPr>
            <w:tcW w:w="1843" w:type="dxa"/>
            <w:tcBorders>
              <w:top w:val="single" w:sz="4" w:space="0" w:color="auto"/>
              <w:left w:val="single" w:sz="4" w:space="0" w:color="auto"/>
              <w:bottom w:val="single" w:sz="4" w:space="0" w:color="auto"/>
              <w:right w:val="single" w:sz="4" w:space="0" w:color="auto"/>
            </w:tcBorders>
            <w:vAlign w:val="center"/>
          </w:tcPr>
          <w:p w:rsidR="007F2DBA" w:rsidRDefault="007F2DBA" w:rsidP="007F2DBA">
            <w:pPr>
              <w:spacing w:line="276" w:lineRule="auto"/>
              <w:jc w:val="center"/>
              <w:rPr>
                <w:rFonts w:ascii="Arial" w:hAnsi="Arial" w:cs="Arial"/>
                <w:lang w:val="es-MX"/>
              </w:rPr>
            </w:pPr>
          </w:p>
        </w:tc>
        <w:tc>
          <w:tcPr>
            <w:tcW w:w="2125" w:type="dxa"/>
            <w:tcBorders>
              <w:top w:val="single" w:sz="4" w:space="0" w:color="auto"/>
              <w:left w:val="single" w:sz="4" w:space="0" w:color="auto"/>
              <w:bottom w:val="single" w:sz="4" w:space="0" w:color="auto"/>
              <w:right w:val="single" w:sz="4" w:space="0" w:color="auto"/>
            </w:tcBorders>
            <w:vAlign w:val="center"/>
            <w:hideMark/>
          </w:tcPr>
          <w:p w:rsidR="007F2DBA" w:rsidRDefault="007F2DBA" w:rsidP="007F2DBA">
            <w:pPr>
              <w:spacing w:line="276" w:lineRule="auto"/>
              <w:jc w:val="center"/>
              <w:rPr>
                <w:rFonts w:ascii="Arial" w:hAnsi="Arial" w:cs="Arial"/>
                <w:lang w:val="es-MX"/>
              </w:rPr>
            </w:pPr>
            <w:r>
              <w:rPr>
                <w:rFonts w:ascii="Arial" w:hAnsi="Arial" w:cs="Arial"/>
                <w:lang w:val="es-MX"/>
              </w:rPr>
              <w:t>La primera generación aún no cuenta con un año de haber egresado</w:t>
            </w:r>
          </w:p>
        </w:tc>
      </w:tr>
      <w:tr w:rsidR="007F2DBA" w:rsidTr="007F2DBA">
        <w:trPr>
          <w:trHeight w:val="20"/>
        </w:trPr>
        <w:tc>
          <w:tcPr>
            <w:tcW w:w="1526" w:type="dxa"/>
            <w:tcBorders>
              <w:top w:val="single" w:sz="4" w:space="0" w:color="auto"/>
              <w:left w:val="single" w:sz="4" w:space="0" w:color="auto"/>
              <w:bottom w:val="single" w:sz="4" w:space="0" w:color="auto"/>
              <w:right w:val="single" w:sz="4" w:space="0" w:color="auto"/>
            </w:tcBorders>
            <w:vAlign w:val="center"/>
            <w:hideMark/>
          </w:tcPr>
          <w:p w:rsidR="007F2DBA" w:rsidRDefault="007F2DBA" w:rsidP="007F2DBA">
            <w:pPr>
              <w:spacing w:line="276" w:lineRule="auto"/>
              <w:jc w:val="center"/>
              <w:rPr>
                <w:rFonts w:ascii="Arial" w:hAnsi="Arial" w:cs="Arial"/>
                <w:lang w:val="es-MX"/>
              </w:rPr>
            </w:pPr>
            <w:r>
              <w:rPr>
                <w:rFonts w:ascii="Arial" w:hAnsi="Arial" w:cs="Arial"/>
                <w:lang w:val="es-MX"/>
              </w:rPr>
              <w:t>Ing. En Gestión Empresarial</w:t>
            </w:r>
          </w:p>
        </w:tc>
        <w:tc>
          <w:tcPr>
            <w:tcW w:w="1559" w:type="dxa"/>
            <w:tcBorders>
              <w:top w:val="single" w:sz="4" w:space="0" w:color="auto"/>
              <w:left w:val="single" w:sz="4" w:space="0" w:color="auto"/>
              <w:bottom w:val="single" w:sz="4" w:space="0" w:color="auto"/>
              <w:right w:val="single" w:sz="4" w:space="0" w:color="auto"/>
            </w:tcBorders>
            <w:vAlign w:val="center"/>
          </w:tcPr>
          <w:p w:rsidR="007F2DBA" w:rsidRDefault="007F2DBA" w:rsidP="007F2DBA">
            <w:pPr>
              <w:spacing w:line="276" w:lineRule="auto"/>
              <w:jc w:val="center"/>
              <w:rPr>
                <w:rFonts w:ascii="Arial" w:hAnsi="Arial" w:cs="Arial"/>
                <w:lang w:val="es-MX"/>
              </w:rPr>
            </w:pPr>
          </w:p>
        </w:tc>
        <w:tc>
          <w:tcPr>
            <w:tcW w:w="1559" w:type="dxa"/>
            <w:tcBorders>
              <w:top w:val="single" w:sz="4" w:space="0" w:color="auto"/>
              <w:left w:val="single" w:sz="4" w:space="0" w:color="auto"/>
              <w:bottom w:val="single" w:sz="4" w:space="0" w:color="auto"/>
              <w:right w:val="single" w:sz="4" w:space="0" w:color="auto"/>
            </w:tcBorders>
            <w:vAlign w:val="center"/>
          </w:tcPr>
          <w:p w:rsidR="007F2DBA" w:rsidRDefault="007F2DBA" w:rsidP="007F2DBA">
            <w:pPr>
              <w:spacing w:line="276" w:lineRule="auto"/>
              <w:jc w:val="center"/>
              <w:rPr>
                <w:rFonts w:ascii="Arial" w:hAnsi="Arial" w:cs="Arial"/>
                <w:lang w:val="es-MX"/>
              </w:rPr>
            </w:pPr>
          </w:p>
        </w:tc>
        <w:tc>
          <w:tcPr>
            <w:tcW w:w="1843" w:type="dxa"/>
            <w:tcBorders>
              <w:top w:val="single" w:sz="4" w:space="0" w:color="auto"/>
              <w:left w:val="single" w:sz="4" w:space="0" w:color="auto"/>
              <w:bottom w:val="single" w:sz="4" w:space="0" w:color="auto"/>
              <w:right w:val="single" w:sz="4" w:space="0" w:color="auto"/>
            </w:tcBorders>
            <w:vAlign w:val="center"/>
          </w:tcPr>
          <w:p w:rsidR="007F2DBA" w:rsidRDefault="007F2DBA" w:rsidP="007F2DBA">
            <w:pPr>
              <w:spacing w:line="276" w:lineRule="auto"/>
              <w:jc w:val="center"/>
              <w:rPr>
                <w:rFonts w:ascii="Arial" w:hAnsi="Arial" w:cs="Arial"/>
                <w:lang w:val="es-MX"/>
              </w:rPr>
            </w:pPr>
          </w:p>
        </w:tc>
        <w:tc>
          <w:tcPr>
            <w:tcW w:w="2125" w:type="dxa"/>
            <w:tcBorders>
              <w:top w:val="single" w:sz="4" w:space="0" w:color="auto"/>
              <w:left w:val="single" w:sz="4" w:space="0" w:color="auto"/>
              <w:bottom w:val="single" w:sz="4" w:space="0" w:color="auto"/>
              <w:right w:val="single" w:sz="4" w:space="0" w:color="auto"/>
            </w:tcBorders>
            <w:vAlign w:val="center"/>
            <w:hideMark/>
          </w:tcPr>
          <w:p w:rsidR="007F2DBA" w:rsidRDefault="007F2DBA" w:rsidP="007F2DBA">
            <w:pPr>
              <w:spacing w:line="276" w:lineRule="auto"/>
              <w:jc w:val="center"/>
              <w:rPr>
                <w:rFonts w:ascii="Arial" w:hAnsi="Arial" w:cs="Arial"/>
                <w:lang w:val="es-MX"/>
              </w:rPr>
            </w:pPr>
            <w:r>
              <w:rPr>
                <w:rFonts w:ascii="Arial" w:hAnsi="Arial" w:cs="Arial"/>
                <w:lang w:val="es-MX"/>
              </w:rPr>
              <w:t>No se cuenta aún con egresados</w:t>
            </w:r>
          </w:p>
        </w:tc>
      </w:tr>
      <w:tr w:rsidR="007F2DBA" w:rsidTr="007F2DBA">
        <w:trPr>
          <w:trHeight w:val="20"/>
        </w:trPr>
        <w:tc>
          <w:tcPr>
            <w:tcW w:w="1526" w:type="dxa"/>
            <w:tcBorders>
              <w:top w:val="single" w:sz="4" w:space="0" w:color="auto"/>
              <w:left w:val="single" w:sz="4" w:space="0" w:color="auto"/>
              <w:bottom w:val="single" w:sz="4" w:space="0" w:color="auto"/>
              <w:right w:val="single" w:sz="4" w:space="0" w:color="auto"/>
            </w:tcBorders>
            <w:vAlign w:val="center"/>
            <w:hideMark/>
          </w:tcPr>
          <w:p w:rsidR="007F2DBA" w:rsidRDefault="007F2DBA" w:rsidP="007F2DBA">
            <w:pPr>
              <w:spacing w:line="276" w:lineRule="auto"/>
              <w:jc w:val="center"/>
              <w:rPr>
                <w:rFonts w:ascii="Arial" w:hAnsi="Arial" w:cs="Arial"/>
                <w:lang w:val="es-MX"/>
              </w:rPr>
            </w:pPr>
            <w:r>
              <w:rPr>
                <w:rFonts w:ascii="Arial" w:hAnsi="Arial" w:cs="Arial"/>
                <w:lang w:val="es-MX"/>
              </w:rPr>
              <w:t>Ing. Industrial</w:t>
            </w:r>
          </w:p>
        </w:tc>
        <w:tc>
          <w:tcPr>
            <w:tcW w:w="1559" w:type="dxa"/>
            <w:tcBorders>
              <w:top w:val="single" w:sz="4" w:space="0" w:color="auto"/>
              <w:left w:val="single" w:sz="4" w:space="0" w:color="auto"/>
              <w:bottom w:val="single" w:sz="4" w:space="0" w:color="auto"/>
              <w:right w:val="single" w:sz="4" w:space="0" w:color="auto"/>
            </w:tcBorders>
            <w:vAlign w:val="center"/>
          </w:tcPr>
          <w:p w:rsidR="007F2DBA" w:rsidRDefault="007F2DBA" w:rsidP="007F2DBA">
            <w:pPr>
              <w:spacing w:line="276" w:lineRule="auto"/>
              <w:jc w:val="center"/>
              <w:rPr>
                <w:rFonts w:ascii="Arial" w:hAnsi="Arial" w:cs="Arial"/>
                <w:lang w:val="es-MX"/>
              </w:rPr>
            </w:pPr>
          </w:p>
        </w:tc>
        <w:tc>
          <w:tcPr>
            <w:tcW w:w="1559" w:type="dxa"/>
            <w:tcBorders>
              <w:top w:val="single" w:sz="4" w:space="0" w:color="auto"/>
              <w:left w:val="single" w:sz="4" w:space="0" w:color="auto"/>
              <w:bottom w:val="single" w:sz="4" w:space="0" w:color="auto"/>
              <w:right w:val="single" w:sz="4" w:space="0" w:color="auto"/>
            </w:tcBorders>
            <w:vAlign w:val="center"/>
          </w:tcPr>
          <w:p w:rsidR="007F2DBA" w:rsidRDefault="007F2DBA" w:rsidP="007F2DBA">
            <w:pPr>
              <w:spacing w:line="276" w:lineRule="auto"/>
              <w:jc w:val="center"/>
              <w:rPr>
                <w:rFonts w:ascii="Arial" w:hAnsi="Arial" w:cs="Arial"/>
                <w:lang w:val="es-MX"/>
              </w:rPr>
            </w:pPr>
          </w:p>
        </w:tc>
        <w:tc>
          <w:tcPr>
            <w:tcW w:w="1843" w:type="dxa"/>
            <w:tcBorders>
              <w:top w:val="single" w:sz="4" w:space="0" w:color="auto"/>
              <w:left w:val="single" w:sz="4" w:space="0" w:color="auto"/>
              <w:bottom w:val="single" w:sz="4" w:space="0" w:color="auto"/>
              <w:right w:val="single" w:sz="4" w:space="0" w:color="auto"/>
            </w:tcBorders>
            <w:vAlign w:val="center"/>
          </w:tcPr>
          <w:p w:rsidR="007F2DBA" w:rsidRDefault="007F2DBA" w:rsidP="007F2DBA">
            <w:pPr>
              <w:spacing w:line="276" w:lineRule="auto"/>
              <w:jc w:val="center"/>
              <w:rPr>
                <w:rFonts w:ascii="Arial" w:hAnsi="Arial" w:cs="Arial"/>
                <w:lang w:val="es-MX"/>
              </w:rPr>
            </w:pPr>
          </w:p>
        </w:tc>
        <w:tc>
          <w:tcPr>
            <w:tcW w:w="2125" w:type="dxa"/>
            <w:tcBorders>
              <w:top w:val="single" w:sz="4" w:space="0" w:color="auto"/>
              <w:left w:val="single" w:sz="4" w:space="0" w:color="auto"/>
              <w:bottom w:val="single" w:sz="4" w:space="0" w:color="auto"/>
              <w:right w:val="single" w:sz="4" w:space="0" w:color="auto"/>
            </w:tcBorders>
            <w:vAlign w:val="center"/>
            <w:hideMark/>
          </w:tcPr>
          <w:p w:rsidR="007F2DBA" w:rsidRDefault="007F2DBA" w:rsidP="007F2DBA">
            <w:pPr>
              <w:spacing w:line="276" w:lineRule="auto"/>
              <w:jc w:val="center"/>
              <w:rPr>
                <w:rFonts w:ascii="Arial" w:hAnsi="Arial" w:cs="Arial"/>
                <w:lang w:val="es-MX"/>
              </w:rPr>
            </w:pPr>
            <w:r>
              <w:rPr>
                <w:rFonts w:ascii="Arial" w:hAnsi="Arial" w:cs="Arial"/>
                <w:lang w:val="es-MX"/>
              </w:rPr>
              <w:t>No se cuenta aún con egresados</w:t>
            </w:r>
          </w:p>
        </w:tc>
      </w:tr>
      <w:tr w:rsidR="007F2DBA" w:rsidTr="007F2DBA">
        <w:trPr>
          <w:trHeight w:val="20"/>
        </w:trPr>
        <w:tc>
          <w:tcPr>
            <w:tcW w:w="1526" w:type="dxa"/>
            <w:tcBorders>
              <w:top w:val="single" w:sz="4" w:space="0" w:color="auto"/>
              <w:left w:val="single" w:sz="4" w:space="0" w:color="auto"/>
              <w:bottom w:val="single" w:sz="4" w:space="0" w:color="auto"/>
              <w:right w:val="single" w:sz="4" w:space="0" w:color="auto"/>
            </w:tcBorders>
            <w:vAlign w:val="center"/>
            <w:hideMark/>
          </w:tcPr>
          <w:p w:rsidR="007F2DBA" w:rsidRDefault="007F2DBA" w:rsidP="007F2DBA">
            <w:pPr>
              <w:spacing w:line="276" w:lineRule="auto"/>
              <w:jc w:val="center"/>
              <w:rPr>
                <w:rFonts w:ascii="Arial" w:hAnsi="Arial" w:cs="Arial"/>
                <w:lang w:val="es-MX"/>
              </w:rPr>
            </w:pPr>
            <w:r>
              <w:rPr>
                <w:rFonts w:ascii="Arial" w:hAnsi="Arial" w:cs="Arial"/>
                <w:lang w:val="es-MX"/>
              </w:rPr>
              <w:t>Ing. Informática</w:t>
            </w:r>
          </w:p>
        </w:tc>
        <w:tc>
          <w:tcPr>
            <w:tcW w:w="1559" w:type="dxa"/>
            <w:tcBorders>
              <w:top w:val="single" w:sz="4" w:space="0" w:color="auto"/>
              <w:left w:val="single" w:sz="4" w:space="0" w:color="auto"/>
              <w:bottom w:val="single" w:sz="4" w:space="0" w:color="auto"/>
              <w:right w:val="single" w:sz="4" w:space="0" w:color="auto"/>
            </w:tcBorders>
            <w:vAlign w:val="center"/>
          </w:tcPr>
          <w:p w:rsidR="007F2DBA" w:rsidRDefault="007F2DBA" w:rsidP="007F2DBA">
            <w:pPr>
              <w:spacing w:line="276" w:lineRule="auto"/>
              <w:jc w:val="center"/>
              <w:rPr>
                <w:rFonts w:ascii="Arial" w:hAnsi="Arial" w:cs="Arial"/>
                <w:lang w:val="es-MX"/>
              </w:rPr>
            </w:pPr>
          </w:p>
        </w:tc>
        <w:tc>
          <w:tcPr>
            <w:tcW w:w="1559" w:type="dxa"/>
            <w:tcBorders>
              <w:top w:val="single" w:sz="4" w:space="0" w:color="auto"/>
              <w:left w:val="single" w:sz="4" w:space="0" w:color="auto"/>
              <w:bottom w:val="single" w:sz="4" w:space="0" w:color="auto"/>
              <w:right w:val="single" w:sz="4" w:space="0" w:color="auto"/>
            </w:tcBorders>
            <w:vAlign w:val="center"/>
          </w:tcPr>
          <w:p w:rsidR="007F2DBA" w:rsidRDefault="007F2DBA" w:rsidP="007F2DBA">
            <w:pPr>
              <w:spacing w:line="276" w:lineRule="auto"/>
              <w:jc w:val="center"/>
              <w:rPr>
                <w:rFonts w:ascii="Arial" w:hAnsi="Arial" w:cs="Arial"/>
                <w:lang w:val="es-MX"/>
              </w:rPr>
            </w:pPr>
          </w:p>
        </w:tc>
        <w:tc>
          <w:tcPr>
            <w:tcW w:w="1843" w:type="dxa"/>
            <w:tcBorders>
              <w:top w:val="single" w:sz="4" w:space="0" w:color="auto"/>
              <w:left w:val="single" w:sz="4" w:space="0" w:color="auto"/>
              <w:bottom w:val="single" w:sz="4" w:space="0" w:color="auto"/>
              <w:right w:val="single" w:sz="4" w:space="0" w:color="auto"/>
            </w:tcBorders>
            <w:vAlign w:val="center"/>
          </w:tcPr>
          <w:p w:rsidR="007F2DBA" w:rsidRDefault="007F2DBA" w:rsidP="007F2DBA">
            <w:pPr>
              <w:spacing w:line="276" w:lineRule="auto"/>
              <w:jc w:val="center"/>
              <w:rPr>
                <w:rFonts w:ascii="Arial" w:hAnsi="Arial" w:cs="Arial"/>
                <w:lang w:val="es-MX"/>
              </w:rPr>
            </w:pPr>
          </w:p>
        </w:tc>
        <w:tc>
          <w:tcPr>
            <w:tcW w:w="2125" w:type="dxa"/>
            <w:tcBorders>
              <w:top w:val="single" w:sz="4" w:space="0" w:color="auto"/>
              <w:left w:val="single" w:sz="4" w:space="0" w:color="auto"/>
              <w:bottom w:val="single" w:sz="4" w:space="0" w:color="auto"/>
              <w:right w:val="single" w:sz="4" w:space="0" w:color="auto"/>
            </w:tcBorders>
            <w:vAlign w:val="center"/>
            <w:hideMark/>
          </w:tcPr>
          <w:p w:rsidR="007F2DBA" w:rsidRDefault="007F2DBA" w:rsidP="007F2DBA">
            <w:pPr>
              <w:spacing w:line="276" w:lineRule="auto"/>
              <w:jc w:val="center"/>
              <w:rPr>
                <w:rFonts w:ascii="Arial" w:hAnsi="Arial" w:cs="Arial"/>
                <w:lang w:val="es-MX"/>
              </w:rPr>
            </w:pPr>
            <w:r>
              <w:rPr>
                <w:rFonts w:ascii="Arial" w:hAnsi="Arial" w:cs="Arial"/>
                <w:lang w:val="es-MX"/>
              </w:rPr>
              <w:t>No se cuenta aún con egresados</w:t>
            </w:r>
          </w:p>
        </w:tc>
      </w:tr>
    </w:tbl>
    <w:p w:rsidR="007F2DBA" w:rsidRDefault="007F2DBA" w:rsidP="007F2DBA">
      <w:pPr>
        <w:jc w:val="both"/>
        <w:rPr>
          <w:rFonts w:ascii="Arial" w:hAnsi="Arial" w:cs="Arial"/>
          <w:b/>
          <w:lang w:val="es-MX"/>
        </w:rPr>
      </w:pPr>
    </w:p>
    <w:p w:rsidR="00A1492F" w:rsidRDefault="00A1492F" w:rsidP="007F2DBA">
      <w:pPr>
        <w:jc w:val="both"/>
        <w:rPr>
          <w:rFonts w:ascii="Arial" w:hAnsi="Arial" w:cs="Arial"/>
          <w:b/>
          <w:lang w:val="es-MX"/>
        </w:rPr>
      </w:pPr>
    </w:p>
    <w:p w:rsidR="00A1492F" w:rsidRDefault="00A1492F" w:rsidP="007F2DBA">
      <w:pPr>
        <w:jc w:val="both"/>
        <w:rPr>
          <w:rFonts w:ascii="Arial" w:hAnsi="Arial" w:cs="Arial"/>
          <w:b/>
          <w:lang w:val="es-MX"/>
        </w:rPr>
      </w:pPr>
    </w:p>
    <w:p w:rsidR="00A1492F" w:rsidRDefault="00A1492F" w:rsidP="007F2DBA">
      <w:pPr>
        <w:jc w:val="both"/>
        <w:rPr>
          <w:rFonts w:ascii="Arial" w:hAnsi="Arial" w:cs="Arial"/>
          <w:b/>
          <w:lang w:val="es-MX"/>
        </w:rPr>
      </w:pPr>
    </w:p>
    <w:p w:rsidR="00A1492F" w:rsidRDefault="00A1492F" w:rsidP="007F2DBA">
      <w:pPr>
        <w:jc w:val="both"/>
        <w:rPr>
          <w:rFonts w:ascii="Arial" w:hAnsi="Arial" w:cs="Arial"/>
          <w:b/>
          <w:lang w:val="es-MX"/>
        </w:rPr>
      </w:pPr>
    </w:p>
    <w:p w:rsidR="00A1492F" w:rsidRDefault="00A1492F" w:rsidP="007F2DBA">
      <w:pPr>
        <w:jc w:val="both"/>
        <w:rPr>
          <w:rFonts w:ascii="Arial" w:hAnsi="Arial" w:cs="Arial"/>
          <w:b/>
          <w:lang w:val="es-MX"/>
        </w:rPr>
      </w:pPr>
    </w:p>
    <w:p w:rsidR="00A1492F" w:rsidRDefault="00A1492F" w:rsidP="007F2DBA">
      <w:pPr>
        <w:jc w:val="both"/>
        <w:rPr>
          <w:rFonts w:ascii="Arial" w:hAnsi="Arial" w:cs="Arial"/>
          <w:b/>
          <w:lang w:val="es-MX"/>
        </w:rPr>
      </w:pPr>
    </w:p>
    <w:p w:rsidR="00A1492F" w:rsidRDefault="00A1492F" w:rsidP="007F2DBA">
      <w:pPr>
        <w:jc w:val="both"/>
        <w:rPr>
          <w:rFonts w:ascii="Arial" w:hAnsi="Arial" w:cs="Arial"/>
          <w:b/>
          <w:lang w:val="es-MX"/>
        </w:rPr>
      </w:pPr>
    </w:p>
    <w:p w:rsidR="007F2DBA" w:rsidRDefault="007F2DBA" w:rsidP="007F2DBA">
      <w:pPr>
        <w:numPr>
          <w:ilvl w:val="0"/>
          <w:numId w:val="27"/>
        </w:numPr>
        <w:jc w:val="both"/>
        <w:rPr>
          <w:rFonts w:ascii="Arial" w:hAnsi="Arial" w:cs="Arial"/>
          <w:b/>
          <w:lang w:val="es-MX"/>
        </w:rPr>
      </w:pPr>
      <w:r>
        <w:rPr>
          <w:rFonts w:ascii="Arial" w:hAnsi="Arial" w:cs="Arial"/>
          <w:b/>
          <w:lang w:val="es-MX"/>
        </w:rPr>
        <w:lastRenderedPageBreak/>
        <w:t>Certificación de procesos</w:t>
      </w:r>
    </w:p>
    <w:p w:rsidR="007F2DBA" w:rsidRDefault="007F2DBA" w:rsidP="007F2DBA">
      <w:pPr>
        <w:ind w:left="720"/>
        <w:jc w:val="both"/>
        <w:rPr>
          <w:rFonts w:ascii="Arial" w:hAnsi="Arial" w:cs="Arial"/>
          <w:b/>
          <w:lang w:val="es-MX"/>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62"/>
        <w:gridCol w:w="1790"/>
        <w:gridCol w:w="1703"/>
        <w:gridCol w:w="1704"/>
        <w:gridCol w:w="1706"/>
      </w:tblGrid>
      <w:tr w:rsidR="007F2DBA" w:rsidTr="007F2DBA">
        <w:tc>
          <w:tcPr>
            <w:tcW w:w="1762" w:type="dxa"/>
            <w:tcBorders>
              <w:top w:val="double" w:sz="4" w:space="0" w:color="auto"/>
              <w:left w:val="double" w:sz="4" w:space="0" w:color="auto"/>
              <w:bottom w:val="double" w:sz="4" w:space="0" w:color="auto"/>
              <w:right w:val="single" w:sz="4" w:space="0" w:color="auto"/>
            </w:tcBorders>
            <w:hideMark/>
          </w:tcPr>
          <w:p w:rsidR="007F2DBA" w:rsidRDefault="007F2DBA" w:rsidP="007F2DBA">
            <w:pPr>
              <w:spacing w:line="276" w:lineRule="auto"/>
              <w:jc w:val="center"/>
              <w:rPr>
                <w:rFonts w:ascii="Arial" w:hAnsi="Arial" w:cs="Arial"/>
                <w:lang w:val="es-MX"/>
              </w:rPr>
            </w:pPr>
            <w:r>
              <w:rPr>
                <w:rFonts w:ascii="Arial" w:hAnsi="Arial" w:cs="Arial"/>
                <w:lang w:val="es-MX"/>
              </w:rPr>
              <w:t>Certificación</w:t>
            </w:r>
          </w:p>
        </w:tc>
        <w:tc>
          <w:tcPr>
            <w:tcW w:w="1790" w:type="dxa"/>
            <w:tcBorders>
              <w:top w:val="double" w:sz="4" w:space="0" w:color="auto"/>
              <w:left w:val="single" w:sz="4" w:space="0" w:color="auto"/>
              <w:bottom w:val="double" w:sz="4" w:space="0" w:color="auto"/>
              <w:right w:val="single" w:sz="4" w:space="0" w:color="auto"/>
            </w:tcBorders>
            <w:hideMark/>
          </w:tcPr>
          <w:p w:rsidR="007F2DBA" w:rsidRDefault="007F2DBA" w:rsidP="007F2DBA">
            <w:pPr>
              <w:spacing w:line="276" w:lineRule="auto"/>
              <w:jc w:val="center"/>
              <w:rPr>
                <w:rFonts w:ascii="Arial" w:hAnsi="Arial" w:cs="Arial"/>
                <w:lang w:val="es-MX"/>
              </w:rPr>
            </w:pPr>
            <w:r>
              <w:rPr>
                <w:rFonts w:ascii="Arial" w:hAnsi="Arial" w:cs="Arial"/>
                <w:lang w:val="es-MX"/>
              </w:rPr>
              <w:t>Proceso</w:t>
            </w:r>
          </w:p>
        </w:tc>
        <w:tc>
          <w:tcPr>
            <w:tcW w:w="1703" w:type="dxa"/>
            <w:tcBorders>
              <w:top w:val="double" w:sz="4" w:space="0" w:color="auto"/>
              <w:left w:val="single" w:sz="4" w:space="0" w:color="auto"/>
              <w:bottom w:val="double" w:sz="4" w:space="0" w:color="auto"/>
              <w:right w:val="single" w:sz="4" w:space="0" w:color="auto"/>
            </w:tcBorders>
            <w:hideMark/>
          </w:tcPr>
          <w:p w:rsidR="007F2DBA" w:rsidRDefault="007F2DBA" w:rsidP="007F2DBA">
            <w:pPr>
              <w:spacing w:line="276" w:lineRule="auto"/>
              <w:jc w:val="center"/>
              <w:rPr>
                <w:rFonts w:ascii="Arial" w:hAnsi="Arial" w:cs="Arial"/>
                <w:lang w:val="es-MX"/>
              </w:rPr>
            </w:pPr>
            <w:r>
              <w:rPr>
                <w:rFonts w:ascii="Arial" w:hAnsi="Arial" w:cs="Arial"/>
                <w:lang w:val="es-MX"/>
              </w:rPr>
              <w:t>Vigencia</w:t>
            </w:r>
          </w:p>
        </w:tc>
        <w:tc>
          <w:tcPr>
            <w:tcW w:w="1704" w:type="dxa"/>
            <w:tcBorders>
              <w:top w:val="double" w:sz="4" w:space="0" w:color="auto"/>
              <w:left w:val="single" w:sz="4" w:space="0" w:color="auto"/>
              <w:bottom w:val="double" w:sz="4" w:space="0" w:color="auto"/>
              <w:right w:val="single" w:sz="4" w:space="0" w:color="auto"/>
            </w:tcBorders>
            <w:hideMark/>
          </w:tcPr>
          <w:p w:rsidR="007F2DBA" w:rsidRDefault="007F2DBA" w:rsidP="007F2DBA">
            <w:pPr>
              <w:spacing w:line="276" w:lineRule="auto"/>
              <w:jc w:val="center"/>
              <w:rPr>
                <w:rFonts w:ascii="Arial" w:hAnsi="Arial" w:cs="Arial"/>
                <w:lang w:val="es-MX"/>
              </w:rPr>
            </w:pPr>
            <w:r>
              <w:rPr>
                <w:rFonts w:ascii="Arial" w:hAnsi="Arial" w:cs="Arial"/>
                <w:lang w:val="es-MX"/>
              </w:rPr>
              <w:t>Mejora continua</w:t>
            </w:r>
          </w:p>
        </w:tc>
        <w:tc>
          <w:tcPr>
            <w:tcW w:w="1706" w:type="dxa"/>
            <w:tcBorders>
              <w:top w:val="double" w:sz="4" w:space="0" w:color="auto"/>
              <w:left w:val="single" w:sz="4" w:space="0" w:color="auto"/>
              <w:bottom w:val="double" w:sz="4" w:space="0" w:color="auto"/>
              <w:right w:val="double" w:sz="4" w:space="0" w:color="auto"/>
            </w:tcBorders>
            <w:hideMark/>
          </w:tcPr>
          <w:p w:rsidR="007F2DBA" w:rsidRDefault="007F2DBA" w:rsidP="007F2DBA">
            <w:pPr>
              <w:spacing w:line="276" w:lineRule="auto"/>
              <w:jc w:val="center"/>
              <w:rPr>
                <w:rFonts w:ascii="Arial" w:hAnsi="Arial" w:cs="Arial"/>
                <w:lang w:val="es-MX"/>
              </w:rPr>
            </w:pPr>
            <w:r>
              <w:rPr>
                <w:rFonts w:ascii="Arial" w:hAnsi="Arial" w:cs="Arial"/>
                <w:lang w:val="es-MX"/>
              </w:rPr>
              <w:t>Empresa</w:t>
            </w:r>
          </w:p>
        </w:tc>
      </w:tr>
      <w:tr w:rsidR="007F2DBA" w:rsidTr="007F2DBA">
        <w:tc>
          <w:tcPr>
            <w:tcW w:w="1762" w:type="dxa"/>
            <w:tcBorders>
              <w:top w:val="double" w:sz="4" w:space="0" w:color="auto"/>
              <w:left w:val="nil"/>
              <w:bottom w:val="single" w:sz="4" w:space="0" w:color="auto"/>
              <w:right w:val="nil"/>
            </w:tcBorders>
          </w:tcPr>
          <w:p w:rsidR="007F2DBA" w:rsidRDefault="007F2DBA" w:rsidP="007F2DBA">
            <w:pPr>
              <w:spacing w:line="276" w:lineRule="auto"/>
              <w:jc w:val="both"/>
              <w:rPr>
                <w:rFonts w:ascii="Arial" w:hAnsi="Arial" w:cs="Arial"/>
                <w:b/>
                <w:lang w:val="es-MX"/>
              </w:rPr>
            </w:pPr>
          </w:p>
        </w:tc>
        <w:tc>
          <w:tcPr>
            <w:tcW w:w="1790" w:type="dxa"/>
            <w:tcBorders>
              <w:top w:val="double" w:sz="4" w:space="0" w:color="auto"/>
              <w:left w:val="nil"/>
              <w:bottom w:val="single" w:sz="4" w:space="0" w:color="auto"/>
              <w:right w:val="nil"/>
            </w:tcBorders>
          </w:tcPr>
          <w:p w:rsidR="007F2DBA" w:rsidRDefault="007F2DBA" w:rsidP="007F2DBA">
            <w:pPr>
              <w:spacing w:line="276" w:lineRule="auto"/>
              <w:jc w:val="both"/>
              <w:rPr>
                <w:rFonts w:ascii="Arial" w:hAnsi="Arial" w:cs="Arial"/>
                <w:b/>
                <w:lang w:val="es-MX"/>
              </w:rPr>
            </w:pPr>
          </w:p>
        </w:tc>
        <w:tc>
          <w:tcPr>
            <w:tcW w:w="1703" w:type="dxa"/>
            <w:tcBorders>
              <w:top w:val="double" w:sz="4" w:space="0" w:color="auto"/>
              <w:left w:val="nil"/>
              <w:bottom w:val="single" w:sz="4" w:space="0" w:color="auto"/>
              <w:right w:val="nil"/>
            </w:tcBorders>
          </w:tcPr>
          <w:p w:rsidR="007F2DBA" w:rsidRDefault="007F2DBA" w:rsidP="007F2DBA">
            <w:pPr>
              <w:spacing w:line="276" w:lineRule="auto"/>
              <w:jc w:val="both"/>
              <w:rPr>
                <w:rFonts w:ascii="Arial" w:hAnsi="Arial" w:cs="Arial"/>
                <w:b/>
                <w:lang w:val="es-MX"/>
              </w:rPr>
            </w:pPr>
          </w:p>
        </w:tc>
        <w:tc>
          <w:tcPr>
            <w:tcW w:w="1704" w:type="dxa"/>
            <w:tcBorders>
              <w:top w:val="double" w:sz="4" w:space="0" w:color="auto"/>
              <w:left w:val="nil"/>
              <w:bottom w:val="single" w:sz="4" w:space="0" w:color="auto"/>
              <w:right w:val="nil"/>
            </w:tcBorders>
          </w:tcPr>
          <w:p w:rsidR="007F2DBA" w:rsidRDefault="007F2DBA" w:rsidP="007F2DBA">
            <w:pPr>
              <w:spacing w:line="276" w:lineRule="auto"/>
              <w:jc w:val="both"/>
              <w:rPr>
                <w:rFonts w:ascii="Arial" w:hAnsi="Arial" w:cs="Arial"/>
                <w:b/>
                <w:lang w:val="es-MX"/>
              </w:rPr>
            </w:pPr>
          </w:p>
        </w:tc>
        <w:tc>
          <w:tcPr>
            <w:tcW w:w="1706" w:type="dxa"/>
            <w:tcBorders>
              <w:top w:val="double" w:sz="4" w:space="0" w:color="auto"/>
              <w:left w:val="nil"/>
              <w:bottom w:val="single" w:sz="4" w:space="0" w:color="auto"/>
              <w:right w:val="nil"/>
            </w:tcBorders>
          </w:tcPr>
          <w:p w:rsidR="007F2DBA" w:rsidRDefault="007F2DBA" w:rsidP="007F2DBA">
            <w:pPr>
              <w:spacing w:line="276" w:lineRule="auto"/>
              <w:jc w:val="both"/>
              <w:rPr>
                <w:rFonts w:ascii="Arial" w:hAnsi="Arial" w:cs="Arial"/>
                <w:b/>
                <w:lang w:val="es-MX"/>
              </w:rPr>
            </w:pPr>
          </w:p>
        </w:tc>
      </w:tr>
      <w:tr w:rsidR="007F2DBA" w:rsidTr="007F2DBA">
        <w:tc>
          <w:tcPr>
            <w:tcW w:w="1762" w:type="dxa"/>
            <w:tcBorders>
              <w:top w:val="single" w:sz="4" w:space="0" w:color="auto"/>
              <w:left w:val="single" w:sz="4" w:space="0" w:color="auto"/>
              <w:bottom w:val="single" w:sz="4" w:space="0" w:color="auto"/>
              <w:right w:val="single" w:sz="4" w:space="0" w:color="auto"/>
            </w:tcBorders>
          </w:tcPr>
          <w:p w:rsidR="007F2DBA" w:rsidRDefault="007F2DBA" w:rsidP="007F2DBA">
            <w:pPr>
              <w:spacing w:line="276" w:lineRule="auto"/>
              <w:jc w:val="both"/>
              <w:rPr>
                <w:rFonts w:ascii="Arial" w:hAnsi="Arial" w:cs="Arial"/>
                <w:lang w:val="es-MX"/>
              </w:rPr>
            </w:pPr>
            <w:r>
              <w:rPr>
                <w:rFonts w:ascii="Arial" w:hAnsi="Arial" w:cs="Arial"/>
                <w:lang w:val="es-MX"/>
              </w:rPr>
              <w:t>ISO 9001:2008</w:t>
            </w:r>
          </w:p>
          <w:p w:rsidR="007F2DBA" w:rsidRDefault="007F2DBA" w:rsidP="007F2DBA">
            <w:pPr>
              <w:spacing w:line="276" w:lineRule="auto"/>
              <w:jc w:val="both"/>
              <w:rPr>
                <w:rFonts w:ascii="Arial" w:hAnsi="Arial" w:cs="Arial"/>
                <w:lang w:val="es-MX"/>
              </w:rPr>
            </w:pPr>
          </w:p>
          <w:p w:rsidR="007F2DBA" w:rsidRDefault="007F2DBA" w:rsidP="007F2DBA">
            <w:pPr>
              <w:spacing w:line="276" w:lineRule="auto"/>
              <w:jc w:val="both"/>
              <w:rPr>
                <w:rFonts w:ascii="Arial" w:hAnsi="Arial" w:cs="Arial"/>
                <w:lang w:val="es-MX"/>
              </w:rPr>
            </w:pPr>
            <w:r>
              <w:rPr>
                <w:rFonts w:ascii="Arial" w:hAnsi="Arial" w:cs="Arial"/>
                <w:lang w:val="es-MX"/>
              </w:rPr>
              <w:t>Certificado No. QS-375.05-MX</w:t>
            </w:r>
          </w:p>
        </w:tc>
        <w:tc>
          <w:tcPr>
            <w:tcW w:w="1790" w:type="dxa"/>
            <w:tcBorders>
              <w:top w:val="single" w:sz="4" w:space="0" w:color="auto"/>
              <w:left w:val="single" w:sz="4" w:space="0" w:color="auto"/>
              <w:bottom w:val="single" w:sz="4" w:space="0" w:color="auto"/>
              <w:right w:val="single" w:sz="4" w:space="0" w:color="auto"/>
            </w:tcBorders>
            <w:vAlign w:val="center"/>
            <w:hideMark/>
          </w:tcPr>
          <w:p w:rsidR="007F2DBA" w:rsidRDefault="007F2DBA" w:rsidP="007F2DBA">
            <w:pPr>
              <w:spacing w:line="276" w:lineRule="auto"/>
              <w:rPr>
                <w:rFonts w:ascii="Arial" w:hAnsi="Arial" w:cs="Arial"/>
                <w:lang w:val="es-MX"/>
              </w:rPr>
            </w:pPr>
            <w:r>
              <w:rPr>
                <w:rFonts w:ascii="Arial" w:hAnsi="Arial" w:cs="Arial"/>
                <w:lang w:val="es-MX"/>
              </w:rPr>
              <w:t>Académico</w:t>
            </w:r>
          </w:p>
          <w:p w:rsidR="007F2DBA" w:rsidRDefault="007F2DBA" w:rsidP="007F2DBA">
            <w:pPr>
              <w:spacing w:line="276" w:lineRule="auto"/>
              <w:rPr>
                <w:rFonts w:ascii="Arial" w:hAnsi="Arial" w:cs="Arial"/>
                <w:lang w:val="es-MX"/>
              </w:rPr>
            </w:pPr>
            <w:r>
              <w:rPr>
                <w:rFonts w:ascii="Arial" w:hAnsi="Arial" w:cs="Arial"/>
                <w:lang w:val="es-MX"/>
              </w:rPr>
              <w:t>Planeación</w:t>
            </w:r>
          </w:p>
          <w:p w:rsidR="007F2DBA" w:rsidRDefault="007F2DBA" w:rsidP="007F2DBA">
            <w:pPr>
              <w:spacing w:line="276" w:lineRule="auto"/>
              <w:rPr>
                <w:rFonts w:ascii="Arial" w:hAnsi="Arial" w:cs="Arial"/>
                <w:lang w:val="es-MX"/>
              </w:rPr>
            </w:pPr>
            <w:r>
              <w:rPr>
                <w:rFonts w:ascii="Arial" w:hAnsi="Arial" w:cs="Arial"/>
                <w:lang w:val="es-MX"/>
              </w:rPr>
              <w:t>Vinculación</w:t>
            </w:r>
          </w:p>
          <w:p w:rsidR="007F2DBA" w:rsidRDefault="007F2DBA" w:rsidP="007F2DBA">
            <w:pPr>
              <w:spacing w:line="276" w:lineRule="auto"/>
              <w:rPr>
                <w:rFonts w:ascii="Arial" w:hAnsi="Arial" w:cs="Arial"/>
                <w:lang w:val="es-MX"/>
              </w:rPr>
            </w:pPr>
            <w:r>
              <w:rPr>
                <w:rFonts w:ascii="Arial" w:hAnsi="Arial" w:cs="Arial"/>
                <w:lang w:val="es-MX"/>
              </w:rPr>
              <w:t xml:space="preserve">Administración de los Recursos y </w:t>
            </w:r>
          </w:p>
          <w:p w:rsidR="007F2DBA" w:rsidRDefault="007F2DBA" w:rsidP="007F2DBA">
            <w:pPr>
              <w:spacing w:line="276" w:lineRule="auto"/>
              <w:rPr>
                <w:rFonts w:ascii="Arial" w:hAnsi="Arial" w:cs="Arial"/>
                <w:lang w:val="es-MX"/>
              </w:rPr>
            </w:pPr>
            <w:r>
              <w:rPr>
                <w:rFonts w:ascii="Arial" w:hAnsi="Arial" w:cs="Arial"/>
                <w:lang w:val="es-MX"/>
              </w:rPr>
              <w:t>Calidad</w:t>
            </w:r>
          </w:p>
        </w:tc>
        <w:tc>
          <w:tcPr>
            <w:tcW w:w="1703" w:type="dxa"/>
            <w:tcBorders>
              <w:top w:val="single" w:sz="4" w:space="0" w:color="auto"/>
              <w:left w:val="single" w:sz="4" w:space="0" w:color="auto"/>
              <w:bottom w:val="single" w:sz="4" w:space="0" w:color="auto"/>
              <w:right w:val="single" w:sz="4" w:space="0" w:color="auto"/>
            </w:tcBorders>
            <w:hideMark/>
          </w:tcPr>
          <w:p w:rsidR="007F2DBA" w:rsidRDefault="007F2DBA" w:rsidP="007F2DBA">
            <w:pPr>
              <w:autoSpaceDE w:val="0"/>
              <w:autoSpaceDN w:val="0"/>
              <w:adjustRightInd w:val="0"/>
              <w:spacing w:line="276" w:lineRule="auto"/>
              <w:rPr>
                <w:rFonts w:ascii="Arial" w:eastAsiaTheme="minorHAnsi" w:hAnsi="Arial" w:cs="Arial"/>
                <w:lang w:val="es-MX" w:eastAsia="en-US"/>
              </w:rPr>
            </w:pPr>
            <w:r>
              <w:rPr>
                <w:rFonts w:ascii="Arial" w:eastAsiaTheme="minorHAnsi" w:hAnsi="Arial" w:cs="Arial"/>
                <w:lang w:val="es-MX" w:eastAsia="en-US"/>
              </w:rPr>
              <w:t>Del 19 de</w:t>
            </w:r>
          </w:p>
          <w:p w:rsidR="007F2DBA" w:rsidRDefault="007F2DBA" w:rsidP="007F2DBA">
            <w:pPr>
              <w:autoSpaceDE w:val="0"/>
              <w:autoSpaceDN w:val="0"/>
              <w:adjustRightInd w:val="0"/>
              <w:spacing w:line="276" w:lineRule="auto"/>
              <w:rPr>
                <w:rFonts w:ascii="Arial" w:eastAsiaTheme="minorHAnsi" w:hAnsi="Arial" w:cs="Arial"/>
                <w:lang w:val="es-MX" w:eastAsia="en-US"/>
              </w:rPr>
            </w:pPr>
            <w:r>
              <w:rPr>
                <w:rFonts w:ascii="Arial" w:eastAsiaTheme="minorHAnsi" w:hAnsi="Arial" w:cs="Arial"/>
                <w:lang w:val="es-MX" w:eastAsia="en-US"/>
              </w:rPr>
              <w:t>Septiembre de 2012</w:t>
            </w:r>
          </w:p>
          <w:p w:rsidR="007F2DBA" w:rsidRDefault="007F2DBA" w:rsidP="007F2DBA">
            <w:pPr>
              <w:autoSpaceDE w:val="0"/>
              <w:autoSpaceDN w:val="0"/>
              <w:adjustRightInd w:val="0"/>
              <w:spacing w:line="276" w:lineRule="auto"/>
              <w:rPr>
                <w:rFonts w:ascii="Arial" w:eastAsiaTheme="minorHAnsi" w:hAnsi="Arial" w:cs="Arial"/>
                <w:lang w:val="es-MX" w:eastAsia="en-US"/>
              </w:rPr>
            </w:pPr>
            <w:r>
              <w:rPr>
                <w:rFonts w:ascii="Arial" w:eastAsiaTheme="minorHAnsi" w:hAnsi="Arial" w:cs="Arial"/>
                <w:lang w:val="es-MX" w:eastAsia="en-US"/>
              </w:rPr>
              <w:t>al 18 de septiembre</w:t>
            </w:r>
          </w:p>
          <w:p w:rsidR="007F2DBA" w:rsidRDefault="007F2DBA" w:rsidP="007F2DBA">
            <w:pPr>
              <w:spacing w:line="276" w:lineRule="auto"/>
              <w:jc w:val="both"/>
              <w:rPr>
                <w:rFonts w:ascii="Arial" w:hAnsi="Arial" w:cs="Arial"/>
                <w:lang w:val="es-MX"/>
              </w:rPr>
            </w:pPr>
            <w:r>
              <w:rPr>
                <w:rFonts w:ascii="Arial" w:eastAsiaTheme="minorHAnsi" w:hAnsi="Arial" w:cs="Arial"/>
                <w:lang w:val="es-MX" w:eastAsia="en-US"/>
              </w:rPr>
              <w:t>del 2015</w:t>
            </w:r>
          </w:p>
        </w:tc>
        <w:tc>
          <w:tcPr>
            <w:tcW w:w="1704" w:type="dxa"/>
            <w:tcBorders>
              <w:top w:val="single" w:sz="4" w:space="0" w:color="auto"/>
              <w:left w:val="single" w:sz="4" w:space="0" w:color="auto"/>
              <w:bottom w:val="single" w:sz="4" w:space="0" w:color="auto"/>
              <w:right w:val="single" w:sz="4" w:space="0" w:color="auto"/>
            </w:tcBorders>
          </w:tcPr>
          <w:p w:rsidR="007F2DBA" w:rsidRDefault="007F2DBA" w:rsidP="007F2DBA">
            <w:pPr>
              <w:spacing w:line="276" w:lineRule="auto"/>
              <w:jc w:val="both"/>
              <w:rPr>
                <w:rFonts w:ascii="Arial" w:hAnsi="Arial" w:cs="Arial"/>
                <w:lang w:val="es-MX"/>
              </w:rPr>
            </w:pPr>
          </w:p>
        </w:tc>
        <w:tc>
          <w:tcPr>
            <w:tcW w:w="1706" w:type="dxa"/>
            <w:tcBorders>
              <w:top w:val="single" w:sz="4" w:space="0" w:color="auto"/>
              <w:left w:val="single" w:sz="4" w:space="0" w:color="auto"/>
              <w:bottom w:val="single" w:sz="4" w:space="0" w:color="auto"/>
              <w:right w:val="single" w:sz="4" w:space="0" w:color="auto"/>
            </w:tcBorders>
          </w:tcPr>
          <w:p w:rsidR="007F2DBA" w:rsidRDefault="007F2DBA" w:rsidP="007F2DBA">
            <w:pPr>
              <w:spacing w:line="276" w:lineRule="auto"/>
              <w:jc w:val="both"/>
              <w:rPr>
                <w:rFonts w:ascii="Arial" w:hAnsi="Arial" w:cs="Arial"/>
                <w:lang w:val="es-MX"/>
              </w:rPr>
            </w:pPr>
            <w:r>
              <w:rPr>
                <w:rFonts w:ascii="Arial" w:hAnsi="Arial" w:cs="Arial"/>
                <w:lang w:val="es-MX"/>
              </w:rPr>
              <w:t xml:space="preserve">GL </w:t>
            </w:r>
            <w:proofErr w:type="spellStart"/>
            <w:r>
              <w:rPr>
                <w:rFonts w:ascii="Arial" w:hAnsi="Arial" w:cs="Arial"/>
                <w:lang w:val="es-MX"/>
              </w:rPr>
              <w:t>Systems</w:t>
            </w:r>
            <w:proofErr w:type="spellEnd"/>
            <w:r>
              <w:rPr>
                <w:rFonts w:ascii="Arial" w:hAnsi="Arial" w:cs="Arial"/>
                <w:lang w:val="es-MX"/>
              </w:rPr>
              <w:t xml:space="preserve"> </w:t>
            </w:r>
            <w:proofErr w:type="spellStart"/>
            <w:r>
              <w:rPr>
                <w:rFonts w:ascii="Arial" w:hAnsi="Arial" w:cs="Arial"/>
                <w:lang w:val="es-MX"/>
              </w:rPr>
              <w:t>Certification</w:t>
            </w:r>
            <w:proofErr w:type="spellEnd"/>
          </w:p>
          <w:p w:rsidR="007F2DBA" w:rsidRDefault="007F2DBA" w:rsidP="007F2DBA">
            <w:pPr>
              <w:spacing w:line="276" w:lineRule="auto"/>
              <w:jc w:val="both"/>
              <w:rPr>
                <w:rFonts w:ascii="Arial" w:hAnsi="Arial" w:cs="Arial"/>
                <w:lang w:val="es-MX"/>
              </w:rPr>
            </w:pPr>
          </w:p>
          <w:p w:rsidR="007F2DBA" w:rsidRDefault="007F2DBA" w:rsidP="007F2DBA">
            <w:pPr>
              <w:spacing w:line="276" w:lineRule="auto"/>
              <w:jc w:val="both"/>
              <w:rPr>
                <w:rFonts w:ascii="Arial" w:hAnsi="Arial" w:cs="Arial"/>
                <w:lang w:val="es-MX"/>
              </w:rPr>
            </w:pPr>
            <w:proofErr w:type="spellStart"/>
            <w:r>
              <w:rPr>
                <w:rFonts w:ascii="Arial" w:hAnsi="Arial" w:cs="Arial"/>
                <w:lang w:val="es-MX"/>
              </w:rPr>
              <w:t>ema</w:t>
            </w:r>
            <w:proofErr w:type="spellEnd"/>
          </w:p>
        </w:tc>
      </w:tr>
      <w:tr w:rsidR="007F2DBA" w:rsidTr="007F2DBA">
        <w:tc>
          <w:tcPr>
            <w:tcW w:w="1762" w:type="dxa"/>
            <w:tcBorders>
              <w:top w:val="single" w:sz="4" w:space="0" w:color="auto"/>
              <w:left w:val="single" w:sz="4" w:space="0" w:color="auto"/>
              <w:bottom w:val="single" w:sz="4" w:space="0" w:color="auto"/>
              <w:right w:val="single" w:sz="4" w:space="0" w:color="auto"/>
            </w:tcBorders>
            <w:hideMark/>
          </w:tcPr>
          <w:p w:rsidR="007F2DBA" w:rsidRDefault="007F2DBA" w:rsidP="007F2DBA">
            <w:pPr>
              <w:autoSpaceDE w:val="0"/>
              <w:autoSpaceDN w:val="0"/>
              <w:adjustRightInd w:val="0"/>
              <w:spacing w:line="276" w:lineRule="auto"/>
              <w:rPr>
                <w:rFonts w:ascii="Arial" w:eastAsiaTheme="minorHAnsi" w:hAnsi="Arial" w:cs="Arial"/>
                <w:lang w:val="es-MX" w:eastAsia="en-US"/>
              </w:rPr>
            </w:pPr>
            <w:r>
              <w:rPr>
                <w:rFonts w:ascii="Arial" w:eastAsiaTheme="minorHAnsi" w:hAnsi="Arial" w:cs="Arial"/>
                <w:lang w:val="es-MX" w:eastAsia="en-US"/>
              </w:rPr>
              <w:t>ISO</w:t>
            </w:r>
          </w:p>
          <w:p w:rsidR="007F2DBA" w:rsidRDefault="007F2DBA" w:rsidP="007F2DBA">
            <w:pPr>
              <w:autoSpaceDE w:val="0"/>
              <w:autoSpaceDN w:val="0"/>
              <w:adjustRightInd w:val="0"/>
              <w:spacing w:line="276" w:lineRule="auto"/>
              <w:rPr>
                <w:rFonts w:ascii="Arial" w:eastAsiaTheme="minorHAnsi" w:hAnsi="Arial" w:cs="Arial"/>
                <w:lang w:eastAsia="en-US"/>
              </w:rPr>
            </w:pPr>
            <w:r>
              <w:rPr>
                <w:rFonts w:ascii="Arial" w:eastAsiaTheme="minorHAnsi" w:hAnsi="Arial" w:cs="Arial"/>
                <w:lang w:val="es-MX" w:eastAsia="en-US"/>
              </w:rPr>
              <w:t>14001:2004</w:t>
            </w:r>
          </w:p>
        </w:tc>
        <w:tc>
          <w:tcPr>
            <w:tcW w:w="1790" w:type="dxa"/>
            <w:tcBorders>
              <w:top w:val="single" w:sz="4" w:space="0" w:color="auto"/>
              <w:left w:val="single" w:sz="4" w:space="0" w:color="auto"/>
              <w:bottom w:val="single" w:sz="4" w:space="0" w:color="auto"/>
              <w:right w:val="single" w:sz="4" w:space="0" w:color="auto"/>
            </w:tcBorders>
            <w:hideMark/>
          </w:tcPr>
          <w:p w:rsidR="007F2DBA" w:rsidRDefault="007F2DBA" w:rsidP="007F2DBA">
            <w:pPr>
              <w:autoSpaceDE w:val="0"/>
              <w:autoSpaceDN w:val="0"/>
              <w:adjustRightInd w:val="0"/>
              <w:spacing w:line="276" w:lineRule="auto"/>
              <w:rPr>
                <w:rFonts w:ascii="Arial" w:eastAsiaTheme="minorHAnsi" w:hAnsi="Arial" w:cs="Arial"/>
                <w:lang w:eastAsia="en-US"/>
              </w:rPr>
            </w:pPr>
            <w:r>
              <w:rPr>
                <w:rFonts w:ascii="Arial" w:eastAsiaTheme="minorHAnsi" w:hAnsi="Arial" w:cs="Arial"/>
                <w:lang w:eastAsia="en-US"/>
              </w:rPr>
              <w:t>Ambiental</w:t>
            </w:r>
          </w:p>
        </w:tc>
        <w:tc>
          <w:tcPr>
            <w:tcW w:w="1703" w:type="dxa"/>
            <w:tcBorders>
              <w:top w:val="single" w:sz="4" w:space="0" w:color="auto"/>
              <w:left w:val="single" w:sz="4" w:space="0" w:color="auto"/>
              <w:bottom w:val="single" w:sz="4" w:space="0" w:color="auto"/>
              <w:right w:val="single" w:sz="4" w:space="0" w:color="auto"/>
            </w:tcBorders>
            <w:hideMark/>
          </w:tcPr>
          <w:p w:rsidR="007F2DBA" w:rsidRDefault="007F2DBA" w:rsidP="007F2DBA">
            <w:pPr>
              <w:autoSpaceDE w:val="0"/>
              <w:autoSpaceDN w:val="0"/>
              <w:adjustRightInd w:val="0"/>
              <w:spacing w:line="276" w:lineRule="auto"/>
              <w:rPr>
                <w:rFonts w:ascii="Arial" w:eastAsiaTheme="minorHAnsi" w:hAnsi="Arial" w:cs="Arial"/>
                <w:lang w:val="es-MX" w:eastAsia="en-US"/>
              </w:rPr>
            </w:pPr>
            <w:r>
              <w:rPr>
                <w:rFonts w:ascii="Arial" w:eastAsiaTheme="minorHAnsi" w:hAnsi="Arial" w:cs="Arial"/>
                <w:lang w:val="es-MX" w:eastAsia="en-US"/>
              </w:rPr>
              <w:t>15 de</w:t>
            </w:r>
          </w:p>
          <w:p w:rsidR="007F2DBA" w:rsidRDefault="007F2DBA" w:rsidP="007F2DBA">
            <w:pPr>
              <w:autoSpaceDE w:val="0"/>
              <w:autoSpaceDN w:val="0"/>
              <w:adjustRightInd w:val="0"/>
              <w:spacing w:line="276" w:lineRule="auto"/>
              <w:rPr>
                <w:rFonts w:ascii="Arial" w:eastAsiaTheme="minorHAnsi" w:hAnsi="Arial" w:cs="Arial"/>
                <w:lang w:val="es-MX" w:eastAsia="en-US"/>
              </w:rPr>
            </w:pPr>
            <w:r>
              <w:rPr>
                <w:rFonts w:ascii="Arial" w:eastAsiaTheme="minorHAnsi" w:hAnsi="Arial" w:cs="Arial"/>
                <w:lang w:val="es-MX" w:eastAsia="en-US"/>
              </w:rPr>
              <w:t>noviembre de</w:t>
            </w:r>
          </w:p>
          <w:p w:rsidR="007F2DBA" w:rsidRDefault="007F2DBA" w:rsidP="007F2DBA">
            <w:pPr>
              <w:autoSpaceDE w:val="0"/>
              <w:autoSpaceDN w:val="0"/>
              <w:adjustRightInd w:val="0"/>
              <w:spacing w:line="276" w:lineRule="auto"/>
              <w:rPr>
                <w:rFonts w:ascii="Arial" w:eastAsiaTheme="minorHAnsi" w:hAnsi="Arial" w:cs="Arial"/>
                <w:lang w:val="es-MX" w:eastAsia="en-US"/>
              </w:rPr>
            </w:pPr>
            <w:r>
              <w:rPr>
                <w:rFonts w:ascii="Arial" w:eastAsiaTheme="minorHAnsi" w:hAnsi="Arial" w:cs="Arial"/>
                <w:lang w:val="es-MX" w:eastAsia="en-US"/>
              </w:rPr>
              <w:t>2011 al 14 de</w:t>
            </w:r>
          </w:p>
          <w:p w:rsidR="007F2DBA" w:rsidRDefault="007F2DBA" w:rsidP="007F2DBA">
            <w:pPr>
              <w:autoSpaceDE w:val="0"/>
              <w:autoSpaceDN w:val="0"/>
              <w:adjustRightInd w:val="0"/>
              <w:spacing w:line="276" w:lineRule="auto"/>
              <w:rPr>
                <w:rFonts w:ascii="Arial" w:eastAsiaTheme="minorHAnsi" w:hAnsi="Arial" w:cs="Arial"/>
                <w:lang w:val="es-MX" w:eastAsia="en-US"/>
              </w:rPr>
            </w:pPr>
            <w:r>
              <w:rPr>
                <w:rFonts w:ascii="Arial" w:eastAsiaTheme="minorHAnsi" w:hAnsi="Arial" w:cs="Arial"/>
                <w:lang w:val="es-MX" w:eastAsia="en-US"/>
              </w:rPr>
              <w:t>noviembre de</w:t>
            </w:r>
          </w:p>
          <w:p w:rsidR="007F2DBA" w:rsidRDefault="007F2DBA" w:rsidP="007F2DBA">
            <w:pPr>
              <w:autoSpaceDE w:val="0"/>
              <w:autoSpaceDN w:val="0"/>
              <w:adjustRightInd w:val="0"/>
              <w:spacing w:line="276" w:lineRule="auto"/>
              <w:rPr>
                <w:rFonts w:ascii="Arial" w:eastAsiaTheme="minorHAnsi" w:hAnsi="Arial" w:cs="Arial"/>
                <w:lang w:eastAsia="en-US"/>
              </w:rPr>
            </w:pPr>
            <w:r>
              <w:rPr>
                <w:rFonts w:ascii="Arial" w:eastAsiaTheme="minorHAnsi" w:hAnsi="Arial" w:cs="Arial"/>
                <w:lang w:val="es-MX" w:eastAsia="en-US"/>
              </w:rPr>
              <w:t>2014</w:t>
            </w:r>
          </w:p>
        </w:tc>
        <w:tc>
          <w:tcPr>
            <w:tcW w:w="1704" w:type="dxa"/>
            <w:tcBorders>
              <w:top w:val="single" w:sz="4" w:space="0" w:color="auto"/>
              <w:left w:val="single" w:sz="4" w:space="0" w:color="auto"/>
              <w:bottom w:val="single" w:sz="4" w:space="0" w:color="auto"/>
              <w:right w:val="single" w:sz="4" w:space="0" w:color="auto"/>
            </w:tcBorders>
          </w:tcPr>
          <w:p w:rsidR="007F2DBA" w:rsidRDefault="007F2DBA" w:rsidP="007F2DBA">
            <w:pPr>
              <w:autoSpaceDE w:val="0"/>
              <w:autoSpaceDN w:val="0"/>
              <w:adjustRightInd w:val="0"/>
              <w:spacing w:line="276" w:lineRule="auto"/>
              <w:rPr>
                <w:rFonts w:ascii="Arial" w:eastAsiaTheme="minorHAnsi" w:hAnsi="Arial" w:cs="Arial"/>
                <w:lang w:eastAsia="en-US"/>
              </w:rPr>
            </w:pPr>
          </w:p>
        </w:tc>
        <w:tc>
          <w:tcPr>
            <w:tcW w:w="1706" w:type="dxa"/>
            <w:tcBorders>
              <w:top w:val="single" w:sz="4" w:space="0" w:color="auto"/>
              <w:left w:val="single" w:sz="4" w:space="0" w:color="auto"/>
              <w:bottom w:val="single" w:sz="4" w:space="0" w:color="auto"/>
              <w:right w:val="single" w:sz="4" w:space="0" w:color="auto"/>
            </w:tcBorders>
          </w:tcPr>
          <w:p w:rsidR="007F2DBA" w:rsidRDefault="007F2DBA" w:rsidP="007F2DBA">
            <w:pPr>
              <w:spacing w:line="276" w:lineRule="auto"/>
              <w:jc w:val="both"/>
              <w:rPr>
                <w:rFonts w:ascii="Arial" w:hAnsi="Arial" w:cs="Arial"/>
                <w:lang w:val="es-MX"/>
              </w:rPr>
            </w:pPr>
            <w:r>
              <w:rPr>
                <w:rFonts w:ascii="Arial" w:hAnsi="Arial" w:cs="Arial"/>
                <w:lang w:val="es-MX"/>
              </w:rPr>
              <w:t xml:space="preserve">ABS </w:t>
            </w:r>
            <w:proofErr w:type="spellStart"/>
            <w:r>
              <w:rPr>
                <w:rFonts w:ascii="Arial" w:hAnsi="Arial" w:cs="Arial"/>
                <w:lang w:val="es-MX"/>
              </w:rPr>
              <w:t>Quality</w:t>
            </w:r>
            <w:proofErr w:type="spellEnd"/>
            <w:r>
              <w:rPr>
                <w:rFonts w:ascii="Arial" w:hAnsi="Arial" w:cs="Arial"/>
                <w:lang w:val="es-MX"/>
              </w:rPr>
              <w:t xml:space="preserve"> </w:t>
            </w:r>
            <w:proofErr w:type="spellStart"/>
            <w:r>
              <w:rPr>
                <w:rFonts w:ascii="Arial" w:hAnsi="Arial" w:cs="Arial"/>
                <w:lang w:val="es-MX"/>
              </w:rPr>
              <w:t>Evaluations</w:t>
            </w:r>
            <w:proofErr w:type="spellEnd"/>
          </w:p>
          <w:p w:rsidR="007F2DBA" w:rsidRDefault="007F2DBA" w:rsidP="007F2DBA">
            <w:pPr>
              <w:spacing w:line="276" w:lineRule="auto"/>
              <w:jc w:val="both"/>
              <w:rPr>
                <w:rFonts w:ascii="Arial" w:hAnsi="Arial" w:cs="Arial"/>
                <w:lang w:val="es-MX"/>
              </w:rPr>
            </w:pPr>
          </w:p>
          <w:p w:rsidR="007F2DBA" w:rsidRDefault="007F2DBA" w:rsidP="007F2DBA">
            <w:pPr>
              <w:spacing w:line="276" w:lineRule="auto"/>
              <w:jc w:val="both"/>
              <w:rPr>
                <w:rFonts w:ascii="Arial" w:hAnsi="Arial" w:cs="Arial"/>
                <w:lang w:val="es-MX"/>
              </w:rPr>
            </w:pPr>
            <w:r>
              <w:rPr>
                <w:rFonts w:ascii="Arial" w:hAnsi="Arial" w:cs="Arial"/>
                <w:lang w:val="es-MX"/>
              </w:rPr>
              <w:t>ANAB</w:t>
            </w:r>
          </w:p>
        </w:tc>
      </w:tr>
      <w:tr w:rsidR="007F2DBA" w:rsidTr="007F2DBA">
        <w:tc>
          <w:tcPr>
            <w:tcW w:w="1762" w:type="dxa"/>
            <w:tcBorders>
              <w:top w:val="single" w:sz="4" w:space="0" w:color="auto"/>
              <w:left w:val="single" w:sz="4" w:space="0" w:color="auto"/>
              <w:bottom w:val="single" w:sz="4" w:space="0" w:color="auto"/>
              <w:right w:val="single" w:sz="4" w:space="0" w:color="auto"/>
            </w:tcBorders>
          </w:tcPr>
          <w:p w:rsidR="007F2DBA" w:rsidRDefault="007F2DBA" w:rsidP="007F2DBA">
            <w:pPr>
              <w:autoSpaceDE w:val="0"/>
              <w:autoSpaceDN w:val="0"/>
              <w:adjustRightInd w:val="0"/>
              <w:spacing w:line="276" w:lineRule="auto"/>
              <w:rPr>
                <w:rFonts w:ascii="Arial" w:eastAsiaTheme="minorHAnsi" w:hAnsi="Arial" w:cs="Arial"/>
                <w:lang w:val="es-MX" w:eastAsia="en-US"/>
              </w:rPr>
            </w:pPr>
            <w:r w:rsidRPr="00C07796">
              <w:rPr>
                <w:rFonts w:ascii="Arial" w:eastAsiaTheme="minorHAnsi" w:hAnsi="Arial" w:cs="Arial"/>
                <w:lang w:val="es-MX" w:eastAsia="en-US"/>
              </w:rPr>
              <w:t>MEG:2003</w:t>
            </w:r>
          </w:p>
        </w:tc>
        <w:tc>
          <w:tcPr>
            <w:tcW w:w="1790" w:type="dxa"/>
            <w:tcBorders>
              <w:top w:val="single" w:sz="4" w:space="0" w:color="auto"/>
              <w:left w:val="single" w:sz="4" w:space="0" w:color="auto"/>
              <w:bottom w:val="single" w:sz="4" w:space="0" w:color="auto"/>
              <w:right w:val="single" w:sz="4" w:space="0" w:color="auto"/>
            </w:tcBorders>
          </w:tcPr>
          <w:p w:rsidR="007F2DBA" w:rsidRPr="00C07796" w:rsidRDefault="007F2DBA" w:rsidP="007F2DBA">
            <w:pPr>
              <w:autoSpaceDE w:val="0"/>
              <w:autoSpaceDN w:val="0"/>
              <w:adjustRightInd w:val="0"/>
              <w:spacing w:line="276" w:lineRule="auto"/>
              <w:rPr>
                <w:rFonts w:ascii="Arial" w:eastAsiaTheme="minorHAnsi" w:hAnsi="Arial" w:cs="Arial"/>
                <w:lang w:val="es-MX" w:eastAsia="en-US"/>
              </w:rPr>
            </w:pPr>
            <w:r w:rsidRPr="00C07796">
              <w:rPr>
                <w:rFonts w:ascii="Arial" w:eastAsiaTheme="minorHAnsi" w:hAnsi="Arial" w:cs="Arial"/>
                <w:lang w:val="es-MX" w:eastAsia="en-US"/>
              </w:rPr>
              <w:t>Modelo de Equidad de Género</w:t>
            </w:r>
          </w:p>
        </w:tc>
        <w:tc>
          <w:tcPr>
            <w:tcW w:w="1703" w:type="dxa"/>
            <w:tcBorders>
              <w:top w:val="single" w:sz="4" w:space="0" w:color="auto"/>
              <w:left w:val="single" w:sz="4" w:space="0" w:color="auto"/>
              <w:bottom w:val="single" w:sz="4" w:space="0" w:color="auto"/>
              <w:right w:val="single" w:sz="4" w:space="0" w:color="auto"/>
            </w:tcBorders>
          </w:tcPr>
          <w:p w:rsidR="007F2DBA" w:rsidRDefault="007F2DBA" w:rsidP="007F2DBA">
            <w:pPr>
              <w:autoSpaceDE w:val="0"/>
              <w:autoSpaceDN w:val="0"/>
              <w:adjustRightInd w:val="0"/>
              <w:spacing w:line="276" w:lineRule="auto"/>
              <w:rPr>
                <w:rFonts w:ascii="Arial" w:eastAsiaTheme="minorHAnsi" w:hAnsi="Arial" w:cs="Arial"/>
                <w:lang w:val="es-MX" w:eastAsia="en-US"/>
              </w:rPr>
            </w:pPr>
            <w:r w:rsidRPr="00C07796">
              <w:rPr>
                <w:rFonts w:ascii="Arial" w:eastAsiaTheme="minorHAnsi" w:hAnsi="Arial" w:cs="Arial"/>
                <w:lang w:val="es-MX" w:eastAsia="en-US"/>
              </w:rPr>
              <w:t>octubre 2012 a diciembre 2013</w:t>
            </w:r>
          </w:p>
        </w:tc>
        <w:tc>
          <w:tcPr>
            <w:tcW w:w="1704" w:type="dxa"/>
            <w:tcBorders>
              <w:top w:val="single" w:sz="4" w:space="0" w:color="auto"/>
              <w:left w:val="single" w:sz="4" w:space="0" w:color="auto"/>
              <w:bottom w:val="single" w:sz="4" w:space="0" w:color="auto"/>
              <w:right w:val="single" w:sz="4" w:space="0" w:color="auto"/>
            </w:tcBorders>
          </w:tcPr>
          <w:p w:rsidR="007F2DBA" w:rsidRPr="00C07796" w:rsidRDefault="007F2DBA" w:rsidP="007F2DBA">
            <w:pPr>
              <w:autoSpaceDE w:val="0"/>
              <w:autoSpaceDN w:val="0"/>
              <w:adjustRightInd w:val="0"/>
              <w:spacing w:line="276" w:lineRule="auto"/>
              <w:rPr>
                <w:rFonts w:ascii="Arial" w:eastAsiaTheme="minorHAnsi" w:hAnsi="Arial" w:cs="Arial"/>
                <w:lang w:val="es-MX" w:eastAsia="en-US"/>
              </w:rPr>
            </w:pPr>
          </w:p>
        </w:tc>
        <w:tc>
          <w:tcPr>
            <w:tcW w:w="1706" w:type="dxa"/>
            <w:tcBorders>
              <w:top w:val="single" w:sz="4" w:space="0" w:color="auto"/>
              <w:left w:val="single" w:sz="4" w:space="0" w:color="auto"/>
              <w:bottom w:val="single" w:sz="4" w:space="0" w:color="auto"/>
              <w:right w:val="single" w:sz="4" w:space="0" w:color="auto"/>
            </w:tcBorders>
          </w:tcPr>
          <w:p w:rsidR="007F2DBA" w:rsidRPr="00C07796" w:rsidRDefault="007F2DBA" w:rsidP="007F2DBA">
            <w:pPr>
              <w:spacing w:line="276" w:lineRule="auto"/>
              <w:jc w:val="both"/>
              <w:rPr>
                <w:rFonts w:ascii="Arial" w:eastAsiaTheme="minorHAnsi" w:hAnsi="Arial" w:cs="Arial"/>
                <w:lang w:val="es-MX" w:eastAsia="en-US"/>
              </w:rPr>
            </w:pPr>
            <w:r w:rsidRPr="00C07796">
              <w:rPr>
                <w:rFonts w:ascii="Arial" w:eastAsiaTheme="minorHAnsi" w:hAnsi="Arial" w:cs="Arial"/>
                <w:lang w:val="es-MX" w:eastAsia="en-US"/>
              </w:rPr>
              <w:t>Instituto Nacional de las Mujeres</w:t>
            </w:r>
          </w:p>
        </w:tc>
      </w:tr>
    </w:tbl>
    <w:p w:rsidR="007F2DBA" w:rsidRDefault="007F2DBA" w:rsidP="007F2DBA">
      <w:pPr>
        <w:jc w:val="both"/>
        <w:rPr>
          <w:rFonts w:ascii="Arial" w:hAnsi="Arial" w:cs="Arial"/>
          <w:sz w:val="22"/>
          <w:szCs w:val="22"/>
          <w:lang w:val="es-MX"/>
        </w:rPr>
      </w:pPr>
    </w:p>
    <w:p w:rsidR="007F2DBA" w:rsidRDefault="007F2DBA" w:rsidP="007F2DBA">
      <w:pPr>
        <w:jc w:val="both"/>
        <w:rPr>
          <w:rFonts w:ascii="Arial" w:hAnsi="Arial" w:cs="Arial"/>
          <w:sz w:val="22"/>
          <w:szCs w:val="22"/>
          <w:lang w:val="es-MX"/>
        </w:rPr>
      </w:pPr>
    </w:p>
    <w:p w:rsidR="007F2DBA" w:rsidRDefault="007F2DBA" w:rsidP="007F2DBA">
      <w:pPr>
        <w:autoSpaceDE w:val="0"/>
        <w:autoSpaceDN w:val="0"/>
        <w:adjustRightInd w:val="0"/>
        <w:jc w:val="both"/>
        <w:rPr>
          <w:rFonts w:ascii="Arial" w:eastAsiaTheme="minorHAnsi" w:hAnsi="Arial" w:cs="Arial"/>
          <w:b/>
          <w:bCs/>
          <w:lang w:val="es-MX" w:eastAsia="en-US"/>
        </w:rPr>
      </w:pPr>
      <w:r>
        <w:rPr>
          <w:rFonts w:ascii="Arial" w:eastAsiaTheme="minorHAnsi" w:hAnsi="Arial" w:cs="Arial"/>
          <w:b/>
          <w:bCs/>
          <w:lang w:val="es-MX" w:eastAsia="en-US"/>
        </w:rPr>
        <w:t>Saldo de CAPECE</w:t>
      </w:r>
    </w:p>
    <w:p w:rsidR="007F2DBA" w:rsidRDefault="007F2DBA" w:rsidP="007F2DBA">
      <w:pPr>
        <w:autoSpaceDE w:val="0"/>
        <w:autoSpaceDN w:val="0"/>
        <w:adjustRightInd w:val="0"/>
        <w:jc w:val="both"/>
        <w:rPr>
          <w:rFonts w:ascii="Arial" w:eastAsiaTheme="minorHAnsi" w:hAnsi="Arial" w:cs="Arial"/>
          <w:lang w:val="es-MX" w:eastAsia="en-US"/>
        </w:rPr>
      </w:pPr>
    </w:p>
    <w:p w:rsidR="007F2DBA" w:rsidRDefault="007F2DBA" w:rsidP="007F2DBA">
      <w:pPr>
        <w:autoSpaceDE w:val="0"/>
        <w:autoSpaceDN w:val="0"/>
        <w:adjustRightInd w:val="0"/>
        <w:jc w:val="both"/>
        <w:rPr>
          <w:rFonts w:ascii="Arial" w:hAnsi="Arial" w:cs="Arial"/>
          <w:sz w:val="22"/>
          <w:szCs w:val="22"/>
          <w:lang w:val="es-MX"/>
        </w:rPr>
      </w:pPr>
      <w:r>
        <w:rPr>
          <w:rFonts w:ascii="Arial" w:eastAsiaTheme="minorHAnsi" w:hAnsi="Arial" w:cs="Arial"/>
          <w:lang w:val="es-MX" w:eastAsia="en-US"/>
        </w:rPr>
        <w:t>Se tiene pendiente por parte del CAPECE entregar la cesión de derechos de los bienes muebles e inmuebles que se han adquirido a través de ellos y así poder cumplir con la nueva Ley de contabilidad gubernamental para el 2012 en lo que se refiere a este punto.</w:t>
      </w:r>
    </w:p>
    <w:p w:rsidR="007F2DBA" w:rsidRDefault="007F2DBA" w:rsidP="007F2DBA">
      <w:pPr>
        <w:jc w:val="both"/>
        <w:rPr>
          <w:rFonts w:ascii="Arial" w:hAnsi="Arial" w:cs="Arial"/>
          <w:sz w:val="22"/>
          <w:szCs w:val="22"/>
          <w:lang w:val="es-MX"/>
        </w:rPr>
      </w:pPr>
    </w:p>
    <w:p w:rsidR="007F2DBA" w:rsidRPr="00A1492F" w:rsidRDefault="007F2DBA" w:rsidP="007F2DBA">
      <w:pPr>
        <w:spacing w:line="276" w:lineRule="auto"/>
        <w:jc w:val="both"/>
        <w:rPr>
          <w:rFonts w:ascii="Arial" w:hAnsi="Arial" w:cs="Arial"/>
          <w:b/>
          <w:i/>
        </w:rPr>
      </w:pPr>
      <w:r w:rsidRPr="00A1492F">
        <w:rPr>
          <w:rStyle w:val="nfasis"/>
          <w:rFonts w:ascii="Arial" w:eastAsiaTheme="majorEastAsia" w:hAnsi="Arial" w:cs="Arial"/>
          <w:b/>
          <w:i w:val="0"/>
        </w:rPr>
        <w:t>Programa Integral de Fortalecimiento de los Institutos Tecnológicos PIFIT</w:t>
      </w:r>
      <w:r w:rsidRPr="00A1492F">
        <w:rPr>
          <w:rFonts w:ascii="Arial" w:hAnsi="Arial" w:cs="Arial"/>
          <w:b/>
          <w:i/>
        </w:rPr>
        <w:t xml:space="preserve"> 2012</w:t>
      </w:r>
    </w:p>
    <w:p w:rsidR="007F2DBA" w:rsidRDefault="007F2DBA" w:rsidP="007F2DBA">
      <w:pPr>
        <w:spacing w:line="276" w:lineRule="auto"/>
        <w:jc w:val="both"/>
        <w:rPr>
          <w:rFonts w:ascii="Arial" w:hAnsi="Arial" w:cs="Arial"/>
          <w:b/>
          <w:i/>
        </w:rPr>
      </w:pPr>
    </w:p>
    <w:p w:rsidR="007F2DBA" w:rsidRDefault="007F2DBA" w:rsidP="007F2DBA">
      <w:pPr>
        <w:autoSpaceDE w:val="0"/>
        <w:autoSpaceDN w:val="0"/>
        <w:adjustRightInd w:val="0"/>
        <w:jc w:val="both"/>
        <w:rPr>
          <w:rFonts w:ascii="Arial" w:eastAsiaTheme="minorHAnsi" w:hAnsi="Arial" w:cs="Arial"/>
          <w:lang w:val="es-MX" w:eastAsia="en-US"/>
        </w:rPr>
      </w:pPr>
      <w:r>
        <w:rPr>
          <w:rFonts w:ascii="Arial" w:eastAsiaTheme="minorHAnsi" w:hAnsi="Arial" w:cs="Arial"/>
          <w:lang w:val="es-MX" w:eastAsia="en-US"/>
        </w:rPr>
        <w:t>En el primer trimestre el Instituto participó en este programa en su edición 2012, de cual se logró la asignación de recursos extraordinarios por un monto de $2´489,000.00 (Dos millones cuatrocientos ochenta y nueve mil pesos 00/100 MN), actualmente el convenio de colaboración se encuentra en proceso de validación por parte del Gobierno del Estado.</w:t>
      </w:r>
    </w:p>
    <w:p w:rsidR="00A1492F" w:rsidRDefault="00A1492F" w:rsidP="007F2DBA">
      <w:pPr>
        <w:autoSpaceDE w:val="0"/>
        <w:autoSpaceDN w:val="0"/>
        <w:adjustRightInd w:val="0"/>
        <w:jc w:val="both"/>
        <w:rPr>
          <w:rFonts w:ascii="Arial" w:eastAsiaTheme="minorHAnsi" w:hAnsi="Arial" w:cs="Arial"/>
          <w:lang w:val="es-MX" w:eastAsia="en-US"/>
        </w:rPr>
      </w:pPr>
    </w:p>
    <w:tbl>
      <w:tblPr>
        <w:tblW w:w="5000" w:type="pct"/>
        <w:tblCellMar>
          <w:left w:w="70" w:type="dxa"/>
          <w:right w:w="70" w:type="dxa"/>
        </w:tblCellMar>
        <w:tblLook w:val="04A0" w:firstRow="1" w:lastRow="0" w:firstColumn="1" w:lastColumn="0" w:noHBand="0" w:noVBand="1"/>
      </w:tblPr>
      <w:tblGrid>
        <w:gridCol w:w="1198"/>
        <w:gridCol w:w="1332"/>
        <w:gridCol w:w="1216"/>
        <w:gridCol w:w="1305"/>
        <w:gridCol w:w="1075"/>
        <w:gridCol w:w="2518"/>
      </w:tblGrid>
      <w:tr w:rsidR="007F2DBA" w:rsidTr="007F2DBA">
        <w:trPr>
          <w:trHeight w:val="20"/>
        </w:trPr>
        <w:tc>
          <w:tcPr>
            <w:tcW w:w="707" w:type="pct"/>
            <w:vMerge w:val="restart"/>
            <w:tcBorders>
              <w:top w:val="single" w:sz="8" w:space="0" w:color="000080"/>
              <w:left w:val="single" w:sz="8" w:space="0" w:color="000080"/>
              <w:bottom w:val="single" w:sz="4" w:space="0" w:color="000080"/>
              <w:right w:val="single" w:sz="8" w:space="0" w:color="FFFFFF"/>
            </w:tcBorders>
            <w:shd w:val="clear" w:color="auto" w:fill="000080"/>
            <w:vAlign w:val="center"/>
            <w:hideMark/>
          </w:tcPr>
          <w:p w:rsidR="007F2DBA" w:rsidRDefault="007F2DBA" w:rsidP="007F2DBA">
            <w:pPr>
              <w:spacing w:line="276" w:lineRule="auto"/>
              <w:jc w:val="center"/>
              <w:rPr>
                <w:rFonts w:ascii="Arial" w:hAnsi="Arial" w:cs="Arial"/>
                <w:b/>
                <w:bCs/>
                <w:color w:val="FFFFFF"/>
                <w:sz w:val="16"/>
                <w:szCs w:val="22"/>
                <w:lang w:val="es-MX" w:eastAsia="es-MX"/>
              </w:rPr>
            </w:pPr>
            <w:r>
              <w:rPr>
                <w:rFonts w:ascii="Arial" w:hAnsi="Arial" w:cs="Arial"/>
                <w:b/>
                <w:bCs/>
                <w:color w:val="FFFFFF"/>
                <w:sz w:val="16"/>
                <w:szCs w:val="22"/>
                <w:lang w:val="es-MX" w:eastAsia="es-MX"/>
              </w:rPr>
              <w:t>ESTADO</w:t>
            </w:r>
          </w:p>
        </w:tc>
        <w:tc>
          <w:tcPr>
            <w:tcW w:w="742" w:type="pct"/>
            <w:vMerge w:val="restart"/>
            <w:tcBorders>
              <w:top w:val="single" w:sz="8" w:space="0" w:color="000080"/>
              <w:left w:val="single" w:sz="8" w:space="0" w:color="FFFFFF"/>
              <w:bottom w:val="single" w:sz="4" w:space="0" w:color="000080"/>
              <w:right w:val="single" w:sz="8" w:space="0" w:color="FFFFFF"/>
            </w:tcBorders>
            <w:shd w:val="clear" w:color="auto" w:fill="000080"/>
            <w:vAlign w:val="center"/>
            <w:hideMark/>
          </w:tcPr>
          <w:p w:rsidR="007F2DBA" w:rsidRDefault="007F2DBA" w:rsidP="007F2DBA">
            <w:pPr>
              <w:spacing w:line="276" w:lineRule="auto"/>
              <w:jc w:val="center"/>
              <w:rPr>
                <w:rFonts w:ascii="Arial" w:hAnsi="Arial" w:cs="Arial"/>
                <w:b/>
                <w:bCs/>
                <w:color w:val="FFFFFF"/>
                <w:sz w:val="16"/>
                <w:szCs w:val="22"/>
                <w:lang w:val="es-MX" w:eastAsia="es-MX"/>
              </w:rPr>
            </w:pPr>
            <w:r>
              <w:rPr>
                <w:rFonts w:ascii="Arial" w:hAnsi="Arial" w:cs="Arial"/>
                <w:b/>
                <w:bCs/>
                <w:color w:val="FFFFFF"/>
                <w:sz w:val="16"/>
                <w:szCs w:val="22"/>
                <w:lang w:val="es-MX" w:eastAsia="es-MX"/>
              </w:rPr>
              <w:t>INSTITUTO TECNOLÓGICO</w:t>
            </w:r>
          </w:p>
        </w:tc>
        <w:tc>
          <w:tcPr>
            <w:tcW w:w="677" w:type="pct"/>
            <w:tcBorders>
              <w:top w:val="single" w:sz="8" w:space="0" w:color="000080"/>
              <w:left w:val="nil"/>
              <w:bottom w:val="single" w:sz="8" w:space="0" w:color="FFFFFF"/>
              <w:right w:val="single" w:sz="8" w:space="0" w:color="FFFFFF"/>
            </w:tcBorders>
            <w:shd w:val="clear" w:color="auto" w:fill="000080"/>
            <w:vAlign w:val="center"/>
            <w:hideMark/>
          </w:tcPr>
          <w:p w:rsidR="007F2DBA" w:rsidRDefault="007F2DBA" w:rsidP="007F2DBA">
            <w:pPr>
              <w:spacing w:line="276" w:lineRule="auto"/>
              <w:jc w:val="center"/>
              <w:rPr>
                <w:rFonts w:ascii="Arial" w:hAnsi="Arial" w:cs="Arial"/>
                <w:b/>
                <w:bCs/>
                <w:color w:val="FFFFFF"/>
                <w:sz w:val="16"/>
                <w:szCs w:val="22"/>
                <w:lang w:val="es-MX" w:eastAsia="es-MX"/>
              </w:rPr>
            </w:pPr>
            <w:r>
              <w:rPr>
                <w:rFonts w:ascii="Arial" w:hAnsi="Arial" w:cs="Arial"/>
                <w:b/>
                <w:bCs/>
                <w:color w:val="FFFFFF"/>
                <w:sz w:val="16"/>
                <w:szCs w:val="22"/>
                <w:lang w:val="es-MX" w:eastAsia="es-MX"/>
              </w:rPr>
              <w:t>APORTACIÓN (PESOS)</w:t>
            </w:r>
          </w:p>
        </w:tc>
        <w:tc>
          <w:tcPr>
            <w:tcW w:w="769" w:type="pct"/>
            <w:tcBorders>
              <w:top w:val="single" w:sz="8" w:space="0" w:color="000080"/>
              <w:left w:val="nil"/>
              <w:bottom w:val="single" w:sz="8" w:space="0" w:color="FFFFFF"/>
              <w:right w:val="single" w:sz="8" w:space="0" w:color="FFFFFF"/>
            </w:tcBorders>
            <w:shd w:val="clear" w:color="auto" w:fill="000080"/>
            <w:vAlign w:val="center"/>
            <w:hideMark/>
          </w:tcPr>
          <w:p w:rsidR="007F2DBA" w:rsidRDefault="007F2DBA" w:rsidP="007F2DBA">
            <w:pPr>
              <w:spacing w:line="276" w:lineRule="auto"/>
              <w:jc w:val="center"/>
              <w:rPr>
                <w:rFonts w:ascii="Arial" w:hAnsi="Arial" w:cs="Arial"/>
                <w:b/>
                <w:bCs/>
                <w:color w:val="FFFFFF"/>
                <w:sz w:val="16"/>
                <w:szCs w:val="22"/>
                <w:lang w:val="es-MX" w:eastAsia="es-MX"/>
              </w:rPr>
            </w:pPr>
            <w:r>
              <w:rPr>
                <w:rFonts w:ascii="Arial" w:hAnsi="Arial" w:cs="Arial"/>
                <w:b/>
                <w:bCs/>
                <w:color w:val="FFFFFF"/>
                <w:sz w:val="16"/>
                <w:szCs w:val="22"/>
                <w:lang w:val="es-MX" w:eastAsia="es-MX"/>
              </w:rPr>
              <w:t xml:space="preserve">  APORTACIÓN  (PESOS)</w:t>
            </w:r>
          </w:p>
        </w:tc>
        <w:tc>
          <w:tcPr>
            <w:tcW w:w="624" w:type="pct"/>
            <w:vMerge w:val="restart"/>
            <w:tcBorders>
              <w:top w:val="single" w:sz="8" w:space="0" w:color="000080"/>
              <w:left w:val="single" w:sz="8" w:space="0" w:color="FFFFFF"/>
              <w:bottom w:val="single" w:sz="4" w:space="0" w:color="000080"/>
              <w:right w:val="single" w:sz="8" w:space="0" w:color="FFFFFF"/>
            </w:tcBorders>
            <w:shd w:val="clear" w:color="auto" w:fill="000080"/>
            <w:vAlign w:val="center"/>
            <w:hideMark/>
          </w:tcPr>
          <w:p w:rsidR="007F2DBA" w:rsidRDefault="007F2DBA" w:rsidP="007F2DBA">
            <w:pPr>
              <w:spacing w:line="276" w:lineRule="auto"/>
              <w:jc w:val="center"/>
              <w:rPr>
                <w:rFonts w:ascii="Arial" w:hAnsi="Arial" w:cs="Arial"/>
                <w:b/>
                <w:bCs/>
                <w:color w:val="FFFFFF"/>
                <w:sz w:val="16"/>
                <w:szCs w:val="22"/>
                <w:lang w:val="es-MX" w:eastAsia="es-MX"/>
              </w:rPr>
            </w:pPr>
            <w:r>
              <w:rPr>
                <w:rFonts w:ascii="Arial" w:hAnsi="Arial" w:cs="Arial"/>
                <w:b/>
                <w:bCs/>
                <w:color w:val="FFFFFF"/>
                <w:sz w:val="16"/>
                <w:szCs w:val="22"/>
                <w:lang w:val="es-MX" w:eastAsia="es-MX"/>
              </w:rPr>
              <w:t>TOTAL (PESOS)</w:t>
            </w:r>
          </w:p>
        </w:tc>
        <w:tc>
          <w:tcPr>
            <w:tcW w:w="1481" w:type="pct"/>
            <w:vMerge w:val="restart"/>
            <w:tcBorders>
              <w:top w:val="single" w:sz="8" w:space="0" w:color="000080"/>
              <w:left w:val="single" w:sz="8" w:space="0" w:color="FFFFFF"/>
              <w:bottom w:val="single" w:sz="4" w:space="0" w:color="000080"/>
              <w:right w:val="single" w:sz="8" w:space="0" w:color="000080"/>
            </w:tcBorders>
            <w:shd w:val="clear" w:color="auto" w:fill="000080"/>
            <w:vAlign w:val="center"/>
            <w:hideMark/>
          </w:tcPr>
          <w:p w:rsidR="007F2DBA" w:rsidRDefault="007F2DBA" w:rsidP="007F2DBA">
            <w:pPr>
              <w:spacing w:line="276" w:lineRule="auto"/>
              <w:jc w:val="center"/>
              <w:rPr>
                <w:rFonts w:ascii="Arial" w:hAnsi="Arial" w:cs="Arial"/>
                <w:b/>
                <w:bCs/>
                <w:color w:val="FFFFFF"/>
                <w:sz w:val="16"/>
                <w:szCs w:val="22"/>
                <w:lang w:val="es-MX" w:eastAsia="es-MX"/>
              </w:rPr>
            </w:pPr>
            <w:r>
              <w:rPr>
                <w:rFonts w:ascii="Arial" w:hAnsi="Arial" w:cs="Arial"/>
                <w:b/>
                <w:bCs/>
                <w:color w:val="FFFFFF"/>
                <w:sz w:val="16"/>
                <w:szCs w:val="22"/>
                <w:lang w:val="es-MX" w:eastAsia="es-MX"/>
              </w:rPr>
              <w:t xml:space="preserve">DESCRIPCIÓN </w:t>
            </w:r>
          </w:p>
        </w:tc>
      </w:tr>
      <w:tr w:rsidR="007F2DBA" w:rsidTr="007F2DBA">
        <w:trPr>
          <w:trHeight w:val="20"/>
        </w:trPr>
        <w:tc>
          <w:tcPr>
            <w:tcW w:w="0" w:type="auto"/>
            <w:vMerge/>
            <w:tcBorders>
              <w:top w:val="single" w:sz="8" w:space="0" w:color="000080"/>
              <w:left w:val="single" w:sz="8" w:space="0" w:color="000080"/>
              <w:bottom w:val="single" w:sz="4" w:space="0" w:color="000080"/>
              <w:right w:val="single" w:sz="8" w:space="0" w:color="FFFFFF"/>
            </w:tcBorders>
            <w:vAlign w:val="center"/>
            <w:hideMark/>
          </w:tcPr>
          <w:p w:rsidR="007F2DBA" w:rsidRDefault="007F2DBA" w:rsidP="007F2DBA">
            <w:pPr>
              <w:rPr>
                <w:rFonts w:ascii="Arial" w:hAnsi="Arial" w:cs="Arial"/>
                <w:b/>
                <w:bCs/>
                <w:color w:val="FFFFFF"/>
                <w:sz w:val="16"/>
                <w:szCs w:val="22"/>
                <w:lang w:val="es-MX" w:eastAsia="es-MX"/>
              </w:rPr>
            </w:pPr>
          </w:p>
        </w:tc>
        <w:tc>
          <w:tcPr>
            <w:tcW w:w="0" w:type="auto"/>
            <w:vMerge/>
            <w:tcBorders>
              <w:top w:val="single" w:sz="8" w:space="0" w:color="000080"/>
              <w:left w:val="single" w:sz="8" w:space="0" w:color="FFFFFF"/>
              <w:bottom w:val="single" w:sz="4" w:space="0" w:color="000080"/>
              <w:right w:val="single" w:sz="8" w:space="0" w:color="FFFFFF"/>
            </w:tcBorders>
            <w:vAlign w:val="center"/>
            <w:hideMark/>
          </w:tcPr>
          <w:p w:rsidR="007F2DBA" w:rsidRDefault="007F2DBA" w:rsidP="007F2DBA">
            <w:pPr>
              <w:rPr>
                <w:rFonts w:ascii="Arial" w:hAnsi="Arial" w:cs="Arial"/>
                <w:b/>
                <w:bCs/>
                <w:color w:val="FFFFFF"/>
                <w:sz w:val="16"/>
                <w:szCs w:val="22"/>
                <w:lang w:val="es-MX" w:eastAsia="es-MX"/>
              </w:rPr>
            </w:pPr>
          </w:p>
        </w:tc>
        <w:tc>
          <w:tcPr>
            <w:tcW w:w="677" w:type="pct"/>
            <w:tcBorders>
              <w:top w:val="nil"/>
              <w:left w:val="nil"/>
              <w:bottom w:val="single" w:sz="4" w:space="0" w:color="000080"/>
              <w:right w:val="single" w:sz="8" w:space="0" w:color="FFFFFF"/>
            </w:tcBorders>
            <w:shd w:val="clear" w:color="auto" w:fill="000080"/>
            <w:noWrap/>
            <w:vAlign w:val="center"/>
            <w:hideMark/>
          </w:tcPr>
          <w:p w:rsidR="007F2DBA" w:rsidRDefault="007F2DBA" w:rsidP="007F2DBA">
            <w:pPr>
              <w:spacing w:line="276" w:lineRule="auto"/>
              <w:jc w:val="center"/>
              <w:rPr>
                <w:rFonts w:ascii="Arial" w:hAnsi="Arial" w:cs="Arial"/>
                <w:b/>
                <w:bCs/>
                <w:color w:val="FFFFFF"/>
                <w:sz w:val="16"/>
                <w:szCs w:val="22"/>
                <w:lang w:val="es-MX" w:eastAsia="es-MX"/>
              </w:rPr>
            </w:pPr>
            <w:r>
              <w:rPr>
                <w:rFonts w:ascii="Arial" w:hAnsi="Arial" w:cs="Arial"/>
                <w:b/>
                <w:bCs/>
                <w:color w:val="FFFFFF"/>
                <w:sz w:val="16"/>
                <w:szCs w:val="22"/>
                <w:lang w:val="es-MX" w:eastAsia="es-MX"/>
              </w:rPr>
              <w:t>FEDERAL</w:t>
            </w:r>
          </w:p>
        </w:tc>
        <w:tc>
          <w:tcPr>
            <w:tcW w:w="769" w:type="pct"/>
            <w:tcBorders>
              <w:top w:val="nil"/>
              <w:left w:val="nil"/>
              <w:bottom w:val="single" w:sz="4" w:space="0" w:color="000080"/>
              <w:right w:val="single" w:sz="8" w:space="0" w:color="FFFFFF"/>
            </w:tcBorders>
            <w:shd w:val="clear" w:color="auto" w:fill="000080"/>
            <w:noWrap/>
            <w:vAlign w:val="center"/>
            <w:hideMark/>
          </w:tcPr>
          <w:p w:rsidR="007F2DBA" w:rsidRDefault="007F2DBA" w:rsidP="007F2DBA">
            <w:pPr>
              <w:spacing w:line="276" w:lineRule="auto"/>
              <w:jc w:val="center"/>
              <w:rPr>
                <w:rFonts w:ascii="Arial" w:hAnsi="Arial" w:cs="Arial"/>
                <w:b/>
                <w:bCs/>
                <w:color w:val="FFFFFF"/>
                <w:sz w:val="16"/>
                <w:szCs w:val="22"/>
                <w:lang w:val="es-MX" w:eastAsia="es-MX"/>
              </w:rPr>
            </w:pPr>
            <w:r>
              <w:rPr>
                <w:rFonts w:ascii="Arial" w:hAnsi="Arial" w:cs="Arial"/>
                <w:b/>
                <w:bCs/>
                <w:color w:val="FFFFFF"/>
                <w:sz w:val="16"/>
                <w:szCs w:val="22"/>
                <w:lang w:val="es-MX" w:eastAsia="es-MX"/>
              </w:rPr>
              <w:t>ESTATAL</w:t>
            </w:r>
          </w:p>
        </w:tc>
        <w:tc>
          <w:tcPr>
            <w:tcW w:w="0" w:type="auto"/>
            <w:vMerge/>
            <w:tcBorders>
              <w:top w:val="single" w:sz="8" w:space="0" w:color="000080"/>
              <w:left w:val="single" w:sz="8" w:space="0" w:color="FFFFFF"/>
              <w:bottom w:val="single" w:sz="4" w:space="0" w:color="000080"/>
              <w:right w:val="single" w:sz="8" w:space="0" w:color="FFFFFF"/>
            </w:tcBorders>
            <w:vAlign w:val="center"/>
            <w:hideMark/>
          </w:tcPr>
          <w:p w:rsidR="007F2DBA" w:rsidRDefault="007F2DBA" w:rsidP="007F2DBA">
            <w:pPr>
              <w:rPr>
                <w:rFonts w:ascii="Arial" w:hAnsi="Arial" w:cs="Arial"/>
                <w:b/>
                <w:bCs/>
                <w:color w:val="FFFFFF"/>
                <w:sz w:val="16"/>
                <w:szCs w:val="22"/>
                <w:lang w:val="es-MX" w:eastAsia="es-MX"/>
              </w:rPr>
            </w:pPr>
          </w:p>
        </w:tc>
        <w:tc>
          <w:tcPr>
            <w:tcW w:w="0" w:type="auto"/>
            <w:vMerge/>
            <w:tcBorders>
              <w:top w:val="single" w:sz="8" w:space="0" w:color="000080"/>
              <w:left w:val="single" w:sz="8" w:space="0" w:color="FFFFFF"/>
              <w:bottom w:val="single" w:sz="4" w:space="0" w:color="000080"/>
              <w:right w:val="single" w:sz="8" w:space="0" w:color="000080"/>
            </w:tcBorders>
            <w:vAlign w:val="center"/>
            <w:hideMark/>
          </w:tcPr>
          <w:p w:rsidR="007F2DBA" w:rsidRDefault="007F2DBA" w:rsidP="007F2DBA">
            <w:pPr>
              <w:rPr>
                <w:rFonts w:ascii="Arial" w:hAnsi="Arial" w:cs="Arial"/>
                <w:b/>
                <w:bCs/>
                <w:color w:val="FFFFFF"/>
                <w:sz w:val="16"/>
                <w:szCs w:val="22"/>
                <w:lang w:val="es-MX" w:eastAsia="es-MX"/>
              </w:rPr>
            </w:pPr>
          </w:p>
        </w:tc>
      </w:tr>
      <w:tr w:rsidR="007F2DBA" w:rsidTr="007F2DBA">
        <w:trPr>
          <w:trHeight w:val="20"/>
        </w:trPr>
        <w:tc>
          <w:tcPr>
            <w:tcW w:w="707" w:type="pct"/>
            <w:vMerge w:val="restart"/>
            <w:tcBorders>
              <w:top w:val="nil"/>
              <w:left w:val="single" w:sz="4" w:space="0" w:color="000080"/>
              <w:bottom w:val="single" w:sz="4" w:space="0" w:color="000080"/>
              <w:right w:val="single" w:sz="4" w:space="0" w:color="000080"/>
            </w:tcBorders>
            <w:noWrap/>
            <w:vAlign w:val="center"/>
            <w:hideMark/>
          </w:tcPr>
          <w:p w:rsidR="007F2DBA" w:rsidRDefault="007F2DBA" w:rsidP="007F2DBA">
            <w:pPr>
              <w:spacing w:line="276" w:lineRule="auto"/>
              <w:jc w:val="center"/>
              <w:rPr>
                <w:rFonts w:ascii="Arial" w:hAnsi="Arial" w:cs="Arial"/>
                <w:b/>
                <w:bCs/>
                <w:sz w:val="16"/>
                <w:szCs w:val="22"/>
                <w:lang w:val="es-MX" w:eastAsia="es-MX"/>
              </w:rPr>
            </w:pPr>
            <w:r>
              <w:rPr>
                <w:rFonts w:ascii="Arial" w:hAnsi="Arial" w:cs="Arial"/>
                <w:b/>
                <w:bCs/>
                <w:sz w:val="16"/>
                <w:szCs w:val="22"/>
                <w:lang w:val="es-MX" w:eastAsia="es-MX"/>
              </w:rPr>
              <w:t>JALISCO</w:t>
            </w:r>
          </w:p>
        </w:tc>
        <w:tc>
          <w:tcPr>
            <w:tcW w:w="742" w:type="pct"/>
            <w:vMerge w:val="restart"/>
            <w:tcBorders>
              <w:top w:val="nil"/>
              <w:left w:val="single" w:sz="4" w:space="0" w:color="000080"/>
              <w:bottom w:val="single" w:sz="4" w:space="0" w:color="000080"/>
              <w:right w:val="single" w:sz="4" w:space="0" w:color="000080"/>
            </w:tcBorders>
            <w:vAlign w:val="center"/>
            <w:hideMark/>
          </w:tcPr>
          <w:p w:rsidR="007F2DBA" w:rsidRDefault="007F2DBA" w:rsidP="007F2DBA">
            <w:pPr>
              <w:spacing w:line="276" w:lineRule="auto"/>
              <w:jc w:val="center"/>
              <w:rPr>
                <w:rFonts w:ascii="Arial" w:hAnsi="Arial" w:cs="Arial"/>
                <w:b/>
                <w:bCs/>
                <w:sz w:val="16"/>
                <w:szCs w:val="22"/>
                <w:lang w:val="es-MX" w:eastAsia="es-MX"/>
              </w:rPr>
            </w:pPr>
            <w:r>
              <w:rPr>
                <w:rFonts w:ascii="Arial" w:hAnsi="Arial" w:cs="Arial"/>
                <w:b/>
                <w:bCs/>
                <w:sz w:val="16"/>
                <w:szCs w:val="22"/>
                <w:lang w:val="es-MX" w:eastAsia="es-MX"/>
              </w:rPr>
              <w:t>El Grullo</w:t>
            </w:r>
          </w:p>
        </w:tc>
        <w:tc>
          <w:tcPr>
            <w:tcW w:w="677" w:type="pct"/>
            <w:tcBorders>
              <w:top w:val="nil"/>
              <w:left w:val="nil"/>
              <w:bottom w:val="single" w:sz="4" w:space="0" w:color="000080"/>
              <w:right w:val="single" w:sz="4" w:space="0" w:color="000080"/>
            </w:tcBorders>
            <w:noWrap/>
            <w:vAlign w:val="center"/>
            <w:hideMark/>
          </w:tcPr>
          <w:p w:rsidR="007F2DBA" w:rsidRDefault="007F2DBA" w:rsidP="007F2DBA">
            <w:pPr>
              <w:spacing w:line="276" w:lineRule="auto"/>
              <w:jc w:val="center"/>
              <w:rPr>
                <w:rFonts w:ascii="Arial" w:hAnsi="Arial" w:cs="Arial"/>
                <w:b/>
                <w:bCs/>
                <w:sz w:val="16"/>
                <w:szCs w:val="22"/>
                <w:lang w:val="es-MX" w:eastAsia="es-MX"/>
              </w:rPr>
            </w:pPr>
            <w:r>
              <w:rPr>
                <w:rFonts w:ascii="Arial" w:hAnsi="Arial" w:cs="Arial"/>
                <w:b/>
                <w:bCs/>
                <w:sz w:val="16"/>
                <w:szCs w:val="22"/>
                <w:lang w:val="es-MX" w:eastAsia="es-MX"/>
              </w:rPr>
              <w:t>320,000.00</w:t>
            </w:r>
          </w:p>
        </w:tc>
        <w:tc>
          <w:tcPr>
            <w:tcW w:w="769" w:type="pct"/>
            <w:tcBorders>
              <w:top w:val="nil"/>
              <w:left w:val="nil"/>
              <w:bottom w:val="single" w:sz="4" w:space="0" w:color="000080"/>
              <w:right w:val="single" w:sz="4" w:space="0" w:color="000080"/>
            </w:tcBorders>
            <w:noWrap/>
            <w:vAlign w:val="center"/>
            <w:hideMark/>
          </w:tcPr>
          <w:p w:rsidR="007F2DBA" w:rsidRDefault="007F2DBA" w:rsidP="007F2DBA">
            <w:pPr>
              <w:spacing w:line="276" w:lineRule="auto"/>
              <w:jc w:val="center"/>
              <w:rPr>
                <w:rFonts w:ascii="Arial" w:hAnsi="Arial" w:cs="Arial"/>
                <w:b/>
                <w:bCs/>
                <w:sz w:val="16"/>
                <w:szCs w:val="22"/>
                <w:lang w:val="es-MX" w:eastAsia="es-MX"/>
              </w:rPr>
            </w:pPr>
            <w:r>
              <w:rPr>
                <w:rFonts w:ascii="Arial" w:hAnsi="Arial" w:cs="Arial"/>
                <w:b/>
                <w:bCs/>
                <w:sz w:val="16"/>
                <w:szCs w:val="22"/>
                <w:lang w:val="es-MX" w:eastAsia="es-MX"/>
              </w:rPr>
              <w:t>320,000.00</w:t>
            </w:r>
          </w:p>
        </w:tc>
        <w:tc>
          <w:tcPr>
            <w:tcW w:w="624" w:type="pct"/>
            <w:tcBorders>
              <w:top w:val="nil"/>
              <w:left w:val="nil"/>
              <w:bottom w:val="single" w:sz="4" w:space="0" w:color="000080"/>
              <w:right w:val="single" w:sz="4" w:space="0" w:color="000080"/>
            </w:tcBorders>
            <w:noWrap/>
            <w:vAlign w:val="center"/>
            <w:hideMark/>
          </w:tcPr>
          <w:p w:rsidR="007F2DBA" w:rsidRDefault="007F2DBA" w:rsidP="007F2DBA">
            <w:pPr>
              <w:spacing w:line="276" w:lineRule="auto"/>
              <w:jc w:val="center"/>
              <w:rPr>
                <w:rFonts w:ascii="Arial" w:hAnsi="Arial" w:cs="Arial"/>
                <w:b/>
                <w:bCs/>
                <w:sz w:val="16"/>
                <w:szCs w:val="22"/>
                <w:lang w:val="es-MX" w:eastAsia="es-MX"/>
              </w:rPr>
            </w:pPr>
            <w:r>
              <w:rPr>
                <w:rFonts w:ascii="Arial" w:hAnsi="Arial" w:cs="Arial"/>
                <w:b/>
                <w:bCs/>
                <w:sz w:val="16"/>
                <w:szCs w:val="22"/>
                <w:lang w:val="es-MX" w:eastAsia="es-MX"/>
              </w:rPr>
              <w:t>640,000.00</w:t>
            </w:r>
          </w:p>
        </w:tc>
        <w:tc>
          <w:tcPr>
            <w:tcW w:w="1481" w:type="pct"/>
            <w:tcBorders>
              <w:top w:val="nil"/>
              <w:left w:val="nil"/>
              <w:bottom w:val="single" w:sz="4" w:space="0" w:color="000080"/>
              <w:right w:val="single" w:sz="4" w:space="0" w:color="000080"/>
            </w:tcBorders>
            <w:vAlign w:val="center"/>
            <w:hideMark/>
          </w:tcPr>
          <w:p w:rsidR="007F2DBA" w:rsidRDefault="007F2DBA" w:rsidP="007F2DBA">
            <w:pPr>
              <w:spacing w:line="276" w:lineRule="auto"/>
              <w:jc w:val="center"/>
              <w:rPr>
                <w:rFonts w:ascii="Arial" w:hAnsi="Arial" w:cs="Arial"/>
                <w:b/>
                <w:bCs/>
                <w:sz w:val="16"/>
                <w:szCs w:val="22"/>
                <w:lang w:val="es-MX" w:eastAsia="es-MX"/>
              </w:rPr>
            </w:pPr>
            <w:r>
              <w:rPr>
                <w:rFonts w:ascii="Arial" w:hAnsi="Arial" w:cs="Arial"/>
                <w:b/>
                <w:bCs/>
                <w:sz w:val="16"/>
                <w:szCs w:val="22"/>
                <w:lang w:val="es-MX" w:eastAsia="es-MX"/>
              </w:rPr>
              <w:t>Equipamiento para el Laboratorio de Topografía.</w:t>
            </w:r>
          </w:p>
        </w:tc>
      </w:tr>
      <w:tr w:rsidR="007F2DBA" w:rsidTr="007F2DBA">
        <w:trPr>
          <w:trHeight w:val="20"/>
        </w:trPr>
        <w:tc>
          <w:tcPr>
            <w:tcW w:w="0" w:type="auto"/>
            <w:vMerge/>
            <w:tcBorders>
              <w:top w:val="nil"/>
              <w:left w:val="single" w:sz="4" w:space="0" w:color="000080"/>
              <w:bottom w:val="single" w:sz="4" w:space="0" w:color="000080"/>
              <w:right w:val="single" w:sz="4" w:space="0" w:color="000080"/>
            </w:tcBorders>
            <w:vAlign w:val="center"/>
            <w:hideMark/>
          </w:tcPr>
          <w:p w:rsidR="007F2DBA" w:rsidRDefault="007F2DBA" w:rsidP="007F2DBA">
            <w:pPr>
              <w:rPr>
                <w:rFonts w:ascii="Arial" w:hAnsi="Arial" w:cs="Arial"/>
                <w:b/>
                <w:bCs/>
                <w:sz w:val="16"/>
                <w:szCs w:val="22"/>
                <w:lang w:val="es-MX" w:eastAsia="es-MX"/>
              </w:rPr>
            </w:pPr>
          </w:p>
        </w:tc>
        <w:tc>
          <w:tcPr>
            <w:tcW w:w="0" w:type="auto"/>
            <w:vMerge/>
            <w:tcBorders>
              <w:top w:val="nil"/>
              <w:left w:val="single" w:sz="4" w:space="0" w:color="000080"/>
              <w:bottom w:val="single" w:sz="4" w:space="0" w:color="000080"/>
              <w:right w:val="single" w:sz="4" w:space="0" w:color="000080"/>
            </w:tcBorders>
            <w:vAlign w:val="center"/>
            <w:hideMark/>
          </w:tcPr>
          <w:p w:rsidR="007F2DBA" w:rsidRDefault="007F2DBA" w:rsidP="007F2DBA">
            <w:pPr>
              <w:rPr>
                <w:rFonts w:ascii="Arial" w:hAnsi="Arial" w:cs="Arial"/>
                <w:b/>
                <w:bCs/>
                <w:sz w:val="16"/>
                <w:szCs w:val="22"/>
                <w:lang w:val="es-MX" w:eastAsia="es-MX"/>
              </w:rPr>
            </w:pPr>
          </w:p>
        </w:tc>
        <w:tc>
          <w:tcPr>
            <w:tcW w:w="677" w:type="pct"/>
            <w:tcBorders>
              <w:top w:val="nil"/>
              <w:left w:val="nil"/>
              <w:bottom w:val="nil"/>
              <w:right w:val="single" w:sz="4" w:space="0" w:color="000080"/>
            </w:tcBorders>
            <w:noWrap/>
            <w:vAlign w:val="center"/>
            <w:hideMark/>
          </w:tcPr>
          <w:p w:rsidR="007F2DBA" w:rsidRDefault="007F2DBA" w:rsidP="007F2DBA">
            <w:pPr>
              <w:spacing w:line="276" w:lineRule="auto"/>
              <w:jc w:val="center"/>
              <w:rPr>
                <w:rFonts w:ascii="Arial" w:hAnsi="Arial" w:cs="Arial"/>
                <w:b/>
                <w:bCs/>
                <w:sz w:val="16"/>
                <w:szCs w:val="22"/>
                <w:lang w:val="es-MX" w:eastAsia="es-MX"/>
              </w:rPr>
            </w:pPr>
            <w:r>
              <w:rPr>
                <w:rFonts w:ascii="Arial" w:hAnsi="Arial" w:cs="Arial"/>
                <w:b/>
                <w:bCs/>
                <w:sz w:val="16"/>
                <w:szCs w:val="22"/>
                <w:lang w:val="es-MX" w:eastAsia="es-MX"/>
              </w:rPr>
              <w:t>174,500.00</w:t>
            </w:r>
          </w:p>
        </w:tc>
        <w:tc>
          <w:tcPr>
            <w:tcW w:w="769" w:type="pct"/>
            <w:tcBorders>
              <w:top w:val="nil"/>
              <w:left w:val="nil"/>
              <w:bottom w:val="nil"/>
              <w:right w:val="single" w:sz="4" w:space="0" w:color="000080"/>
            </w:tcBorders>
            <w:noWrap/>
            <w:vAlign w:val="center"/>
            <w:hideMark/>
          </w:tcPr>
          <w:p w:rsidR="007F2DBA" w:rsidRDefault="007F2DBA" w:rsidP="007F2DBA">
            <w:pPr>
              <w:spacing w:line="276" w:lineRule="auto"/>
              <w:jc w:val="center"/>
              <w:rPr>
                <w:rFonts w:ascii="Arial" w:hAnsi="Arial" w:cs="Arial"/>
                <w:b/>
                <w:bCs/>
                <w:sz w:val="16"/>
                <w:szCs w:val="22"/>
                <w:lang w:val="es-MX" w:eastAsia="es-MX"/>
              </w:rPr>
            </w:pPr>
            <w:r>
              <w:rPr>
                <w:rFonts w:ascii="Arial" w:hAnsi="Arial" w:cs="Arial"/>
                <w:b/>
                <w:bCs/>
                <w:sz w:val="16"/>
                <w:szCs w:val="22"/>
                <w:lang w:val="es-MX" w:eastAsia="es-MX"/>
              </w:rPr>
              <w:t>174,500.00</w:t>
            </w:r>
          </w:p>
        </w:tc>
        <w:tc>
          <w:tcPr>
            <w:tcW w:w="624" w:type="pct"/>
            <w:tcBorders>
              <w:top w:val="nil"/>
              <w:left w:val="nil"/>
              <w:bottom w:val="single" w:sz="4" w:space="0" w:color="000080"/>
              <w:right w:val="single" w:sz="4" w:space="0" w:color="000080"/>
            </w:tcBorders>
            <w:noWrap/>
            <w:vAlign w:val="center"/>
            <w:hideMark/>
          </w:tcPr>
          <w:p w:rsidR="007F2DBA" w:rsidRDefault="007F2DBA" w:rsidP="007F2DBA">
            <w:pPr>
              <w:spacing w:line="276" w:lineRule="auto"/>
              <w:jc w:val="center"/>
              <w:rPr>
                <w:rFonts w:ascii="Arial" w:hAnsi="Arial" w:cs="Arial"/>
                <w:b/>
                <w:bCs/>
                <w:sz w:val="16"/>
                <w:szCs w:val="22"/>
                <w:lang w:val="es-MX" w:eastAsia="es-MX"/>
              </w:rPr>
            </w:pPr>
            <w:r>
              <w:rPr>
                <w:rFonts w:ascii="Arial" w:hAnsi="Arial" w:cs="Arial"/>
                <w:b/>
                <w:bCs/>
                <w:sz w:val="16"/>
                <w:szCs w:val="22"/>
                <w:lang w:val="es-MX" w:eastAsia="es-MX"/>
              </w:rPr>
              <w:t>349,000.00</w:t>
            </w:r>
          </w:p>
        </w:tc>
        <w:tc>
          <w:tcPr>
            <w:tcW w:w="1481" w:type="pct"/>
            <w:tcBorders>
              <w:top w:val="nil"/>
              <w:left w:val="nil"/>
              <w:bottom w:val="single" w:sz="4" w:space="0" w:color="000080"/>
              <w:right w:val="single" w:sz="4" w:space="0" w:color="000080"/>
            </w:tcBorders>
            <w:vAlign w:val="center"/>
            <w:hideMark/>
          </w:tcPr>
          <w:p w:rsidR="007F2DBA" w:rsidRDefault="007F2DBA" w:rsidP="007F2DBA">
            <w:pPr>
              <w:spacing w:line="276" w:lineRule="auto"/>
              <w:jc w:val="center"/>
              <w:rPr>
                <w:rFonts w:ascii="Arial" w:hAnsi="Arial" w:cs="Arial"/>
                <w:b/>
                <w:bCs/>
                <w:sz w:val="16"/>
                <w:szCs w:val="22"/>
                <w:lang w:val="es-MX" w:eastAsia="es-MX"/>
              </w:rPr>
            </w:pPr>
            <w:r>
              <w:rPr>
                <w:rFonts w:ascii="Arial" w:hAnsi="Arial" w:cs="Arial"/>
                <w:b/>
                <w:bCs/>
                <w:sz w:val="16"/>
                <w:szCs w:val="22"/>
                <w:lang w:val="es-MX" w:eastAsia="es-MX"/>
              </w:rPr>
              <w:t>Equipamiento del Taller de Construcción.</w:t>
            </w:r>
          </w:p>
        </w:tc>
      </w:tr>
      <w:tr w:rsidR="007F2DBA" w:rsidTr="007F2DBA">
        <w:trPr>
          <w:trHeight w:val="20"/>
        </w:trPr>
        <w:tc>
          <w:tcPr>
            <w:tcW w:w="0" w:type="auto"/>
            <w:vMerge/>
            <w:tcBorders>
              <w:top w:val="nil"/>
              <w:left w:val="single" w:sz="4" w:space="0" w:color="000080"/>
              <w:bottom w:val="single" w:sz="4" w:space="0" w:color="000080"/>
              <w:right w:val="single" w:sz="4" w:space="0" w:color="000080"/>
            </w:tcBorders>
            <w:vAlign w:val="center"/>
            <w:hideMark/>
          </w:tcPr>
          <w:p w:rsidR="007F2DBA" w:rsidRDefault="007F2DBA" w:rsidP="007F2DBA">
            <w:pPr>
              <w:rPr>
                <w:rFonts w:ascii="Arial" w:hAnsi="Arial" w:cs="Arial"/>
                <w:b/>
                <w:bCs/>
                <w:sz w:val="16"/>
                <w:szCs w:val="22"/>
                <w:lang w:val="es-MX" w:eastAsia="es-MX"/>
              </w:rPr>
            </w:pPr>
          </w:p>
        </w:tc>
        <w:tc>
          <w:tcPr>
            <w:tcW w:w="0" w:type="auto"/>
            <w:vMerge/>
            <w:tcBorders>
              <w:top w:val="nil"/>
              <w:left w:val="single" w:sz="4" w:space="0" w:color="000080"/>
              <w:bottom w:val="single" w:sz="4" w:space="0" w:color="000080"/>
              <w:right w:val="single" w:sz="4" w:space="0" w:color="000080"/>
            </w:tcBorders>
            <w:vAlign w:val="center"/>
            <w:hideMark/>
          </w:tcPr>
          <w:p w:rsidR="007F2DBA" w:rsidRDefault="007F2DBA" w:rsidP="007F2DBA">
            <w:pPr>
              <w:rPr>
                <w:rFonts w:ascii="Arial" w:hAnsi="Arial" w:cs="Arial"/>
                <w:b/>
                <w:bCs/>
                <w:sz w:val="16"/>
                <w:szCs w:val="22"/>
                <w:lang w:val="es-MX" w:eastAsia="es-MX"/>
              </w:rPr>
            </w:pPr>
          </w:p>
        </w:tc>
        <w:tc>
          <w:tcPr>
            <w:tcW w:w="677" w:type="pct"/>
            <w:tcBorders>
              <w:top w:val="single" w:sz="4" w:space="0" w:color="000080"/>
              <w:left w:val="nil"/>
              <w:bottom w:val="nil"/>
              <w:right w:val="single" w:sz="4" w:space="0" w:color="000080"/>
            </w:tcBorders>
            <w:noWrap/>
            <w:vAlign w:val="center"/>
            <w:hideMark/>
          </w:tcPr>
          <w:p w:rsidR="007F2DBA" w:rsidRDefault="007F2DBA" w:rsidP="007F2DBA">
            <w:pPr>
              <w:spacing w:line="276" w:lineRule="auto"/>
              <w:jc w:val="center"/>
              <w:rPr>
                <w:rFonts w:ascii="Arial" w:hAnsi="Arial" w:cs="Arial"/>
                <w:b/>
                <w:bCs/>
                <w:sz w:val="16"/>
                <w:szCs w:val="22"/>
                <w:lang w:val="es-MX" w:eastAsia="es-MX"/>
              </w:rPr>
            </w:pPr>
            <w:r>
              <w:rPr>
                <w:rFonts w:ascii="Arial" w:hAnsi="Arial" w:cs="Arial"/>
                <w:b/>
                <w:bCs/>
                <w:sz w:val="16"/>
                <w:szCs w:val="22"/>
                <w:lang w:val="es-MX" w:eastAsia="es-MX"/>
              </w:rPr>
              <w:t>750,000.00</w:t>
            </w:r>
          </w:p>
        </w:tc>
        <w:tc>
          <w:tcPr>
            <w:tcW w:w="769" w:type="pct"/>
            <w:tcBorders>
              <w:top w:val="single" w:sz="4" w:space="0" w:color="000080"/>
              <w:left w:val="nil"/>
              <w:bottom w:val="nil"/>
              <w:right w:val="single" w:sz="4" w:space="0" w:color="000080"/>
            </w:tcBorders>
            <w:noWrap/>
            <w:vAlign w:val="center"/>
            <w:hideMark/>
          </w:tcPr>
          <w:p w:rsidR="007F2DBA" w:rsidRDefault="007F2DBA" w:rsidP="007F2DBA">
            <w:pPr>
              <w:spacing w:line="276" w:lineRule="auto"/>
              <w:jc w:val="center"/>
              <w:rPr>
                <w:rFonts w:ascii="Arial" w:hAnsi="Arial" w:cs="Arial"/>
                <w:b/>
                <w:bCs/>
                <w:sz w:val="16"/>
                <w:szCs w:val="22"/>
                <w:lang w:val="es-MX" w:eastAsia="es-MX"/>
              </w:rPr>
            </w:pPr>
            <w:r>
              <w:rPr>
                <w:rFonts w:ascii="Arial" w:hAnsi="Arial" w:cs="Arial"/>
                <w:b/>
                <w:bCs/>
                <w:sz w:val="16"/>
                <w:szCs w:val="22"/>
                <w:lang w:val="es-MX" w:eastAsia="es-MX"/>
              </w:rPr>
              <w:t>750,000.00</w:t>
            </w:r>
          </w:p>
        </w:tc>
        <w:tc>
          <w:tcPr>
            <w:tcW w:w="624" w:type="pct"/>
            <w:tcBorders>
              <w:top w:val="nil"/>
              <w:left w:val="nil"/>
              <w:bottom w:val="single" w:sz="4" w:space="0" w:color="000080"/>
              <w:right w:val="single" w:sz="4" w:space="0" w:color="000080"/>
            </w:tcBorders>
            <w:noWrap/>
            <w:vAlign w:val="center"/>
            <w:hideMark/>
          </w:tcPr>
          <w:p w:rsidR="007F2DBA" w:rsidRDefault="007F2DBA" w:rsidP="007F2DBA">
            <w:pPr>
              <w:spacing w:line="276" w:lineRule="auto"/>
              <w:jc w:val="center"/>
              <w:rPr>
                <w:rFonts w:ascii="Arial" w:hAnsi="Arial" w:cs="Arial"/>
                <w:b/>
                <w:bCs/>
                <w:sz w:val="16"/>
                <w:szCs w:val="22"/>
                <w:lang w:val="es-MX" w:eastAsia="es-MX"/>
              </w:rPr>
            </w:pPr>
            <w:r>
              <w:rPr>
                <w:rFonts w:ascii="Arial" w:hAnsi="Arial" w:cs="Arial"/>
                <w:b/>
                <w:bCs/>
                <w:sz w:val="16"/>
                <w:szCs w:val="22"/>
                <w:lang w:val="es-MX" w:eastAsia="es-MX"/>
              </w:rPr>
              <w:t>1,500,000.00</w:t>
            </w:r>
          </w:p>
        </w:tc>
        <w:tc>
          <w:tcPr>
            <w:tcW w:w="1481" w:type="pct"/>
            <w:tcBorders>
              <w:top w:val="nil"/>
              <w:left w:val="nil"/>
              <w:bottom w:val="single" w:sz="4" w:space="0" w:color="000080"/>
              <w:right w:val="single" w:sz="4" w:space="0" w:color="000080"/>
            </w:tcBorders>
            <w:vAlign w:val="center"/>
            <w:hideMark/>
          </w:tcPr>
          <w:p w:rsidR="007F2DBA" w:rsidRDefault="007F2DBA" w:rsidP="007F2DBA">
            <w:pPr>
              <w:spacing w:line="276" w:lineRule="auto"/>
              <w:jc w:val="center"/>
              <w:rPr>
                <w:rFonts w:ascii="Arial" w:hAnsi="Arial" w:cs="Arial"/>
                <w:b/>
                <w:bCs/>
                <w:sz w:val="16"/>
                <w:szCs w:val="22"/>
                <w:lang w:val="es-MX" w:eastAsia="es-MX"/>
              </w:rPr>
            </w:pPr>
            <w:r>
              <w:rPr>
                <w:rFonts w:ascii="Arial" w:hAnsi="Arial" w:cs="Arial"/>
                <w:b/>
                <w:bCs/>
                <w:sz w:val="16"/>
                <w:szCs w:val="22"/>
                <w:lang w:val="es-MX" w:eastAsia="es-MX"/>
              </w:rPr>
              <w:t>Equipamiento de los Laboratorios de Control y Sistemas de Manufactura.</w:t>
            </w:r>
          </w:p>
        </w:tc>
      </w:tr>
      <w:tr w:rsidR="007F2DBA" w:rsidTr="007F2DBA">
        <w:trPr>
          <w:trHeight w:val="20"/>
        </w:trPr>
        <w:tc>
          <w:tcPr>
            <w:tcW w:w="707" w:type="pct"/>
            <w:tcBorders>
              <w:top w:val="nil"/>
              <w:left w:val="single" w:sz="8" w:space="0" w:color="000080"/>
              <w:bottom w:val="single" w:sz="8" w:space="0" w:color="000080"/>
              <w:right w:val="single" w:sz="4" w:space="0" w:color="000080"/>
            </w:tcBorders>
            <w:vAlign w:val="center"/>
            <w:hideMark/>
          </w:tcPr>
          <w:p w:rsidR="007F2DBA" w:rsidRDefault="007F2DBA" w:rsidP="007F2DBA">
            <w:pPr>
              <w:spacing w:line="276" w:lineRule="auto"/>
              <w:rPr>
                <w:rFonts w:ascii="Arial" w:hAnsi="Arial" w:cs="Arial"/>
                <w:b/>
                <w:bCs/>
                <w:sz w:val="16"/>
                <w:szCs w:val="22"/>
                <w:lang w:val="es-MX" w:eastAsia="es-MX"/>
              </w:rPr>
            </w:pPr>
            <w:r>
              <w:rPr>
                <w:rFonts w:ascii="Arial" w:hAnsi="Arial" w:cs="Arial"/>
                <w:b/>
                <w:bCs/>
                <w:sz w:val="16"/>
                <w:szCs w:val="22"/>
                <w:lang w:val="es-MX" w:eastAsia="es-MX"/>
              </w:rPr>
              <w:t> </w:t>
            </w:r>
          </w:p>
        </w:tc>
        <w:tc>
          <w:tcPr>
            <w:tcW w:w="742" w:type="pct"/>
            <w:tcBorders>
              <w:top w:val="nil"/>
              <w:left w:val="nil"/>
              <w:bottom w:val="single" w:sz="8" w:space="0" w:color="000080"/>
              <w:right w:val="single" w:sz="4" w:space="0" w:color="000080"/>
            </w:tcBorders>
            <w:vAlign w:val="center"/>
            <w:hideMark/>
          </w:tcPr>
          <w:p w:rsidR="007F2DBA" w:rsidRDefault="007F2DBA" w:rsidP="007F2DBA">
            <w:pPr>
              <w:spacing w:line="276" w:lineRule="auto"/>
              <w:rPr>
                <w:rFonts w:ascii="Arial" w:hAnsi="Arial" w:cs="Arial"/>
                <w:b/>
                <w:bCs/>
                <w:sz w:val="16"/>
                <w:szCs w:val="22"/>
                <w:lang w:val="es-MX" w:eastAsia="es-MX"/>
              </w:rPr>
            </w:pPr>
            <w:r>
              <w:rPr>
                <w:rFonts w:ascii="Arial" w:hAnsi="Arial" w:cs="Arial"/>
                <w:b/>
                <w:bCs/>
                <w:sz w:val="16"/>
                <w:szCs w:val="22"/>
                <w:lang w:val="es-MX" w:eastAsia="es-MX"/>
              </w:rPr>
              <w:t>TOTAL</w:t>
            </w:r>
          </w:p>
        </w:tc>
        <w:tc>
          <w:tcPr>
            <w:tcW w:w="677" w:type="pct"/>
            <w:tcBorders>
              <w:top w:val="single" w:sz="4" w:space="0" w:color="000080"/>
              <w:left w:val="nil"/>
              <w:bottom w:val="single" w:sz="8" w:space="0" w:color="000080"/>
              <w:right w:val="single" w:sz="4" w:space="0" w:color="000080"/>
            </w:tcBorders>
            <w:noWrap/>
            <w:vAlign w:val="center"/>
            <w:hideMark/>
          </w:tcPr>
          <w:p w:rsidR="007F2DBA" w:rsidRDefault="007F2DBA" w:rsidP="007F2DBA">
            <w:pPr>
              <w:spacing w:line="276" w:lineRule="auto"/>
              <w:jc w:val="center"/>
              <w:rPr>
                <w:rFonts w:ascii="Arial" w:hAnsi="Arial" w:cs="Arial"/>
                <w:b/>
                <w:bCs/>
                <w:sz w:val="16"/>
                <w:szCs w:val="22"/>
                <w:lang w:val="es-MX" w:eastAsia="es-MX"/>
              </w:rPr>
            </w:pPr>
            <w:r>
              <w:rPr>
                <w:rFonts w:ascii="Arial" w:hAnsi="Arial" w:cs="Arial"/>
                <w:b/>
                <w:bCs/>
                <w:sz w:val="16"/>
                <w:szCs w:val="22"/>
                <w:lang w:val="es-MX" w:eastAsia="es-MX"/>
              </w:rPr>
              <w:t>1,244,500.00</w:t>
            </w:r>
          </w:p>
        </w:tc>
        <w:tc>
          <w:tcPr>
            <w:tcW w:w="769" w:type="pct"/>
            <w:tcBorders>
              <w:top w:val="single" w:sz="4" w:space="0" w:color="000080"/>
              <w:left w:val="nil"/>
              <w:bottom w:val="single" w:sz="8" w:space="0" w:color="000080"/>
              <w:right w:val="single" w:sz="4" w:space="0" w:color="000080"/>
            </w:tcBorders>
            <w:noWrap/>
            <w:vAlign w:val="center"/>
            <w:hideMark/>
          </w:tcPr>
          <w:p w:rsidR="007F2DBA" w:rsidRDefault="007F2DBA" w:rsidP="007F2DBA">
            <w:pPr>
              <w:spacing w:line="276" w:lineRule="auto"/>
              <w:jc w:val="center"/>
              <w:rPr>
                <w:rFonts w:ascii="Arial" w:hAnsi="Arial" w:cs="Arial"/>
                <w:b/>
                <w:bCs/>
                <w:sz w:val="16"/>
                <w:szCs w:val="22"/>
                <w:lang w:val="es-MX" w:eastAsia="es-MX"/>
              </w:rPr>
            </w:pPr>
            <w:r>
              <w:rPr>
                <w:rFonts w:ascii="Arial" w:hAnsi="Arial" w:cs="Arial"/>
                <w:b/>
                <w:bCs/>
                <w:sz w:val="16"/>
                <w:szCs w:val="22"/>
                <w:lang w:val="es-MX" w:eastAsia="es-MX"/>
              </w:rPr>
              <w:t>1,244,500.00</w:t>
            </w:r>
          </w:p>
        </w:tc>
        <w:tc>
          <w:tcPr>
            <w:tcW w:w="624" w:type="pct"/>
            <w:tcBorders>
              <w:top w:val="nil"/>
              <w:left w:val="nil"/>
              <w:bottom w:val="single" w:sz="8" w:space="0" w:color="000080"/>
              <w:right w:val="single" w:sz="4" w:space="0" w:color="000080"/>
            </w:tcBorders>
            <w:noWrap/>
            <w:vAlign w:val="center"/>
            <w:hideMark/>
          </w:tcPr>
          <w:p w:rsidR="007F2DBA" w:rsidRDefault="007F2DBA" w:rsidP="007F2DBA">
            <w:pPr>
              <w:spacing w:line="276" w:lineRule="auto"/>
              <w:jc w:val="center"/>
              <w:rPr>
                <w:rFonts w:ascii="Arial" w:hAnsi="Arial" w:cs="Arial"/>
                <w:b/>
                <w:bCs/>
                <w:sz w:val="16"/>
                <w:szCs w:val="22"/>
                <w:lang w:val="es-MX" w:eastAsia="es-MX"/>
              </w:rPr>
            </w:pPr>
            <w:r>
              <w:rPr>
                <w:rFonts w:ascii="Arial" w:hAnsi="Arial" w:cs="Arial"/>
                <w:b/>
                <w:bCs/>
                <w:sz w:val="16"/>
                <w:szCs w:val="22"/>
                <w:lang w:val="es-MX" w:eastAsia="es-MX"/>
              </w:rPr>
              <w:t>2,489,000.00</w:t>
            </w:r>
          </w:p>
        </w:tc>
        <w:tc>
          <w:tcPr>
            <w:tcW w:w="1481" w:type="pct"/>
            <w:tcBorders>
              <w:top w:val="nil"/>
              <w:left w:val="nil"/>
              <w:bottom w:val="single" w:sz="8" w:space="0" w:color="000080"/>
              <w:right w:val="single" w:sz="8" w:space="0" w:color="000080"/>
            </w:tcBorders>
            <w:noWrap/>
            <w:vAlign w:val="bottom"/>
            <w:hideMark/>
          </w:tcPr>
          <w:p w:rsidR="007F2DBA" w:rsidRDefault="007F2DBA" w:rsidP="007F2DBA">
            <w:pPr>
              <w:spacing w:line="276" w:lineRule="auto"/>
              <w:rPr>
                <w:rFonts w:ascii="Arial" w:hAnsi="Arial" w:cs="Arial"/>
                <w:b/>
                <w:bCs/>
                <w:sz w:val="16"/>
                <w:szCs w:val="22"/>
                <w:lang w:val="es-MX" w:eastAsia="es-MX"/>
              </w:rPr>
            </w:pPr>
            <w:r>
              <w:rPr>
                <w:rFonts w:ascii="Arial" w:hAnsi="Arial" w:cs="Arial"/>
                <w:b/>
                <w:bCs/>
                <w:sz w:val="16"/>
                <w:szCs w:val="22"/>
                <w:lang w:val="es-MX" w:eastAsia="es-MX"/>
              </w:rPr>
              <w:t> </w:t>
            </w:r>
          </w:p>
        </w:tc>
      </w:tr>
    </w:tbl>
    <w:p w:rsidR="007F2DBA" w:rsidRDefault="007F2DBA" w:rsidP="007F2DBA">
      <w:pPr>
        <w:autoSpaceDE w:val="0"/>
        <w:autoSpaceDN w:val="0"/>
        <w:adjustRightInd w:val="0"/>
        <w:jc w:val="both"/>
        <w:rPr>
          <w:rFonts w:ascii="Arial" w:hAnsi="Arial" w:cs="Arial"/>
        </w:rPr>
      </w:pPr>
    </w:p>
    <w:p w:rsidR="007F2DBA" w:rsidRDefault="007F2DBA" w:rsidP="007F2DBA">
      <w:pPr>
        <w:jc w:val="both"/>
        <w:rPr>
          <w:rFonts w:ascii="Arial" w:hAnsi="Arial" w:cs="Arial"/>
        </w:rPr>
      </w:pPr>
    </w:p>
    <w:p w:rsidR="007F2DBA" w:rsidRDefault="007F2DBA" w:rsidP="007F2DBA">
      <w:pPr>
        <w:autoSpaceDE w:val="0"/>
        <w:autoSpaceDN w:val="0"/>
        <w:adjustRightInd w:val="0"/>
        <w:jc w:val="both"/>
        <w:rPr>
          <w:rFonts w:ascii="Arial" w:hAnsi="Arial" w:cs="Arial"/>
          <w:color w:val="000000"/>
          <w:shd w:val="clear" w:color="auto" w:fill="FFFFFF"/>
        </w:rPr>
      </w:pPr>
    </w:p>
    <w:p w:rsidR="007F2DBA" w:rsidRDefault="007F2DBA" w:rsidP="007F2DBA">
      <w:pPr>
        <w:autoSpaceDE w:val="0"/>
        <w:autoSpaceDN w:val="0"/>
        <w:adjustRightInd w:val="0"/>
        <w:jc w:val="both"/>
        <w:rPr>
          <w:rFonts w:ascii="Arial" w:hAnsi="Arial" w:cs="Arial"/>
          <w:b/>
          <w:color w:val="000000"/>
          <w:shd w:val="clear" w:color="auto" w:fill="FFFFFF"/>
        </w:rPr>
      </w:pPr>
      <w:r>
        <w:rPr>
          <w:rFonts w:ascii="Arial" w:hAnsi="Arial" w:cs="Arial"/>
          <w:b/>
          <w:color w:val="000000"/>
          <w:shd w:val="clear" w:color="auto" w:fill="FFFFFF"/>
        </w:rPr>
        <w:t>Planeación estratégica 2013-2018</w:t>
      </w:r>
    </w:p>
    <w:p w:rsidR="007F2DBA" w:rsidRDefault="007F2DBA" w:rsidP="007F2DBA">
      <w:pPr>
        <w:autoSpaceDE w:val="0"/>
        <w:autoSpaceDN w:val="0"/>
        <w:adjustRightInd w:val="0"/>
        <w:jc w:val="both"/>
        <w:rPr>
          <w:rFonts w:ascii="Arial" w:hAnsi="Arial" w:cs="Arial"/>
          <w:b/>
          <w:color w:val="000000"/>
          <w:shd w:val="clear" w:color="auto" w:fill="FFFFFF"/>
        </w:rPr>
      </w:pPr>
    </w:p>
    <w:p w:rsidR="007F2DBA" w:rsidRDefault="007F2DBA" w:rsidP="007F2DBA">
      <w:pPr>
        <w:autoSpaceDE w:val="0"/>
        <w:autoSpaceDN w:val="0"/>
        <w:adjustRightInd w:val="0"/>
        <w:jc w:val="both"/>
        <w:rPr>
          <w:rFonts w:ascii="Arial" w:hAnsi="Arial" w:cs="Arial"/>
          <w:color w:val="000000"/>
          <w:shd w:val="clear" w:color="auto" w:fill="FFFFFF"/>
        </w:rPr>
      </w:pPr>
      <w:r>
        <w:rPr>
          <w:rFonts w:ascii="Arial" w:hAnsi="Arial" w:cs="Arial"/>
          <w:color w:val="000000"/>
          <w:shd w:val="clear" w:color="auto" w:fill="FFFFFF"/>
        </w:rPr>
        <w:t>Se continúa con los trabajos para la elaboración de la planeación estratégica del Instituto al 2018.</w:t>
      </w:r>
    </w:p>
    <w:p w:rsidR="007F2DBA" w:rsidRDefault="007F2DBA" w:rsidP="007F2DBA">
      <w:pPr>
        <w:autoSpaceDE w:val="0"/>
        <w:autoSpaceDN w:val="0"/>
        <w:adjustRightInd w:val="0"/>
        <w:jc w:val="both"/>
        <w:rPr>
          <w:rFonts w:ascii="Arial" w:hAnsi="Arial" w:cs="Arial"/>
          <w:color w:val="000000"/>
          <w:shd w:val="clear" w:color="auto" w:fill="FFFFFF"/>
        </w:rPr>
      </w:pPr>
    </w:p>
    <w:p w:rsidR="007F2DBA" w:rsidRDefault="007F2DBA" w:rsidP="007F2DBA">
      <w:pPr>
        <w:autoSpaceDE w:val="0"/>
        <w:autoSpaceDN w:val="0"/>
        <w:adjustRightInd w:val="0"/>
        <w:jc w:val="both"/>
        <w:rPr>
          <w:rFonts w:ascii="Arial" w:hAnsi="Arial" w:cs="Arial"/>
          <w:color w:val="000000"/>
          <w:shd w:val="clear" w:color="auto" w:fill="FFFFFF"/>
        </w:rPr>
      </w:pPr>
      <w:r>
        <w:rPr>
          <w:rFonts w:ascii="Arial" w:hAnsi="Arial" w:cs="Arial"/>
          <w:color w:val="000000"/>
          <w:shd w:val="clear" w:color="auto" w:fill="FFFFFF"/>
        </w:rPr>
        <w:t>A continuación se presentan los proyectos resultantes:</w:t>
      </w:r>
    </w:p>
    <w:p w:rsidR="007F2DBA" w:rsidRDefault="007F2DBA" w:rsidP="007F2DBA">
      <w:pPr>
        <w:autoSpaceDE w:val="0"/>
        <w:autoSpaceDN w:val="0"/>
        <w:adjustRightInd w:val="0"/>
        <w:jc w:val="both"/>
        <w:rPr>
          <w:rFonts w:ascii="Arial" w:hAnsi="Arial" w:cs="Arial"/>
          <w:color w:val="000000"/>
          <w:shd w:val="clear" w:color="auto" w:fill="FFFFFF"/>
        </w:rPr>
      </w:pPr>
      <w:r>
        <w:rPr>
          <w:rFonts w:ascii="Arial" w:hAnsi="Arial" w:cs="Arial"/>
          <w:color w:val="000000"/>
          <w:shd w:val="clear" w:color="auto" w:fill="FFFFFF"/>
        </w:rPr>
        <w:t xml:space="preserve"> </w:t>
      </w:r>
    </w:p>
    <w:p w:rsidR="007F2DBA" w:rsidRPr="00C37EBD" w:rsidRDefault="007F2DBA" w:rsidP="007F2DBA">
      <w:pPr>
        <w:autoSpaceDE w:val="0"/>
        <w:autoSpaceDN w:val="0"/>
        <w:adjustRightInd w:val="0"/>
        <w:spacing w:line="276" w:lineRule="auto"/>
        <w:jc w:val="both"/>
        <w:rPr>
          <w:rFonts w:ascii="Arial" w:hAnsi="Arial" w:cs="Arial"/>
          <w:color w:val="000000"/>
          <w:shd w:val="clear" w:color="auto" w:fill="FFFFFF"/>
        </w:rPr>
      </w:pPr>
      <w:r w:rsidRPr="00C37EBD">
        <w:rPr>
          <w:rFonts w:ascii="Arial" w:hAnsi="Arial" w:cs="Arial"/>
          <w:color w:val="000000"/>
          <w:shd w:val="clear" w:color="auto" w:fill="FFFFFF"/>
        </w:rPr>
        <w:t xml:space="preserve">1.1.1 Apertura de Ing. en Gestión Empresarial modalidad </w:t>
      </w:r>
      <w:proofErr w:type="spellStart"/>
      <w:r w:rsidRPr="00C37EBD">
        <w:rPr>
          <w:rFonts w:ascii="Arial" w:hAnsi="Arial" w:cs="Arial"/>
          <w:color w:val="000000"/>
          <w:shd w:val="clear" w:color="auto" w:fill="FFFFFF"/>
        </w:rPr>
        <w:t>semiescolarizada</w:t>
      </w:r>
      <w:proofErr w:type="spellEnd"/>
      <w:r w:rsidRPr="00C37EBD">
        <w:rPr>
          <w:rFonts w:ascii="Arial" w:hAnsi="Arial" w:cs="Arial"/>
          <w:color w:val="000000"/>
          <w:shd w:val="clear" w:color="auto" w:fill="FFFFFF"/>
        </w:rPr>
        <w:t>.</w:t>
      </w:r>
    </w:p>
    <w:p w:rsidR="007F2DBA" w:rsidRPr="00C37EBD" w:rsidRDefault="007F2DBA" w:rsidP="007F2DBA">
      <w:pPr>
        <w:autoSpaceDE w:val="0"/>
        <w:autoSpaceDN w:val="0"/>
        <w:adjustRightInd w:val="0"/>
        <w:spacing w:line="276" w:lineRule="auto"/>
        <w:jc w:val="both"/>
        <w:rPr>
          <w:rFonts w:ascii="Arial" w:hAnsi="Arial" w:cs="Arial"/>
          <w:color w:val="000000"/>
          <w:shd w:val="clear" w:color="auto" w:fill="FFFFFF"/>
        </w:rPr>
      </w:pPr>
      <w:r w:rsidRPr="00C37EBD">
        <w:rPr>
          <w:rFonts w:ascii="Arial" w:hAnsi="Arial" w:cs="Arial"/>
          <w:color w:val="000000"/>
          <w:shd w:val="clear" w:color="auto" w:fill="FFFFFF"/>
        </w:rPr>
        <w:t>1.2.1 Diseño y elaboración de diplomados y especialidades.</w:t>
      </w:r>
    </w:p>
    <w:p w:rsidR="007F2DBA" w:rsidRPr="00C37EBD" w:rsidRDefault="007F2DBA" w:rsidP="007F2DBA">
      <w:pPr>
        <w:autoSpaceDE w:val="0"/>
        <w:autoSpaceDN w:val="0"/>
        <w:adjustRightInd w:val="0"/>
        <w:spacing w:line="276" w:lineRule="auto"/>
        <w:jc w:val="both"/>
        <w:rPr>
          <w:rFonts w:ascii="Arial" w:hAnsi="Arial" w:cs="Arial"/>
          <w:color w:val="000000"/>
          <w:shd w:val="clear" w:color="auto" w:fill="FFFFFF"/>
        </w:rPr>
      </w:pPr>
      <w:r w:rsidRPr="00C37EBD">
        <w:rPr>
          <w:rFonts w:ascii="Arial" w:hAnsi="Arial" w:cs="Arial"/>
          <w:color w:val="000000"/>
          <w:shd w:val="clear" w:color="auto" w:fill="FFFFFF"/>
        </w:rPr>
        <w:t>1.3.1 Diseño de programa de intercambios académicos.</w:t>
      </w:r>
    </w:p>
    <w:p w:rsidR="007F2DBA" w:rsidRPr="00C37EBD" w:rsidRDefault="007F2DBA" w:rsidP="007F2DBA">
      <w:pPr>
        <w:autoSpaceDE w:val="0"/>
        <w:autoSpaceDN w:val="0"/>
        <w:adjustRightInd w:val="0"/>
        <w:spacing w:line="276" w:lineRule="auto"/>
        <w:jc w:val="both"/>
        <w:rPr>
          <w:rFonts w:ascii="Arial" w:hAnsi="Arial" w:cs="Arial"/>
          <w:color w:val="000000"/>
          <w:shd w:val="clear" w:color="auto" w:fill="FFFFFF"/>
        </w:rPr>
      </w:pPr>
      <w:r w:rsidRPr="00C37EBD">
        <w:rPr>
          <w:rFonts w:ascii="Arial" w:hAnsi="Arial" w:cs="Arial"/>
          <w:color w:val="000000"/>
          <w:shd w:val="clear" w:color="auto" w:fill="FFFFFF"/>
        </w:rPr>
        <w:t>1.4.1 Desarrollar un sistema de mercadotecnia.</w:t>
      </w:r>
    </w:p>
    <w:p w:rsidR="007F2DBA" w:rsidRPr="00C37EBD" w:rsidRDefault="007F2DBA" w:rsidP="007F2DBA">
      <w:pPr>
        <w:autoSpaceDE w:val="0"/>
        <w:autoSpaceDN w:val="0"/>
        <w:adjustRightInd w:val="0"/>
        <w:spacing w:line="276" w:lineRule="auto"/>
        <w:jc w:val="both"/>
        <w:rPr>
          <w:rFonts w:ascii="Arial" w:hAnsi="Arial" w:cs="Arial"/>
          <w:color w:val="000000"/>
          <w:shd w:val="clear" w:color="auto" w:fill="FFFFFF"/>
        </w:rPr>
      </w:pPr>
      <w:r w:rsidRPr="00C37EBD">
        <w:rPr>
          <w:rFonts w:ascii="Arial" w:hAnsi="Arial" w:cs="Arial"/>
          <w:color w:val="000000"/>
          <w:shd w:val="clear" w:color="auto" w:fill="FFFFFF"/>
        </w:rPr>
        <w:t>1.4.2 Sistema de transporte para alumnos foráneos.</w:t>
      </w:r>
    </w:p>
    <w:p w:rsidR="007F2DBA" w:rsidRPr="00C37EBD" w:rsidRDefault="007F2DBA" w:rsidP="007F2DBA">
      <w:pPr>
        <w:autoSpaceDE w:val="0"/>
        <w:autoSpaceDN w:val="0"/>
        <w:adjustRightInd w:val="0"/>
        <w:spacing w:line="276" w:lineRule="auto"/>
        <w:jc w:val="both"/>
        <w:rPr>
          <w:rFonts w:ascii="Arial" w:hAnsi="Arial" w:cs="Arial"/>
          <w:color w:val="000000"/>
          <w:shd w:val="clear" w:color="auto" w:fill="FFFFFF"/>
        </w:rPr>
      </w:pPr>
      <w:r w:rsidRPr="00C37EBD">
        <w:rPr>
          <w:rFonts w:ascii="Arial" w:hAnsi="Arial" w:cs="Arial"/>
          <w:color w:val="000000"/>
          <w:shd w:val="clear" w:color="auto" w:fill="FFFFFF"/>
        </w:rPr>
        <w:t>1.4.3 Incremento de la oferta escolarizada de acuerdo a estudios mercado.</w:t>
      </w:r>
    </w:p>
    <w:p w:rsidR="007F2DBA" w:rsidRPr="00C37EBD" w:rsidRDefault="007F2DBA" w:rsidP="007F2DBA">
      <w:pPr>
        <w:autoSpaceDE w:val="0"/>
        <w:autoSpaceDN w:val="0"/>
        <w:adjustRightInd w:val="0"/>
        <w:spacing w:line="276" w:lineRule="auto"/>
        <w:jc w:val="both"/>
        <w:rPr>
          <w:rFonts w:ascii="Arial" w:hAnsi="Arial" w:cs="Arial"/>
          <w:color w:val="000000"/>
          <w:shd w:val="clear" w:color="auto" w:fill="FFFFFF"/>
        </w:rPr>
      </w:pPr>
      <w:r w:rsidRPr="00C37EBD">
        <w:rPr>
          <w:rFonts w:ascii="Arial" w:hAnsi="Arial" w:cs="Arial"/>
          <w:color w:val="000000"/>
          <w:shd w:val="clear" w:color="auto" w:fill="FFFFFF"/>
        </w:rPr>
        <w:t>1.5.1 Infraestructura y equipamiento.</w:t>
      </w:r>
    </w:p>
    <w:p w:rsidR="007F2DBA" w:rsidRPr="00C37EBD" w:rsidRDefault="007F2DBA" w:rsidP="007F2DBA">
      <w:pPr>
        <w:autoSpaceDE w:val="0"/>
        <w:autoSpaceDN w:val="0"/>
        <w:adjustRightInd w:val="0"/>
        <w:spacing w:line="276" w:lineRule="auto"/>
        <w:jc w:val="both"/>
        <w:rPr>
          <w:rFonts w:ascii="Arial" w:hAnsi="Arial" w:cs="Arial"/>
          <w:color w:val="000000"/>
          <w:shd w:val="clear" w:color="auto" w:fill="FFFFFF"/>
        </w:rPr>
      </w:pPr>
      <w:r>
        <w:rPr>
          <w:rFonts w:ascii="Arial" w:hAnsi="Arial" w:cs="Arial"/>
          <w:color w:val="000000"/>
          <w:shd w:val="clear" w:color="auto" w:fill="FFFFFF"/>
        </w:rPr>
        <w:t>2.1.1</w:t>
      </w:r>
      <w:r w:rsidRPr="00C37EBD">
        <w:rPr>
          <w:rFonts w:ascii="Arial" w:hAnsi="Arial" w:cs="Arial"/>
          <w:color w:val="000000"/>
          <w:shd w:val="clear" w:color="auto" w:fill="FFFFFF"/>
        </w:rPr>
        <w:t>Centro de capacitación y sistema de diseño y comercialización de productos y servicios.</w:t>
      </w:r>
    </w:p>
    <w:p w:rsidR="007F2DBA" w:rsidRPr="00C37EBD" w:rsidRDefault="007F2DBA" w:rsidP="007F2DBA">
      <w:pPr>
        <w:autoSpaceDE w:val="0"/>
        <w:autoSpaceDN w:val="0"/>
        <w:adjustRightInd w:val="0"/>
        <w:spacing w:line="276" w:lineRule="auto"/>
        <w:jc w:val="both"/>
        <w:rPr>
          <w:rFonts w:ascii="Arial" w:hAnsi="Arial" w:cs="Arial"/>
          <w:color w:val="000000"/>
          <w:shd w:val="clear" w:color="auto" w:fill="FFFFFF"/>
        </w:rPr>
      </w:pPr>
      <w:r w:rsidRPr="00C37EBD">
        <w:rPr>
          <w:rFonts w:ascii="Arial" w:hAnsi="Arial" w:cs="Arial"/>
          <w:color w:val="000000"/>
          <w:shd w:val="clear" w:color="auto" w:fill="FFFFFF"/>
        </w:rPr>
        <w:t>2.2.1 Diseño e implementación de un gabinete de asesoría a la comunidad.</w:t>
      </w:r>
    </w:p>
    <w:p w:rsidR="007F2DBA" w:rsidRPr="00C37EBD" w:rsidRDefault="007F2DBA" w:rsidP="007F2DBA">
      <w:pPr>
        <w:autoSpaceDE w:val="0"/>
        <w:autoSpaceDN w:val="0"/>
        <w:adjustRightInd w:val="0"/>
        <w:spacing w:line="276" w:lineRule="auto"/>
        <w:jc w:val="both"/>
        <w:rPr>
          <w:rFonts w:ascii="Arial" w:hAnsi="Arial" w:cs="Arial"/>
          <w:color w:val="000000"/>
          <w:shd w:val="clear" w:color="auto" w:fill="FFFFFF"/>
        </w:rPr>
      </w:pPr>
      <w:r w:rsidRPr="00C37EBD">
        <w:rPr>
          <w:rFonts w:ascii="Arial" w:hAnsi="Arial" w:cs="Arial"/>
          <w:color w:val="000000"/>
          <w:shd w:val="clear" w:color="auto" w:fill="FFFFFF"/>
        </w:rPr>
        <w:t xml:space="preserve">3.1.2 Centro de </w:t>
      </w:r>
      <w:proofErr w:type="spellStart"/>
      <w:r w:rsidRPr="00C37EBD">
        <w:rPr>
          <w:rFonts w:ascii="Arial" w:hAnsi="Arial" w:cs="Arial"/>
          <w:color w:val="000000"/>
          <w:shd w:val="clear" w:color="auto" w:fill="FFFFFF"/>
        </w:rPr>
        <w:t>Emprendurismo</w:t>
      </w:r>
      <w:proofErr w:type="spellEnd"/>
      <w:r w:rsidRPr="00C37EBD">
        <w:rPr>
          <w:rFonts w:ascii="Arial" w:hAnsi="Arial" w:cs="Arial"/>
          <w:color w:val="000000"/>
          <w:shd w:val="clear" w:color="auto" w:fill="FFFFFF"/>
        </w:rPr>
        <w:t xml:space="preserve"> e Incubación (CEI).</w:t>
      </w:r>
    </w:p>
    <w:p w:rsidR="007F2DBA" w:rsidRPr="00C37EBD" w:rsidRDefault="007F2DBA" w:rsidP="007F2DBA">
      <w:pPr>
        <w:autoSpaceDE w:val="0"/>
        <w:autoSpaceDN w:val="0"/>
        <w:adjustRightInd w:val="0"/>
        <w:spacing w:line="276" w:lineRule="auto"/>
        <w:jc w:val="both"/>
        <w:rPr>
          <w:rFonts w:ascii="Arial" w:hAnsi="Arial" w:cs="Arial"/>
          <w:color w:val="000000"/>
          <w:shd w:val="clear" w:color="auto" w:fill="FFFFFF"/>
        </w:rPr>
      </w:pPr>
      <w:r w:rsidRPr="00C37EBD">
        <w:rPr>
          <w:rFonts w:ascii="Arial" w:hAnsi="Arial" w:cs="Arial"/>
          <w:color w:val="000000"/>
          <w:shd w:val="clear" w:color="auto" w:fill="FFFFFF"/>
        </w:rPr>
        <w:t>4.1.1 Certificación del Sistema de gestión integral (SGI) del ITSD El Grullo.</w:t>
      </w:r>
    </w:p>
    <w:p w:rsidR="007F2DBA" w:rsidRPr="00C37EBD" w:rsidRDefault="007F2DBA" w:rsidP="007F2DBA">
      <w:pPr>
        <w:autoSpaceDE w:val="0"/>
        <w:autoSpaceDN w:val="0"/>
        <w:adjustRightInd w:val="0"/>
        <w:spacing w:line="276" w:lineRule="auto"/>
        <w:jc w:val="both"/>
        <w:rPr>
          <w:rFonts w:ascii="Arial" w:hAnsi="Arial" w:cs="Arial"/>
          <w:color w:val="000000"/>
          <w:shd w:val="clear" w:color="auto" w:fill="FFFFFF"/>
        </w:rPr>
      </w:pPr>
      <w:r w:rsidRPr="00C37EBD">
        <w:rPr>
          <w:rFonts w:ascii="Arial" w:hAnsi="Arial" w:cs="Arial"/>
          <w:color w:val="000000"/>
          <w:shd w:val="clear" w:color="auto" w:fill="FFFFFF"/>
        </w:rPr>
        <w:t>4.2.1 Acreditación de los programas de estudio del  Instituto Tecnológico Superior de El Grullo.</w:t>
      </w:r>
    </w:p>
    <w:p w:rsidR="007F2DBA" w:rsidRPr="00C37EBD" w:rsidRDefault="007F2DBA" w:rsidP="007F2DBA">
      <w:pPr>
        <w:autoSpaceDE w:val="0"/>
        <w:autoSpaceDN w:val="0"/>
        <w:adjustRightInd w:val="0"/>
        <w:spacing w:line="276" w:lineRule="auto"/>
        <w:jc w:val="both"/>
        <w:rPr>
          <w:rFonts w:ascii="Arial" w:hAnsi="Arial" w:cs="Arial"/>
          <w:color w:val="000000"/>
          <w:shd w:val="clear" w:color="auto" w:fill="FFFFFF"/>
        </w:rPr>
      </w:pPr>
      <w:r w:rsidRPr="00C37EBD">
        <w:rPr>
          <w:rFonts w:ascii="Arial" w:hAnsi="Arial" w:cs="Arial"/>
          <w:color w:val="000000"/>
          <w:shd w:val="clear" w:color="auto" w:fill="FFFFFF"/>
        </w:rPr>
        <w:t>5.1.1 Sistema de desarrollo personal y profesional.</w:t>
      </w:r>
    </w:p>
    <w:p w:rsidR="007F2DBA" w:rsidRPr="00C37EBD" w:rsidRDefault="007F2DBA" w:rsidP="007F2DBA">
      <w:pPr>
        <w:autoSpaceDE w:val="0"/>
        <w:autoSpaceDN w:val="0"/>
        <w:adjustRightInd w:val="0"/>
        <w:spacing w:line="276" w:lineRule="auto"/>
        <w:jc w:val="both"/>
        <w:rPr>
          <w:rFonts w:ascii="Arial" w:hAnsi="Arial" w:cs="Arial"/>
          <w:color w:val="000000"/>
          <w:shd w:val="clear" w:color="auto" w:fill="FFFFFF"/>
        </w:rPr>
      </w:pPr>
      <w:r w:rsidRPr="00C37EBD">
        <w:rPr>
          <w:rFonts w:ascii="Arial" w:hAnsi="Arial" w:cs="Arial"/>
          <w:color w:val="000000"/>
          <w:shd w:val="clear" w:color="auto" w:fill="FFFFFF"/>
        </w:rPr>
        <w:t>6.1.1 Manejo integral de residuos.</w:t>
      </w:r>
    </w:p>
    <w:p w:rsidR="007F2DBA" w:rsidRPr="00C37EBD" w:rsidRDefault="007F2DBA" w:rsidP="007F2DBA">
      <w:pPr>
        <w:autoSpaceDE w:val="0"/>
        <w:autoSpaceDN w:val="0"/>
        <w:adjustRightInd w:val="0"/>
        <w:spacing w:line="276" w:lineRule="auto"/>
        <w:jc w:val="both"/>
        <w:rPr>
          <w:rFonts w:ascii="Arial" w:hAnsi="Arial" w:cs="Arial"/>
          <w:color w:val="000000"/>
          <w:shd w:val="clear" w:color="auto" w:fill="FFFFFF"/>
        </w:rPr>
      </w:pPr>
      <w:r w:rsidRPr="00C37EBD">
        <w:rPr>
          <w:rFonts w:ascii="Arial" w:hAnsi="Arial" w:cs="Arial"/>
          <w:color w:val="000000"/>
          <w:shd w:val="clear" w:color="auto" w:fill="FFFFFF"/>
        </w:rPr>
        <w:t>6.1.2 Aspecto ambiental suelo.</w:t>
      </w:r>
    </w:p>
    <w:p w:rsidR="007F2DBA" w:rsidRPr="00C37EBD" w:rsidRDefault="007F2DBA" w:rsidP="007F2DBA">
      <w:pPr>
        <w:autoSpaceDE w:val="0"/>
        <w:autoSpaceDN w:val="0"/>
        <w:adjustRightInd w:val="0"/>
        <w:spacing w:line="276" w:lineRule="auto"/>
        <w:jc w:val="both"/>
        <w:rPr>
          <w:rFonts w:ascii="Arial" w:hAnsi="Arial" w:cs="Arial"/>
          <w:color w:val="000000"/>
          <w:shd w:val="clear" w:color="auto" w:fill="FFFFFF"/>
        </w:rPr>
      </w:pPr>
      <w:r w:rsidRPr="00C37EBD">
        <w:rPr>
          <w:rFonts w:ascii="Arial" w:hAnsi="Arial" w:cs="Arial"/>
          <w:color w:val="000000"/>
          <w:shd w:val="clear" w:color="auto" w:fill="FFFFFF"/>
        </w:rPr>
        <w:t>6.2.1 Reducción de uso de energía eléctrica.</w:t>
      </w:r>
    </w:p>
    <w:p w:rsidR="007F2DBA" w:rsidRPr="00C37EBD" w:rsidRDefault="007F2DBA" w:rsidP="007F2DBA">
      <w:pPr>
        <w:autoSpaceDE w:val="0"/>
        <w:autoSpaceDN w:val="0"/>
        <w:adjustRightInd w:val="0"/>
        <w:spacing w:line="276" w:lineRule="auto"/>
        <w:jc w:val="both"/>
        <w:rPr>
          <w:rFonts w:ascii="Arial" w:hAnsi="Arial" w:cs="Arial"/>
          <w:color w:val="000000"/>
          <w:shd w:val="clear" w:color="auto" w:fill="FFFFFF"/>
        </w:rPr>
      </w:pPr>
      <w:r w:rsidRPr="00C37EBD">
        <w:rPr>
          <w:rFonts w:ascii="Arial" w:hAnsi="Arial" w:cs="Arial"/>
          <w:color w:val="000000"/>
          <w:shd w:val="clear" w:color="auto" w:fill="FFFFFF"/>
        </w:rPr>
        <w:t>6.3.1 Programa de educación ambiental no formal del Instituto Tecnológico Superior de El Grullo.</w:t>
      </w:r>
    </w:p>
    <w:p w:rsidR="007F2DBA" w:rsidRPr="00C37EBD" w:rsidRDefault="007F2DBA" w:rsidP="007F2DBA">
      <w:pPr>
        <w:autoSpaceDE w:val="0"/>
        <w:autoSpaceDN w:val="0"/>
        <w:adjustRightInd w:val="0"/>
        <w:spacing w:line="276" w:lineRule="auto"/>
        <w:jc w:val="both"/>
        <w:rPr>
          <w:rFonts w:ascii="Arial" w:hAnsi="Arial" w:cs="Arial"/>
          <w:color w:val="000000"/>
          <w:shd w:val="clear" w:color="auto" w:fill="FFFFFF"/>
        </w:rPr>
      </w:pPr>
      <w:r w:rsidRPr="00C37EBD">
        <w:rPr>
          <w:rFonts w:ascii="Arial" w:hAnsi="Arial" w:cs="Arial"/>
          <w:color w:val="000000"/>
          <w:shd w:val="clear" w:color="auto" w:fill="FFFFFF"/>
        </w:rPr>
        <w:t xml:space="preserve">6.4.1 Estructurar un cuerpo académico para la investigación e innovación tecnológica. </w:t>
      </w:r>
    </w:p>
    <w:p w:rsidR="007F2DBA" w:rsidRPr="00C37EBD" w:rsidRDefault="007F2DBA" w:rsidP="007F2DBA">
      <w:pPr>
        <w:autoSpaceDE w:val="0"/>
        <w:autoSpaceDN w:val="0"/>
        <w:adjustRightInd w:val="0"/>
        <w:spacing w:line="276" w:lineRule="auto"/>
        <w:jc w:val="both"/>
        <w:rPr>
          <w:rFonts w:ascii="Arial" w:hAnsi="Arial" w:cs="Arial"/>
          <w:color w:val="000000"/>
          <w:shd w:val="clear" w:color="auto" w:fill="FFFFFF"/>
        </w:rPr>
      </w:pPr>
      <w:r w:rsidRPr="00C37EBD">
        <w:rPr>
          <w:rFonts w:ascii="Arial" w:hAnsi="Arial" w:cs="Arial"/>
          <w:color w:val="000000"/>
          <w:shd w:val="clear" w:color="auto" w:fill="FFFFFF"/>
        </w:rPr>
        <w:t>6.4.2 Prototipo de vivienda eco-sustentable para la región.</w:t>
      </w:r>
    </w:p>
    <w:p w:rsidR="007F2DBA" w:rsidRPr="00C37EBD" w:rsidRDefault="007F2DBA" w:rsidP="007F2DBA">
      <w:pPr>
        <w:autoSpaceDE w:val="0"/>
        <w:autoSpaceDN w:val="0"/>
        <w:adjustRightInd w:val="0"/>
        <w:spacing w:line="276" w:lineRule="auto"/>
        <w:jc w:val="both"/>
        <w:rPr>
          <w:rFonts w:ascii="Arial" w:hAnsi="Arial" w:cs="Arial"/>
          <w:color w:val="000000"/>
          <w:shd w:val="clear" w:color="auto" w:fill="FFFFFF"/>
        </w:rPr>
      </w:pPr>
    </w:p>
    <w:p w:rsidR="00311F19" w:rsidRDefault="00311F19" w:rsidP="00807D03">
      <w:pPr>
        <w:spacing w:line="276" w:lineRule="auto"/>
        <w:jc w:val="both"/>
        <w:rPr>
          <w:rFonts w:ascii="Arial" w:hAnsi="Arial" w:cs="Arial"/>
        </w:rPr>
      </w:pPr>
    </w:p>
    <w:p w:rsidR="00311F19" w:rsidRDefault="00311F19" w:rsidP="00807D03">
      <w:pPr>
        <w:spacing w:line="276" w:lineRule="auto"/>
        <w:jc w:val="both"/>
        <w:rPr>
          <w:rFonts w:ascii="Arial" w:hAnsi="Arial" w:cs="Arial"/>
        </w:rPr>
      </w:pPr>
    </w:p>
    <w:p w:rsidR="00311F19" w:rsidRDefault="00311F19" w:rsidP="00807D03">
      <w:pPr>
        <w:spacing w:line="276" w:lineRule="auto"/>
        <w:jc w:val="both"/>
        <w:rPr>
          <w:rFonts w:ascii="Arial" w:hAnsi="Arial" w:cs="Arial"/>
        </w:rPr>
      </w:pPr>
    </w:p>
    <w:p w:rsidR="00311F19" w:rsidRDefault="00311F19" w:rsidP="00807D03">
      <w:pPr>
        <w:spacing w:line="276" w:lineRule="auto"/>
        <w:jc w:val="both"/>
        <w:rPr>
          <w:rFonts w:ascii="Arial" w:hAnsi="Arial" w:cs="Arial"/>
        </w:rPr>
      </w:pPr>
    </w:p>
    <w:p w:rsidR="00311F19" w:rsidRDefault="00311F19" w:rsidP="00807D03">
      <w:pPr>
        <w:spacing w:line="276" w:lineRule="auto"/>
        <w:jc w:val="both"/>
        <w:rPr>
          <w:rFonts w:ascii="Arial" w:hAnsi="Arial" w:cs="Arial"/>
        </w:rPr>
      </w:pPr>
    </w:p>
    <w:p w:rsidR="00311F19" w:rsidRDefault="00311F19" w:rsidP="00807D03">
      <w:pPr>
        <w:spacing w:line="276" w:lineRule="auto"/>
        <w:jc w:val="both"/>
        <w:rPr>
          <w:rFonts w:ascii="Arial" w:hAnsi="Arial" w:cs="Arial"/>
        </w:rPr>
      </w:pPr>
    </w:p>
    <w:p w:rsidR="00311F19" w:rsidRDefault="00311F19" w:rsidP="00807D03">
      <w:pPr>
        <w:spacing w:line="276" w:lineRule="auto"/>
        <w:jc w:val="both"/>
        <w:rPr>
          <w:rFonts w:ascii="Arial" w:hAnsi="Arial" w:cs="Arial"/>
        </w:rPr>
      </w:pPr>
    </w:p>
    <w:p w:rsidR="00311F19" w:rsidRDefault="00311F19" w:rsidP="00807D03">
      <w:pPr>
        <w:spacing w:line="276" w:lineRule="auto"/>
        <w:jc w:val="both"/>
        <w:rPr>
          <w:rFonts w:ascii="Arial" w:hAnsi="Arial" w:cs="Arial"/>
        </w:rPr>
      </w:pPr>
    </w:p>
    <w:p w:rsidR="00311F19" w:rsidRDefault="00311F19" w:rsidP="00807D03">
      <w:pPr>
        <w:spacing w:line="276" w:lineRule="auto"/>
        <w:jc w:val="both"/>
        <w:rPr>
          <w:rFonts w:ascii="Arial" w:hAnsi="Arial" w:cs="Arial"/>
        </w:rPr>
      </w:pPr>
    </w:p>
    <w:p w:rsidR="00311F19" w:rsidRDefault="00311F19" w:rsidP="00807D03">
      <w:pPr>
        <w:spacing w:line="276" w:lineRule="auto"/>
        <w:jc w:val="both"/>
        <w:rPr>
          <w:rFonts w:ascii="Arial" w:hAnsi="Arial" w:cs="Arial"/>
        </w:rPr>
      </w:pPr>
    </w:p>
    <w:p w:rsidR="00311F19" w:rsidRDefault="00311F19" w:rsidP="00807D03">
      <w:pPr>
        <w:spacing w:line="276" w:lineRule="auto"/>
        <w:jc w:val="both"/>
        <w:rPr>
          <w:rFonts w:ascii="Arial" w:hAnsi="Arial" w:cs="Arial"/>
        </w:rPr>
      </w:pPr>
    </w:p>
    <w:p w:rsidR="00311F19" w:rsidRDefault="00311F19" w:rsidP="00311F19">
      <w:pPr>
        <w:jc w:val="both"/>
        <w:rPr>
          <w:rFonts w:ascii="Arial" w:hAnsi="Arial" w:cs="Arial"/>
          <w:b/>
        </w:rPr>
      </w:pPr>
      <w:r>
        <w:rPr>
          <w:noProof/>
          <w:lang w:val="es-MX" w:eastAsia="es-MX"/>
        </w:rPr>
        <w:lastRenderedPageBreak/>
        <mc:AlternateContent>
          <mc:Choice Requires="wpg">
            <w:drawing>
              <wp:anchor distT="0" distB="0" distL="114300" distR="114300" simplePos="0" relativeHeight="251980800" behindDoc="0" locked="0" layoutInCell="1" allowOverlap="1" wp14:anchorId="78433D00" wp14:editId="46882468">
                <wp:simplePos x="0" y="0"/>
                <wp:positionH relativeFrom="column">
                  <wp:posOffset>266065</wp:posOffset>
                </wp:positionH>
                <wp:positionV relativeFrom="paragraph">
                  <wp:posOffset>-24765</wp:posOffset>
                </wp:positionV>
                <wp:extent cx="5143500" cy="471805"/>
                <wp:effectExtent l="0" t="0" r="0" b="4445"/>
                <wp:wrapNone/>
                <wp:docPr id="67" name="Grupo 67"/>
                <wp:cNvGraphicFramePr/>
                <a:graphic xmlns:a="http://schemas.openxmlformats.org/drawingml/2006/main">
                  <a:graphicData uri="http://schemas.microsoft.com/office/word/2010/wordprocessingGroup">
                    <wpg:wgp>
                      <wpg:cNvGrpSpPr/>
                      <wpg:grpSpPr bwMode="auto">
                        <a:xfrm>
                          <a:off x="0" y="0"/>
                          <a:ext cx="5143500" cy="471805"/>
                          <a:chOff x="0" y="0"/>
                          <a:chExt cx="8100" cy="743"/>
                        </a:xfrm>
                      </wpg:grpSpPr>
                      <wps:wsp>
                        <wps:cNvPr id="80" name="AutoShape 1472"/>
                        <wps:cNvSpPr>
                          <a:spLocks noChangeArrowheads="1"/>
                        </wps:cNvSpPr>
                        <wps:spPr bwMode="auto">
                          <a:xfrm>
                            <a:off x="0" y="0"/>
                            <a:ext cx="8100" cy="743"/>
                          </a:xfrm>
                          <a:prstGeom prst="roundRect">
                            <a:avLst>
                              <a:gd name="adj" fmla="val 16667"/>
                            </a:avLst>
                          </a:prstGeom>
                          <a:gradFill rotWithShape="1">
                            <a:gsLst>
                              <a:gs pos="0">
                                <a:srgbClr val="548DD4"/>
                              </a:gs>
                              <a:gs pos="100000">
                                <a:srgbClr val="548DD4">
                                  <a:gamma/>
                                  <a:shade val="46275"/>
                                  <a:invGamma/>
                                </a:srgbClr>
                              </a:gs>
                            </a:gsLst>
                            <a:path path="shape">
                              <a:fillToRect l="50000" t="50000" r="50000" b="50000"/>
                            </a:path>
                          </a:gradFill>
                          <a:ln>
                            <a:noFill/>
                          </a:ln>
                          <a:extLst>
                            <a:ext uri="{91240B29-F687-4F45-9708-019B960494DF}">
                              <a14:hiddenLine xmlns:a14="http://schemas.microsoft.com/office/drawing/2010/main" w="9525">
                                <a:solidFill>
                                  <a:srgbClr val="D8D8D8"/>
                                </a:solidFill>
                                <a:round/>
                                <a:headEnd/>
                                <a:tailEnd/>
                              </a14:hiddenLine>
                            </a:ext>
                          </a:extLst>
                        </wps:spPr>
                        <wps:bodyPr rot="0" vert="horz" wrap="square" lIns="91440" tIns="45720" rIns="91440" bIns="45720" anchor="t" anchorCtr="0" upright="1">
                          <a:noAutofit/>
                        </wps:bodyPr>
                      </wps:wsp>
                      <wps:wsp>
                        <wps:cNvPr id="81" name="Text Box 1473"/>
                        <wps:cNvSpPr txBox="1">
                          <a:spLocks noChangeArrowheads="1"/>
                        </wps:cNvSpPr>
                        <wps:spPr bwMode="auto">
                          <a:xfrm>
                            <a:off x="0" y="80"/>
                            <a:ext cx="8100" cy="603"/>
                          </a:xfrm>
                          <a:prstGeom prst="rect">
                            <a:avLst/>
                          </a:prstGeom>
                          <a:gradFill rotWithShape="1">
                            <a:gsLst>
                              <a:gs pos="0">
                                <a:srgbClr val="548DD4"/>
                              </a:gs>
                              <a:gs pos="100000">
                                <a:srgbClr val="548DD4">
                                  <a:gamma/>
                                  <a:shade val="46275"/>
                                  <a:invGamma/>
                                </a:srgbClr>
                              </a:gs>
                            </a:gsLst>
                            <a:path path="shape">
                              <a:fillToRect l="50000" t="50000" r="50000" b="50000"/>
                            </a:path>
                          </a:gra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F36AD" w:rsidRDefault="002F36AD" w:rsidP="00311F19">
                              <w:pPr>
                                <w:jc w:val="center"/>
                                <w:rPr>
                                  <w:rFonts w:ascii="Calibri" w:hAnsi="Calibri"/>
                                  <w:b/>
                                  <w:color w:val="FFFFFF"/>
                                  <w:sz w:val="36"/>
                                  <w:szCs w:val="36"/>
                                </w:rPr>
                              </w:pPr>
                              <w:r>
                                <w:rPr>
                                  <w:rFonts w:ascii="Calibri" w:hAnsi="Calibri"/>
                                  <w:b/>
                                  <w:color w:val="FFFFFF"/>
                                  <w:sz w:val="36"/>
                                  <w:szCs w:val="36"/>
                                </w:rPr>
                                <w:t>ASUNTOS DE ADMINISTRACIÓN</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upo 67" o:spid="_x0000_s1041" style="position:absolute;left:0;text-align:left;margin-left:20.95pt;margin-top:-1.95pt;width:405pt;height:37.15pt;z-index:251980800" coordsize="8100,7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">
                <v:roundrect id="AutoShape 1472" o:spid="_x0000_s1042" style="position:absolute;width:8100;height:74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BkwbwA&#10;AADbAAAADwAAAGRycy9kb3ducmV2LnhtbERPyQrCMBC9C/5DGMGbpnqQUo0igiDigut5aMa22ExK&#10;E2v9e3MQPD7ePlu0phQN1a6wrGA0jEAQp1YXnCm4XtaDGITzyBpLy6TgQw4W825nhom2bz5Rc/aZ&#10;CCHsElSQe18lUro0J4NuaCviwD1sbdAHWGdS1/gO4aaU4yiaSIMFh4YcK1rllD7PL6PAnuJRa/bH&#10;jV7em1t22G33ukCl+r12OQXhqfV/8c+90QrisD58CT9Azr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KcGTBvAAAANsAAAAPAAAAAAAAAAAAAAAAAJgCAABkcnMvZG93bnJldi54&#10;bWxQSwUGAAAAAAQABAD1AAAAgQMAAAAA&#10;" fillcolor="#548dd4" stroked="f" strokecolor="#d8d8d8">
                  <v:fill color2="#274162" rotate="t" focusposition=".5,.5" focussize="" focus="100%" type="gradientRadial"/>
                </v:roundrect>
                <v:shape id="_x0000_s1043" type="#_x0000_t202" style="position:absolute;top:80;width:8100;height:6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y47MEA&#10;AADbAAAADwAAAGRycy9kb3ducmV2LnhtbESPQWsCMRSE7wX/Q3iCt5qs0iKrUUSwWuilKp4fm+fu&#10;4uYlJKmu/94UCj0OM/MNs1j1thM3CrF1rKEYKxDElTMt1xpOx+3rDERMyAY7x6ThQRFWy8HLAkvj&#10;7vxNt0OqRYZwLFFDk5IvpYxVQxbj2Hni7F1csJiyDLU0Ae8Zbjs5UepdWmw5LzToadNQdT38WA1f&#10;u2t3nsQ3P1WF/Qykph/e7LQeDfv1HESiPv2H/9p7o2FWwO+X/APk8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fcuOzBAAAA2wAAAA8AAAAAAAAAAAAAAAAAmAIAAGRycy9kb3du&#10;cmV2LnhtbFBLBQYAAAAABAAEAPUAAACGAwAAAAA=&#10;" fillcolor="#548dd4" stroked="f">
                  <v:fill color2="#274162" rotate="t" focusposition=".5,.5" focussize="" focus="100%" type="gradientRadial"/>
                  <v:textbox>
                    <w:txbxContent>
                      <w:p w:rsidR="002F36AD" w:rsidRDefault="002F36AD" w:rsidP="00311F19">
                        <w:pPr>
                          <w:jc w:val="center"/>
                          <w:rPr>
                            <w:rFonts w:ascii="Calibri" w:hAnsi="Calibri"/>
                            <w:b/>
                            <w:color w:val="FFFFFF"/>
                            <w:sz w:val="36"/>
                            <w:szCs w:val="36"/>
                          </w:rPr>
                        </w:pPr>
                        <w:r>
                          <w:rPr>
                            <w:rFonts w:ascii="Calibri" w:hAnsi="Calibri"/>
                            <w:b/>
                            <w:color w:val="FFFFFF"/>
                            <w:sz w:val="36"/>
                            <w:szCs w:val="36"/>
                          </w:rPr>
                          <w:t>ASUNTOS DE ADMINISTRACIÓN</w:t>
                        </w:r>
                      </w:p>
                    </w:txbxContent>
                  </v:textbox>
                </v:shape>
              </v:group>
            </w:pict>
          </mc:Fallback>
        </mc:AlternateContent>
      </w:r>
    </w:p>
    <w:p w:rsidR="00311F19" w:rsidRDefault="00311F19" w:rsidP="00311F19">
      <w:pPr>
        <w:jc w:val="both"/>
        <w:rPr>
          <w:rFonts w:ascii="Arial" w:hAnsi="Arial" w:cs="Arial"/>
          <w:b/>
        </w:rPr>
      </w:pPr>
    </w:p>
    <w:p w:rsidR="00311F19" w:rsidRDefault="00311F19" w:rsidP="00311F19">
      <w:pPr>
        <w:jc w:val="both"/>
        <w:rPr>
          <w:rFonts w:ascii="Arial" w:hAnsi="Arial" w:cs="Arial"/>
          <w:b/>
        </w:rPr>
      </w:pPr>
    </w:p>
    <w:p w:rsidR="00EC575B" w:rsidRPr="00005588" w:rsidRDefault="00EC575B" w:rsidP="00EC575B">
      <w:pPr>
        <w:jc w:val="both"/>
        <w:rPr>
          <w:rFonts w:ascii="Arial" w:hAnsi="Arial" w:cs="Arial"/>
          <w:b/>
        </w:rPr>
      </w:pPr>
    </w:p>
    <w:p w:rsidR="00EC575B" w:rsidRPr="00005588" w:rsidRDefault="00EC575B" w:rsidP="00EC575B">
      <w:pPr>
        <w:rPr>
          <w:rFonts w:ascii="Arial" w:hAnsi="Arial" w:cs="Arial"/>
          <w:b/>
          <w:sz w:val="28"/>
          <w:szCs w:val="28"/>
        </w:rPr>
      </w:pPr>
    </w:p>
    <w:p w:rsidR="00EC575B" w:rsidRPr="00EF014D" w:rsidRDefault="00EC575B" w:rsidP="00EC575B">
      <w:pPr>
        <w:rPr>
          <w:rFonts w:ascii="Arial" w:hAnsi="Arial" w:cs="Arial"/>
          <w:b/>
          <w:szCs w:val="28"/>
        </w:rPr>
      </w:pPr>
      <w:r w:rsidRPr="00EF014D">
        <w:rPr>
          <w:rFonts w:ascii="Arial" w:hAnsi="Arial" w:cs="Arial"/>
          <w:b/>
          <w:szCs w:val="28"/>
        </w:rPr>
        <w:t>RECURSOS FINANCIEROS</w:t>
      </w:r>
    </w:p>
    <w:p w:rsidR="00EC575B" w:rsidRDefault="00EC575B" w:rsidP="00EC575B">
      <w:pPr>
        <w:jc w:val="both"/>
        <w:rPr>
          <w:rFonts w:ascii="Arial" w:hAnsi="Arial" w:cs="Arial"/>
          <w:b/>
        </w:rPr>
      </w:pPr>
    </w:p>
    <w:p w:rsidR="00EC575B" w:rsidRPr="00EF014D" w:rsidRDefault="00EC575B" w:rsidP="00EC575B">
      <w:pPr>
        <w:jc w:val="both"/>
        <w:rPr>
          <w:rFonts w:ascii="Arial" w:hAnsi="Arial" w:cs="Arial"/>
          <w:b/>
          <w:szCs w:val="28"/>
        </w:rPr>
      </w:pPr>
      <w:r w:rsidRPr="00EF014D">
        <w:rPr>
          <w:rFonts w:ascii="Arial" w:hAnsi="Arial" w:cs="Arial"/>
          <w:b/>
          <w:szCs w:val="28"/>
        </w:rPr>
        <w:t>Depósitos radicados</w:t>
      </w:r>
    </w:p>
    <w:p w:rsidR="00EC575B" w:rsidRDefault="00EC575B" w:rsidP="00EC575B">
      <w:pPr>
        <w:jc w:val="both"/>
        <w:rPr>
          <w:rFonts w:ascii="Arial" w:hAnsi="Arial" w:cs="Arial"/>
        </w:rPr>
      </w:pPr>
    </w:p>
    <w:p w:rsidR="00EC575B" w:rsidRDefault="00EC575B" w:rsidP="00EC575B">
      <w:pPr>
        <w:jc w:val="both"/>
        <w:rPr>
          <w:rFonts w:ascii="Arial" w:hAnsi="Arial" w:cs="Arial"/>
        </w:rPr>
      </w:pPr>
      <w:r w:rsidRPr="00FC3B5F">
        <w:rPr>
          <w:rFonts w:ascii="Arial" w:hAnsi="Arial" w:cs="Arial"/>
        </w:rPr>
        <w:t>Los dep</w:t>
      </w:r>
      <w:r>
        <w:rPr>
          <w:rFonts w:ascii="Arial" w:hAnsi="Arial" w:cs="Arial"/>
        </w:rPr>
        <w:t>ósitos de recursos</w:t>
      </w:r>
      <w:r w:rsidRPr="00FC3B5F">
        <w:rPr>
          <w:rFonts w:ascii="Arial" w:hAnsi="Arial" w:cs="Arial"/>
        </w:rPr>
        <w:t xml:space="preserve"> que realizó el Estado </w:t>
      </w:r>
      <w:r>
        <w:rPr>
          <w:rFonts w:ascii="Arial" w:hAnsi="Arial" w:cs="Arial"/>
        </w:rPr>
        <w:t xml:space="preserve">por los meses de enero a diciembre de 2012 </w:t>
      </w:r>
      <w:r w:rsidRPr="00FC3B5F">
        <w:rPr>
          <w:rFonts w:ascii="Arial" w:hAnsi="Arial" w:cs="Arial"/>
        </w:rPr>
        <w:t>asciend</w:t>
      </w:r>
      <w:r>
        <w:rPr>
          <w:rFonts w:ascii="Arial" w:hAnsi="Arial" w:cs="Arial"/>
        </w:rPr>
        <w:t xml:space="preserve">e a la cantidad </w:t>
      </w:r>
      <w:r w:rsidRPr="00272A5B">
        <w:rPr>
          <w:rFonts w:ascii="Arial" w:hAnsi="Arial" w:cs="Arial"/>
        </w:rPr>
        <w:t>de $10’745,004.00 (</w:t>
      </w:r>
      <w:r>
        <w:rPr>
          <w:rFonts w:ascii="Arial" w:hAnsi="Arial" w:cs="Arial"/>
        </w:rPr>
        <w:t>diez millones setecientos cuarenta y cinco mil cuatro pesos 00/100</w:t>
      </w:r>
      <w:r w:rsidRPr="00FC3B5F">
        <w:rPr>
          <w:rFonts w:ascii="Arial" w:hAnsi="Arial" w:cs="Arial"/>
        </w:rPr>
        <w:t xml:space="preserve"> M.N.)</w:t>
      </w:r>
      <w:r>
        <w:rPr>
          <w:rFonts w:ascii="Arial" w:hAnsi="Arial" w:cs="Arial"/>
        </w:rPr>
        <w:t>,</w:t>
      </w:r>
      <w:r w:rsidRPr="00FC3B5F">
        <w:rPr>
          <w:rFonts w:ascii="Arial" w:hAnsi="Arial" w:cs="Arial"/>
        </w:rPr>
        <w:t xml:space="preserve"> y en lo que respecta a Federación </w:t>
      </w:r>
      <w:r>
        <w:rPr>
          <w:rFonts w:ascii="Arial" w:hAnsi="Arial" w:cs="Arial"/>
        </w:rPr>
        <w:t xml:space="preserve">por ese mismo periodo fue de </w:t>
      </w:r>
      <w:r w:rsidRPr="00FC3B5F">
        <w:rPr>
          <w:rFonts w:ascii="Arial" w:hAnsi="Arial" w:cs="Arial"/>
        </w:rPr>
        <w:t>$</w:t>
      </w:r>
      <w:r>
        <w:rPr>
          <w:rFonts w:ascii="Arial" w:hAnsi="Arial" w:cs="Arial"/>
        </w:rPr>
        <w:t xml:space="preserve">9’818,104.00 </w:t>
      </w:r>
      <w:r w:rsidRPr="00FC3B5F">
        <w:rPr>
          <w:rFonts w:ascii="Arial" w:hAnsi="Arial" w:cs="Arial"/>
        </w:rPr>
        <w:t>(</w:t>
      </w:r>
      <w:r>
        <w:rPr>
          <w:rFonts w:ascii="Arial" w:hAnsi="Arial" w:cs="Arial"/>
        </w:rPr>
        <w:t>nueve millones ochocientos dieciocho mil ciento cuatro pesos 00</w:t>
      </w:r>
      <w:r w:rsidRPr="00FC3B5F">
        <w:rPr>
          <w:rFonts w:ascii="Arial" w:hAnsi="Arial" w:cs="Arial"/>
        </w:rPr>
        <w:t>/100 M.N.).</w:t>
      </w:r>
    </w:p>
    <w:p w:rsidR="00EC575B" w:rsidRDefault="00EC575B" w:rsidP="00EC575B">
      <w:pPr>
        <w:jc w:val="both"/>
        <w:rPr>
          <w:rFonts w:ascii="Arial" w:hAnsi="Arial" w:cs="Arial"/>
        </w:rPr>
      </w:pPr>
    </w:p>
    <w:p w:rsidR="00EC575B" w:rsidRDefault="00EC575B" w:rsidP="00EC575B">
      <w:pPr>
        <w:jc w:val="both"/>
        <w:rPr>
          <w:rFonts w:ascii="Arial" w:hAnsi="Arial" w:cs="Arial"/>
        </w:rPr>
      </w:pPr>
      <w:r w:rsidRPr="00FC3B5F">
        <w:rPr>
          <w:rFonts w:ascii="Arial" w:hAnsi="Arial" w:cs="Arial"/>
        </w:rPr>
        <w:t xml:space="preserve">El monto por ingresos propios </w:t>
      </w:r>
      <w:r>
        <w:rPr>
          <w:rFonts w:ascii="Arial" w:hAnsi="Arial" w:cs="Arial"/>
        </w:rPr>
        <w:t>que generó</w:t>
      </w:r>
      <w:r w:rsidRPr="00FC3B5F">
        <w:rPr>
          <w:rFonts w:ascii="Arial" w:hAnsi="Arial" w:cs="Arial"/>
        </w:rPr>
        <w:t xml:space="preserve"> el Ins</w:t>
      </w:r>
      <w:r>
        <w:rPr>
          <w:rFonts w:ascii="Arial" w:hAnsi="Arial" w:cs="Arial"/>
        </w:rPr>
        <w:t>tituto por el período que se informa asciende</w:t>
      </w:r>
      <w:r w:rsidRPr="00FC3B5F">
        <w:rPr>
          <w:rFonts w:ascii="Arial" w:hAnsi="Arial" w:cs="Arial"/>
        </w:rPr>
        <w:t xml:space="preserve"> a la cantidad de </w:t>
      </w:r>
      <w:r>
        <w:rPr>
          <w:rFonts w:ascii="Arial" w:hAnsi="Arial" w:cs="Arial"/>
        </w:rPr>
        <w:t>$1’382,325.73 (un millón trescientos ochenta y dos mil trescientos veinticinco pesos 73/100</w:t>
      </w:r>
      <w:r w:rsidRPr="00FC3B5F">
        <w:rPr>
          <w:rFonts w:ascii="Arial" w:hAnsi="Arial" w:cs="Arial"/>
        </w:rPr>
        <w:t xml:space="preserve"> M.N.)</w:t>
      </w:r>
      <w:r>
        <w:rPr>
          <w:rFonts w:ascii="Arial" w:hAnsi="Arial" w:cs="Arial"/>
        </w:rPr>
        <w:t>.</w:t>
      </w:r>
    </w:p>
    <w:p w:rsidR="00EC575B" w:rsidRDefault="00EC575B" w:rsidP="00EC575B">
      <w:pPr>
        <w:jc w:val="both"/>
        <w:rPr>
          <w:rFonts w:ascii="Arial" w:hAnsi="Arial" w:cs="Arial"/>
        </w:rPr>
      </w:pPr>
    </w:p>
    <w:p w:rsidR="00EC575B" w:rsidRPr="003517BF" w:rsidRDefault="00EC575B" w:rsidP="00EC575B">
      <w:pPr>
        <w:jc w:val="center"/>
        <w:rPr>
          <w:rFonts w:ascii="Arial" w:hAnsi="Arial" w:cs="Arial"/>
        </w:rPr>
      </w:pPr>
      <w:r>
        <w:rPr>
          <w:noProof/>
          <w:lang w:val="es-MX" w:eastAsia="es-MX"/>
        </w:rPr>
        <w:drawing>
          <wp:inline distT="0" distB="0" distL="0" distR="0" wp14:anchorId="6FE989E9" wp14:editId="6D5CB191">
            <wp:extent cx="4572000" cy="2743200"/>
            <wp:effectExtent l="0" t="0" r="19050" b="19050"/>
            <wp:docPr id="703" name="Gráfico 703"/>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EC575B" w:rsidRDefault="00EC575B" w:rsidP="00EC575B">
      <w:pPr>
        <w:jc w:val="center"/>
        <w:rPr>
          <w:rFonts w:ascii="Arial" w:hAnsi="Arial" w:cs="Arial"/>
          <w:b/>
          <w:sz w:val="28"/>
          <w:szCs w:val="28"/>
        </w:rPr>
      </w:pPr>
    </w:p>
    <w:p w:rsidR="00EC575B" w:rsidRDefault="00EC575B" w:rsidP="00EC575B">
      <w:pPr>
        <w:jc w:val="center"/>
        <w:rPr>
          <w:rFonts w:ascii="Arial" w:hAnsi="Arial" w:cs="Arial"/>
          <w:b/>
          <w:sz w:val="28"/>
          <w:szCs w:val="28"/>
        </w:rPr>
      </w:pPr>
    </w:p>
    <w:p w:rsidR="00EC575B" w:rsidRDefault="00EC575B" w:rsidP="00EC575B">
      <w:pPr>
        <w:rPr>
          <w:rFonts w:ascii="Arial" w:hAnsi="Arial" w:cs="Arial"/>
          <w:b/>
          <w:sz w:val="28"/>
          <w:szCs w:val="28"/>
        </w:rPr>
      </w:pPr>
    </w:p>
    <w:p w:rsidR="00EC575B" w:rsidRPr="00EF014D" w:rsidRDefault="00EC575B" w:rsidP="00EC575B">
      <w:pPr>
        <w:rPr>
          <w:rFonts w:ascii="Arial" w:hAnsi="Arial" w:cs="Arial"/>
          <w:b/>
          <w:szCs w:val="28"/>
        </w:rPr>
      </w:pPr>
      <w:r w:rsidRPr="00EF014D">
        <w:rPr>
          <w:rFonts w:ascii="Arial" w:hAnsi="Arial" w:cs="Arial"/>
          <w:b/>
          <w:szCs w:val="28"/>
        </w:rPr>
        <w:t>RECURSOS MATERIALES</w:t>
      </w:r>
    </w:p>
    <w:p w:rsidR="00EC575B" w:rsidRPr="00EF014D" w:rsidRDefault="00EC575B" w:rsidP="00EC575B">
      <w:pPr>
        <w:jc w:val="both"/>
        <w:rPr>
          <w:rFonts w:ascii="Arial" w:hAnsi="Arial" w:cs="Arial"/>
          <w:sz w:val="22"/>
        </w:rPr>
      </w:pPr>
    </w:p>
    <w:p w:rsidR="00EC575B" w:rsidRPr="00EF014D" w:rsidRDefault="00EC575B" w:rsidP="00EC575B">
      <w:pPr>
        <w:jc w:val="both"/>
        <w:rPr>
          <w:rFonts w:ascii="Arial" w:hAnsi="Arial" w:cs="Arial"/>
          <w:b/>
          <w:szCs w:val="28"/>
        </w:rPr>
      </w:pPr>
      <w:r w:rsidRPr="00EF014D">
        <w:rPr>
          <w:rFonts w:ascii="Arial" w:hAnsi="Arial" w:cs="Arial"/>
          <w:b/>
          <w:szCs w:val="28"/>
        </w:rPr>
        <w:t>Compras</w:t>
      </w:r>
    </w:p>
    <w:p w:rsidR="00EC575B" w:rsidRDefault="00EC575B" w:rsidP="00EC575B">
      <w:pPr>
        <w:jc w:val="both"/>
        <w:rPr>
          <w:rFonts w:ascii="Arial" w:hAnsi="Arial" w:cs="Arial"/>
          <w:b/>
          <w:sz w:val="28"/>
          <w:szCs w:val="28"/>
        </w:rPr>
      </w:pPr>
    </w:p>
    <w:p w:rsidR="00EC575B" w:rsidRPr="00C23EBA" w:rsidRDefault="00EC575B" w:rsidP="00EC575B">
      <w:pPr>
        <w:pStyle w:val="Default"/>
        <w:jc w:val="both"/>
      </w:pPr>
      <w:r w:rsidRPr="00C23EBA">
        <w:t xml:space="preserve">Las compras de asignación directa corresponden principalmente a consumibles de oficina, tales como material de papelería, útiles de escritorio y reactivos de laboratorios, materiales para mantenimiento de instalaciones y equipos. </w:t>
      </w:r>
    </w:p>
    <w:p w:rsidR="00EC575B" w:rsidRPr="00C23EBA" w:rsidRDefault="00EC575B" w:rsidP="00EC575B">
      <w:pPr>
        <w:pStyle w:val="Default"/>
        <w:jc w:val="both"/>
      </w:pPr>
    </w:p>
    <w:p w:rsidR="00EC575B" w:rsidRPr="007B4301" w:rsidRDefault="00EC575B" w:rsidP="00EC575B">
      <w:pPr>
        <w:pStyle w:val="Default"/>
        <w:jc w:val="both"/>
        <w:rPr>
          <w:color w:val="auto"/>
        </w:rPr>
      </w:pPr>
      <w:r w:rsidRPr="00C23EBA">
        <w:t xml:space="preserve">Nuestro catálogo está integrado por proveedores del municipio, de la región, de la zona metropolitana y de algunos estados de la República Mexicana; sin embargo para adjudicar compras directas o con invitación a tres proveedores debe hacerse primero con los del municipio y de no existir el proveedor que </w:t>
      </w:r>
      <w:r w:rsidRPr="00C23EBA">
        <w:lastRenderedPageBreak/>
        <w:t>pueda surtir dicha orden se procede a adjudicar con los proveedores de ciudades aledañas</w:t>
      </w:r>
      <w:r w:rsidRPr="007B4301">
        <w:rPr>
          <w:color w:val="auto"/>
        </w:rPr>
        <w:t xml:space="preserve">. A </w:t>
      </w:r>
      <w:r>
        <w:rPr>
          <w:color w:val="auto"/>
        </w:rPr>
        <w:t>diciembre</w:t>
      </w:r>
      <w:r w:rsidRPr="007B4301">
        <w:rPr>
          <w:color w:val="auto"/>
        </w:rPr>
        <w:t xml:space="preserve"> de 2012 se cuenta con un registro de</w:t>
      </w:r>
      <w:r>
        <w:rPr>
          <w:color w:val="auto"/>
        </w:rPr>
        <w:t xml:space="preserve"> 335</w:t>
      </w:r>
      <w:r w:rsidRPr="007B4301">
        <w:rPr>
          <w:color w:val="auto"/>
        </w:rPr>
        <w:t xml:space="preserve"> proveedores inscritos en nuestro Catálogo.</w:t>
      </w:r>
    </w:p>
    <w:p w:rsidR="00EC575B" w:rsidRPr="00C23EBA" w:rsidRDefault="00EC575B" w:rsidP="00EC575B">
      <w:pPr>
        <w:pStyle w:val="Default"/>
        <w:jc w:val="both"/>
      </w:pPr>
    </w:p>
    <w:p w:rsidR="00EC575B" w:rsidRDefault="00EC575B" w:rsidP="00EC575B">
      <w:pPr>
        <w:jc w:val="both"/>
        <w:rPr>
          <w:rFonts w:ascii="Arial" w:hAnsi="Arial" w:cs="Arial"/>
        </w:rPr>
      </w:pPr>
      <w:r w:rsidRPr="00974CFA">
        <w:rPr>
          <w:rFonts w:ascii="Arial" w:hAnsi="Arial" w:cs="Arial"/>
        </w:rPr>
        <w:t xml:space="preserve">En el periodo comprendido </w:t>
      </w:r>
      <w:r>
        <w:rPr>
          <w:rFonts w:ascii="Arial" w:hAnsi="Arial" w:cs="Arial"/>
        </w:rPr>
        <w:t>de enero a diciembre de 2012 se recibieron un total de 841</w:t>
      </w:r>
      <w:r w:rsidRPr="00974CFA">
        <w:rPr>
          <w:rFonts w:ascii="Arial" w:hAnsi="Arial" w:cs="Arial"/>
        </w:rPr>
        <w:t xml:space="preserve"> requisiciones,</w:t>
      </w:r>
      <w:r>
        <w:rPr>
          <w:rFonts w:ascii="Arial" w:hAnsi="Arial" w:cs="Arial"/>
        </w:rPr>
        <w:t xml:space="preserve"> de las cuales se atendieron 835</w:t>
      </w:r>
      <w:r w:rsidRPr="00974CFA">
        <w:rPr>
          <w:rFonts w:ascii="Arial" w:hAnsi="Arial" w:cs="Arial"/>
        </w:rPr>
        <w:t xml:space="preserve"> y fueron canceladas </w:t>
      </w:r>
      <w:r>
        <w:rPr>
          <w:rFonts w:ascii="Arial" w:hAnsi="Arial" w:cs="Arial"/>
        </w:rPr>
        <w:t>6</w:t>
      </w:r>
      <w:r w:rsidRPr="00974CFA">
        <w:rPr>
          <w:rFonts w:ascii="Arial" w:hAnsi="Arial" w:cs="Arial"/>
        </w:rPr>
        <w:t>, obteniendo un</w:t>
      </w:r>
      <w:r>
        <w:rPr>
          <w:rFonts w:ascii="Arial" w:hAnsi="Arial" w:cs="Arial"/>
        </w:rPr>
        <w:t xml:space="preserve"> indicador de calidad del  99.40</w:t>
      </w:r>
      <w:r w:rsidRPr="00974CFA">
        <w:rPr>
          <w:rFonts w:ascii="Arial" w:hAnsi="Arial" w:cs="Arial"/>
        </w:rPr>
        <w:t>%.</w:t>
      </w:r>
    </w:p>
    <w:p w:rsidR="00EC575B" w:rsidRDefault="00EC575B" w:rsidP="00EC575B">
      <w:pPr>
        <w:jc w:val="both"/>
        <w:rPr>
          <w:rFonts w:ascii="Arial" w:hAnsi="Arial" w:cs="Arial"/>
        </w:rPr>
      </w:pPr>
    </w:p>
    <w:p w:rsidR="00EC575B" w:rsidRDefault="00EC575B" w:rsidP="00EC575B">
      <w:pPr>
        <w:jc w:val="both"/>
        <w:rPr>
          <w:rFonts w:ascii="Arial" w:hAnsi="Arial" w:cs="Arial"/>
        </w:rPr>
      </w:pPr>
    </w:p>
    <w:p w:rsidR="00EC575B" w:rsidRPr="00974CFA" w:rsidRDefault="00EC575B" w:rsidP="00EC575B">
      <w:pPr>
        <w:jc w:val="center"/>
        <w:rPr>
          <w:rFonts w:ascii="Arial" w:hAnsi="Arial" w:cs="Arial"/>
        </w:rPr>
      </w:pPr>
    </w:p>
    <w:p w:rsidR="00EC575B" w:rsidRDefault="00EC575B" w:rsidP="00EC575B">
      <w:pPr>
        <w:jc w:val="center"/>
        <w:rPr>
          <w:rFonts w:ascii="Arial" w:hAnsi="Arial" w:cs="Arial"/>
        </w:rPr>
      </w:pPr>
      <w:r>
        <w:rPr>
          <w:rFonts w:ascii="Arial" w:hAnsi="Arial" w:cs="Arial"/>
          <w:noProof/>
          <w:lang w:val="es-MX" w:eastAsia="es-MX"/>
        </w:rPr>
        <w:drawing>
          <wp:inline distT="0" distB="0" distL="0" distR="0" wp14:anchorId="18150688" wp14:editId="79A856CF">
            <wp:extent cx="4591050" cy="2428875"/>
            <wp:effectExtent l="0" t="0" r="19050" b="9525"/>
            <wp:docPr id="68" name="Gráfico 68"/>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rsidR="00EC575B" w:rsidRDefault="00EC575B" w:rsidP="00EC575B">
      <w:pPr>
        <w:pStyle w:val="Prrafodelista"/>
        <w:jc w:val="both"/>
        <w:rPr>
          <w:rFonts w:ascii="Arial" w:hAnsi="Arial" w:cs="Arial"/>
        </w:rPr>
      </w:pPr>
    </w:p>
    <w:p w:rsidR="00EC575B" w:rsidRDefault="00EC575B" w:rsidP="00EC575B">
      <w:pPr>
        <w:rPr>
          <w:rFonts w:ascii="Arial" w:hAnsi="Arial" w:cs="Arial"/>
        </w:rPr>
      </w:pPr>
    </w:p>
    <w:p w:rsidR="00EC575B" w:rsidRPr="00EF014D" w:rsidRDefault="00EC575B" w:rsidP="00EC575B">
      <w:pPr>
        <w:rPr>
          <w:rFonts w:ascii="Arial" w:hAnsi="Arial" w:cs="Arial"/>
          <w:b/>
          <w:szCs w:val="28"/>
        </w:rPr>
      </w:pPr>
      <w:r w:rsidRPr="00EF014D">
        <w:rPr>
          <w:rFonts w:ascii="Arial" w:hAnsi="Arial" w:cs="Arial"/>
          <w:b/>
          <w:szCs w:val="28"/>
        </w:rPr>
        <w:t>Mantenimiento</w:t>
      </w:r>
    </w:p>
    <w:p w:rsidR="00EC575B" w:rsidRDefault="00EC575B" w:rsidP="00EC575B">
      <w:pPr>
        <w:jc w:val="both"/>
        <w:rPr>
          <w:rFonts w:ascii="Arial" w:hAnsi="Arial" w:cs="Arial"/>
        </w:rPr>
      </w:pPr>
    </w:p>
    <w:p w:rsidR="00EC575B" w:rsidRDefault="00EC575B" w:rsidP="00EC575B">
      <w:pPr>
        <w:jc w:val="both"/>
        <w:rPr>
          <w:rFonts w:ascii="Arial" w:hAnsi="Arial" w:cs="Arial"/>
        </w:rPr>
      </w:pPr>
      <w:r>
        <w:rPr>
          <w:rFonts w:ascii="Arial" w:hAnsi="Arial" w:cs="Arial"/>
        </w:rPr>
        <w:t>Durante el periodo del año que se informa</w:t>
      </w:r>
      <w:r w:rsidRPr="000B3BAB">
        <w:rPr>
          <w:rFonts w:ascii="Arial" w:hAnsi="Arial" w:cs="Arial"/>
        </w:rPr>
        <w:t xml:space="preserve">, </w:t>
      </w:r>
      <w:r w:rsidRPr="00163474">
        <w:rPr>
          <w:rFonts w:ascii="Arial" w:hAnsi="Arial" w:cs="Arial"/>
        </w:rPr>
        <w:t xml:space="preserve">se programaron </w:t>
      </w:r>
      <w:r>
        <w:rPr>
          <w:rFonts w:ascii="Arial" w:hAnsi="Arial" w:cs="Arial"/>
        </w:rPr>
        <w:t>201</w:t>
      </w:r>
      <w:r w:rsidRPr="00163474">
        <w:rPr>
          <w:rFonts w:ascii="Arial" w:hAnsi="Arial" w:cs="Arial"/>
        </w:rPr>
        <w:t xml:space="preserve"> actividades</w:t>
      </w:r>
      <w:r>
        <w:rPr>
          <w:rFonts w:ascii="Arial" w:hAnsi="Arial" w:cs="Arial"/>
        </w:rPr>
        <w:t xml:space="preserve"> de mantenimiento preventivo</w:t>
      </w:r>
      <w:r w:rsidRPr="00163474">
        <w:rPr>
          <w:rFonts w:ascii="Arial" w:hAnsi="Arial" w:cs="Arial"/>
        </w:rPr>
        <w:t xml:space="preserve">, de las cuales </w:t>
      </w:r>
      <w:r>
        <w:rPr>
          <w:rFonts w:ascii="Arial" w:hAnsi="Arial" w:cs="Arial"/>
        </w:rPr>
        <w:t>201</w:t>
      </w:r>
      <w:r w:rsidRPr="00163474">
        <w:rPr>
          <w:rFonts w:ascii="Arial" w:hAnsi="Arial" w:cs="Arial"/>
        </w:rPr>
        <w:t xml:space="preserve"> se atendieron en tiempo y forma, lo que genera un indicador del </w:t>
      </w:r>
      <w:r>
        <w:rPr>
          <w:rFonts w:ascii="Arial" w:hAnsi="Arial" w:cs="Arial"/>
        </w:rPr>
        <w:t>100.00</w:t>
      </w:r>
      <w:r w:rsidRPr="00163474">
        <w:rPr>
          <w:rFonts w:ascii="Arial" w:hAnsi="Arial" w:cs="Arial"/>
        </w:rPr>
        <w:t>%.</w:t>
      </w:r>
      <w:r w:rsidRPr="008938B0">
        <w:rPr>
          <w:rFonts w:ascii="Arial" w:hAnsi="Arial" w:cs="Arial"/>
        </w:rPr>
        <w:t xml:space="preserve"> </w:t>
      </w:r>
    </w:p>
    <w:p w:rsidR="00EC575B" w:rsidRDefault="00EC575B" w:rsidP="00EC575B">
      <w:pPr>
        <w:jc w:val="both"/>
        <w:rPr>
          <w:rFonts w:ascii="Arial" w:hAnsi="Arial" w:cs="Arial"/>
        </w:rPr>
      </w:pPr>
    </w:p>
    <w:p w:rsidR="00EC575B" w:rsidRDefault="00EC575B" w:rsidP="00EC575B">
      <w:pPr>
        <w:jc w:val="both"/>
        <w:rPr>
          <w:rFonts w:ascii="Arial" w:hAnsi="Arial" w:cs="Arial"/>
        </w:rPr>
      </w:pPr>
    </w:p>
    <w:p w:rsidR="00EC575B" w:rsidRPr="008938B0" w:rsidRDefault="00EC575B" w:rsidP="00EC575B">
      <w:pPr>
        <w:jc w:val="center"/>
        <w:rPr>
          <w:rFonts w:ascii="Arial" w:hAnsi="Arial" w:cs="Arial"/>
        </w:rPr>
      </w:pPr>
      <w:r>
        <w:rPr>
          <w:rFonts w:ascii="Arial" w:hAnsi="Arial" w:cs="Arial"/>
          <w:noProof/>
          <w:lang w:val="es-MX" w:eastAsia="es-MX"/>
        </w:rPr>
        <w:drawing>
          <wp:inline distT="0" distB="0" distL="0" distR="0" wp14:anchorId="4A17475F" wp14:editId="7A19F13B">
            <wp:extent cx="4629150" cy="2600325"/>
            <wp:effectExtent l="0" t="0" r="19050" b="9525"/>
            <wp:docPr id="70" name="Gráfico 70"/>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rsidR="00EC575B" w:rsidRDefault="00EC575B" w:rsidP="00EC575B">
      <w:pPr>
        <w:jc w:val="center"/>
        <w:rPr>
          <w:rFonts w:ascii="Arial" w:hAnsi="Arial" w:cs="Arial"/>
          <w:b/>
        </w:rPr>
      </w:pPr>
    </w:p>
    <w:p w:rsidR="00EC575B" w:rsidRDefault="00EC575B" w:rsidP="00EC575B">
      <w:pPr>
        <w:jc w:val="both"/>
        <w:rPr>
          <w:rFonts w:ascii="Arial" w:hAnsi="Arial" w:cs="Arial"/>
          <w:highlight w:val="green"/>
        </w:rPr>
      </w:pPr>
    </w:p>
    <w:p w:rsidR="00EC575B" w:rsidRPr="00AA4B95" w:rsidRDefault="00EC575B" w:rsidP="00EC575B">
      <w:pPr>
        <w:jc w:val="both"/>
        <w:rPr>
          <w:rFonts w:ascii="Arial" w:hAnsi="Arial" w:cs="Arial"/>
        </w:rPr>
      </w:pPr>
    </w:p>
    <w:p w:rsidR="00EC575B" w:rsidRPr="00A710C8" w:rsidRDefault="00EC575B" w:rsidP="00EC575B">
      <w:pPr>
        <w:rPr>
          <w:rFonts w:ascii="Arial" w:hAnsi="Arial" w:cs="Arial"/>
          <w:b/>
          <w:szCs w:val="28"/>
        </w:rPr>
      </w:pPr>
      <w:r w:rsidRPr="00A710C8">
        <w:rPr>
          <w:rFonts w:ascii="Arial" w:hAnsi="Arial" w:cs="Arial"/>
          <w:b/>
          <w:szCs w:val="28"/>
        </w:rPr>
        <w:t>RECURSOS HUMANOS</w:t>
      </w:r>
    </w:p>
    <w:p w:rsidR="00EC575B" w:rsidRPr="00A710C8" w:rsidRDefault="00EC575B" w:rsidP="00EC575B">
      <w:pPr>
        <w:jc w:val="both"/>
        <w:rPr>
          <w:rFonts w:ascii="Arial" w:hAnsi="Arial" w:cs="Arial"/>
          <w:b/>
          <w:sz w:val="22"/>
        </w:rPr>
      </w:pPr>
    </w:p>
    <w:p w:rsidR="00EC575B" w:rsidRPr="00A710C8" w:rsidRDefault="00EC575B" w:rsidP="00EC575B">
      <w:pPr>
        <w:jc w:val="both"/>
        <w:rPr>
          <w:rFonts w:ascii="Arial" w:hAnsi="Arial" w:cs="Arial"/>
          <w:b/>
          <w:szCs w:val="28"/>
        </w:rPr>
      </w:pPr>
      <w:r w:rsidRPr="00A710C8">
        <w:rPr>
          <w:rFonts w:ascii="Arial" w:hAnsi="Arial" w:cs="Arial"/>
          <w:b/>
          <w:szCs w:val="28"/>
        </w:rPr>
        <w:t>Plantilla de personal</w:t>
      </w:r>
    </w:p>
    <w:p w:rsidR="00EC575B" w:rsidRDefault="00EC575B" w:rsidP="00EC575B">
      <w:pPr>
        <w:jc w:val="both"/>
        <w:rPr>
          <w:rFonts w:ascii="Arial" w:hAnsi="Arial" w:cs="Arial"/>
          <w:b/>
        </w:rPr>
      </w:pPr>
    </w:p>
    <w:p w:rsidR="00EC575B" w:rsidRPr="009B6F95" w:rsidRDefault="00EC575B" w:rsidP="00EC575B">
      <w:pPr>
        <w:jc w:val="both"/>
        <w:rPr>
          <w:rFonts w:ascii="Arial" w:hAnsi="Arial" w:cs="Arial"/>
        </w:rPr>
      </w:pPr>
      <w:r w:rsidRPr="009B6F95">
        <w:rPr>
          <w:rFonts w:ascii="Arial" w:hAnsi="Arial" w:cs="Arial"/>
        </w:rPr>
        <w:t>Personal docente, directivo y administrativo (plazas autorizadas, ocupadas y sin ocupar).</w:t>
      </w:r>
    </w:p>
    <w:p w:rsidR="00EC575B" w:rsidRPr="00005588" w:rsidRDefault="00EC575B" w:rsidP="00EC575B">
      <w:pPr>
        <w:ind w:left="360"/>
        <w:jc w:val="both"/>
        <w:rPr>
          <w:rFonts w:ascii="Arial" w:hAnsi="Arial" w:cs="Arial"/>
          <w:b/>
        </w:rPr>
      </w:pPr>
    </w:p>
    <w:p w:rsidR="00EC575B" w:rsidRDefault="00EC575B" w:rsidP="00EC575B">
      <w:pPr>
        <w:ind w:left="360"/>
        <w:jc w:val="both"/>
        <w:rPr>
          <w:rFonts w:ascii="Arial" w:hAnsi="Arial" w:cs="Arial"/>
          <w:b/>
        </w:rPr>
      </w:pPr>
      <w:r>
        <w:rPr>
          <w:rFonts w:ascii="Arial" w:hAnsi="Arial" w:cs="Arial"/>
          <w:b/>
        </w:rPr>
        <w:t>Anexos\</w:t>
      </w:r>
      <w:proofErr w:type="spellStart"/>
      <w:r>
        <w:rPr>
          <w:rFonts w:ascii="Arial" w:hAnsi="Arial" w:cs="Arial"/>
          <w:b/>
        </w:rPr>
        <w:t>plantillaITSGrullo</w:t>
      </w:r>
      <w:proofErr w:type="spellEnd"/>
      <w:r>
        <w:rPr>
          <w:rFonts w:ascii="Arial" w:hAnsi="Arial" w:cs="Arial"/>
          <w:b/>
        </w:rPr>
        <w:t xml:space="preserve"> 2012</w:t>
      </w:r>
    </w:p>
    <w:p w:rsidR="00EC575B" w:rsidRDefault="00EC575B" w:rsidP="00EC575B">
      <w:pPr>
        <w:jc w:val="both"/>
        <w:rPr>
          <w:rFonts w:ascii="Arial" w:hAnsi="Arial" w:cs="Arial"/>
          <w:b/>
        </w:rPr>
      </w:pPr>
    </w:p>
    <w:p w:rsidR="00EC575B" w:rsidRPr="00D41DCF" w:rsidRDefault="00EC575B" w:rsidP="00EC575B">
      <w:pPr>
        <w:tabs>
          <w:tab w:val="left" w:pos="720"/>
        </w:tabs>
        <w:autoSpaceDE w:val="0"/>
        <w:autoSpaceDN w:val="0"/>
        <w:adjustRightInd w:val="0"/>
        <w:spacing w:before="1" w:after="95"/>
        <w:ind w:left="72" w:right="18"/>
        <w:jc w:val="both"/>
        <w:rPr>
          <w:rFonts w:ascii="Segoe UI" w:hAnsi="Segoe UI" w:cs="Segoe UI"/>
          <w:color w:val="000000"/>
          <w:sz w:val="23"/>
          <w:szCs w:val="23"/>
          <w:lang w:val="es-MX" w:eastAsia="es-MX"/>
        </w:rPr>
      </w:pPr>
      <w:r>
        <w:rPr>
          <w:rFonts w:ascii="Arial" w:hAnsi="Arial" w:cs="Arial"/>
        </w:rPr>
        <w:t>Por el período que se informa, se capacitó el mes de noviembre a los instructores de talleres con el curso: “</w:t>
      </w:r>
      <w:r w:rsidRPr="00D41DCF">
        <w:rPr>
          <w:rFonts w:ascii="Arial" w:hAnsi="Arial" w:cs="Arial"/>
        </w:rPr>
        <w:t>Comunicación efectiva”</w:t>
      </w:r>
      <w:r>
        <w:rPr>
          <w:rFonts w:ascii="Segoe UI" w:hAnsi="Segoe UI" w:cs="Segoe UI"/>
          <w:color w:val="000000"/>
          <w:sz w:val="23"/>
          <w:szCs w:val="23"/>
          <w:lang w:val="es-MX" w:eastAsia="es-MX"/>
        </w:rPr>
        <w:t xml:space="preserve"> </w:t>
      </w:r>
      <w:r>
        <w:rPr>
          <w:rFonts w:ascii="Arial" w:hAnsi="Arial" w:cs="Arial"/>
        </w:rPr>
        <w:t>con lo que el indicador de capacitación al personal administrativo cerró el período al 100% al igual que el indicador de capacitación al personal directivo.</w:t>
      </w:r>
    </w:p>
    <w:p w:rsidR="00EC575B" w:rsidRDefault="00EC575B" w:rsidP="00EC575B">
      <w:pPr>
        <w:jc w:val="center"/>
        <w:rPr>
          <w:rFonts w:ascii="Arial" w:hAnsi="Arial" w:cs="Arial"/>
        </w:rPr>
      </w:pPr>
      <w:r w:rsidRPr="00272A5B">
        <w:rPr>
          <w:rFonts w:ascii="Arial" w:eastAsia="Calibri" w:hAnsi="Arial" w:cs="Arial"/>
          <w:noProof/>
          <w:sz w:val="22"/>
          <w:szCs w:val="22"/>
          <w:lang w:val="es-MX" w:eastAsia="es-MX"/>
        </w:rPr>
        <w:drawing>
          <wp:anchor distT="0" distB="0" distL="114300" distR="114300" simplePos="0" relativeHeight="252028928" behindDoc="0" locked="0" layoutInCell="1" allowOverlap="1" wp14:anchorId="50486FF3" wp14:editId="05FB9F5D">
            <wp:simplePos x="0" y="0"/>
            <wp:positionH relativeFrom="margin">
              <wp:posOffset>4376420</wp:posOffset>
            </wp:positionH>
            <wp:positionV relativeFrom="margin">
              <wp:posOffset>2809240</wp:posOffset>
            </wp:positionV>
            <wp:extent cx="1171575" cy="1147445"/>
            <wp:effectExtent l="0" t="0" r="9525" b="0"/>
            <wp:wrapSquare wrapText="bothSides"/>
            <wp:docPr id="71" name="Imagen 71" descr="http://www.bauschmexico.com/images/equidad-de-gene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bauschmexico.com/images/equidad-de-genero.jpg"/>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171575" cy="1147445"/>
                    </a:xfrm>
                    <a:prstGeom prst="rect">
                      <a:avLst/>
                    </a:prstGeom>
                    <a:noFill/>
                    <a:ln>
                      <a:noFill/>
                    </a:ln>
                  </pic:spPr>
                </pic:pic>
              </a:graphicData>
            </a:graphic>
          </wp:anchor>
        </w:drawing>
      </w:r>
    </w:p>
    <w:p w:rsidR="00EC575B" w:rsidRDefault="00EC575B" w:rsidP="00EC575B">
      <w:pPr>
        <w:jc w:val="both"/>
        <w:rPr>
          <w:rFonts w:ascii="Arial" w:hAnsi="Arial" w:cs="Arial"/>
        </w:rPr>
      </w:pPr>
    </w:p>
    <w:p w:rsidR="00EC575B" w:rsidRPr="00272A5B" w:rsidRDefault="00EC575B" w:rsidP="00EC575B">
      <w:pPr>
        <w:shd w:val="clear" w:color="auto" w:fill="FFFFFF"/>
        <w:spacing w:before="144" w:after="144" w:line="240" w:lineRule="atLeast"/>
        <w:outlineLvl w:val="0"/>
        <w:rPr>
          <w:rFonts w:ascii="Arial" w:eastAsia="Calibri" w:hAnsi="Arial" w:cs="Arial"/>
          <w:szCs w:val="22"/>
          <w:lang w:val="es-MX" w:eastAsia="en-US"/>
        </w:rPr>
      </w:pPr>
      <w:r w:rsidRPr="00272A5B">
        <w:rPr>
          <w:rFonts w:ascii="Arial" w:eastAsia="Calibri" w:hAnsi="Arial" w:cs="Arial"/>
          <w:szCs w:val="22"/>
          <w:lang w:val="es-MX" w:eastAsia="en-US"/>
        </w:rPr>
        <w:t>MODELO DE EQUIDAD DE GÉNERO</w:t>
      </w:r>
    </w:p>
    <w:p w:rsidR="00EC575B" w:rsidRPr="00272A5B" w:rsidRDefault="00EC575B" w:rsidP="00EC575B">
      <w:pPr>
        <w:shd w:val="clear" w:color="auto" w:fill="FFFFFF"/>
        <w:spacing w:after="120"/>
        <w:jc w:val="both"/>
        <w:rPr>
          <w:rFonts w:ascii="Arial" w:eastAsia="Calibri" w:hAnsi="Arial" w:cs="Arial"/>
          <w:szCs w:val="22"/>
          <w:lang w:val="es-MX" w:eastAsia="en-US"/>
        </w:rPr>
      </w:pPr>
    </w:p>
    <w:p w:rsidR="00EC575B" w:rsidRPr="00272A5B" w:rsidRDefault="00EC575B" w:rsidP="00EC575B">
      <w:pPr>
        <w:shd w:val="clear" w:color="auto" w:fill="FFFFFF"/>
        <w:spacing w:after="120"/>
        <w:jc w:val="both"/>
        <w:rPr>
          <w:rFonts w:ascii="Arial" w:eastAsia="Calibri" w:hAnsi="Arial" w:cs="Arial"/>
          <w:szCs w:val="22"/>
          <w:lang w:val="es-MX" w:eastAsia="en-US"/>
        </w:rPr>
      </w:pPr>
      <w:r w:rsidRPr="00272A5B">
        <w:rPr>
          <w:rFonts w:ascii="Arial" w:eastAsia="Calibri" w:hAnsi="Arial" w:cs="Arial"/>
          <w:szCs w:val="22"/>
          <w:lang w:val="es-MX" w:eastAsia="en-US"/>
        </w:rPr>
        <w:t>El MEG:2003 es una estrategia que proporciona una herramienta dirigida para que empresas privadas, las instituciones públicas y los organismos sociales asuman el compromiso de revisar sus políticas y prácticas internas, para re-organizar y definir mecanismos que incorporen una perspectiva de género e instrumenten acciones afirmativas y/o a favor del personal, que conduzcan -a corto y mediano plazo- al establecimiento de condiciones equitativas para mujeres y hombres en sus espacios de trabajo.</w:t>
      </w:r>
    </w:p>
    <w:p w:rsidR="00EC575B" w:rsidRDefault="00EC575B" w:rsidP="00EC575B">
      <w:pPr>
        <w:shd w:val="clear" w:color="auto" w:fill="FFFFFF"/>
        <w:spacing w:after="120"/>
        <w:jc w:val="both"/>
        <w:rPr>
          <w:rFonts w:ascii="Arial" w:eastAsia="Calibri" w:hAnsi="Arial" w:cs="Arial"/>
          <w:szCs w:val="22"/>
          <w:lang w:val="es-MX" w:eastAsia="en-US"/>
        </w:rPr>
      </w:pPr>
    </w:p>
    <w:p w:rsidR="00EC575B" w:rsidRPr="00272A5B" w:rsidRDefault="00EC575B" w:rsidP="00EC575B">
      <w:pPr>
        <w:shd w:val="clear" w:color="auto" w:fill="FFFFFF"/>
        <w:spacing w:after="120"/>
        <w:jc w:val="both"/>
        <w:rPr>
          <w:rFonts w:ascii="Arial" w:eastAsia="Calibri" w:hAnsi="Arial" w:cs="Arial"/>
          <w:szCs w:val="22"/>
          <w:lang w:val="es-MX" w:eastAsia="en-US"/>
        </w:rPr>
      </w:pPr>
      <w:r w:rsidRPr="00272A5B">
        <w:rPr>
          <w:rFonts w:ascii="Arial" w:eastAsia="Calibri" w:hAnsi="Arial" w:cs="Arial"/>
          <w:szCs w:val="22"/>
          <w:lang w:val="es-MX" w:eastAsia="en-US"/>
        </w:rPr>
        <w:t>El MEG muestra a las organizaciones los procedimientos, paso a paso, para detectar, en primer lugar, las condiciones de inequidad existentes en sus organizaciones para proceder a definir las acciones que se deben realizar para modificarlas. El Programa MEG, acompaña a las organizaciones durante todo este proceso; para finalmente corroborar, junto con ellas que las acciones y los procedimientos elegidos fueron adecuados y lograron tener algún efecto positivo sobre estas circunstancias.</w:t>
      </w:r>
    </w:p>
    <w:p w:rsidR="00EC575B" w:rsidRPr="00272A5B" w:rsidRDefault="00EC575B" w:rsidP="00EC575B">
      <w:pPr>
        <w:shd w:val="clear" w:color="auto" w:fill="FFFFFF"/>
        <w:spacing w:before="100" w:beforeAutospacing="1" w:after="100" w:afterAutospacing="1" w:line="293" w:lineRule="atLeast"/>
        <w:jc w:val="both"/>
        <w:rPr>
          <w:rFonts w:ascii="Arial" w:eastAsia="Calibri" w:hAnsi="Arial" w:cs="Arial"/>
          <w:szCs w:val="22"/>
          <w:lang w:val="es-MX" w:eastAsia="en-US"/>
        </w:rPr>
      </w:pPr>
      <w:r w:rsidRPr="00272A5B">
        <w:rPr>
          <w:rFonts w:ascii="Arial" w:eastAsia="Calibri" w:hAnsi="Arial" w:cs="Arial"/>
          <w:szCs w:val="22"/>
          <w:lang w:val="es-MX" w:eastAsia="en-US"/>
        </w:rPr>
        <w:t>En el Instituto Tecnológico Superior de El Grullo se ha implementado este modelo para que todos los integrantes de la institución tengan los mismos derechos, por lo que se ha instalado el Comité de Equidad de Género el cual está conformado por cuatro subcomités: El Subcomité de quejas y denuncias, el subcomité de comunicación, vida laboral y familiar, el Subcomité de evaluación, seguimiento y documentación y el Subcomité de sensibilización de género y capacitación.</w:t>
      </w:r>
    </w:p>
    <w:p w:rsidR="00EC575B" w:rsidRPr="00272A5B" w:rsidRDefault="00EC575B" w:rsidP="00EC575B">
      <w:pPr>
        <w:shd w:val="clear" w:color="auto" w:fill="FFFFFF"/>
        <w:spacing w:after="120"/>
        <w:jc w:val="both"/>
        <w:rPr>
          <w:rFonts w:ascii="Arial" w:eastAsia="Calibri" w:hAnsi="Arial" w:cs="Arial"/>
          <w:noProof/>
          <w:szCs w:val="22"/>
          <w:lang w:val="es-MX" w:eastAsia="es-MX"/>
        </w:rPr>
      </w:pPr>
    </w:p>
    <w:p w:rsidR="00EC575B" w:rsidRPr="00272A5B" w:rsidRDefault="00EC575B" w:rsidP="00EC575B">
      <w:pPr>
        <w:shd w:val="clear" w:color="auto" w:fill="FFFFFF"/>
        <w:spacing w:after="120"/>
        <w:jc w:val="both"/>
        <w:rPr>
          <w:rFonts w:ascii="Arial" w:eastAsia="Calibri" w:hAnsi="Arial" w:cs="Arial"/>
          <w:noProof/>
          <w:szCs w:val="22"/>
          <w:lang w:val="es-MX" w:eastAsia="es-MX"/>
        </w:rPr>
      </w:pPr>
    </w:p>
    <w:p w:rsidR="00EC575B" w:rsidRPr="00272A5B" w:rsidRDefault="00EC575B" w:rsidP="00EC575B">
      <w:pPr>
        <w:shd w:val="clear" w:color="auto" w:fill="FFFFFF"/>
        <w:spacing w:after="120"/>
        <w:jc w:val="both"/>
        <w:rPr>
          <w:rFonts w:ascii="Arial" w:eastAsia="Calibri" w:hAnsi="Arial" w:cs="Arial"/>
          <w:noProof/>
          <w:szCs w:val="22"/>
          <w:lang w:val="es-MX" w:eastAsia="es-MX"/>
        </w:rPr>
      </w:pPr>
    </w:p>
    <w:p w:rsidR="00EC575B" w:rsidRPr="00272A5B" w:rsidRDefault="00EC575B" w:rsidP="00EC575B">
      <w:pPr>
        <w:shd w:val="clear" w:color="auto" w:fill="FFFFFF"/>
        <w:spacing w:after="120"/>
        <w:jc w:val="both"/>
        <w:rPr>
          <w:rFonts w:ascii="Arial" w:eastAsia="Calibri" w:hAnsi="Arial" w:cs="Arial"/>
          <w:noProof/>
          <w:szCs w:val="22"/>
          <w:lang w:val="es-MX" w:eastAsia="es-MX"/>
        </w:rPr>
      </w:pPr>
      <w:r w:rsidRPr="00272A5B">
        <w:rPr>
          <w:rFonts w:ascii="Arial" w:eastAsia="Calibri" w:hAnsi="Arial" w:cs="Arial"/>
          <w:noProof/>
          <w:szCs w:val="22"/>
          <w:lang w:val="es-MX" w:eastAsia="es-MX"/>
        </w:rPr>
        <w:lastRenderedPageBreak/>
        <w:drawing>
          <wp:inline distT="0" distB="0" distL="0" distR="0" wp14:anchorId="211D5D59" wp14:editId="7E92D966">
            <wp:extent cx="5547360" cy="1756852"/>
            <wp:effectExtent l="0" t="0" r="0" b="0"/>
            <wp:docPr id="72" name="Imagen 72" descr="http://www.tecvallarta.edu.mx/secciones/identidad/imagenes/organigrama-comite-equid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tecvallarta.edu.mx/secciones/identidad/imagenes/organigrama-comite-equidad.jp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547360" cy="1756852"/>
                    </a:xfrm>
                    <a:prstGeom prst="rect">
                      <a:avLst/>
                    </a:prstGeom>
                    <a:noFill/>
                    <a:ln>
                      <a:noFill/>
                    </a:ln>
                  </pic:spPr>
                </pic:pic>
              </a:graphicData>
            </a:graphic>
          </wp:inline>
        </w:drawing>
      </w:r>
    </w:p>
    <w:p w:rsidR="00EC575B" w:rsidRPr="00272A5B" w:rsidRDefault="00EC575B" w:rsidP="00EC575B">
      <w:pPr>
        <w:shd w:val="clear" w:color="auto" w:fill="FFFFFF"/>
        <w:spacing w:after="120"/>
        <w:jc w:val="both"/>
        <w:rPr>
          <w:rFonts w:ascii="Arial" w:eastAsia="Calibri" w:hAnsi="Arial" w:cs="Arial"/>
          <w:noProof/>
          <w:szCs w:val="22"/>
          <w:lang w:val="es-MX" w:eastAsia="es-MX"/>
        </w:rPr>
      </w:pPr>
    </w:p>
    <w:p w:rsidR="00EC575B" w:rsidRPr="00272A5B" w:rsidRDefault="00EC575B" w:rsidP="00EC575B">
      <w:pPr>
        <w:shd w:val="clear" w:color="auto" w:fill="FFFFFF"/>
        <w:spacing w:after="120"/>
        <w:jc w:val="both"/>
        <w:rPr>
          <w:rFonts w:ascii="Arial" w:eastAsia="Calibri" w:hAnsi="Arial" w:cs="Arial"/>
          <w:noProof/>
          <w:szCs w:val="22"/>
          <w:lang w:val="es-MX" w:eastAsia="es-MX"/>
        </w:rPr>
      </w:pPr>
    </w:p>
    <w:p w:rsidR="00EC575B" w:rsidRPr="00272A5B" w:rsidRDefault="00EC575B" w:rsidP="00EC575B">
      <w:pPr>
        <w:shd w:val="clear" w:color="auto" w:fill="FFFFFF"/>
        <w:spacing w:after="120"/>
        <w:jc w:val="both"/>
        <w:rPr>
          <w:rFonts w:ascii="Arial" w:eastAsia="Calibri" w:hAnsi="Arial" w:cs="Arial"/>
          <w:szCs w:val="22"/>
          <w:lang w:val="es-MX" w:eastAsia="en-US"/>
        </w:rPr>
      </w:pPr>
      <w:r w:rsidRPr="00272A5B">
        <w:rPr>
          <w:rFonts w:ascii="Arial" w:eastAsia="Calibri" w:hAnsi="Arial" w:cs="Arial"/>
          <w:szCs w:val="22"/>
          <w:lang w:val="es-MX" w:eastAsia="en-US"/>
        </w:rPr>
        <w:t>Para las organizaciones que no tenían ni conocían la equidad de género la adopción del MEG les permitió en estos años, principalmente:</w:t>
      </w:r>
    </w:p>
    <w:p w:rsidR="00EC575B" w:rsidRPr="00272A5B" w:rsidRDefault="00EC575B" w:rsidP="00EC575B">
      <w:pPr>
        <w:numPr>
          <w:ilvl w:val="0"/>
          <w:numId w:val="35"/>
        </w:numPr>
        <w:shd w:val="clear" w:color="auto" w:fill="FFFFFF"/>
        <w:spacing w:after="120" w:line="276" w:lineRule="auto"/>
        <w:contextualSpacing/>
        <w:jc w:val="both"/>
        <w:rPr>
          <w:rFonts w:ascii="Arial" w:eastAsia="Calibri" w:hAnsi="Arial" w:cs="Arial"/>
          <w:szCs w:val="22"/>
          <w:lang w:val="es-MX" w:eastAsia="en-US"/>
        </w:rPr>
      </w:pPr>
      <w:r w:rsidRPr="00272A5B">
        <w:rPr>
          <w:rFonts w:ascii="Arial" w:eastAsia="Calibri" w:hAnsi="Arial" w:cs="Arial"/>
          <w:szCs w:val="22"/>
          <w:lang w:val="es-MX" w:eastAsia="en-US"/>
        </w:rPr>
        <w:t>Formalizar una política de equidad de género, con procedimientos y acciones definidas.</w:t>
      </w:r>
    </w:p>
    <w:p w:rsidR="00EC575B" w:rsidRPr="00272A5B" w:rsidRDefault="00EC575B" w:rsidP="00EC575B">
      <w:pPr>
        <w:numPr>
          <w:ilvl w:val="0"/>
          <w:numId w:val="35"/>
        </w:numPr>
        <w:shd w:val="clear" w:color="auto" w:fill="FFFFFF"/>
        <w:spacing w:after="120" w:line="276" w:lineRule="auto"/>
        <w:contextualSpacing/>
        <w:jc w:val="both"/>
        <w:rPr>
          <w:rFonts w:ascii="Arial" w:eastAsia="Calibri" w:hAnsi="Arial" w:cs="Arial"/>
          <w:szCs w:val="22"/>
          <w:lang w:val="es-MX" w:eastAsia="en-US"/>
        </w:rPr>
      </w:pPr>
      <w:r w:rsidRPr="00272A5B">
        <w:rPr>
          <w:rFonts w:ascii="Arial" w:eastAsia="Calibri" w:hAnsi="Arial" w:cs="Arial"/>
          <w:szCs w:val="22"/>
          <w:lang w:val="es-MX" w:eastAsia="en-US"/>
        </w:rPr>
        <w:t>Identificar sus retos en la materia.</w:t>
      </w:r>
    </w:p>
    <w:p w:rsidR="00EC575B" w:rsidRPr="00272A5B" w:rsidRDefault="00EC575B" w:rsidP="00EC575B">
      <w:pPr>
        <w:numPr>
          <w:ilvl w:val="0"/>
          <w:numId w:val="35"/>
        </w:numPr>
        <w:shd w:val="clear" w:color="auto" w:fill="FFFFFF"/>
        <w:spacing w:after="120" w:line="276" w:lineRule="auto"/>
        <w:contextualSpacing/>
        <w:jc w:val="both"/>
        <w:rPr>
          <w:rFonts w:ascii="Arial" w:eastAsia="Calibri" w:hAnsi="Arial" w:cs="Arial"/>
          <w:szCs w:val="22"/>
          <w:lang w:val="es-MX" w:eastAsia="en-US"/>
        </w:rPr>
      </w:pPr>
      <w:r w:rsidRPr="00272A5B">
        <w:rPr>
          <w:rFonts w:ascii="Arial" w:eastAsia="Calibri" w:hAnsi="Arial" w:cs="Arial"/>
          <w:szCs w:val="22"/>
          <w:lang w:val="es-MX" w:eastAsia="en-US"/>
        </w:rPr>
        <w:t xml:space="preserve">Establecer un mecanismo para evaluar la situación de la organización y de sus políticas. </w:t>
      </w:r>
    </w:p>
    <w:p w:rsidR="00EC575B" w:rsidRPr="00272A5B" w:rsidRDefault="00EC575B" w:rsidP="00EC575B">
      <w:pPr>
        <w:numPr>
          <w:ilvl w:val="0"/>
          <w:numId w:val="35"/>
        </w:numPr>
        <w:shd w:val="clear" w:color="auto" w:fill="FFFFFF"/>
        <w:spacing w:after="120" w:line="276" w:lineRule="auto"/>
        <w:contextualSpacing/>
        <w:jc w:val="both"/>
        <w:rPr>
          <w:rFonts w:ascii="Arial" w:eastAsia="Calibri" w:hAnsi="Arial" w:cs="Arial"/>
          <w:szCs w:val="22"/>
          <w:lang w:val="es-MX" w:eastAsia="en-US"/>
        </w:rPr>
      </w:pPr>
      <w:r w:rsidRPr="00272A5B">
        <w:rPr>
          <w:rFonts w:ascii="Arial" w:eastAsia="Calibri" w:hAnsi="Arial" w:cs="Arial"/>
          <w:szCs w:val="22"/>
          <w:lang w:val="es-MX" w:eastAsia="en-US"/>
        </w:rPr>
        <w:t>Establecer una estructura para organizar y sistematizar sus procesos y documentación.</w:t>
      </w:r>
    </w:p>
    <w:p w:rsidR="00EC575B" w:rsidRPr="00272A5B" w:rsidRDefault="00EC575B" w:rsidP="00EC575B">
      <w:pPr>
        <w:numPr>
          <w:ilvl w:val="0"/>
          <w:numId w:val="35"/>
        </w:numPr>
        <w:shd w:val="clear" w:color="auto" w:fill="FFFFFF"/>
        <w:spacing w:after="120" w:line="276" w:lineRule="auto"/>
        <w:contextualSpacing/>
        <w:jc w:val="both"/>
        <w:rPr>
          <w:rFonts w:ascii="Arial" w:eastAsia="Calibri" w:hAnsi="Arial" w:cs="Arial"/>
          <w:szCs w:val="22"/>
          <w:lang w:val="es-MX" w:eastAsia="en-US"/>
        </w:rPr>
      </w:pPr>
      <w:r w:rsidRPr="00272A5B">
        <w:rPr>
          <w:rFonts w:ascii="Arial" w:eastAsia="Calibri" w:hAnsi="Arial" w:cs="Arial"/>
          <w:szCs w:val="22"/>
          <w:lang w:val="es-MX" w:eastAsia="en-US"/>
        </w:rPr>
        <w:t>Sensibilizar al personal en temas de género.</w:t>
      </w:r>
    </w:p>
    <w:p w:rsidR="00EC575B" w:rsidRPr="00272A5B" w:rsidRDefault="00EC575B" w:rsidP="00EC575B">
      <w:pPr>
        <w:numPr>
          <w:ilvl w:val="0"/>
          <w:numId w:val="35"/>
        </w:numPr>
        <w:shd w:val="clear" w:color="auto" w:fill="FFFFFF"/>
        <w:spacing w:after="120" w:line="276" w:lineRule="auto"/>
        <w:contextualSpacing/>
        <w:jc w:val="both"/>
        <w:rPr>
          <w:rFonts w:ascii="Arial" w:eastAsia="Calibri" w:hAnsi="Arial" w:cs="Arial"/>
          <w:szCs w:val="22"/>
          <w:lang w:val="es-MX" w:eastAsia="en-US"/>
        </w:rPr>
      </w:pPr>
      <w:r w:rsidRPr="00272A5B">
        <w:rPr>
          <w:rFonts w:ascii="Arial" w:eastAsia="Calibri" w:hAnsi="Arial" w:cs="Arial"/>
          <w:szCs w:val="22"/>
          <w:lang w:val="es-MX" w:eastAsia="en-US"/>
        </w:rPr>
        <w:t>Establecer acciones y mecanismos para atender las necesidades específicas de mujeres y hombres y favorecer condiciones equitativas para el desarrollo laboral y personal.</w:t>
      </w:r>
    </w:p>
    <w:p w:rsidR="00EC575B" w:rsidRPr="00272A5B" w:rsidRDefault="00EC575B" w:rsidP="00EC575B">
      <w:pPr>
        <w:numPr>
          <w:ilvl w:val="0"/>
          <w:numId w:val="35"/>
        </w:numPr>
        <w:shd w:val="clear" w:color="auto" w:fill="FFFFFF"/>
        <w:spacing w:after="120" w:line="276" w:lineRule="auto"/>
        <w:contextualSpacing/>
        <w:jc w:val="both"/>
        <w:rPr>
          <w:rFonts w:ascii="Arial" w:eastAsia="Calibri" w:hAnsi="Arial" w:cs="Arial"/>
          <w:szCs w:val="22"/>
          <w:lang w:val="es-MX" w:eastAsia="en-US"/>
        </w:rPr>
      </w:pPr>
      <w:r w:rsidRPr="00272A5B">
        <w:rPr>
          <w:rFonts w:ascii="Arial" w:eastAsia="Calibri" w:hAnsi="Arial" w:cs="Arial"/>
          <w:szCs w:val="22"/>
          <w:lang w:val="es-MX" w:eastAsia="en-US"/>
        </w:rPr>
        <w:t xml:space="preserve">Promover un clima de respeto. </w:t>
      </w:r>
    </w:p>
    <w:p w:rsidR="00EC575B" w:rsidRPr="00272A5B" w:rsidRDefault="00EC575B" w:rsidP="00EC575B">
      <w:pPr>
        <w:numPr>
          <w:ilvl w:val="0"/>
          <w:numId w:val="35"/>
        </w:numPr>
        <w:shd w:val="clear" w:color="auto" w:fill="FFFFFF"/>
        <w:spacing w:after="120" w:line="276" w:lineRule="auto"/>
        <w:contextualSpacing/>
        <w:jc w:val="both"/>
        <w:rPr>
          <w:rFonts w:ascii="Arial" w:eastAsia="Calibri" w:hAnsi="Arial" w:cs="Arial"/>
          <w:szCs w:val="22"/>
          <w:lang w:val="es-MX" w:eastAsia="en-US"/>
        </w:rPr>
      </w:pPr>
      <w:r w:rsidRPr="00272A5B">
        <w:rPr>
          <w:rFonts w:ascii="Arial" w:eastAsia="Calibri" w:hAnsi="Arial" w:cs="Arial"/>
          <w:szCs w:val="22"/>
          <w:lang w:val="es-MX" w:eastAsia="en-US"/>
        </w:rPr>
        <w:t xml:space="preserve">Establecer mecanismos de comunicación. </w:t>
      </w:r>
    </w:p>
    <w:p w:rsidR="00EC575B" w:rsidRPr="00272A5B" w:rsidRDefault="00EC575B" w:rsidP="00EC575B">
      <w:pPr>
        <w:numPr>
          <w:ilvl w:val="0"/>
          <w:numId w:val="35"/>
        </w:numPr>
        <w:shd w:val="clear" w:color="auto" w:fill="FFFFFF"/>
        <w:spacing w:after="120" w:line="276" w:lineRule="auto"/>
        <w:contextualSpacing/>
        <w:jc w:val="both"/>
        <w:rPr>
          <w:rFonts w:ascii="Arial" w:eastAsia="Calibri" w:hAnsi="Arial" w:cs="Arial"/>
          <w:szCs w:val="22"/>
          <w:lang w:val="es-MX" w:eastAsia="en-US"/>
        </w:rPr>
      </w:pPr>
      <w:r w:rsidRPr="00272A5B">
        <w:rPr>
          <w:rFonts w:ascii="Arial" w:eastAsia="Calibri" w:hAnsi="Arial" w:cs="Arial"/>
          <w:szCs w:val="22"/>
          <w:lang w:val="es-MX" w:eastAsia="en-US"/>
        </w:rPr>
        <w:t>Integrar sus sistemas de gestión de calidad organizativa y sus políticas de diversidad.</w:t>
      </w:r>
    </w:p>
    <w:p w:rsidR="00EC575B" w:rsidRPr="00272A5B" w:rsidRDefault="00EC575B" w:rsidP="00EC575B">
      <w:pPr>
        <w:numPr>
          <w:ilvl w:val="0"/>
          <w:numId w:val="35"/>
        </w:numPr>
        <w:shd w:val="clear" w:color="auto" w:fill="FFFFFF"/>
        <w:spacing w:after="120" w:line="276" w:lineRule="auto"/>
        <w:contextualSpacing/>
        <w:jc w:val="both"/>
        <w:rPr>
          <w:rFonts w:ascii="Arial" w:eastAsia="Calibri" w:hAnsi="Arial" w:cs="Arial"/>
          <w:szCs w:val="22"/>
          <w:lang w:val="es-MX" w:eastAsia="en-US"/>
        </w:rPr>
      </w:pPr>
      <w:r w:rsidRPr="00272A5B">
        <w:rPr>
          <w:rFonts w:ascii="Arial" w:eastAsia="Calibri" w:hAnsi="Arial" w:cs="Arial"/>
          <w:szCs w:val="22"/>
          <w:lang w:val="es-MX" w:eastAsia="en-US"/>
        </w:rPr>
        <w:t>Brindar mayor seguridad y protección al personal.</w:t>
      </w:r>
    </w:p>
    <w:p w:rsidR="00EC575B" w:rsidRPr="00272A5B" w:rsidRDefault="00EC575B" w:rsidP="00EC575B">
      <w:pPr>
        <w:numPr>
          <w:ilvl w:val="0"/>
          <w:numId w:val="35"/>
        </w:numPr>
        <w:shd w:val="clear" w:color="auto" w:fill="FFFFFF"/>
        <w:spacing w:after="120" w:line="276" w:lineRule="auto"/>
        <w:contextualSpacing/>
        <w:jc w:val="both"/>
        <w:rPr>
          <w:rFonts w:ascii="Arial" w:eastAsia="Calibri" w:hAnsi="Arial" w:cs="Arial"/>
          <w:szCs w:val="22"/>
          <w:lang w:val="es-MX" w:eastAsia="en-US"/>
        </w:rPr>
      </w:pPr>
      <w:r w:rsidRPr="00272A5B">
        <w:rPr>
          <w:rFonts w:ascii="Arial" w:eastAsia="Calibri" w:hAnsi="Arial" w:cs="Arial"/>
          <w:szCs w:val="22"/>
          <w:lang w:val="es-MX" w:eastAsia="en-US"/>
        </w:rPr>
        <w:t>Integración de equipos de trabajo.</w:t>
      </w:r>
    </w:p>
    <w:p w:rsidR="00EC575B" w:rsidRPr="00272A5B" w:rsidRDefault="00EC575B" w:rsidP="00EC575B">
      <w:pPr>
        <w:shd w:val="clear" w:color="auto" w:fill="FFFFFF"/>
        <w:spacing w:after="120"/>
        <w:jc w:val="both"/>
        <w:rPr>
          <w:rFonts w:ascii="Arial" w:eastAsia="Calibri" w:hAnsi="Arial" w:cs="Arial"/>
          <w:szCs w:val="22"/>
          <w:lang w:val="es-MX" w:eastAsia="en-US"/>
        </w:rPr>
      </w:pPr>
      <w:r w:rsidRPr="00272A5B">
        <w:rPr>
          <w:rFonts w:ascii="Arial" w:eastAsia="Calibri" w:hAnsi="Arial" w:cs="Arial"/>
          <w:szCs w:val="22"/>
          <w:lang w:val="es-MX" w:eastAsia="en-US"/>
        </w:rPr>
        <w:t xml:space="preserve"> </w:t>
      </w:r>
    </w:p>
    <w:p w:rsidR="00EC575B" w:rsidRPr="00272A5B" w:rsidRDefault="00EC575B" w:rsidP="00EC575B">
      <w:pPr>
        <w:shd w:val="clear" w:color="auto" w:fill="FFFFFF"/>
        <w:spacing w:after="120"/>
        <w:jc w:val="both"/>
        <w:rPr>
          <w:rFonts w:ascii="Arial" w:eastAsia="Calibri" w:hAnsi="Arial" w:cs="Arial"/>
          <w:szCs w:val="22"/>
          <w:lang w:val="es-MX" w:eastAsia="en-US"/>
        </w:rPr>
      </w:pPr>
      <w:r w:rsidRPr="00272A5B">
        <w:rPr>
          <w:rFonts w:ascii="Arial" w:eastAsia="Calibri" w:hAnsi="Arial" w:cs="Arial"/>
          <w:szCs w:val="22"/>
          <w:lang w:val="es-MX" w:eastAsia="en-US"/>
        </w:rPr>
        <w:t>La adopción del MEG representa un impacto importante para las organizaciones, toda vez que:</w:t>
      </w:r>
    </w:p>
    <w:p w:rsidR="00EC575B" w:rsidRPr="00272A5B" w:rsidRDefault="00EC575B" w:rsidP="00EC575B">
      <w:pPr>
        <w:numPr>
          <w:ilvl w:val="0"/>
          <w:numId w:val="36"/>
        </w:numPr>
        <w:shd w:val="clear" w:color="auto" w:fill="FFFFFF"/>
        <w:spacing w:after="120" w:line="276" w:lineRule="auto"/>
        <w:contextualSpacing/>
        <w:jc w:val="both"/>
        <w:rPr>
          <w:rFonts w:ascii="Arial" w:eastAsia="Calibri" w:hAnsi="Arial" w:cs="Arial"/>
          <w:szCs w:val="22"/>
          <w:lang w:val="es-MX" w:eastAsia="en-US"/>
        </w:rPr>
      </w:pPr>
      <w:r w:rsidRPr="00272A5B">
        <w:rPr>
          <w:rFonts w:ascii="Arial" w:eastAsia="Calibri" w:hAnsi="Arial" w:cs="Arial"/>
          <w:szCs w:val="22"/>
          <w:lang w:val="es-MX" w:eastAsia="en-US"/>
        </w:rPr>
        <w:t>Mejora el clima organizacional/ ambiente más sano de trabajo</w:t>
      </w:r>
    </w:p>
    <w:p w:rsidR="00EC575B" w:rsidRPr="00272A5B" w:rsidRDefault="00EC575B" w:rsidP="00EC575B">
      <w:pPr>
        <w:numPr>
          <w:ilvl w:val="0"/>
          <w:numId w:val="36"/>
        </w:numPr>
        <w:shd w:val="clear" w:color="auto" w:fill="FFFFFF"/>
        <w:spacing w:after="120" w:line="276" w:lineRule="auto"/>
        <w:contextualSpacing/>
        <w:jc w:val="both"/>
        <w:rPr>
          <w:rFonts w:ascii="Arial" w:eastAsia="Calibri" w:hAnsi="Arial" w:cs="Arial"/>
          <w:szCs w:val="22"/>
          <w:lang w:val="es-MX" w:eastAsia="en-US"/>
        </w:rPr>
      </w:pPr>
      <w:r w:rsidRPr="00272A5B">
        <w:rPr>
          <w:rFonts w:ascii="Arial" w:eastAsia="Calibri" w:hAnsi="Arial" w:cs="Arial"/>
          <w:szCs w:val="22"/>
          <w:lang w:val="es-MX" w:eastAsia="en-US"/>
        </w:rPr>
        <w:t>Fortalece el capital humano de las organizaciones y existe mayor estabilidad.</w:t>
      </w:r>
    </w:p>
    <w:p w:rsidR="00EC575B" w:rsidRPr="00272A5B" w:rsidRDefault="00EC575B" w:rsidP="00EC575B">
      <w:pPr>
        <w:numPr>
          <w:ilvl w:val="0"/>
          <w:numId w:val="36"/>
        </w:numPr>
        <w:shd w:val="clear" w:color="auto" w:fill="FFFFFF"/>
        <w:spacing w:after="120" w:line="276" w:lineRule="auto"/>
        <w:contextualSpacing/>
        <w:jc w:val="both"/>
        <w:rPr>
          <w:rFonts w:ascii="Arial" w:eastAsia="Calibri" w:hAnsi="Arial" w:cs="Arial"/>
          <w:szCs w:val="22"/>
          <w:lang w:val="es-MX" w:eastAsia="en-US"/>
        </w:rPr>
      </w:pPr>
      <w:r w:rsidRPr="00272A5B">
        <w:rPr>
          <w:rFonts w:ascii="Arial" w:eastAsia="Calibri" w:hAnsi="Arial" w:cs="Arial"/>
          <w:szCs w:val="22"/>
          <w:lang w:val="es-MX" w:eastAsia="en-US"/>
        </w:rPr>
        <w:t>Promueve la igualdad de oportunidades  para las mujeres y hombres.</w:t>
      </w:r>
    </w:p>
    <w:p w:rsidR="00EC575B" w:rsidRPr="00272A5B" w:rsidRDefault="00EC575B" w:rsidP="00EC575B">
      <w:pPr>
        <w:numPr>
          <w:ilvl w:val="0"/>
          <w:numId w:val="36"/>
        </w:numPr>
        <w:shd w:val="clear" w:color="auto" w:fill="FFFFFF"/>
        <w:spacing w:after="120" w:line="276" w:lineRule="auto"/>
        <w:contextualSpacing/>
        <w:jc w:val="both"/>
        <w:rPr>
          <w:rFonts w:ascii="Arial" w:eastAsia="Calibri" w:hAnsi="Arial" w:cs="Arial"/>
          <w:szCs w:val="22"/>
          <w:lang w:val="es-MX" w:eastAsia="en-US"/>
        </w:rPr>
      </w:pPr>
      <w:r w:rsidRPr="00272A5B">
        <w:rPr>
          <w:rFonts w:ascii="Arial" w:eastAsia="Calibri" w:hAnsi="Arial" w:cs="Arial"/>
          <w:szCs w:val="22"/>
          <w:lang w:val="es-MX" w:eastAsia="en-US"/>
        </w:rPr>
        <w:t>Mejora la imagen de las organizaciones al exterior.</w:t>
      </w:r>
    </w:p>
    <w:p w:rsidR="00EC575B" w:rsidRPr="00272A5B" w:rsidRDefault="00EC575B" w:rsidP="00EC575B">
      <w:pPr>
        <w:shd w:val="clear" w:color="auto" w:fill="FFFFFF"/>
        <w:spacing w:after="120"/>
        <w:jc w:val="both"/>
        <w:rPr>
          <w:rFonts w:ascii="Arial" w:eastAsia="Calibri" w:hAnsi="Arial" w:cs="Arial"/>
          <w:szCs w:val="22"/>
          <w:lang w:val="es-MX" w:eastAsia="en-US"/>
        </w:rPr>
      </w:pPr>
    </w:p>
    <w:p w:rsidR="00EC575B" w:rsidRPr="00272A5B" w:rsidRDefault="00EC575B" w:rsidP="00EC575B">
      <w:pPr>
        <w:spacing w:line="276" w:lineRule="auto"/>
        <w:rPr>
          <w:rFonts w:ascii="Arial" w:eastAsia="Calibri" w:hAnsi="Arial" w:cs="Arial"/>
          <w:szCs w:val="22"/>
          <w:lang w:val="es-MX" w:eastAsia="en-US"/>
        </w:rPr>
      </w:pPr>
      <w:r w:rsidRPr="00272A5B">
        <w:rPr>
          <w:rFonts w:ascii="Arial" w:eastAsia="Calibri" w:hAnsi="Arial" w:cs="Arial"/>
          <w:szCs w:val="22"/>
          <w:lang w:val="es-MX" w:eastAsia="en-US"/>
        </w:rPr>
        <w:t>Fecha de evaluación inicial: julio-octubre 2012</w:t>
      </w:r>
    </w:p>
    <w:p w:rsidR="00EC575B" w:rsidRPr="00272A5B" w:rsidRDefault="00EC575B" w:rsidP="00EC575B">
      <w:pPr>
        <w:spacing w:line="276" w:lineRule="auto"/>
        <w:rPr>
          <w:rFonts w:ascii="Arial" w:eastAsia="Calibri" w:hAnsi="Arial" w:cs="Arial"/>
          <w:szCs w:val="22"/>
          <w:lang w:val="es-MX" w:eastAsia="en-US"/>
        </w:rPr>
      </w:pPr>
      <w:r w:rsidRPr="00272A5B">
        <w:rPr>
          <w:rFonts w:ascii="Arial" w:eastAsia="Calibri" w:hAnsi="Arial" w:cs="Arial"/>
          <w:szCs w:val="22"/>
          <w:lang w:val="es-MX" w:eastAsia="en-US"/>
        </w:rPr>
        <w:t>Fecha de evaluación de seguimiento: agosto-diciembre 2013</w:t>
      </w:r>
    </w:p>
    <w:p w:rsidR="00311F19" w:rsidRDefault="00EC575B" w:rsidP="00EC575B">
      <w:pPr>
        <w:spacing w:line="276" w:lineRule="auto"/>
        <w:rPr>
          <w:rFonts w:ascii="Arial" w:eastAsia="Calibri" w:hAnsi="Arial" w:cs="Arial"/>
          <w:szCs w:val="22"/>
          <w:lang w:val="es-MX" w:eastAsia="en-US"/>
        </w:rPr>
      </w:pPr>
      <w:r w:rsidRPr="00272A5B">
        <w:rPr>
          <w:rFonts w:ascii="Arial" w:eastAsia="Calibri" w:hAnsi="Arial" w:cs="Arial"/>
          <w:szCs w:val="22"/>
          <w:lang w:val="es-MX" w:eastAsia="en-US"/>
        </w:rPr>
        <w:t>Número de registro: MEGINMUJERES12/R/M/105-198</w:t>
      </w:r>
    </w:p>
    <w:p w:rsidR="002F36AD" w:rsidRDefault="002F36AD" w:rsidP="002F36AD">
      <w:pPr>
        <w:tabs>
          <w:tab w:val="left" w:pos="1134"/>
          <w:tab w:val="left" w:pos="1496"/>
        </w:tabs>
        <w:jc w:val="both"/>
        <w:rPr>
          <w:rFonts w:ascii="Arial" w:hAnsi="Arial" w:cs="Arial"/>
          <w:b/>
          <w:sz w:val="18"/>
          <w:lang w:val="es-MX"/>
        </w:rPr>
        <w:sectPr w:rsidR="002F36AD" w:rsidSect="00A954DD">
          <w:headerReference w:type="default" r:id="rId58"/>
          <w:pgSz w:w="11906" w:h="16838"/>
          <w:pgMar w:top="1417" w:right="1701" w:bottom="1417" w:left="1701" w:header="708" w:footer="708" w:gutter="0"/>
          <w:cols w:space="708"/>
          <w:docGrid w:linePitch="360"/>
        </w:sectPr>
      </w:pPr>
    </w:p>
    <w:tbl>
      <w:tblPr>
        <w:tblW w:w="5000" w:type="pct"/>
        <w:tblCellMar>
          <w:left w:w="0" w:type="dxa"/>
          <w:right w:w="0" w:type="dxa"/>
        </w:tblCellMar>
        <w:tblLook w:val="0600" w:firstRow="0" w:lastRow="0" w:firstColumn="0" w:lastColumn="0" w:noHBand="1" w:noVBand="1"/>
      </w:tblPr>
      <w:tblGrid>
        <w:gridCol w:w="4560"/>
        <w:gridCol w:w="1138"/>
        <w:gridCol w:w="1386"/>
        <w:gridCol w:w="1408"/>
        <w:gridCol w:w="514"/>
        <w:gridCol w:w="1006"/>
        <w:gridCol w:w="1138"/>
        <w:gridCol w:w="1273"/>
        <w:gridCol w:w="245"/>
        <w:gridCol w:w="1386"/>
      </w:tblGrid>
      <w:tr w:rsidR="002F36AD" w:rsidRPr="00C14E8C" w:rsidTr="002F36AD">
        <w:trPr>
          <w:trHeight w:val="655"/>
        </w:trPr>
        <w:tc>
          <w:tcPr>
            <w:tcW w:w="1622" w:type="pct"/>
            <w:vMerge w:val="restart"/>
            <w:tcBorders>
              <w:top w:val="single" w:sz="8" w:space="0" w:color="000000"/>
              <w:left w:val="single" w:sz="8" w:space="0" w:color="000000"/>
              <w:bottom w:val="single" w:sz="8" w:space="0" w:color="000000"/>
              <w:right w:val="single" w:sz="8" w:space="0" w:color="000000"/>
            </w:tcBorders>
            <w:shd w:val="clear" w:color="auto" w:fill="FFCC99"/>
            <w:tcMar>
              <w:top w:w="15" w:type="dxa"/>
              <w:left w:w="26" w:type="dxa"/>
              <w:bottom w:w="0" w:type="dxa"/>
              <w:right w:w="26" w:type="dxa"/>
            </w:tcMar>
            <w:vAlign w:val="center"/>
            <w:hideMark/>
          </w:tcPr>
          <w:p w:rsidR="002F36AD" w:rsidRPr="006D4EB7" w:rsidRDefault="002F36AD" w:rsidP="002F36AD">
            <w:pPr>
              <w:tabs>
                <w:tab w:val="left" w:pos="1134"/>
                <w:tab w:val="left" w:pos="1496"/>
              </w:tabs>
              <w:jc w:val="both"/>
              <w:rPr>
                <w:rFonts w:ascii="Arial" w:hAnsi="Arial" w:cs="Arial"/>
                <w:b/>
                <w:sz w:val="18"/>
                <w:lang w:val="es-MX"/>
              </w:rPr>
            </w:pPr>
            <w:r>
              <w:rPr>
                <w:rFonts w:ascii="Arial" w:hAnsi="Arial" w:cs="Arial"/>
                <w:b/>
                <w:noProof/>
                <w:sz w:val="18"/>
                <w:lang w:val="es-MX" w:eastAsia="es-MX"/>
              </w:rPr>
              <w:lastRenderedPageBreak/>
              <mc:AlternateContent>
                <mc:Choice Requires="wps">
                  <w:drawing>
                    <wp:anchor distT="0" distB="0" distL="114300" distR="114300" simplePos="0" relativeHeight="252030976" behindDoc="0" locked="0" layoutInCell="1" allowOverlap="1" wp14:anchorId="4F4F68A3" wp14:editId="346E1101">
                      <wp:simplePos x="0" y="0"/>
                      <wp:positionH relativeFrom="column">
                        <wp:posOffset>1856105</wp:posOffset>
                      </wp:positionH>
                      <wp:positionV relativeFrom="paragraph">
                        <wp:posOffset>-1198245</wp:posOffset>
                      </wp:positionV>
                      <wp:extent cx="5143500" cy="545465"/>
                      <wp:effectExtent l="0" t="0" r="0" b="6985"/>
                      <wp:wrapNone/>
                      <wp:docPr id="29" name="Text Box 14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545465"/>
                              </a:xfrm>
                              <a:prstGeom prst="rect">
                                <a:avLst/>
                              </a:prstGeom>
                              <a:gradFill rotWithShape="1">
                                <a:gsLst>
                                  <a:gs pos="0">
                                    <a:srgbClr val="548DD4"/>
                                  </a:gs>
                                  <a:gs pos="100000">
                                    <a:srgbClr val="548DD4">
                                      <a:gamma/>
                                      <a:shade val="46275"/>
                                      <a:invGamma/>
                                    </a:srgbClr>
                                  </a:gs>
                                </a:gsLst>
                                <a:path path="shape">
                                  <a:fillToRect l="50000" t="50000" r="50000" b="50000"/>
                                </a:path>
                              </a:gra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F36AD" w:rsidRPr="002F36AD" w:rsidRDefault="002F36AD" w:rsidP="002F36AD">
                                  <w:pPr>
                                    <w:jc w:val="center"/>
                                    <w:rPr>
                                      <w:rFonts w:ascii="Calibri" w:hAnsi="Calibri"/>
                                      <w:b/>
                                      <w:color w:val="FFFFFF"/>
                                      <w:sz w:val="36"/>
                                      <w:szCs w:val="36"/>
                                      <w:lang w:val="es-MX"/>
                                    </w:rPr>
                                  </w:pPr>
                                  <w:r>
                                    <w:rPr>
                                      <w:rFonts w:ascii="Calibri" w:hAnsi="Calibri"/>
                                      <w:b/>
                                      <w:color w:val="FFFFFF"/>
                                      <w:sz w:val="36"/>
                                      <w:szCs w:val="36"/>
                                      <w:lang w:val="es-MX"/>
                                    </w:rPr>
                                    <w:t>INDICADORES INSTITUCIONALES BÁSICOS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473" o:spid="_x0000_s1044" type="#_x0000_t202" style="position:absolute;left:0;text-align:left;margin-left:146.15pt;margin-top:-94.35pt;width:405pt;height:42.95pt;z-index:25203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" fillcolor="#548dd4" stroked="f">
                      <v:fill color2="#274162" rotate="t" focusposition=".5,.5" focussize="" focus="100%" type="gradientRadial"/>
                      <v:textbox>
                        <w:txbxContent>
                          <w:p w:rsidR="002F36AD" w:rsidRPr="002F36AD" w:rsidRDefault="002F36AD" w:rsidP="002F36AD">
                            <w:pPr>
                              <w:jc w:val="center"/>
                              <w:rPr>
                                <w:rFonts w:ascii="Calibri" w:hAnsi="Calibri"/>
                                <w:b/>
                                <w:color w:val="FFFFFF"/>
                                <w:sz w:val="36"/>
                                <w:szCs w:val="36"/>
                                <w:lang w:val="es-MX"/>
                              </w:rPr>
                            </w:pPr>
                            <w:r>
                              <w:rPr>
                                <w:rFonts w:ascii="Calibri" w:hAnsi="Calibri"/>
                                <w:b/>
                                <w:color w:val="FFFFFF"/>
                                <w:sz w:val="36"/>
                                <w:szCs w:val="36"/>
                                <w:lang w:val="es-MX"/>
                              </w:rPr>
                              <w:t>INDICADORES INSTITUCIONALES BÁSICOS</w:t>
                            </w:r>
                          </w:p>
                        </w:txbxContent>
                      </v:textbox>
                    </v:shape>
                  </w:pict>
                </mc:Fallback>
              </mc:AlternateContent>
            </w:r>
            <w:r w:rsidRPr="006D4EB7">
              <w:rPr>
                <w:rFonts w:ascii="Arial" w:hAnsi="Arial" w:cs="Arial"/>
                <w:b/>
                <w:sz w:val="18"/>
                <w:lang w:val="es-MX"/>
              </w:rPr>
              <w:t>INDICADORES INSTITUCIONALES BÁSICOS</w:t>
            </w:r>
          </w:p>
        </w:tc>
        <w:tc>
          <w:tcPr>
            <w:tcW w:w="1399" w:type="pct"/>
            <w:gridSpan w:val="3"/>
            <w:tcBorders>
              <w:top w:val="single" w:sz="8" w:space="0" w:color="000000"/>
              <w:left w:val="single" w:sz="8" w:space="0" w:color="000000"/>
              <w:bottom w:val="single" w:sz="8" w:space="0" w:color="000000"/>
              <w:right w:val="single" w:sz="8" w:space="0" w:color="000000"/>
            </w:tcBorders>
            <w:shd w:val="clear" w:color="auto" w:fill="FFFF00"/>
            <w:tcMar>
              <w:top w:w="15" w:type="dxa"/>
              <w:left w:w="26" w:type="dxa"/>
              <w:bottom w:w="0" w:type="dxa"/>
              <w:right w:w="26" w:type="dxa"/>
            </w:tcMar>
            <w:vAlign w:val="center"/>
            <w:hideMark/>
          </w:tcPr>
          <w:p w:rsidR="002F36AD" w:rsidRPr="006D4EB7" w:rsidRDefault="00725A5A" w:rsidP="002F36AD">
            <w:pPr>
              <w:tabs>
                <w:tab w:val="left" w:pos="1134"/>
                <w:tab w:val="left" w:pos="1496"/>
              </w:tabs>
              <w:jc w:val="center"/>
              <w:rPr>
                <w:rFonts w:ascii="Arial" w:hAnsi="Arial" w:cs="Arial"/>
                <w:b/>
                <w:sz w:val="18"/>
                <w:szCs w:val="20"/>
                <w:lang w:val="es-MX"/>
              </w:rPr>
            </w:pPr>
            <w:r w:rsidRPr="006D4EB7">
              <w:rPr>
                <w:rFonts w:ascii="Arial" w:hAnsi="Arial" w:cs="Arial"/>
                <w:b/>
                <w:sz w:val="18"/>
                <w:szCs w:val="20"/>
                <w:lang w:val="es-MX"/>
              </w:rPr>
              <w:t>CICLO 2010-2011</w:t>
            </w:r>
          </w:p>
        </w:tc>
        <w:tc>
          <w:tcPr>
            <w:tcW w:w="183"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2F36AD" w:rsidRPr="006D4EB7" w:rsidRDefault="002F36AD" w:rsidP="002F36AD">
            <w:pPr>
              <w:tabs>
                <w:tab w:val="left" w:pos="1134"/>
                <w:tab w:val="left" w:pos="1496"/>
              </w:tabs>
              <w:jc w:val="center"/>
              <w:rPr>
                <w:rFonts w:ascii="Arial" w:hAnsi="Arial" w:cs="Arial"/>
                <w:b/>
                <w:sz w:val="18"/>
                <w:szCs w:val="20"/>
                <w:lang w:val="es-MX"/>
              </w:rPr>
            </w:pPr>
          </w:p>
        </w:tc>
        <w:tc>
          <w:tcPr>
            <w:tcW w:w="1216" w:type="pct"/>
            <w:gridSpan w:val="3"/>
            <w:tcBorders>
              <w:top w:val="single" w:sz="8" w:space="0" w:color="000000"/>
              <w:left w:val="single" w:sz="8" w:space="0" w:color="000000"/>
              <w:bottom w:val="single" w:sz="8" w:space="0" w:color="000000"/>
              <w:right w:val="single" w:sz="8" w:space="0" w:color="000000"/>
            </w:tcBorders>
            <w:shd w:val="clear" w:color="auto" w:fill="FFFF00"/>
            <w:tcMar>
              <w:top w:w="15" w:type="dxa"/>
              <w:left w:w="26" w:type="dxa"/>
              <w:bottom w:w="0" w:type="dxa"/>
              <w:right w:w="26" w:type="dxa"/>
            </w:tcMar>
            <w:vAlign w:val="center"/>
            <w:hideMark/>
          </w:tcPr>
          <w:p w:rsidR="002F36AD" w:rsidRPr="006D4EB7" w:rsidRDefault="002F36AD" w:rsidP="00725A5A">
            <w:pPr>
              <w:tabs>
                <w:tab w:val="left" w:pos="1134"/>
                <w:tab w:val="left" w:pos="1496"/>
              </w:tabs>
              <w:jc w:val="center"/>
              <w:rPr>
                <w:rFonts w:ascii="Arial" w:hAnsi="Arial" w:cs="Arial"/>
                <w:b/>
                <w:sz w:val="18"/>
                <w:szCs w:val="20"/>
                <w:lang w:val="es-MX"/>
              </w:rPr>
            </w:pPr>
            <w:r w:rsidRPr="006D4EB7">
              <w:rPr>
                <w:rFonts w:ascii="Arial" w:hAnsi="Arial" w:cs="Arial"/>
                <w:b/>
                <w:sz w:val="18"/>
                <w:szCs w:val="20"/>
                <w:lang w:val="es-MX"/>
              </w:rPr>
              <w:t>CICLO 201</w:t>
            </w:r>
            <w:r w:rsidR="00725A5A">
              <w:rPr>
                <w:rFonts w:ascii="Arial" w:hAnsi="Arial" w:cs="Arial"/>
                <w:b/>
                <w:sz w:val="18"/>
                <w:szCs w:val="20"/>
                <w:lang w:val="es-MX"/>
              </w:rPr>
              <w:t>1</w:t>
            </w:r>
            <w:r w:rsidRPr="006D4EB7">
              <w:rPr>
                <w:rFonts w:ascii="Arial" w:hAnsi="Arial" w:cs="Arial"/>
                <w:b/>
                <w:sz w:val="18"/>
                <w:szCs w:val="20"/>
                <w:lang w:val="es-MX"/>
              </w:rPr>
              <w:t>-201</w:t>
            </w:r>
            <w:r w:rsidR="00725A5A">
              <w:rPr>
                <w:rFonts w:ascii="Arial" w:hAnsi="Arial" w:cs="Arial"/>
                <w:b/>
                <w:sz w:val="18"/>
                <w:szCs w:val="20"/>
                <w:lang w:val="es-MX"/>
              </w:rPr>
              <w:t>2</w:t>
            </w:r>
          </w:p>
        </w:tc>
        <w:tc>
          <w:tcPr>
            <w:tcW w:w="87"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2F36AD" w:rsidRPr="006D4EB7" w:rsidRDefault="002F36AD" w:rsidP="002F36AD">
            <w:pPr>
              <w:tabs>
                <w:tab w:val="left" w:pos="1134"/>
                <w:tab w:val="left" w:pos="1496"/>
              </w:tabs>
              <w:jc w:val="center"/>
              <w:rPr>
                <w:rFonts w:ascii="Arial" w:hAnsi="Arial" w:cs="Arial"/>
                <w:b/>
                <w:sz w:val="18"/>
                <w:szCs w:val="20"/>
                <w:lang w:val="es-MX"/>
              </w:rPr>
            </w:pPr>
          </w:p>
        </w:tc>
        <w:tc>
          <w:tcPr>
            <w:tcW w:w="493" w:type="pct"/>
            <w:tcBorders>
              <w:top w:val="single" w:sz="8" w:space="0" w:color="000000"/>
              <w:left w:val="single" w:sz="8" w:space="0" w:color="000000"/>
              <w:bottom w:val="single" w:sz="8" w:space="0" w:color="000000"/>
              <w:right w:val="single" w:sz="8" w:space="0" w:color="000000"/>
            </w:tcBorders>
            <w:shd w:val="clear" w:color="auto" w:fill="FFFF00"/>
            <w:tcMar>
              <w:top w:w="15" w:type="dxa"/>
              <w:left w:w="26" w:type="dxa"/>
              <w:bottom w:w="0" w:type="dxa"/>
              <w:right w:w="26" w:type="dxa"/>
            </w:tcMar>
            <w:vAlign w:val="center"/>
            <w:hideMark/>
          </w:tcPr>
          <w:p w:rsidR="002F36AD" w:rsidRPr="006D4EB7" w:rsidRDefault="002F36AD" w:rsidP="002F36AD">
            <w:pPr>
              <w:tabs>
                <w:tab w:val="left" w:pos="1134"/>
                <w:tab w:val="left" w:pos="1496"/>
              </w:tabs>
              <w:jc w:val="center"/>
              <w:rPr>
                <w:rFonts w:ascii="Arial" w:hAnsi="Arial" w:cs="Arial"/>
                <w:b/>
                <w:sz w:val="18"/>
                <w:szCs w:val="20"/>
                <w:lang w:val="es-MX"/>
              </w:rPr>
            </w:pPr>
          </w:p>
          <w:p w:rsidR="002F36AD" w:rsidRPr="006D4EB7" w:rsidRDefault="00725A5A" w:rsidP="00725A5A">
            <w:pPr>
              <w:tabs>
                <w:tab w:val="left" w:pos="1134"/>
                <w:tab w:val="left" w:pos="1496"/>
              </w:tabs>
              <w:jc w:val="center"/>
              <w:rPr>
                <w:rFonts w:ascii="Arial" w:hAnsi="Arial" w:cs="Arial"/>
                <w:b/>
                <w:sz w:val="18"/>
                <w:szCs w:val="20"/>
                <w:lang w:val="es-MX"/>
              </w:rPr>
            </w:pPr>
            <w:r>
              <w:rPr>
                <w:rFonts w:ascii="Arial" w:hAnsi="Arial" w:cs="Arial"/>
                <w:b/>
                <w:sz w:val="18"/>
                <w:szCs w:val="20"/>
                <w:lang w:val="es-MX"/>
              </w:rPr>
              <w:t>PERIODO AGO12- ENE13</w:t>
            </w:r>
          </w:p>
        </w:tc>
      </w:tr>
      <w:tr w:rsidR="002F36AD" w:rsidRPr="00C14E8C" w:rsidTr="002F36AD">
        <w:trPr>
          <w:trHeight w:val="432"/>
        </w:trPr>
        <w:tc>
          <w:tcPr>
            <w:tcW w:w="1622" w:type="pct"/>
            <w:vMerge/>
            <w:tcBorders>
              <w:top w:val="single" w:sz="8" w:space="0" w:color="000000"/>
              <w:left w:val="single" w:sz="8" w:space="0" w:color="000000"/>
              <w:bottom w:val="single" w:sz="8" w:space="0" w:color="000000"/>
              <w:right w:val="single" w:sz="8" w:space="0" w:color="000000"/>
            </w:tcBorders>
            <w:vAlign w:val="center"/>
            <w:hideMark/>
          </w:tcPr>
          <w:p w:rsidR="002F36AD" w:rsidRPr="00C14E8C" w:rsidRDefault="002F36AD" w:rsidP="002F36AD">
            <w:pPr>
              <w:tabs>
                <w:tab w:val="left" w:pos="1134"/>
                <w:tab w:val="left" w:pos="1496"/>
              </w:tabs>
              <w:jc w:val="both"/>
              <w:rPr>
                <w:rFonts w:ascii="Arial" w:hAnsi="Arial" w:cs="Arial"/>
                <w:sz w:val="18"/>
                <w:lang w:val="es-MX"/>
              </w:rPr>
            </w:pPr>
          </w:p>
        </w:tc>
        <w:tc>
          <w:tcPr>
            <w:tcW w:w="405"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2F36AD" w:rsidRPr="00C14E8C" w:rsidRDefault="002F36AD" w:rsidP="002F36AD">
            <w:pPr>
              <w:tabs>
                <w:tab w:val="left" w:pos="1134"/>
                <w:tab w:val="left" w:pos="1496"/>
              </w:tabs>
              <w:jc w:val="center"/>
              <w:rPr>
                <w:rFonts w:ascii="Arial" w:hAnsi="Arial" w:cs="Arial"/>
                <w:sz w:val="18"/>
                <w:szCs w:val="20"/>
                <w:lang w:val="es-MX"/>
              </w:rPr>
            </w:pPr>
            <w:r w:rsidRPr="00C14E8C">
              <w:rPr>
                <w:rFonts w:ascii="Arial" w:hAnsi="Arial" w:cs="Arial"/>
                <w:b/>
                <w:bCs/>
                <w:sz w:val="18"/>
                <w:szCs w:val="20"/>
                <w:lang w:val="es-MX"/>
              </w:rPr>
              <w:t>ITS El Grullo</w:t>
            </w:r>
          </w:p>
        </w:tc>
        <w:tc>
          <w:tcPr>
            <w:tcW w:w="493"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2F36AD" w:rsidRPr="00C14E8C" w:rsidRDefault="002F36AD" w:rsidP="002F36AD">
            <w:pPr>
              <w:tabs>
                <w:tab w:val="left" w:pos="1134"/>
                <w:tab w:val="left" w:pos="1496"/>
              </w:tabs>
              <w:jc w:val="center"/>
              <w:rPr>
                <w:rFonts w:ascii="Arial" w:hAnsi="Arial" w:cs="Arial"/>
                <w:sz w:val="18"/>
                <w:szCs w:val="20"/>
                <w:lang w:val="es-MX"/>
              </w:rPr>
            </w:pPr>
            <w:r w:rsidRPr="00C14E8C">
              <w:rPr>
                <w:rFonts w:ascii="Arial" w:hAnsi="Arial" w:cs="Arial"/>
                <w:b/>
                <w:bCs/>
                <w:sz w:val="18"/>
                <w:szCs w:val="20"/>
                <w:lang w:val="es-MX"/>
              </w:rPr>
              <w:t>MEDIA ESTADO</w:t>
            </w:r>
          </w:p>
        </w:tc>
        <w:tc>
          <w:tcPr>
            <w:tcW w:w="501"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2F36AD" w:rsidRPr="00C14E8C" w:rsidRDefault="002F36AD" w:rsidP="002F36AD">
            <w:pPr>
              <w:tabs>
                <w:tab w:val="left" w:pos="1134"/>
                <w:tab w:val="left" w:pos="1496"/>
              </w:tabs>
              <w:jc w:val="center"/>
              <w:rPr>
                <w:rFonts w:ascii="Arial" w:hAnsi="Arial" w:cs="Arial"/>
                <w:sz w:val="18"/>
                <w:szCs w:val="20"/>
                <w:lang w:val="es-MX"/>
              </w:rPr>
            </w:pPr>
            <w:r w:rsidRPr="00C14E8C">
              <w:rPr>
                <w:rFonts w:ascii="Arial" w:hAnsi="Arial" w:cs="Arial"/>
                <w:b/>
                <w:bCs/>
                <w:sz w:val="18"/>
                <w:szCs w:val="20"/>
                <w:lang w:val="es-MX"/>
              </w:rPr>
              <w:t>MEDIA NACIONAL</w:t>
            </w:r>
          </w:p>
        </w:tc>
        <w:tc>
          <w:tcPr>
            <w:tcW w:w="183"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2F36AD" w:rsidRPr="00C14E8C" w:rsidRDefault="002F36AD"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2F36AD" w:rsidRPr="00C14E8C" w:rsidRDefault="002F36AD" w:rsidP="002F36AD">
            <w:pPr>
              <w:tabs>
                <w:tab w:val="left" w:pos="1134"/>
                <w:tab w:val="left" w:pos="1496"/>
              </w:tabs>
              <w:jc w:val="center"/>
              <w:rPr>
                <w:rFonts w:ascii="Arial" w:hAnsi="Arial" w:cs="Arial"/>
                <w:sz w:val="18"/>
                <w:szCs w:val="20"/>
                <w:lang w:val="es-MX"/>
              </w:rPr>
            </w:pPr>
            <w:r w:rsidRPr="00C14E8C">
              <w:rPr>
                <w:rFonts w:ascii="Arial" w:hAnsi="Arial" w:cs="Arial"/>
                <w:b/>
                <w:bCs/>
                <w:sz w:val="18"/>
                <w:szCs w:val="20"/>
                <w:lang w:val="es-MX"/>
              </w:rPr>
              <w:t>ITS El Grullo</w:t>
            </w:r>
          </w:p>
        </w:tc>
        <w:tc>
          <w:tcPr>
            <w:tcW w:w="405"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2F36AD" w:rsidRPr="00C14E8C" w:rsidRDefault="002F36AD" w:rsidP="002F36AD">
            <w:pPr>
              <w:tabs>
                <w:tab w:val="left" w:pos="1134"/>
                <w:tab w:val="left" w:pos="1496"/>
              </w:tabs>
              <w:jc w:val="center"/>
              <w:rPr>
                <w:rFonts w:ascii="Arial" w:hAnsi="Arial" w:cs="Arial"/>
                <w:sz w:val="18"/>
                <w:szCs w:val="20"/>
                <w:lang w:val="es-MX"/>
              </w:rPr>
            </w:pPr>
            <w:r w:rsidRPr="00C14E8C">
              <w:rPr>
                <w:rFonts w:ascii="Arial" w:hAnsi="Arial" w:cs="Arial"/>
                <w:b/>
                <w:bCs/>
                <w:sz w:val="18"/>
                <w:szCs w:val="20"/>
                <w:lang w:val="es-MX"/>
              </w:rPr>
              <w:t>MEDIA ESTADO</w:t>
            </w:r>
          </w:p>
        </w:tc>
        <w:tc>
          <w:tcPr>
            <w:tcW w:w="453"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2F36AD" w:rsidRPr="00C14E8C" w:rsidRDefault="002F36AD" w:rsidP="002F36AD">
            <w:pPr>
              <w:tabs>
                <w:tab w:val="left" w:pos="1134"/>
                <w:tab w:val="left" w:pos="1496"/>
              </w:tabs>
              <w:jc w:val="center"/>
              <w:rPr>
                <w:rFonts w:ascii="Arial" w:hAnsi="Arial" w:cs="Arial"/>
                <w:sz w:val="18"/>
                <w:szCs w:val="20"/>
                <w:lang w:val="es-MX"/>
              </w:rPr>
            </w:pPr>
            <w:r w:rsidRPr="00C14E8C">
              <w:rPr>
                <w:rFonts w:ascii="Arial" w:hAnsi="Arial" w:cs="Arial"/>
                <w:b/>
                <w:bCs/>
                <w:sz w:val="18"/>
                <w:szCs w:val="20"/>
                <w:lang w:val="es-MX"/>
              </w:rPr>
              <w:t>MEDIA NACIONAL</w:t>
            </w:r>
          </w:p>
        </w:tc>
        <w:tc>
          <w:tcPr>
            <w:tcW w:w="87"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2F36AD" w:rsidRPr="00C14E8C" w:rsidRDefault="002F36AD" w:rsidP="002F36AD">
            <w:pPr>
              <w:tabs>
                <w:tab w:val="left" w:pos="1134"/>
                <w:tab w:val="left" w:pos="1496"/>
              </w:tabs>
              <w:jc w:val="center"/>
              <w:rPr>
                <w:rFonts w:ascii="Arial" w:hAnsi="Arial" w:cs="Arial"/>
                <w:sz w:val="18"/>
                <w:szCs w:val="20"/>
                <w:lang w:val="es-MX"/>
              </w:rPr>
            </w:pPr>
          </w:p>
        </w:tc>
        <w:tc>
          <w:tcPr>
            <w:tcW w:w="493"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2F36AD" w:rsidRPr="00C14E8C" w:rsidRDefault="002F36AD" w:rsidP="002F36AD">
            <w:pPr>
              <w:tabs>
                <w:tab w:val="left" w:pos="1134"/>
                <w:tab w:val="left" w:pos="1496"/>
              </w:tabs>
              <w:jc w:val="center"/>
              <w:rPr>
                <w:rFonts w:ascii="Arial" w:hAnsi="Arial" w:cs="Arial"/>
                <w:sz w:val="18"/>
                <w:szCs w:val="20"/>
                <w:lang w:val="es-MX"/>
              </w:rPr>
            </w:pPr>
            <w:r w:rsidRPr="00C14E8C">
              <w:rPr>
                <w:rFonts w:ascii="Arial" w:hAnsi="Arial" w:cs="Arial"/>
                <w:b/>
                <w:bCs/>
                <w:sz w:val="18"/>
                <w:szCs w:val="20"/>
                <w:lang w:val="es-MX"/>
              </w:rPr>
              <w:t>ITS El Grullo</w:t>
            </w:r>
          </w:p>
        </w:tc>
      </w:tr>
      <w:tr w:rsidR="002F36AD" w:rsidRPr="00C14E8C" w:rsidTr="002F36AD">
        <w:trPr>
          <w:trHeight w:val="190"/>
        </w:trPr>
        <w:tc>
          <w:tcPr>
            <w:tcW w:w="1622" w:type="pct"/>
            <w:tcBorders>
              <w:top w:val="single" w:sz="8" w:space="0" w:color="000000"/>
              <w:left w:val="single" w:sz="8" w:space="0" w:color="000000"/>
              <w:bottom w:val="single" w:sz="8" w:space="0" w:color="000000"/>
              <w:right w:val="single" w:sz="8" w:space="0" w:color="000000"/>
            </w:tcBorders>
            <w:shd w:val="clear" w:color="auto" w:fill="FFCC00"/>
            <w:tcMar>
              <w:top w:w="15" w:type="dxa"/>
              <w:left w:w="26" w:type="dxa"/>
              <w:bottom w:w="0" w:type="dxa"/>
              <w:right w:w="26" w:type="dxa"/>
            </w:tcMar>
            <w:vAlign w:val="center"/>
            <w:hideMark/>
          </w:tcPr>
          <w:p w:rsidR="002F36AD" w:rsidRPr="00C14E8C" w:rsidRDefault="002F36AD" w:rsidP="002F36AD">
            <w:pPr>
              <w:tabs>
                <w:tab w:val="left" w:pos="1134"/>
                <w:tab w:val="left" w:pos="1496"/>
              </w:tabs>
              <w:jc w:val="both"/>
              <w:rPr>
                <w:rFonts w:ascii="Arial" w:hAnsi="Arial" w:cs="Arial"/>
                <w:sz w:val="18"/>
                <w:lang w:val="es-MX"/>
              </w:rPr>
            </w:pPr>
            <w:r w:rsidRPr="00C14E8C">
              <w:rPr>
                <w:rFonts w:ascii="Arial" w:hAnsi="Arial" w:cs="Arial"/>
                <w:sz w:val="18"/>
                <w:lang w:val="es-MX"/>
              </w:rPr>
              <w:t>Alumnos</w:t>
            </w:r>
          </w:p>
        </w:tc>
        <w:tc>
          <w:tcPr>
            <w:tcW w:w="405" w:type="pct"/>
            <w:tcBorders>
              <w:top w:val="single" w:sz="8" w:space="0" w:color="000000"/>
              <w:left w:val="single" w:sz="8" w:space="0" w:color="000000"/>
              <w:bottom w:val="single" w:sz="8" w:space="0" w:color="000000"/>
              <w:right w:val="nil"/>
            </w:tcBorders>
            <w:shd w:val="clear" w:color="auto" w:fill="auto"/>
            <w:tcMar>
              <w:top w:w="15" w:type="dxa"/>
              <w:left w:w="26" w:type="dxa"/>
              <w:bottom w:w="0" w:type="dxa"/>
              <w:right w:w="26" w:type="dxa"/>
            </w:tcMar>
            <w:vAlign w:val="center"/>
            <w:hideMark/>
          </w:tcPr>
          <w:p w:rsidR="002F36AD" w:rsidRPr="00C14E8C" w:rsidRDefault="002F36AD" w:rsidP="002F36AD">
            <w:pPr>
              <w:tabs>
                <w:tab w:val="left" w:pos="1134"/>
                <w:tab w:val="left" w:pos="1496"/>
              </w:tabs>
              <w:jc w:val="center"/>
              <w:rPr>
                <w:rFonts w:ascii="Arial" w:hAnsi="Arial" w:cs="Arial"/>
                <w:sz w:val="18"/>
                <w:szCs w:val="20"/>
                <w:lang w:val="es-MX"/>
              </w:rPr>
            </w:pPr>
          </w:p>
        </w:tc>
        <w:tc>
          <w:tcPr>
            <w:tcW w:w="493" w:type="pct"/>
            <w:tcBorders>
              <w:top w:val="single" w:sz="8" w:space="0" w:color="000000"/>
              <w:left w:val="nil"/>
              <w:bottom w:val="single" w:sz="8" w:space="0" w:color="000000"/>
              <w:right w:val="nil"/>
            </w:tcBorders>
            <w:shd w:val="clear" w:color="auto" w:fill="auto"/>
            <w:tcMar>
              <w:top w:w="15" w:type="dxa"/>
              <w:left w:w="26" w:type="dxa"/>
              <w:bottom w:w="0" w:type="dxa"/>
              <w:right w:w="26" w:type="dxa"/>
            </w:tcMar>
            <w:vAlign w:val="center"/>
            <w:hideMark/>
          </w:tcPr>
          <w:p w:rsidR="002F36AD" w:rsidRPr="00C14E8C" w:rsidRDefault="002F36AD" w:rsidP="002F36AD">
            <w:pPr>
              <w:tabs>
                <w:tab w:val="left" w:pos="1134"/>
                <w:tab w:val="left" w:pos="1496"/>
              </w:tabs>
              <w:jc w:val="center"/>
              <w:rPr>
                <w:rFonts w:ascii="Arial" w:hAnsi="Arial" w:cs="Arial"/>
                <w:sz w:val="18"/>
                <w:szCs w:val="20"/>
                <w:lang w:val="es-MX"/>
              </w:rPr>
            </w:pPr>
          </w:p>
        </w:tc>
        <w:tc>
          <w:tcPr>
            <w:tcW w:w="501" w:type="pct"/>
            <w:tcBorders>
              <w:top w:val="single" w:sz="8" w:space="0" w:color="000000"/>
              <w:left w:val="nil"/>
              <w:bottom w:val="single" w:sz="8" w:space="0" w:color="000000"/>
              <w:right w:val="nil"/>
            </w:tcBorders>
            <w:shd w:val="clear" w:color="auto" w:fill="auto"/>
            <w:tcMar>
              <w:top w:w="15" w:type="dxa"/>
              <w:left w:w="26" w:type="dxa"/>
              <w:bottom w:w="0" w:type="dxa"/>
              <w:right w:w="26" w:type="dxa"/>
            </w:tcMar>
            <w:vAlign w:val="center"/>
            <w:hideMark/>
          </w:tcPr>
          <w:p w:rsidR="002F36AD" w:rsidRPr="00C14E8C" w:rsidRDefault="002F36AD" w:rsidP="002F36AD">
            <w:pPr>
              <w:tabs>
                <w:tab w:val="left" w:pos="1134"/>
                <w:tab w:val="left" w:pos="1496"/>
              </w:tabs>
              <w:jc w:val="center"/>
              <w:rPr>
                <w:rFonts w:ascii="Arial" w:hAnsi="Arial" w:cs="Arial"/>
                <w:sz w:val="18"/>
                <w:szCs w:val="20"/>
                <w:lang w:val="es-MX"/>
              </w:rPr>
            </w:pPr>
          </w:p>
        </w:tc>
        <w:tc>
          <w:tcPr>
            <w:tcW w:w="183" w:type="pct"/>
            <w:tcBorders>
              <w:top w:val="nil"/>
              <w:left w:val="nil"/>
              <w:bottom w:val="nil"/>
              <w:right w:val="nil"/>
            </w:tcBorders>
            <w:shd w:val="clear" w:color="auto" w:fill="auto"/>
            <w:tcMar>
              <w:top w:w="15" w:type="dxa"/>
              <w:left w:w="26" w:type="dxa"/>
              <w:bottom w:w="0" w:type="dxa"/>
              <w:right w:w="26" w:type="dxa"/>
            </w:tcMar>
            <w:vAlign w:val="center"/>
            <w:hideMark/>
          </w:tcPr>
          <w:p w:rsidR="002F36AD" w:rsidRPr="00C14E8C" w:rsidRDefault="002F36AD"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nil"/>
              <w:bottom w:val="single" w:sz="8" w:space="0" w:color="000000"/>
              <w:right w:val="nil"/>
            </w:tcBorders>
            <w:shd w:val="clear" w:color="auto" w:fill="auto"/>
            <w:tcMar>
              <w:top w:w="15" w:type="dxa"/>
              <w:left w:w="26" w:type="dxa"/>
              <w:bottom w:w="0" w:type="dxa"/>
              <w:right w:w="26" w:type="dxa"/>
            </w:tcMar>
            <w:vAlign w:val="center"/>
            <w:hideMark/>
          </w:tcPr>
          <w:p w:rsidR="002F36AD" w:rsidRPr="00C14E8C" w:rsidRDefault="002F36AD" w:rsidP="002F36AD">
            <w:pPr>
              <w:tabs>
                <w:tab w:val="left" w:pos="1134"/>
                <w:tab w:val="left" w:pos="1496"/>
              </w:tabs>
              <w:jc w:val="center"/>
              <w:rPr>
                <w:rFonts w:ascii="Arial" w:hAnsi="Arial" w:cs="Arial"/>
                <w:sz w:val="18"/>
                <w:szCs w:val="20"/>
                <w:lang w:val="es-MX"/>
              </w:rPr>
            </w:pPr>
          </w:p>
        </w:tc>
        <w:tc>
          <w:tcPr>
            <w:tcW w:w="405" w:type="pct"/>
            <w:tcBorders>
              <w:top w:val="single" w:sz="8" w:space="0" w:color="000000"/>
              <w:left w:val="nil"/>
              <w:bottom w:val="single" w:sz="8" w:space="0" w:color="000000"/>
              <w:right w:val="nil"/>
            </w:tcBorders>
            <w:shd w:val="clear" w:color="auto" w:fill="auto"/>
            <w:tcMar>
              <w:top w:w="15" w:type="dxa"/>
              <w:left w:w="26" w:type="dxa"/>
              <w:bottom w:w="0" w:type="dxa"/>
              <w:right w:w="26" w:type="dxa"/>
            </w:tcMar>
            <w:vAlign w:val="center"/>
            <w:hideMark/>
          </w:tcPr>
          <w:p w:rsidR="002F36AD" w:rsidRPr="00C14E8C" w:rsidRDefault="002F36AD" w:rsidP="002F36AD">
            <w:pPr>
              <w:tabs>
                <w:tab w:val="left" w:pos="1134"/>
                <w:tab w:val="left" w:pos="1496"/>
              </w:tabs>
              <w:jc w:val="center"/>
              <w:rPr>
                <w:rFonts w:ascii="Arial" w:hAnsi="Arial" w:cs="Arial"/>
                <w:sz w:val="18"/>
                <w:szCs w:val="20"/>
                <w:lang w:val="es-MX"/>
              </w:rPr>
            </w:pPr>
          </w:p>
        </w:tc>
        <w:tc>
          <w:tcPr>
            <w:tcW w:w="453" w:type="pct"/>
            <w:tcBorders>
              <w:top w:val="single" w:sz="8" w:space="0" w:color="000000"/>
              <w:left w:val="nil"/>
              <w:bottom w:val="single" w:sz="8" w:space="0" w:color="000000"/>
              <w:right w:val="nil"/>
            </w:tcBorders>
            <w:shd w:val="clear" w:color="auto" w:fill="auto"/>
            <w:tcMar>
              <w:top w:w="15" w:type="dxa"/>
              <w:left w:w="26" w:type="dxa"/>
              <w:bottom w:w="0" w:type="dxa"/>
              <w:right w:w="26" w:type="dxa"/>
            </w:tcMar>
            <w:vAlign w:val="center"/>
            <w:hideMark/>
          </w:tcPr>
          <w:p w:rsidR="002F36AD" w:rsidRPr="00C14E8C" w:rsidRDefault="002F36AD" w:rsidP="002F36AD">
            <w:pPr>
              <w:tabs>
                <w:tab w:val="left" w:pos="1134"/>
                <w:tab w:val="left" w:pos="1496"/>
              </w:tabs>
              <w:jc w:val="center"/>
              <w:rPr>
                <w:rFonts w:ascii="Arial" w:hAnsi="Arial" w:cs="Arial"/>
                <w:sz w:val="18"/>
                <w:szCs w:val="20"/>
                <w:lang w:val="es-MX"/>
              </w:rPr>
            </w:pPr>
          </w:p>
        </w:tc>
        <w:tc>
          <w:tcPr>
            <w:tcW w:w="87" w:type="pct"/>
            <w:tcBorders>
              <w:top w:val="nil"/>
              <w:left w:val="nil"/>
              <w:bottom w:val="nil"/>
              <w:right w:val="nil"/>
            </w:tcBorders>
            <w:shd w:val="clear" w:color="auto" w:fill="auto"/>
            <w:tcMar>
              <w:top w:w="15" w:type="dxa"/>
              <w:left w:w="26" w:type="dxa"/>
              <w:bottom w:w="0" w:type="dxa"/>
              <w:right w:w="26" w:type="dxa"/>
            </w:tcMar>
            <w:vAlign w:val="center"/>
            <w:hideMark/>
          </w:tcPr>
          <w:p w:rsidR="002F36AD" w:rsidRPr="00C14E8C" w:rsidRDefault="002F36AD" w:rsidP="002F36AD">
            <w:pPr>
              <w:tabs>
                <w:tab w:val="left" w:pos="1134"/>
                <w:tab w:val="left" w:pos="1496"/>
              </w:tabs>
              <w:jc w:val="center"/>
              <w:rPr>
                <w:rFonts w:ascii="Arial" w:hAnsi="Arial" w:cs="Arial"/>
                <w:sz w:val="18"/>
                <w:szCs w:val="20"/>
                <w:lang w:val="es-MX"/>
              </w:rPr>
            </w:pPr>
          </w:p>
        </w:tc>
        <w:tc>
          <w:tcPr>
            <w:tcW w:w="493" w:type="pct"/>
            <w:tcBorders>
              <w:top w:val="single" w:sz="8" w:space="0" w:color="000000"/>
              <w:left w:val="nil"/>
              <w:bottom w:val="single" w:sz="8" w:space="0" w:color="000000"/>
              <w:right w:val="nil"/>
            </w:tcBorders>
            <w:shd w:val="clear" w:color="auto" w:fill="auto"/>
            <w:tcMar>
              <w:top w:w="15" w:type="dxa"/>
              <w:left w:w="26" w:type="dxa"/>
              <w:bottom w:w="0" w:type="dxa"/>
              <w:right w:w="26" w:type="dxa"/>
            </w:tcMar>
            <w:vAlign w:val="center"/>
            <w:hideMark/>
          </w:tcPr>
          <w:p w:rsidR="002F36AD" w:rsidRPr="00C14E8C" w:rsidRDefault="002F36AD" w:rsidP="002F36AD">
            <w:pPr>
              <w:tabs>
                <w:tab w:val="left" w:pos="1134"/>
                <w:tab w:val="left" w:pos="1496"/>
              </w:tabs>
              <w:jc w:val="center"/>
              <w:rPr>
                <w:rFonts w:ascii="Arial" w:hAnsi="Arial" w:cs="Arial"/>
                <w:sz w:val="18"/>
                <w:szCs w:val="20"/>
                <w:lang w:val="es-MX"/>
              </w:rPr>
            </w:pPr>
          </w:p>
        </w:tc>
      </w:tr>
      <w:tr w:rsidR="003578AA" w:rsidRPr="00C14E8C" w:rsidTr="00157B22">
        <w:trPr>
          <w:trHeight w:val="255"/>
        </w:trPr>
        <w:tc>
          <w:tcPr>
            <w:tcW w:w="1622"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both"/>
              <w:rPr>
                <w:rFonts w:ascii="Arial" w:hAnsi="Arial" w:cs="Arial"/>
                <w:sz w:val="18"/>
                <w:lang w:val="es-MX"/>
              </w:rPr>
            </w:pPr>
            <w:r w:rsidRPr="00C14E8C">
              <w:rPr>
                <w:rFonts w:ascii="Arial" w:hAnsi="Arial" w:cs="Arial"/>
                <w:sz w:val="18"/>
                <w:lang w:val="es-MX"/>
              </w:rPr>
              <w:t>% Atención a la demanda en el primer semestre</w:t>
            </w:r>
          </w:p>
        </w:tc>
        <w:tc>
          <w:tcPr>
            <w:tcW w:w="405"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tabs>
                <w:tab w:val="left" w:pos="1134"/>
                <w:tab w:val="left" w:pos="1496"/>
              </w:tabs>
              <w:jc w:val="center"/>
              <w:rPr>
                <w:rFonts w:ascii="Arial" w:hAnsi="Arial" w:cs="Arial"/>
                <w:sz w:val="18"/>
                <w:szCs w:val="20"/>
                <w:lang w:val="es-MX"/>
              </w:rPr>
            </w:pPr>
            <w:r w:rsidRPr="00C14E8C">
              <w:rPr>
                <w:rFonts w:ascii="Arial" w:hAnsi="Arial" w:cs="Arial"/>
                <w:sz w:val="18"/>
                <w:szCs w:val="20"/>
                <w:lang w:val="es-MX"/>
              </w:rPr>
              <w:t>84.23</w:t>
            </w:r>
          </w:p>
        </w:tc>
        <w:tc>
          <w:tcPr>
            <w:tcW w:w="493"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88.29</w:t>
            </w:r>
          </w:p>
        </w:tc>
        <w:tc>
          <w:tcPr>
            <w:tcW w:w="501"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85.69</w:t>
            </w:r>
          </w:p>
        </w:tc>
        <w:tc>
          <w:tcPr>
            <w:tcW w:w="183"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86.62</w:t>
            </w:r>
          </w:p>
        </w:tc>
        <w:tc>
          <w:tcPr>
            <w:tcW w:w="405"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87.96</w:t>
            </w:r>
          </w:p>
        </w:tc>
        <w:tc>
          <w:tcPr>
            <w:tcW w:w="453"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85.24</w:t>
            </w:r>
          </w:p>
        </w:tc>
        <w:tc>
          <w:tcPr>
            <w:tcW w:w="87"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tcPr>
          <w:p w:rsidR="003578AA" w:rsidRPr="00F40E7C" w:rsidRDefault="003578AA" w:rsidP="002F36AD">
            <w:pPr>
              <w:tabs>
                <w:tab w:val="left" w:pos="1134"/>
                <w:tab w:val="left" w:pos="1496"/>
              </w:tabs>
              <w:jc w:val="center"/>
              <w:rPr>
                <w:rFonts w:ascii="Arial" w:hAnsi="Arial" w:cs="Arial"/>
                <w:bCs/>
                <w:sz w:val="18"/>
                <w:szCs w:val="20"/>
              </w:rPr>
            </w:pPr>
          </w:p>
        </w:tc>
        <w:tc>
          <w:tcPr>
            <w:tcW w:w="493"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bottom"/>
          </w:tcPr>
          <w:p w:rsidR="003578AA" w:rsidRPr="00F40E7C" w:rsidRDefault="003578AA">
            <w:pPr>
              <w:jc w:val="center"/>
              <w:rPr>
                <w:rFonts w:ascii="Arial" w:hAnsi="Arial" w:cs="Arial"/>
                <w:bCs/>
                <w:sz w:val="18"/>
                <w:szCs w:val="20"/>
              </w:rPr>
            </w:pPr>
            <w:r w:rsidRPr="00F40E7C">
              <w:rPr>
                <w:rFonts w:ascii="Arial" w:hAnsi="Arial" w:cs="Arial"/>
                <w:bCs/>
                <w:sz w:val="18"/>
                <w:szCs w:val="20"/>
              </w:rPr>
              <w:t>89.36</w:t>
            </w:r>
          </w:p>
        </w:tc>
      </w:tr>
      <w:tr w:rsidR="003578AA" w:rsidRPr="00C14E8C" w:rsidTr="00157B22">
        <w:trPr>
          <w:trHeight w:val="190"/>
        </w:trPr>
        <w:tc>
          <w:tcPr>
            <w:tcW w:w="1622"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2F36AD">
            <w:pPr>
              <w:tabs>
                <w:tab w:val="left" w:pos="1134"/>
                <w:tab w:val="left" w:pos="1496"/>
              </w:tabs>
              <w:jc w:val="both"/>
              <w:rPr>
                <w:rFonts w:ascii="Arial" w:hAnsi="Arial" w:cs="Arial"/>
                <w:sz w:val="18"/>
                <w:lang w:val="es-MX"/>
              </w:rPr>
            </w:pPr>
            <w:r w:rsidRPr="00C14E8C">
              <w:rPr>
                <w:rFonts w:ascii="Arial" w:hAnsi="Arial" w:cs="Arial"/>
                <w:sz w:val="18"/>
                <w:lang w:val="es-MX"/>
              </w:rPr>
              <w:t>% Deserción</w:t>
            </w:r>
          </w:p>
        </w:tc>
        <w:tc>
          <w:tcPr>
            <w:tcW w:w="405"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tabs>
                <w:tab w:val="left" w:pos="1134"/>
                <w:tab w:val="left" w:pos="1496"/>
              </w:tabs>
              <w:jc w:val="center"/>
              <w:rPr>
                <w:rFonts w:ascii="Arial" w:hAnsi="Arial" w:cs="Arial"/>
                <w:sz w:val="18"/>
                <w:szCs w:val="20"/>
                <w:lang w:val="es-MX"/>
              </w:rPr>
            </w:pPr>
            <w:r w:rsidRPr="00C14E8C">
              <w:rPr>
                <w:rFonts w:ascii="Arial" w:hAnsi="Arial" w:cs="Arial"/>
                <w:sz w:val="18"/>
                <w:szCs w:val="20"/>
                <w:lang w:val="es-MX"/>
              </w:rPr>
              <w:t>13.30</w:t>
            </w:r>
          </w:p>
        </w:tc>
        <w:tc>
          <w:tcPr>
            <w:tcW w:w="493"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15.89</w:t>
            </w:r>
          </w:p>
        </w:tc>
        <w:tc>
          <w:tcPr>
            <w:tcW w:w="501"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8.49</w:t>
            </w:r>
          </w:p>
        </w:tc>
        <w:tc>
          <w:tcPr>
            <w:tcW w:w="183"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9.69</w:t>
            </w:r>
          </w:p>
        </w:tc>
        <w:tc>
          <w:tcPr>
            <w:tcW w:w="405"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8.58</w:t>
            </w:r>
          </w:p>
        </w:tc>
        <w:tc>
          <w:tcPr>
            <w:tcW w:w="453"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7.46</w:t>
            </w:r>
          </w:p>
        </w:tc>
        <w:tc>
          <w:tcPr>
            <w:tcW w:w="87"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tcPr>
          <w:p w:rsidR="003578AA" w:rsidRPr="00F40E7C" w:rsidRDefault="003578AA" w:rsidP="002F36AD">
            <w:pPr>
              <w:tabs>
                <w:tab w:val="left" w:pos="1134"/>
                <w:tab w:val="left" w:pos="1496"/>
              </w:tabs>
              <w:jc w:val="center"/>
              <w:rPr>
                <w:rFonts w:ascii="Arial" w:hAnsi="Arial" w:cs="Arial"/>
                <w:bCs/>
                <w:sz w:val="18"/>
                <w:szCs w:val="20"/>
              </w:rPr>
            </w:pPr>
          </w:p>
        </w:tc>
        <w:tc>
          <w:tcPr>
            <w:tcW w:w="493"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bottom"/>
          </w:tcPr>
          <w:p w:rsidR="003578AA" w:rsidRPr="00F40E7C" w:rsidRDefault="003578AA">
            <w:pPr>
              <w:jc w:val="center"/>
              <w:rPr>
                <w:rFonts w:ascii="Arial" w:hAnsi="Arial" w:cs="Arial"/>
                <w:bCs/>
                <w:sz w:val="18"/>
                <w:szCs w:val="20"/>
              </w:rPr>
            </w:pPr>
            <w:r w:rsidRPr="00F40E7C">
              <w:rPr>
                <w:rFonts w:ascii="Arial" w:hAnsi="Arial" w:cs="Arial"/>
                <w:bCs/>
                <w:sz w:val="18"/>
                <w:szCs w:val="20"/>
              </w:rPr>
              <w:t>5.18</w:t>
            </w:r>
          </w:p>
        </w:tc>
      </w:tr>
      <w:tr w:rsidR="003578AA" w:rsidRPr="00C14E8C" w:rsidTr="00157B22">
        <w:trPr>
          <w:trHeight w:val="197"/>
        </w:trPr>
        <w:tc>
          <w:tcPr>
            <w:tcW w:w="1622"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both"/>
              <w:rPr>
                <w:rFonts w:ascii="Arial" w:hAnsi="Arial" w:cs="Arial"/>
                <w:sz w:val="18"/>
                <w:lang w:val="es-MX"/>
              </w:rPr>
            </w:pPr>
            <w:r w:rsidRPr="00C14E8C">
              <w:rPr>
                <w:rFonts w:ascii="Arial" w:hAnsi="Arial" w:cs="Arial"/>
                <w:sz w:val="18"/>
                <w:lang w:val="es-MX"/>
              </w:rPr>
              <w:t>% Reprobación</w:t>
            </w:r>
          </w:p>
        </w:tc>
        <w:tc>
          <w:tcPr>
            <w:tcW w:w="405"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tabs>
                <w:tab w:val="left" w:pos="1134"/>
                <w:tab w:val="left" w:pos="1496"/>
              </w:tabs>
              <w:jc w:val="center"/>
              <w:rPr>
                <w:rFonts w:ascii="Arial" w:hAnsi="Arial" w:cs="Arial"/>
                <w:sz w:val="18"/>
                <w:szCs w:val="20"/>
                <w:lang w:val="es-MX"/>
              </w:rPr>
            </w:pPr>
            <w:r w:rsidRPr="00C14E8C">
              <w:rPr>
                <w:rFonts w:ascii="Arial" w:hAnsi="Arial" w:cs="Arial"/>
                <w:sz w:val="18"/>
                <w:szCs w:val="20"/>
              </w:rPr>
              <w:t>7.20</w:t>
            </w:r>
          </w:p>
        </w:tc>
        <w:tc>
          <w:tcPr>
            <w:tcW w:w="493"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7.65</w:t>
            </w:r>
          </w:p>
        </w:tc>
        <w:tc>
          <w:tcPr>
            <w:tcW w:w="501"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11.38</w:t>
            </w:r>
          </w:p>
        </w:tc>
        <w:tc>
          <w:tcPr>
            <w:tcW w:w="183"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7.91</w:t>
            </w:r>
          </w:p>
        </w:tc>
        <w:tc>
          <w:tcPr>
            <w:tcW w:w="405"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15.75</w:t>
            </w:r>
          </w:p>
        </w:tc>
        <w:tc>
          <w:tcPr>
            <w:tcW w:w="453"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13.56</w:t>
            </w:r>
          </w:p>
        </w:tc>
        <w:tc>
          <w:tcPr>
            <w:tcW w:w="87"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tcPr>
          <w:p w:rsidR="003578AA" w:rsidRPr="00F40E7C" w:rsidRDefault="003578AA" w:rsidP="002F36AD">
            <w:pPr>
              <w:tabs>
                <w:tab w:val="left" w:pos="1134"/>
                <w:tab w:val="left" w:pos="1496"/>
              </w:tabs>
              <w:jc w:val="center"/>
              <w:rPr>
                <w:rFonts w:ascii="Arial" w:hAnsi="Arial" w:cs="Arial"/>
                <w:bCs/>
                <w:sz w:val="18"/>
                <w:szCs w:val="20"/>
              </w:rPr>
            </w:pPr>
          </w:p>
        </w:tc>
        <w:tc>
          <w:tcPr>
            <w:tcW w:w="493"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bottom"/>
          </w:tcPr>
          <w:p w:rsidR="003578AA" w:rsidRPr="00F40E7C" w:rsidRDefault="003578AA">
            <w:pPr>
              <w:jc w:val="center"/>
              <w:rPr>
                <w:rFonts w:ascii="Arial" w:hAnsi="Arial" w:cs="Arial"/>
                <w:bCs/>
                <w:sz w:val="18"/>
                <w:szCs w:val="20"/>
              </w:rPr>
            </w:pPr>
            <w:r w:rsidRPr="00F40E7C">
              <w:rPr>
                <w:rFonts w:ascii="Arial" w:hAnsi="Arial" w:cs="Arial"/>
                <w:bCs/>
                <w:sz w:val="18"/>
                <w:szCs w:val="20"/>
              </w:rPr>
              <w:t>10.43</w:t>
            </w:r>
          </w:p>
        </w:tc>
      </w:tr>
      <w:tr w:rsidR="003578AA" w:rsidRPr="00C14E8C" w:rsidTr="00157B22">
        <w:trPr>
          <w:trHeight w:val="198"/>
        </w:trPr>
        <w:tc>
          <w:tcPr>
            <w:tcW w:w="1622"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2F36AD">
            <w:pPr>
              <w:tabs>
                <w:tab w:val="left" w:pos="1134"/>
                <w:tab w:val="left" w:pos="1496"/>
              </w:tabs>
              <w:jc w:val="both"/>
              <w:rPr>
                <w:rFonts w:ascii="Arial" w:hAnsi="Arial" w:cs="Arial"/>
                <w:sz w:val="18"/>
                <w:lang w:val="es-MX"/>
              </w:rPr>
            </w:pPr>
            <w:r w:rsidRPr="00C14E8C">
              <w:rPr>
                <w:rFonts w:ascii="Arial" w:hAnsi="Arial" w:cs="Arial"/>
                <w:sz w:val="18"/>
                <w:lang w:val="es-MX"/>
              </w:rPr>
              <w:t>% Eficiencia terminal</w:t>
            </w:r>
          </w:p>
        </w:tc>
        <w:tc>
          <w:tcPr>
            <w:tcW w:w="405"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tabs>
                <w:tab w:val="left" w:pos="1134"/>
                <w:tab w:val="left" w:pos="1496"/>
              </w:tabs>
              <w:jc w:val="center"/>
              <w:rPr>
                <w:rFonts w:ascii="Arial" w:hAnsi="Arial" w:cs="Arial"/>
                <w:sz w:val="18"/>
                <w:szCs w:val="20"/>
                <w:lang w:val="es-MX"/>
              </w:rPr>
            </w:pPr>
            <w:r w:rsidRPr="00C14E8C">
              <w:rPr>
                <w:rFonts w:ascii="Arial" w:hAnsi="Arial" w:cs="Arial"/>
                <w:sz w:val="18"/>
                <w:szCs w:val="20"/>
                <w:lang w:val="es-MX"/>
              </w:rPr>
              <w:t>39.44</w:t>
            </w:r>
          </w:p>
        </w:tc>
        <w:tc>
          <w:tcPr>
            <w:tcW w:w="493"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46.31</w:t>
            </w:r>
          </w:p>
        </w:tc>
        <w:tc>
          <w:tcPr>
            <w:tcW w:w="501"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45.8</w:t>
            </w:r>
          </w:p>
        </w:tc>
        <w:tc>
          <w:tcPr>
            <w:tcW w:w="183"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30.20</w:t>
            </w:r>
          </w:p>
        </w:tc>
        <w:tc>
          <w:tcPr>
            <w:tcW w:w="405"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39.73</w:t>
            </w:r>
          </w:p>
        </w:tc>
        <w:tc>
          <w:tcPr>
            <w:tcW w:w="453"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45.89</w:t>
            </w:r>
          </w:p>
        </w:tc>
        <w:tc>
          <w:tcPr>
            <w:tcW w:w="87"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tcPr>
          <w:p w:rsidR="003578AA" w:rsidRPr="00F40E7C" w:rsidRDefault="003578AA" w:rsidP="002F36AD">
            <w:pPr>
              <w:tabs>
                <w:tab w:val="left" w:pos="1134"/>
                <w:tab w:val="left" w:pos="1496"/>
              </w:tabs>
              <w:jc w:val="center"/>
              <w:rPr>
                <w:rFonts w:ascii="Arial" w:hAnsi="Arial" w:cs="Arial"/>
                <w:bCs/>
                <w:sz w:val="18"/>
                <w:szCs w:val="20"/>
              </w:rPr>
            </w:pPr>
          </w:p>
        </w:tc>
        <w:tc>
          <w:tcPr>
            <w:tcW w:w="493"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bottom"/>
          </w:tcPr>
          <w:p w:rsidR="003578AA" w:rsidRPr="00F40E7C" w:rsidRDefault="003578AA">
            <w:pPr>
              <w:jc w:val="center"/>
              <w:rPr>
                <w:rFonts w:ascii="Arial" w:hAnsi="Arial" w:cs="Arial"/>
                <w:bCs/>
                <w:sz w:val="18"/>
                <w:szCs w:val="20"/>
              </w:rPr>
            </w:pPr>
            <w:r w:rsidRPr="00F40E7C">
              <w:rPr>
                <w:rFonts w:ascii="Arial" w:hAnsi="Arial" w:cs="Arial"/>
                <w:bCs/>
                <w:sz w:val="18"/>
                <w:szCs w:val="20"/>
              </w:rPr>
              <w:t>26.62</w:t>
            </w:r>
          </w:p>
        </w:tc>
      </w:tr>
      <w:tr w:rsidR="003578AA" w:rsidRPr="00C14E8C" w:rsidTr="00157B22">
        <w:trPr>
          <w:trHeight w:val="288"/>
        </w:trPr>
        <w:tc>
          <w:tcPr>
            <w:tcW w:w="1622"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both"/>
              <w:rPr>
                <w:rFonts w:ascii="Arial" w:hAnsi="Arial" w:cs="Arial"/>
                <w:sz w:val="18"/>
                <w:lang w:val="es-MX"/>
              </w:rPr>
            </w:pPr>
            <w:r w:rsidRPr="00C14E8C">
              <w:rPr>
                <w:rFonts w:ascii="Arial" w:hAnsi="Arial" w:cs="Arial"/>
                <w:sz w:val="18"/>
                <w:lang w:val="es-MX"/>
              </w:rPr>
              <w:t>% Titulación</w:t>
            </w:r>
          </w:p>
        </w:tc>
        <w:tc>
          <w:tcPr>
            <w:tcW w:w="405"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tabs>
                <w:tab w:val="left" w:pos="1134"/>
                <w:tab w:val="left" w:pos="1496"/>
              </w:tabs>
              <w:jc w:val="center"/>
              <w:rPr>
                <w:rFonts w:ascii="Arial" w:hAnsi="Arial" w:cs="Arial"/>
                <w:sz w:val="18"/>
                <w:szCs w:val="20"/>
                <w:lang w:val="es-MX"/>
              </w:rPr>
            </w:pPr>
            <w:r w:rsidRPr="00C14E8C">
              <w:rPr>
                <w:rFonts w:ascii="Arial" w:hAnsi="Arial" w:cs="Arial"/>
                <w:sz w:val="18"/>
                <w:szCs w:val="20"/>
                <w:lang w:val="es-MX"/>
              </w:rPr>
              <w:t>89.29</w:t>
            </w:r>
          </w:p>
        </w:tc>
        <w:tc>
          <w:tcPr>
            <w:tcW w:w="493"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57.31</w:t>
            </w:r>
          </w:p>
        </w:tc>
        <w:tc>
          <w:tcPr>
            <w:tcW w:w="501"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64.43</w:t>
            </w:r>
          </w:p>
        </w:tc>
        <w:tc>
          <w:tcPr>
            <w:tcW w:w="183"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80.00</w:t>
            </w:r>
          </w:p>
        </w:tc>
        <w:tc>
          <w:tcPr>
            <w:tcW w:w="405"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66.24</w:t>
            </w:r>
          </w:p>
        </w:tc>
        <w:tc>
          <w:tcPr>
            <w:tcW w:w="453"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63.12</w:t>
            </w:r>
          </w:p>
        </w:tc>
        <w:tc>
          <w:tcPr>
            <w:tcW w:w="87"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tcPr>
          <w:p w:rsidR="003578AA" w:rsidRPr="00F40E7C" w:rsidRDefault="003578AA" w:rsidP="002F36AD">
            <w:pPr>
              <w:tabs>
                <w:tab w:val="left" w:pos="1134"/>
                <w:tab w:val="left" w:pos="1496"/>
              </w:tabs>
              <w:jc w:val="center"/>
              <w:rPr>
                <w:rFonts w:ascii="Arial" w:hAnsi="Arial" w:cs="Arial"/>
                <w:bCs/>
                <w:sz w:val="18"/>
                <w:szCs w:val="20"/>
              </w:rPr>
            </w:pPr>
          </w:p>
        </w:tc>
        <w:tc>
          <w:tcPr>
            <w:tcW w:w="493"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bottom"/>
          </w:tcPr>
          <w:p w:rsidR="003578AA" w:rsidRPr="00F40E7C" w:rsidRDefault="003578AA">
            <w:pPr>
              <w:jc w:val="center"/>
              <w:rPr>
                <w:rFonts w:ascii="Arial" w:hAnsi="Arial" w:cs="Arial"/>
                <w:bCs/>
                <w:sz w:val="18"/>
                <w:szCs w:val="20"/>
              </w:rPr>
            </w:pPr>
            <w:r w:rsidRPr="00F40E7C">
              <w:rPr>
                <w:rFonts w:ascii="Arial" w:hAnsi="Arial" w:cs="Arial"/>
                <w:bCs/>
                <w:sz w:val="18"/>
                <w:szCs w:val="20"/>
              </w:rPr>
              <w:t>70.27</w:t>
            </w:r>
          </w:p>
        </w:tc>
      </w:tr>
      <w:tr w:rsidR="003578AA" w:rsidRPr="00C14E8C" w:rsidTr="00157B22">
        <w:trPr>
          <w:trHeight w:val="288"/>
        </w:trPr>
        <w:tc>
          <w:tcPr>
            <w:tcW w:w="1622"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2F36AD">
            <w:pPr>
              <w:tabs>
                <w:tab w:val="left" w:pos="1134"/>
                <w:tab w:val="left" w:pos="1496"/>
              </w:tabs>
              <w:jc w:val="both"/>
              <w:rPr>
                <w:rFonts w:ascii="Arial" w:hAnsi="Arial" w:cs="Arial"/>
                <w:sz w:val="18"/>
                <w:lang w:val="es-MX"/>
              </w:rPr>
            </w:pPr>
            <w:r w:rsidRPr="00C14E8C">
              <w:rPr>
                <w:rFonts w:ascii="Arial" w:hAnsi="Arial" w:cs="Arial"/>
                <w:sz w:val="18"/>
                <w:lang w:val="es-MX"/>
              </w:rPr>
              <w:t>% Alumnos participantes en residencias profesionales</w:t>
            </w:r>
          </w:p>
        </w:tc>
        <w:tc>
          <w:tcPr>
            <w:tcW w:w="405"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tabs>
                <w:tab w:val="left" w:pos="1134"/>
                <w:tab w:val="left" w:pos="1496"/>
              </w:tabs>
              <w:jc w:val="center"/>
              <w:rPr>
                <w:rFonts w:ascii="Arial" w:hAnsi="Arial" w:cs="Arial"/>
                <w:sz w:val="18"/>
                <w:szCs w:val="20"/>
                <w:lang w:val="es-MX"/>
              </w:rPr>
            </w:pPr>
            <w:r w:rsidRPr="00C14E8C">
              <w:rPr>
                <w:rFonts w:ascii="Arial" w:hAnsi="Arial" w:cs="Arial"/>
                <w:sz w:val="18"/>
                <w:szCs w:val="20"/>
                <w:lang w:val="es-MX"/>
              </w:rPr>
              <w:t>100</w:t>
            </w:r>
          </w:p>
        </w:tc>
        <w:tc>
          <w:tcPr>
            <w:tcW w:w="493"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71.46</w:t>
            </w:r>
          </w:p>
        </w:tc>
        <w:tc>
          <w:tcPr>
            <w:tcW w:w="501"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86.37</w:t>
            </w:r>
          </w:p>
        </w:tc>
        <w:tc>
          <w:tcPr>
            <w:tcW w:w="183"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97.92</w:t>
            </w:r>
          </w:p>
        </w:tc>
        <w:tc>
          <w:tcPr>
            <w:tcW w:w="405"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70.6</w:t>
            </w:r>
          </w:p>
        </w:tc>
        <w:tc>
          <w:tcPr>
            <w:tcW w:w="453"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84.69</w:t>
            </w:r>
          </w:p>
        </w:tc>
        <w:tc>
          <w:tcPr>
            <w:tcW w:w="87"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tcPr>
          <w:p w:rsidR="003578AA" w:rsidRPr="00F40E7C" w:rsidRDefault="003578AA" w:rsidP="002F36AD">
            <w:pPr>
              <w:tabs>
                <w:tab w:val="left" w:pos="1134"/>
                <w:tab w:val="left" w:pos="1496"/>
              </w:tabs>
              <w:jc w:val="center"/>
              <w:rPr>
                <w:rFonts w:ascii="Arial" w:hAnsi="Arial" w:cs="Arial"/>
                <w:bCs/>
                <w:sz w:val="18"/>
                <w:szCs w:val="20"/>
              </w:rPr>
            </w:pPr>
          </w:p>
        </w:tc>
        <w:tc>
          <w:tcPr>
            <w:tcW w:w="493"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bottom"/>
          </w:tcPr>
          <w:p w:rsidR="003578AA" w:rsidRPr="00F40E7C" w:rsidRDefault="003578AA">
            <w:pPr>
              <w:jc w:val="center"/>
              <w:rPr>
                <w:rFonts w:ascii="Arial" w:hAnsi="Arial" w:cs="Arial"/>
                <w:bCs/>
                <w:sz w:val="18"/>
                <w:szCs w:val="20"/>
              </w:rPr>
            </w:pPr>
            <w:r w:rsidRPr="00F40E7C">
              <w:rPr>
                <w:rFonts w:ascii="Arial" w:hAnsi="Arial" w:cs="Arial"/>
                <w:bCs/>
                <w:sz w:val="18"/>
                <w:szCs w:val="20"/>
              </w:rPr>
              <w:t>83.64</w:t>
            </w:r>
          </w:p>
        </w:tc>
      </w:tr>
      <w:tr w:rsidR="003578AA" w:rsidRPr="00C14E8C" w:rsidTr="00157B22">
        <w:trPr>
          <w:trHeight w:val="288"/>
        </w:trPr>
        <w:tc>
          <w:tcPr>
            <w:tcW w:w="1622"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both"/>
              <w:rPr>
                <w:rFonts w:ascii="Arial" w:hAnsi="Arial" w:cs="Arial"/>
                <w:sz w:val="18"/>
                <w:lang w:val="es-MX"/>
              </w:rPr>
            </w:pPr>
            <w:r w:rsidRPr="00C14E8C">
              <w:rPr>
                <w:rFonts w:ascii="Arial" w:hAnsi="Arial" w:cs="Arial"/>
                <w:sz w:val="18"/>
                <w:lang w:val="es-MX"/>
              </w:rPr>
              <w:t>% Alumnos becarios</w:t>
            </w:r>
          </w:p>
        </w:tc>
        <w:tc>
          <w:tcPr>
            <w:tcW w:w="405"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tabs>
                <w:tab w:val="left" w:pos="1134"/>
                <w:tab w:val="left" w:pos="1496"/>
              </w:tabs>
              <w:jc w:val="center"/>
              <w:rPr>
                <w:rFonts w:ascii="Arial" w:hAnsi="Arial" w:cs="Arial"/>
                <w:sz w:val="18"/>
                <w:szCs w:val="20"/>
                <w:lang w:val="es-MX"/>
              </w:rPr>
            </w:pPr>
            <w:r w:rsidRPr="00C14E8C">
              <w:rPr>
                <w:rFonts w:ascii="Arial" w:hAnsi="Arial" w:cs="Arial"/>
                <w:sz w:val="18"/>
                <w:szCs w:val="20"/>
                <w:lang w:val="es-MX"/>
              </w:rPr>
              <w:t>44.50</w:t>
            </w:r>
          </w:p>
        </w:tc>
        <w:tc>
          <w:tcPr>
            <w:tcW w:w="493"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48.37</w:t>
            </w:r>
          </w:p>
        </w:tc>
        <w:tc>
          <w:tcPr>
            <w:tcW w:w="501"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39.13</w:t>
            </w:r>
          </w:p>
        </w:tc>
        <w:tc>
          <w:tcPr>
            <w:tcW w:w="183"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48.02</w:t>
            </w:r>
          </w:p>
        </w:tc>
        <w:tc>
          <w:tcPr>
            <w:tcW w:w="405"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49.87</w:t>
            </w:r>
          </w:p>
        </w:tc>
        <w:tc>
          <w:tcPr>
            <w:tcW w:w="453"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45.73</w:t>
            </w:r>
          </w:p>
        </w:tc>
        <w:tc>
          <w:tcPr>
            <w:tcW w:w="87"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tcPr>
          <w:p w:rsidR="003578AA" w:rsidRPr="00F40E7C" w:rsidRDefault="003578AA" w:rsidP="002F36AD">
            <w:pPr>
              <w:tabs>
                <w:tab w:val="left" w:pos="1134"/>
                <w:tab w:val="left" w:pos="1496"/>
              </w:tabs>
              <w:jc w:val="center"/>
              <w:rPr>
                <w:rFonts w:ascii="Arial" w:hAnsi="Arial" w:cs="Arial"/>
                <w:bCs/>
                <w:sz w:val="18"/>
                <w:szCs w:val="20"/>
              </w:rPr>
            </w:pPr>
          </w:p>
        </w:tc>
        <w:tc>
          <w:tcPr>
            <w:tcW w:w="493"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bottom"/>
          </w:tcPr>
          <w:p w:rsidR="003578AA" w:rsidRPr="00F40E7C" w:rsidRDefault="003578AA">
            <w:pPr>
              <w:jc w:val="center"/>
              <w:rPr>
                <w:rFonts w:ascii="Arial" w:hAnsi="Arial" w:cs="Arial"/>
                <w:bCs/>
                <w:sz w:val="18"/>
                <w:szCs w:val="20"/>
              </w:rPr>
            </w:pPr>
            <w:r w:rsidRPr="00F40E7C">
              <w:rPr>
                <w:rFonts w:ascii="Arial" w:hAnsi="Arial" w:cs="Arial"/>
                <w:bCs/>
                <w:sz w:val="18"/>
                <w:szCs w:val="20"/>
              </w:rPr>
              <w:t>51.59</w:t>
            </w:r>
          </w:p>
        </w:tc>
      </w:tr>
      <w:tr w:rsidR="003578AA" w:rsidRPr="00C14E8C" w:rsidTr="00157B22">
        <w:trPr>
          <w:trHeight w:val="288"/>
        </w:trPr>
        <w:tc>
          <w:tcPr>
            <w:tcW w:w="1622"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2F36AD">
            <w:pPr>
              <w:tabs>
                <w:tab w:val="left" w:pos="1134"/>
                <w:tab w:val="left" w:pos="1496"/>
              </w:tabs>
              <w:jc w:val="both"/>
              <w:rPr>
                <w:rFonts w:ascii="Arial" w:hAnsi="Arial" w:cs="Arial"/>
                <w:sz w:val="18"/>
                <w:lang w:val="es-MX"/>
              </w:rPr>
            </w:pPr>
            <w:r w:rsidRPr="00C14E8C">
              <w:rPr>
                <w:rFonts w:ascii="Arial" w:hAnsi="Arial" w:cs="Arial"/>
                <w:sz w:val="18"/>
                <w:lang w:val="es-MX"/>
              </w:rPr>
              <w:t>% Baja temporal</w:t>
            </w:r>
          </w:p>
        </w:tc>
        <w:tc>
          <w:tcPr>
            <w:tcW w:w="405"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tabs>
                <w:tab w:val="left" w:pos="1134"/>
                <w:tab w:val="left" w:pos="1496"/>
              </w:tabs>
              <w:jc w:val="center"/>
              <w:rPr>
                <w:rFonts w:ascii="Arial" w:hAnsi="Arial" w:cs="Arial"/>
                <w:sz w:val="18"/>
                <w:szCs w:val="20"/>
                <w:lang w:val="es-MX"/>
              </w:rPr>
            </w:pPr>
            <w:r w:rsidRPr="00C14E8C">
              <w:rPr>
                <w:rFonts w:ascii="Arial" w:hAnsi="Arial" w:cs="Arial"/>
                <w:sz w:val="18"/>
                <w:szCs w:val="20"/>
                <w:lang w:val="es-MX"/>
              </w:rPr>
              <w:t>0.46</w:t>
            </w:r>
          </w:p>
        </w:tc>
        <w:tc>
          <w:tcPr>
            <w:tcW w:w="493"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8.03</w:t>
            </w:r>
          </w:p>
        </w:tc>
        <w:tc>
          <w:tcPr>
            <w:tcW w:w="501"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4.25</w:t>
            </w:r>
          </w:p>
        </w:tc>
        <w:tc>
          <w:tcPr>
            <w:tcW w:w="183"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0.22</w:t>
            </w:r>
          </w:p>
        </w:tc>
        <w:tc>
          <w:tcPr>
            <w:tcW w:w="405"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5.91</w:t>
            </w:r>
          </w:p>
        </w:tc>
        <w:tc>
          <w:tcPr>
            <w:tcW w:w="453"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4.69</w:t>
            </w:r>
          </w:p>
        </w:tc>
        <w:tc>
          <w:tcPr>
            <w:tcW w:w="87"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tcPr>
          <w:p w:rsidR="003578AA" w:rsidRPr="00F40E7C" w:rsidRDefault="003578AA" w:rsidP="002F36AD">
            <w:pPr>
              <w:tabs>
                <w:tab w:val="left" w:pos="1134"/>
                <w:tab w:val="left" w:pos="1496"/>
              </w:tabs>
              <w:jc w:val="center"/>
              <w:rPr>
                <w:rFonts w:ascii="Arial" w:hAnsi="Arial" w:cs="Arial"/>
                <w:bCs/>
                <w:sz w:val="18"/>
                <w:szCs w:val="20"/>
              </w:rPr>
            </w:pPr>
          </w:p>
        </w:tc>
        <w:tc>
          <w:tcPr>
            <w:tcW w:w="493"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bottom"/>
          </w:tcPr>
          <w:p w:rsidR="003578AA" w:rsidRPr="00F40E7C" w:rsidRDefault="003578AA">
            <w:pPr>
              <w:jc w:val="center"/>
              <w:rPr>
                <w:rFonts w:ascii="Arial" w:hAnsi="Arial" w:cs="Arial"/>
                <w:bCs/>
                <w:sz w:val="18"/>
                <w:szCs w:val="20"/>
              </w:rPr>
            </w:pPr>
            <w:r w:rsidRPr="00F40E7C">
              <w:rPr>
                <w:rFonts w:ascii="Arial" w:hAnsi="Arial" w:cs="Arial"/>
                <w:bCs/>
                <w:sz w:val="18"/>
                <w:szCs w:val="20"/>
              </w:rPr>
              <w:t>0.60</w:t>
            </w:r>
          </w:p>
        </w:tc>
      </w:tr>
      <w:tr w:rsidR="003578AA" w:rsidRPr="00C14E8C" w:rsidTr="002F36AD">
        <w:trPr>
          <w:trHeight w:val="190"/>
        </w:trPr>
        <w:tc>
          <w:tcPr>
            <w:tcW w:w="1622" w:type="pct"/>
            <w:tcBorders>
              <w:top w:val="single" w:sz="8" w:space="0" w:color="000000"/>
              <w:left w:val="single" w:sz="8" w:space="0" w:color="000000"/>
              <w:bottom w:val="single" w:sz="8" w:space="0" w:color="000000"/>
              <w:right w:val="single" w:sz="8" w:space="0" w:color="000000"/>
            </w:tcBorders>
            <w:shd w:val="clear" w:color="auto" w:fill="FFCC00"/>
            <w:tcMar>
              <w:top w:w="15" w:type="dxa"/>
              <w:left w:w="26" w:type="dxa"/>
              <w:bottom w:w="0" w:type="dxa"/>
              <w:right w:w="26" w:type="dxa"/>
            </w:tcMar>
            <w:vAlign w:val="center"/>
            <w:hideMark/>
          </w:tcPr>
          <w:p w:rsidR="003578AA" w:rsidRPr="00C14E8C" w:rsidRDefault="003578AA" w:rsidP="002F36AD">
            <w:pPr>
              <w:tabs>
                <w:tab w:val="left" w:pos="1134"/>
                <w:tab w:val="left" w:pos="1496"/>
              </w:tabs>
              <w:jc w:val="both"/>
              <w:rPr>
                <w:rFonts w:ascii="Arial" w:hAnsi="Arial" w:cs="Arial"/>
                <w:sz w:val="18"/>
                <w:lang w:val="es-MX"/>
              </w:rPr>
            </w:pPr>
            <w:r w:rsidRPr="00C14E8C">
              <w:rPr>
                <w:rFonts w:ascii="Arial" w:hAnsi="Arial" w:cs="Arial"/>
                <w:sz w:val="18"/>
                <w:lang w:val="es-MX"/>
              </w:rPr>
              <w:t>Docentes</w:t>
            </w:r>
          </w:p>
        </w:tc>
        <w:tc>
          <w:tcPr>
            <w:tcW w:w="405" w:type="pct"/>
            <w:tcBorders>
              <w:top w:val="single" w:sz="8" w:space="0" w:color="000000"/>
              <w:left w:val="single" w:sz="8" w:space="0" w:color="000000"/>
              <w:bottom w:val="single" w:sz="8" w:space="0" w:color="000000"/>
              <w:right w:val="nil"/>
            </w:tcBorders>
            <w:shd w:val="clear" w:color="auto" w:fill="auto"/>
            <w:tcMar>
              <w:top w:w="15" w:type="dxa"/>
              <w:left w:w="26" w:type="dxa"/>
              <w:bottom w:w="0" w:type="dxa"/>
              <w:right w:w="26" w:type="dxa"/>
            </w:tcMar>
            <w:vAlign w:val="center"/>
            <w:hideMark/>
          </w:tcPr>
          <w:p w:rsidR="003578AA" w:rsidRPr="00C14E8C" w:rsidRDefault="003578AA" w:rsidP="00D87CBC">
            <w:pPr>
              <w:tabs>
                <w:tab w:val="left" w:pos="1134"/>
                <w:tab w:val="left" w:pos="1496"/>
              </w:tabs>
              <w:jc w:val="center"/>
              <w:rPr>
                <w:rFonts w:ascii="Arial" w:hAnsi="Arial" w:cs="Arial"/>
                <w:sz w:val="18"/>
                <w:szCs w:val="20"/>
                <w:lang w:val="es-MX"/>
              </w:rPr>
            </w:pPr>
          </w:p>
        </w:tc>
        <w:tc>
          <w:tcPr>
            <w:tcW w:w="493" w:type="pct"/>
            <w:tcBorders>
              <w:top w:val="single" w:sz="8" w:space="0" w:color="000000"/>
              <w:left w:val="nil"/>
              <w:bottom w:val="single" w:sz="8" w:space="0" w:color="000000"/>
              <w:right w:val="nil"/>
            </w:tcBorders>
            <w:shd w:val="clear" w:color="auto" w:fill="auto"/>
            <w:tcMar>
              <w:top w:w="15" w:type="dxa"/>
              <w:left w:w="70" w:type="dxa"/>
              <w:bottom w:w="0" w:type="dxa"/>
              <w:right w:w="70" w:type="dxa"/>
            </w:tcMar>
            <w:vAlign w:val="center"/>
            <w:hideMark/>
          </w:tcPr>
          <w:p w:rsidR="003578AA" w:rsidRPr="00C14E8C" w:rsidRDefault="003578AA" w:rsidP="00D87CBC">
            <w:pPr>
              <w:jc w:val="center"/>
              <w:rPr>
                <w:rFonts w:ascii="Arial" w:hAnsi="Arial" w:cs="Arial"/>
                <w:bCs/>
                <w:sz w:val="18"/>
                <w:szCs w:val="20"/>
              </w:rPr>
            </w:pPr>
          </w:p>
        </w:tc>
        <w:tc>
          <w:tcPr>
            <w:tcW w:w="501" w:type="pct"/>
            <w:tcBorders>
              <w:top w:val="single" w:sz="8" w:space="0" w:color="000000"/>
              <w:left w:val="nil"/>
              <w:bottom w:val="single" w:sz="8" w:space="0" w:color="000000"/>
              <w:right w:val="nil"/>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p>
        </w:tc>
        <w:tc>
          <w:tcPr>
            <w:tcW w:w="183" w:type="pct"/>
            <w:tcBorders>
              <w:top w:val="nil"/>
              <w:left w:val="nil"/>
              <w:bottom w:val="nil"/>
              <w:right w:val="nil"/>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nil"/>
              <w:bottom w:val="single" w:sz="8" w:space="0" w:color="000000"/>
              <w:right w:val="nil"/>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p>
        </w:tc>
        <w:tc>
          <w:tcPr>
            <w:tcW w:w="405" w:type="pct"/>
            <w:tcBorders>
              <w:top w:val="single" w:sz="8" w:space="0" w:color="000000"/>
              <w:left w:val="nil"/>
              <w:bottom w:val="single" w:sz="8" w:space="0" w:color="000000"/>
              <w:right w:val="nil"/>
            </w:tcBorders>
            <w:shd w:val="clear" w:color="auto" w:fill="auto"/>
            <w:tcMar>
              <w:top w:w="15" w:type="dxa"/>
              <w:left w:w="70" w:type="dxa"/>
              <w:bottom w:w="0" w:type="dxa"/>
              <w:right w:w="70" w:type="dxa"/>
            </w:tcMar>
            <w:vAlign w:val="center"/>
          </w:tcPr>
          <w:p w:rsidR="003578AA" w:rsidRPr="00F40E7C" w:rsidRDefault="003578AA">
            <w:pPr>
              <w:jc w:val="center"/>
              <w:rPr>
                <w:rFonts w:ascii="Arial" w:hAnsi="Arial" w:cs="Arial"/>
                <w:bCs/>
                <w:sz w:val="18"/>
                <w:szCs w:val="20"/>
              </w:rPr>
            </w:pPr>
          </w:p>
        </w:tc>
        <w:tc>
          <w:tcPr>
            <w:tcW w:w="453" w:type="pct"/>
            <w:tcBorders>
              <w:top w:val="single" w:sz="8" w:space="0" w:color="000000"/>
              <w:left w:val="nil"/>
              <w:bottom w:val="single" w:sz="8" w:space="0" w:color="000000"/>
              <w:right w:val="nil"/>
            </w:tcBorders>
            <w:shd w:val="clear" w:color="auto" w:fill="auto"/>
            <w:tcMar>
              <w:top w:w="15" w:type="dxa"/>
              <w:left w:w="26" w:type="dxa"/>
              <w:bottom w:w="0" w:type="dxa"/>
              <w:right w:w="26" w:type="dxa"/>
            </w:tcMar>
            <w:vAlign w:val="center"/>
          </w:tcPr>
          <w:p w:rsidR="003578AA" w:rsidRPr="00F40E7C" w:rsidRDefault="003578AA">
            <w:pPr>
              <w:jc w:val="center"/>
              <w:rPr>
                <w:rFonts w:ascii="Arial" w:hAnsi="Arial" w:cs="Arial"/>
                <w:bCs/>
                <w:sz w:val="18"/>
                <w:szCs w:val="20"/>
              </w:rPr>
            </w:pPr>
          </w:p>
        </w:tc>
        <w:tc>
          <w:tcPr>
            <w:tcW w:w="87" w:type="pct"/>
            <w:tcBorders>
              <w:top w:val="nil"/>
              <w:left w:val="nil"/>
              <w:bottom w:val="nil"/>
              <w:right w:val="nil"/>
            </w:tcBorders>
            <w:shd w:val="clear" w:color="auto" w:fill="auto"/>
            <w:tcMar>
              <w:top w:w="15" w:type="dxa"/>
              <w:left w:w="26" w:type="dxa"/>
              <w:bottom w:w="0" w:type="dxa"/>
              <w:right w:w="26" w:type="dxa"/>
            </w:tcMar>
            <w:vAlign w:val="center"/>
          </w:tcPr>
          <w:p w:rsidR="003578AA" w:rsidRPr="00F40E7C" w:rsidRDefault="003578AA" w:rsidP="002F36AD">
            <w:pPr>
              <w:tabs>
                <w:tab w:val="left" w:pos="1134"/>
                <w:tab w:val="left" w:pos="1496"/>
              </w:tabs>
              <w:jc w:val="center"/>
              <w:rPr>
                <w:rFonts w:ascii="Arial" w:hAnsi="Arial" w:cs="Arial"/>
                <w:bCs/>
                <w:sz w:val="18"/>
                <w:szCs w:val="20"/>
              </w:rPr>
            </w:pPr>
          </w:p>
        </w:tc>
        <w:tc>
          <w:tcPr>
            <w:tcW w:w="493" w:type="pct"/>
            <w:tcBorders>
              <w:top w:val="single" w:sz="8" w:space="0" w:color="000000"/>
              <w:left w:val="nil"/>
              <w:bottom w:val="single" w:sz="8" w:space="0" w:color="000000"/>
              <w:right w:val="nil"/>
            </w:tcBorders>
            <w:shd w:val="clear" w:color="auto" w:fill="auto"/>
            <w:tcMar>
              <w:top w:w="15" w:type="dxa"/>
              <w:left w:w="70" w:type="dxa"/>
              <w:bottom w:w="0" w:type="dxa"/>
              <w:right w:w="70" w:type="dxa"/>
            </w:tcMar>
            <w:vAlign w:val="center"/>
          </w:tcPr>
          <w:p w:rsidR="003578AA" w:rsidRPr="00F40E7C" w:rsidRDefault="003578AA">
            <w:pPr>
              <w:jc w:val="center"/>
              <w:rPr>
                <w:rFonts w:ascii="Arial" w:hAnsi="Arial" w:cs="Arial"/>
                <w:bCs/>
                <w:sz w:val="18"/>
                <w:szCs w:val="20"/>
              </w:rPr>
            </w:pPr>
          </w:p>
        </w:tc>
      </w:tr>
      <w:tr w:rsidR="00345E3F" w:rsidRPr="00C14E8C" w:rsidTr="002F36AD">
        <w:trPr>
          <w:trHeight w:val="288"/>
        </w:trPr>
        <w:tc>
          <w:tcPr>
            <w:tcW w:w="1622"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45E3F" w:rsidRPr="00C14E8C" w:rsidRDefault="00345E3F" w:rsidP="002F36AD">
            <w:pPr>
              <w:tabs>
                <w:tab w:val="left" w:pos="1134"/>
                <w:tab w:val="left" w:pos="1496"/>
              </w:tabs>
              <w:jc w:val="both"/>
              <w:rPr>
                <w:rFonts w:ascii="Arial" w:hAnsi="Arial" w:cs="Arial"/>
                <w:sz w:val="18"/>
                <w:lang w:val="es-MX"/>
              </w:rPr>
            </w:pPr>
            <w:r w:rsidRPr="00C14E8C">
              <w:rPr>
                <w:rFonts w:ascii="Arial" w:hAnsi="Arial" w:cs="Arial"/>
                <w:sz w:val="18"/>
                <w:lang w:val="es-MX"/>
              </w:rPr>
              <w:t>No. de alumnos por personal docente</w:t>
            </w:r>
          </w:p>
        </w:tc>
        <w:tc>
          <w:tcPr>
            <w:tcW w:w="405"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45E3F" w:rsidRPr="00C14E8C" w:rsidRDefault="00345E3F" w:rsidP="00D87CBC">
            <w:pPr>
              <w:tabs>
                <w:tab w:val="left" w:pos="1134"/>
                <w:tab w:val="left" w:pos="1496"/>
              </w:tabs>
              <w:jc w:val="center"/>
              <w:rPr>
                <w:rFonts w:ascii="Arial" w:hAnsi="Arial" w:cs="Arial"/>
                <w:sz w:val="18"/>
                <w:szCs w:val="20"/>
                <w:lang w:val="es-MX"/>
              </w:rPr>
            </w:pPr>
            <w:r w:rsidRPr="00C14E8C">
              <w:rPr>
                <w:rFonts w:ascii="Arial" w:hAnsi="Arial" w:cs="Arial"/>
                <w:sz w:val="18"/>
                <w:szCs w:val="20"/>
                <w:lang w:val="es-MX"/>
              </w:rPr>
              <w:t>10.90</w:t>
            </w:r>
          </w:p>
        </w:tc>
        <w:tc>
          <w:tcPr>
            <w:tcW w:w="493"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rsidR="00345E3F" w:rsidRPr="00C14E8C" w:rsidRDefault="00345E3F" w:rsidP="00D87CBC">
            <w:pPr>
              <w:jc w:val="center"/>
              <w:rPr>
                <w:rFonts w:ascii="Arial" w:hAnsi="Arial" w:cs="Arial"/>
                <w:bCs/>
                <w:sz w:val="18"/>
                <w:szCs w:val="20"/>
              </w:rPr>
            </w:pPr>
            <w:r w:rsidRPr="00C14E8C">
              <w:rPr>
                <w:rFonts w:ascii="Arial" w:hAnsi="Arial" w:cs="Arial"/>
                <w:bCs/>
                <w:sz w:val="18"/>
                <w:szCs w:val="20"/>
              </w:rPr>
              <w:t>14</w:t>
            </w:r>
          </w:p>
        </w:tc>
        <w:tc>
          <w:tcPr>
            <w:tcW w:w="501"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45E3F" w:rsidRPr="00C14E8C" w:rsidRDefault="00345E3F" w:rsidP="00D87CBC">
            <w:pPr>
              <w:jc w:val="center"/>
              <w:rPr>
                <w:rFonts w:ascii="Arial" w:hAnsi="Arial" w:cs="Arial"/>
                <w:bCs/>
                <w:sz w:val="18"/>
                <w:szCs w:val="20"/>
              </w:rPr>
            </w:pPr>
            <w:r w:rsidRPr="00C14E8C">
              <w:rPr>
                <w:rFonts w:ascii="Arial" w:hAnsi="Arial" w:cs="Arial"/>
                <w:bCs/>
                <w:sz w:val="18"/>
                <w:szCs w:val="20"/>
              </w:rPr>
              <w:t>20</w:t>
            </w:r>
          </w:p>
        </w:tc>
        <w:tc>
          <w:tcPr>
            <w:tcW w:w="183"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345E3F" w:rsidRPr="00C14E8C" w:rsidRDefault="00345E3F"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45E3F" w:rsidRPr="00C14E8C" w:rsidRDefault="00345E3F" w:rsidP="00D87CBC">
            <w:pPr>
              <w:jc w:val="center"/>
              <w:rPr>
                <w:rFonts w:ascii="Arial" w:hAnsi="Arial" w:cs="Arial"/>
                <w:bCs/>
                <w:sz w:val="18"/>
                <w:szCs w:val="20"/>
              </w:rPr>
            </w:pPr>
            <w:r w:rsidRPr="00C14E8C">
              <w:rPr>
                <w:rFonts w:ascii="Arial" w:hAnsi="Arial" w:cs="Arial"/>
                <w:bCs/>
                <w:sz w:val="18"/>
                <w:szCs w:val="20"/>
              </w:rPr>
              <w:t>9.27</w:t>
            </w:r>
          </w:p>
        </w:tc>
        <w:tc>
          <w:tcPr>
            <w:tcW w:w="405"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tcPr>
          <w:p w:rsidR="00345E3F" w:rsidRPr="00F40E7C" w:rsidRDefault="00345E3F">
            <w:pPr>
              <w:jc w:val="center"/>
              <w:rPr>
                <w:rFonts w:ascii="Arial" w:hAnsi="Arial" w:cs="Arial"/>
                <w:bCs/>
                <w:sz w:val="18"/>
                <w:szCs w:val="20"/>
              </w:rPr>
            </w:pPr>
            <w:r w:rsidRPr="00F40E7C">
              <w:rPr>
                <w:rFonts w:ascii="Arial" w:hAnsi="Arial" w:cs="Arial"/>
                <w:bCs/>
                <w:sz w:val="18"/>
                <w:szCs w:val="20"/>
              </w:rPr>
              <w:t>14</w:t>
            </w:r>
          </w:p>
        </w:tc>
        <w:tc>
          <w:tcPr>
            <w:tcW w:w="453"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tcPr>
          <w:p w:rsidR="00345E3F" w:rsidRPr="00F40E7C" w:rsidRDefault="00345E3F">
            <w:pPr>
              <w:jc w:val="center"/>
              <w:rPr>
                <w:rFonts w:ascii="Arial" w:hAnsi="Arial" w:cs="Arial"/>
                <w:bCs/>
                <w:sz w:val="18"/>
                <w:szCs w:val="20"/>
              </w:rPr>
            </w:pPr>
            <w:r w:rsidRPr="00F40E7C">
              <w:rPr>
                <w:rFonts w:ascii="Arial" w:hAnsi="Arial" w:cs="Arial"/>
                <w:bCs/>
                <w:sz w:val="18"/>
                <w:szCs w:val="20"/>
              </w:rPr>
              <w:t>21</w:t>
            </w:r>
          </w:p>
        </w:tc>
        <w:tc>
          <w:tcPr>
            <w:tcW w:w="87"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tcPr>
          <w:p w:rsidR="00345E3F" w:rsidRPr="00F40E7C" w:rsidRDefault="00345E3F" w:rsidP="002F36AD">
            <w:pPr>
              <w:tabs>
                <w:tab w:val="left" w:pos="1134"/>
                <w:tab w:val="left" w:pos="1496"/>
              </w:tabs>
              <w:jc w:val="center"/>
              <w:rPr>
                <w:rFonts w:ascii="Arial" w:hAnsi="Arial" w:cs="Arial"/>
                <w:bCs/>
                <w:sz w:val="18"/>
                <w:szCs w:val="20"/>
              </w:rPr>
            </w:pPr>
          </w:p>
        </w:tc>
        <w:tc>
          <w:tcPr>
            <w:tcW w:w="493"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tcPr>
          <w:p w:rsidR="00345E3F" w:rsidRPr="00345E3F" w:rsidRDefault="00345E3F">
            <w:pPr>
              <w:jc w:val="center"/>
              <w:rPr>
                <w:rFonts w:ascii="Arial" w:hAnsi="Arial" w:cs="Arial"/>
                <w:bCs/>
                <w:sz w:val="18"/>
                <w:szCs w:val="20"/>
              </w:rPr>
            </w:pPr>
            <w:r w:rsidRPr="00345E3F">
              <w:rPr>
                <w:rFonts w:ascii="Arial" w:hAnsi="Arial" w:cs="Arial"/>
                <w:bCs/>
                <w:sz w:val="18"/>
                <w:szCs w:val="20"/>
              </w:rPr>
              <w:t>11.48</w:t>
            </w:r>
          </w:p>
        </w:tc>
      </w:tr>
      <w:tr w:rsidR="00345E3F" w:rsidRPr="00C14E8C" w:rsidTr="002F36AD">
        <w:trPr>
          <w:trHeight w:val="288"/>
        </w:trPr>
        <w:tc>
          <w:tcPr>
            <w:tcW w:w="1622"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45E3F" w:rsidRPr="00C14E8C" w:rsidRDefault="00345E3F" w:rsidP="002F36AD">
            <w:pPr>
              <w:tabs>
                <w:tab w:val="left" w:pos="1134"/>
                <w:tab w:val="left" w:pos="1496"/>
              </w:tabs>
              <w:jc w:val="both"/>
              <w:rPr>
                <w:rFonts w:ascii="Arial" w:hAnsi="Arial" w:cs="Arial"/>
                <w:sz w:val="18"/>
                <w:lang w:val="es-MX"/>
              </w:rPr>
            </w:pPr>
            <w:r w:rsidRPr="00C14E8C">
              <w:rPr>
                <w:rFonts w:ascii="Arial" w:hAnsi="Arial" w:cs="Arial"/>
                <w:sz w:val="18"/>
                <w:lang w:val="es-MX"/>
              </w:rPr>
              <w:t>% Docentes en cursos de formación</w:t>
            </w:r>
          </w:p>
        </w:tc>
        <w:tc>
          <w:tcPr>
            <w:tcW w:w="405"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45E3F" w:rsidRPr="00C14E8C" w:rsidRDefault="00345E3F" w:rsidP="00D87CBC">
            <w:pPr>
              <w:tabs>
                <w:tab w:val="left" w:pos="1134"/>
                <w:tab w:val="left" w:pos="1496"/>
              </w:tabs>
              <w:jc w:val="center"/>
              <w:rPr>
                <w:rFonts w:ascii="Arial" w:hAnsi="Arial" w:cs="Arial"/>
                <w:sz w:val="18"/>
                <w:szCs w:val="20"/>
                <w:lang w:val="es-MX"/>
              </w:rPr>
            </w:pPr>
            <w:r w:rsidRPr="00C14E8C">
              <w:rPr>
                <w:rFonts w:ascii="Arial" w:hAnsi="Arial" w:cs="Arial"/>
                <w:sz w:val="18"/>
                <w:szCs w:val="20"/>
                <w:lang w:val="es-MX"/>
              </w:rPr>
              <w:t>92.50</w:t>
            </w:r>
          </w:p>
        </w:tc>
        <w:tc>
          <w:tcPr>
            <w:tcW w:w="493"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center"/>
            <w:hideMark/>
          </w:tcPr>
          <w:p w:rsidR="00345E3F" w:rsidRPr="00C14E8C" w:rsidRDefault="00345E3F" w:rsidP="00D87CBC">
            <w:pPr>
              <w:jc w:val="center"/>
              <w:rPr>
                <w:rFonts w:ascii="Arial" w:hAnsi="Arial" w:cs="Arial"/>
                <w:bCs/>
                <w:sz w:val="18"/>
                <w:szCs w:val="20"/>
              </w:rPr>
            </w:pPr>
            <w:r w:rsidRPr="00C14E8C">
              <w:rPr>
                <w:rFonts w:ascii="Arial" w:hAnsi="Arial" w:cs="Arial"/>
                <w:bCs/>
                <w:sz w:val="18"/>
                <w:szCs w:val="20"/>
              </w:rPr>
              <w:t>81.59</w:t>
            </w:r>
          </w:p>
        </w:tc>
        <w:tc>
          <w:tcPr>
            <w:tcW w:w="501"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45E3F" w:rsidRPr="00C14E8C" w:rsidRDefault="00345E3F" w:rsidP="00D87CBC">
            <w:pPr>
              <w:jc w:val="center"/>
              <w:rPr>
                <w:rFonts w:ascii="Arial" w:hAnsi="Arial" w:cs="Arial"/>
                <w:bCs/>
                <w:sz w:val="18"/>
                <w:szCs w:val="20"/>
              </w:rPr>
            </w:pPr>
            <w:r w:rsidRPr="00C14E8C">
              <w:rPr>
                <w:rFonts w:ascii="Arial" w:hAnsi="Arial" w:cs="Arial"/>
                <w:bCs/>
                <w:sz w:val="18"/>
                <w:szCs w:val="20"/>
              </w:rPr>
              <w:t>77.65</w:t>
            </w:r>
          </w:p>
        </w:tc>
        <w:tc>
          <w:tcPr>
            <w:tcW w:w="183"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345E3F" w:rsidRPr="00C14E8C" w:rsidRDefault="00345E3F"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45E3F" w:rsidRPr="00C14E8C" w:rsidRDefault="00345E3F" w:rsidP="00D87CBC">
            <w:pPr>
              <w:jc w:val="center"/>
              <w:rPr>
                <w:rFonts w:ascii="Arial" w:hAnsi="Arial" w:cs="Arial"/>
                <w:bCs/>
                <w:sz w:val="18"/>
                <w:szCs w:val="20"/>
              </w:rPr>
            </w:pPr>
            <w:r w:rsidRPr="00C14E8C">
              <w:rPr>
                <w:rFonts w:ascii="Arial" w:hAnsi="Arial" w:cs="Arial"/>
                <w:bCs/>
                <w:sz w:val="18"/>
                <w:szCs w:val="20"/>
              </w:rPr>
              <w:t>93.88</w:t>
            </w:r>
          </w:p>
        </w:tc>
        <w:tc>
          <w:tcPr>
            <w:tcW w:w="405"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center"/>
          </w:tcPr>
          <w:p w:rsidR="00345E3F" w:rsidRPr="00F40E7C" w:rsidRDefault="00345E3F">
            <w:pPr>
              <w:jc w:val="center"/>
              <w:rPr>
                <w:rFonts w:ascii="Arial" w:hAnsi="Arial" w:cs="Arial"/>
                <w:bCs/>
                <w:sz w:val="18"/>
                <w:szCs w:val="20"/>
              </w:rPr>
            </w:pPr>
            <w:r w:rsidRPr="00F40E7C">
              <w:rPr>
                <w:rFonts w:ascii="Arial" w:hAnsi="Arial" w:cs="Arial"/>
                <w:bCs/>
                <w:sz w:val="18"/>
                <w:szCs w:val="20"/>
              </w:rPr>
              <w:t>86.96</w:t>
            </w:r>
          </w:p>
        </w:tc>
        <w:tc>
          <w:tcPr>
            <w:tcW w:w="453"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tcPr>
          <w:p w:rsidR="00345E3F" w:rsidRPr="00F40E7C" w:rsidRDefault="00345E3F">
            <w:pPr>
              <w:jc w:val="center"/>
              <w:rPr>
                <w:rFonts w:ascii="Arial" w:hAnsi="Arial" w:cs="Arial"/>
                <w:bCs/>
                <w:sz w:val="18"/>
                <w:szCs w:val="20"/>
              </w:rPr>
            </w:pPr>
            <w:r w:rsidRPr="00F40E7C">
              <w:rPr>
                <w:rFonts w:ascii="Arial" w:hAnsi="Arial" w:cs="Arial"/>
                <w:bCs/>
                <w:sz w:val="18"/>
                <w:szCs w:val="20"/>
              </w:rPr>
              <w:t>75.6</w:t>
            </w:r>
          </w:p>
        </w:tc>
        <w:tc>
          <w:tcPr>
            <w:tcW w:w="87"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tcPr>
          <w:p w:rsidR="00345E3F" w:rsidRPr="00F40E7C" w:rsidRDefault="00345E3F" w:rsidP="002F36AD">
            <w:pPr>
              <w:tabs>
                <w:tab w:val="left" w:pos="1134"/>
                <w:tab w:val="left" w:pos="1496"/>
              </w:tabs>
              <w:jc w:val="center"/>
              <w:rPr>
                <w:rFonts w:ascii="Arial" w:hAnsi="Arial" w:cs="Arial"/>
                <w:bCs/>
                <w:sz w:val="18"/>
                <w:szCs w:val="20"/>
              </w:rPr>
            </w:pPr>
          </w:p>
        </w:tc>
        <w:tc>
          <w:tcPr>
            <w:tcW w:w="493"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center"/>
          </w:tcPr>
          <w:p w:rsidR="00345E3F" w:rsidRPr="00345E3F" w:rsidRDefault="005D47A9">
            <w:pPr>
              <w:jc w:val="center"/>
              <w:rPr>
                <w:rFonts w:ascii="Arial" w:hAnsi="Arial" w:cs="Arial"/>
                <w:bCs/>
                <w:sz w:val="18"/>
                <w:szCs w:val="20"/>
              </w:rPr>
            </w:pPr>
            <w:r>
              <w:rPr>
                <w:rFonts w:ascii="Arial" w:hAnsi="Arial" w:cs="Arial"/>
                <w:bCs/>
                <w:sz w:val="18"/>
                <w:szCs w:val="20"/>
              </w:rPr>
              <w:t>100</w:t>
            </w:r>
            <w:bookmarkStart w:id="0" w:name="_GoBack"/>
            <w:bookmarkEnd w:id="0"/>
          </w:p>
        </w:tc>
      </w:tr>
      <w:tr w:rsidR="00345E3F" w:rsidRPr="00C14E8C" w:rsidTr="002F36AD">
        <w:trPr>
          <w:trHeight w:val="288"/>
        </w:trPr>
        <w:tc>
          <w:tcPr>
            <w:tcW w:w="1622"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45E3F" w:rsidRPr="00C14E8C" w:rsidRDefault="00345E3F" w:rsidP="002F36AD">
            <w:pPr>
              <w:tabs>
                <w:tab w:val="left" w:pos="1134"/>
                <w:tab w:val="left" w:pos="1496"/>
              </w:tabs>
              <w:jc w:val="both"/>
              <w:rPr>
                <w:rFonts w:ascii="Arial" w:hAnsi="Arial" w:cs="Arial"/>
                <w:sz w:val="18"/>
                <w:lang w:val="es-MX"/>
              </w:rPr>
            </w:pPr>
            <w:r w:rsidRPr="00C14E8C">
              <w:rPr>
                <w:rFonts w:ascii="Arial" w:hAnsi="Arial" w:cs="Arial"/>
                <w:sz w:val="18"/>
                <w:lang w:val="es-MX"/>
              </w:rPr>
              <w:t>% Docentes en cursos de actualización</w:t>
            </w:r>
          </w:p>
        </w:tc>
        <w:tc>
          <w:tcPr>
            <w:tcW w:w="405"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45E3F" w:rsidRPr="00C14E8C" w:rsidRDefault="00345E3F" w:rsidP="00D87CBC">
            <w:pPr>
              <w:tabs>
                <w:tab w:val="left" w:pos="1134"/>
                <w:tab w:val="left" w:pos="1496"/>
              </w:tabs>
              <w:jc w:val="center"/>
              <w:rPr>
                <w:rFonts w:ascii="Arial" w:hAnsi="Arial" w:cs="Arial"/>
                <w:sz w:val="18"/>
                <w:szCs w:val="20"/>
                <w:lang w:val="es-MX"/>
              </w:rPr>
            </w:pPr>
            <w:r w:rsidRPr="00C14E8C">
              <w:rPr>
                <w:rFonts w:ascii="Arial" w:hAnsi="Arial" w:cs="Arial"/>
                <w:sz w:val="18"/>
                <w:szCs w:val="20"/>
                <w:lang w:val="es-MX"/>
              </w:rPr>
              <w:t>97.50</w:t>
            </w:r>
          </w:p>
        </w:tc>
        <w:tc>
          <w:tcPr>
            <w:tcW w:w="493"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rsidR="00345E3F" w:rsidRPr="00C14E8C" w:rsidRDefault="00345E3F" w:rsidP="00D87CBC">
            <w:pPr>
              <w:jc w:val="center"/>
              <w:rPr>
                <w:rFonts w:ascii="Arial" w:hAnsi="Arial" w:cs="Arial"/>
                <w:bCs/>
                <w:sz w:val="18"/>
                <w:szCs w:val="20"/>
              </w:rPr>
            </w:pPr>
            <w:r w:rsidRPr="00C14E8C">
              <w:rPr>
                <w:rFonts w:ascii="Arial" w:hAnsi="Arial" w:cs="Arial"/>
                <w:bCs/>
                <w:sz w:val="18"/>
                <w:szCs w:val="20"/>
              </w:rPr>
              <w:t>85.24</w:t>
            </w:r>
          </w:p>
        </w:tc>
        <w:tc>
          <w:tcPr>
            <w:tcW w:w="501"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45E3F" w:rsidRPr="00C14E8C" w:rsidRDefault="00345E3F" w:rsidP="00D87CBC">
            <w:pPr>
              <w:jc w:val="center"/>
              <w:rPr>
                <w:rFonts w:ascii="Arial" w:hAnsi="Arial" w:cs="Arial"/>
                <w:bCs/>
                <w:sz w:val="18"/>
                <w:szCs w:val="20"/>
              </w:rPr>
            </w:pPr>
            <w:r w:rsidRPr="00C14E8C">
              <w:rPr>
                <w:rFonts w:ascii="Arial" w:hAnsi="Arial" w:cs="Arial"/>
                <w:bCs/>
                <w:sz w:val="18"/>
                <w:szCs w:val="20"/>
              </w:rPr>
              <w:t>71.6</w:t>
            </w:r>
          </w:p>
        </w:tc>
        <w:tc>
          <w:tcPr>
            <w:tcW w:w="183"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345E3F" w:rsidRPr="00C14E8C" w:rsidRDefault="00345E3F"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45E3F" w:rsidRPr="00C14E8C" w:rsidRDefault="00345E3F" w:rsidP="00D87CBC">
            <w:pPr>
              <w:jc w:val="center"/>
              <w:rPr>
                <w:rFonts w:ascii="Arial" w:hAnsi="Arial" w:cs="Arial"/>
                <w:bCs/>
                <w:sz w:val="18"/>
                <w:szCs w:val="20"/>
              </w:rPr>
            </w:pPr>
            <w:r w:rsidRPr="00C14E8C">
              <w:rPr>
                <w:rFonts w:ascii="Arial" w:hAnsi="Arial" w:cs="Arial"/>
                <w:bCs/>
                <w:sz w:val="18"/>
                <w:szCs w:val="20"/>
              </w:rPr>
              <w:t>89.80</w:t>
            </w:r>
          </w:p>
        </w:tc>
        <w:tc>
          <w:tcPr>
            <w:tcW w:w="405"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tcPr>
          <w:p w:rsidR="00345E3F" w:rsidRPr="00F40E7C" w:rsidRDefault="00345E3F">
            <w:pPr>
              <w:jc w:val="center"/>
              <w:rPr>
                <w:rFonts w:ascii="Arial" w:hAnsi="Arial" w:cs="Arial"/>
                <w:bCs/>
                <w:sz w:val="18"/>
                <w:szCs w:val="20"/>
              </w:rPr>
            </w:pPr>
            <w:r w:rsidRPr="00F40E7C">
              <w:rPr>
                <w:rFonts w:ascii="Arial" w:hAnsi="Arial" w:cs="Arial"/>
                <w:bCs/>
                <w:sz w:val="18"/>
                <w:szCs w:val="20"/>
              </w:rPr>
              <w:t>76.52</w:t>
            </w:r>
          </w:p>
        </w:tc>
        <w:tc>
          <w:tcPr>
            <w:tcW w:w="453"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tcPr>
          <w:p w:rsidR="00345E3F" w:rsidRPr="00F40E7C" w:rsidRDefault="00345E3F">
            <w:pPr>
              <w:jc w:val="center"/>
              <w:rPr>
                <w:rFonts w:ascii="Arial" w:hAnsi="Arial" w:cs="Arial"/>
                <w:bCs/>
                <w:sz w:val="18"/>
                <w:szCs w:val="20"/>
              </w:rPr>
            </w:pPr>
            <w:r w:rsidRPr="00F40E7C">
              <w:rPr>
                <w:rFonts w:ascii="Arial" w:hAnsi="Arial" w:cs="Arial"/>
                <w:bCs/>
                <w:sz w:val="18"/>
                <w:szCs w:val="20"/>
              </w:rPr>
              <w:t>72.2</w:t>
            </w:r>
          </w:p>
        </w:tc>
        <w:tc>
          <w:tcPr>
            <w:tcW w:w="87"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tcPr>
          <w:p w:rsidR="00345E3F" w:rsidRPr="00F40E7C" w:rsidRDefault="00345E3F" w:rsidP="002F36AD">
            <w:pPr>
              <w:tabs>
                <w:tab w:val="left" w:pos="1134"/>
                <w:tab w:val="left" w:pos="1496"/>
              </w:tabs>
              <w:jc w:val="center"/>
              <w:rPr>
                <w:rFonts w:ascii="Arial" w:hAnsi="Arial" w:cs="Arial"/>
                <w:bCs/>
                <w:sz w:val="18"/>
                <w:szCs w:val="20"/>
              </w:rPr>
            </w:pPr>
          </w:p>
        </w:tc>
        <w:tc>
          <w:tcPr>
            <w:tcW w:w="493"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tcPr>
          <w:p w:rsidR="00345E3F" w:rsidRPr="00345E3F" w:rsidRDefault="00345E3F">
            <w:pPr>
              <w:jc w:val="center"/>
              <w:rPr>
                <w:rFonts w:ascii="Arial" w:hAnsi="Arial" w:cs="Arial"/>
                <w:bCs/>
                <w:sz w:val="18"/>
                <w:szCs w:val="20"/>
              </w:rPr>
            </w:pPr>
            <w:r w:rsidRPr="00345E3F">
              <w:rPr>
                <w:rFonts w:ascii="Arial" w:hAnsi="Arial" w:cs="Arial"/>
                <w:bCs/>
                <w:sz w:val="18"/>
                <w:szCs w:val="20"/>
              </w:rPr>
              <w:t>91</w:t>
            </w:r>
          </w:p>
        </w:tc>
      </w:tr>
      <w:tr w:rsidR="00345E3F" w:rsidRPr="00C14E8C" w:rsidTr="002F36AD">
        <w:trPr>
          <w:trHeight w:val="288"/>
        </w:trPr>
        <w:tc>
          <w:tcPr>
            <w:tcW w:w="1622"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45E3F" w:rsidRPr="00C14E8C" w:rsidRDefault="00345E3F" w:rsidP="002F36AD">
            <w:pPr>
              <w:tabs>
                <w:tab w:val="left" w:pos="1134"/>
                <w:tab w:val="left" w:pos="1496"/>
              </w:tabs>
              <w:jc w:val="both"/>
              <w:rPr>
                <w:rFonts w:ascii="Arial" w:hAnsi="Arial" w:cs="Arial"/>
                <w:sz w:val="18"/>
                <w:lang w:val="es-MX"/>
              </w:rPr>
            </w:pPr>
            <w:r w:rsidRPr="00C14E8C">
              <w:rPr>
                <w:rFonts w:ascii="Arial" w:hAnsi="Arial" w:cs="Arial"/>
                <w:sz w:val="18"/>
                <w:lang w:val="es-MX"/>
              </w:rPr>
              <w:t>% Docentes con posgrado</w:t>
            </w:r>
          </w:p>
        </w:tc>
        <w:tc>
          <w:tcPr>
            <w:tcW w:w="405"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45E3F" w:rsidRPr="00C14E8C" w:rsidRDefault="00345E3F" w:rsidP="00D87CBC">
            <w:pPr>
              <w:tabs>
                <w:tab w:val="left" w:pos="1134"/>
                <w:tab w:val="left" w:pos="1496"/>
              </w:tabs>
              <w:jc w:val="center"/>
              <w:rPr>
                <w:rFonts w:ascii="Arial" w:hAnsi="Arial" w:cs="Arial"/>
                <w:sz w:val="18"/>
                <w:szCs w:val="20"/>
                <w:lang w:val="es-MX"/>
              </w:rPr>
            </w:pPr>
            <w:r w:rsidRPr="00C14E8C">
              <w:rPr>
                <w:rFonts w:ascii="Arial" w:hAnsi="Arial" w:cs="Arial"/>
                <w:sz w:val="18"/>
                <w:szCs w:val="20"/>
                <w:lang w:val="es-MX"/>
              </w:rPr>
              <w:t>12.50</w:t>
            </w:r>
          </w:p>
        </w:tc>
        <w:tc>
          <w:tcPr>
            <w:tcW w:w="493"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center"/>
            <w:hideMark/>
          </w:tcPr>
          <w:p w:rsidR="00345E3F" w:rsidRPr="00C14E8C" w:rsidRDefault="00345E3F" w:rsidP="00D87CBC">
            <w:pPr>
              <w:jc w:val="center"/>
              <w:rPr>
                <w:rFonts w:ascii="Arial" w:hAnsi="Arial" w:cs="Arial"/>
                <w:bCs/>
                <w:sz w:val="18"/>
                <w:szCs w:val="20"/>
              </w:rPr>
            </w:pPr>
            <w:r w:rsidRPr="00C14E8C">
              <w:rPr>
                <w:rFonts w:ascii="Arial" w:hAnsi="Arial" w:cs="Arial"/>
                <w:bCs/>
                <w:sz w:val="18"/>
                <w:szCs w:val="20"/>
              </w:rPr>
              <w:t>33.97</w:t>
            </w:r>
          </w:p>
        </w:tc>
        <w:tc>
          <w:tcPr>
            <w:tcW w:w="501"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45E3F" w:rsidRPr="00C14E8C" w:rsidRDefault="00345E3F" w:rsidP="00D87CBC">
            <w:pPr>
              <w:jc w:val="center"/>
              <w:rPr>
                <w:rFonts w:ascii="Arial" w:hAnsi="Arial" w:cs="Arial"/>
                <w:bCs/>
                <w:sz w:val="18"/>
                <w:szCs w:val="20"/>
              </w:rPr>
            </w:pPr>
            <w:r w:rsidRPr="00C14E8C">
              <w:rPr>
                <w:rFonts w:ascii="Arial" w:hAnsi="Arial" w:cs="Arial"/>
                <w:bCs/>
                <w:sz w:val="18"/>
                <w:szCs w:val="20"/>
              </w:rPr>
              <w:t>35.74</w:t>
            </w:r>
          </w:p>
        </w:tc>
        <w:tc>
          <w:tcPr>
            <w:tcW w:w="183"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345E3F" w:rsidRPr="00C14E8C" w:rsidRDefault="00345E3F"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45E3F" w:rsidRPr="00C14E8C" w:rsidRDefault="00345E3F" w:rsidP="00D87CBC">
            <w:pPr>
              <w:jc w:val="center"/>
              <w:rPr>
                <w:rFonts w:ascii="Arial" w:hAnsi="Arial" w:cs="Arial"/>
                <w:bCs/>
                <w:sz w:val="18"/>
                <w:szCs w:val="20"/>
              </w:rPr>
            </w:pPr>
            <w:r w:rsidRPr="00C14E8C">
              <w:rPr>
                <w:rFonts w:ascii="Arial" w:hAnsi="Arial" w:cs="Arial"/>
                <w:bCs/>
                <w:sz w:val="18"/>
                <w:szCs w:val="20"/>
              </w:rPr>
              <w:t>14.29</w:t>
            </w:r>
          </w:p>
        </w:tc>
        <w:tc>
          <w:tcPr>
            <w:tcW w:w="405"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center"/>
          </w:tcPr>
          <w:p w:rsidR="00345E3F" w:rsidRPr="00F40E7C" w:rsidRDefault="00345E3F">
            <w:pPr>
              <w:jc w:val="center"/>
              <w:rPr>
                <w:rFonts w:ascii="Arial" w:hAnsi="Arial" w:cs="Arial"/>
                <w:bCs/>
                <w:sz w:val="18"/>
                <w:szCs w:val="20"/>
              </w:rPr>
            </w:pPr>
            <w:r w:rsidRPr="00F40E7C">
              <w:rPr>
                <w:rFonts w:ascii="Arial" w:hAnsi="Arial" w:cs="Arial"/>
                <w:bCs/>
                <w:sz w:val="18"/>
                <w:szCs w:val="20"/>
              </w:rPr>
              <w:t>34.06</w:t>
            </w:r>
          </w:p>
        </w:tc>
        <w:tc>
          <w:tcPr>
            <w:tcW w:w="453"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tcPr>
          <w:p w:rsidR="00345E3F" w:rsidRPr="00F40E7C" w:rsidRDefault="00345E3F">
            <w:pPr>
              <w:jc w:val="center"/>
              <w:rPr>
                <w:rFonts w:ascii="Arial" w:hAnsi="Arial" w:cs="Arial"/>
                <w:bCs/>
                <w:sz w:val="18"/>
                <w:szCs w:val="20"/>
              </w:rPr>
            </w:pPr>
            <w:r w:rsidRPr="00F40E7C">
              <w:rPr>
                <w:rFonts w:ascii="Arial" w:hAnsi="Arial" w:cs="Arial"/>
                <w:bCs/>
                <w:sz w:val="18"/>
                <w:szCs w:val="20"/>
              </w:rPr>
              <w:t>33.57</w:t>
            </w:r>
          </w:p>
        </w:tc>
        <w:tc>
          <w:tcPr>
            <w:tcW w:w="87"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tcPr>
          <w:p w:rsidR="00345E3F" w:rsidRPr="00F40E7C" w:rsidRDefault="00345E3F" w:rsidP="002F36AD">
            <w:pPr>
              <w:tabs>
                <w:tab w:val="left" w:pos="1134"/>
                <w:tab w:val="left" w:pos="1496"/>
              </w:tabs>
              <w:jc w:val="center"/>
              <w:rPr>
                <w:rFonts w:ascii="Arial" w:hAnsi="Arial" w:cs="Arial"/>
                <w:bCs/>
                <w:sz w:val="18"/>
                <w:szCs w:val="20"/>
              </w:rPr>
            </w:pPr>
          </w:p>
        </w:tc>
        <w:tc>
          <w:tcPr>
            <w:tcW w:w="493"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center"/>
          </w:tcPr>
          <w:p w:rsidR="00345E3F" w:rsidRPr="00345E3F" w:rsidRDefault="00345E3F">
            <w:pPr>
              <w:jc w:val="center"/>
              <w:rPr>
                <w:rFonts w:ascii="Arial" w:hAnsi="Arial" w:cs="Arial"/>
                <w:bCs/>
                <w:sz w:val="18"/>
                <w:szCs w:val="20"/>
              </w:rPr>
            </w:pPr>
            <w:r w:rsidRPr="00345E3F">
              <w:rPr>
                <w:rFonts w:ascii="Arial" w:hAnsi="Arial" w:cs="Arial"/>
                <w:bCs/>
                <w:sz w:val="18"/>
                <w:szCs w:val="20"/>
              </w:rPr>
              <w:t>14</w:t>
            </w:r>
          </w:p>
        </w:tc>
      </w:tr>
      <w:tr w:rsidR="00345E3F" w:rsidRPr="00C14E8C" w:rsidTr="002F36AD">
        <w:trPr>
          <w:trHeight w:val="288"/>
        </w:trPr>
        <w:tc>
          <w:tcPr>
            <w:tcW w:w="1622"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45E3F" w:rsidRPr="00C14E8C" w:rsidRDefault="00345E3F" w:rsidP="002F36AD">
            <w:pPr>
              <w:tabs>
                <w:tab w:val="left" w:pos="1134"/>
                <w:tab w:val="left" w:pos="1496"/>
              </w:tabs>
              <w:jc w:val="both"/>
              <w:rPr>
                <w:rFonts w:ascii="Arial" w:hAnsi="Arial" w:cs="Arial"/>
                <w:sz w:val="18"/>
                <w:lang w:val="es-MX"/>
              </w:rPr>
            </w:pPr>
            <w:r w:rsidRPr="00C14E8C">
              <w:rPr>
                <w:rFonts w:ascii="Arial" w:hAnsi="Arial" w:cs="Arial"/>
                <w:sz w:val="18"/>
                <w:lang w:val="es-MX"/>
              </w:rPr>
              <w:t>% Docentes en programas de estímulos</w:t>
            </w:r>
          </w:p>
        </w:tc>
        <w:tc>
          <w:tcPr>
            <w:tcW w:w="405"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45E3F" w:rsidRPr="00C14E8C" w:rsidRDefault="00345E3F" w:rsidP="00D87CBC">
            <w:pPr>
              <w:tabs>
                <w:tab w:val="left" w:pos="1134"/>
                <w:tab w:val="left" w:pos="1496"/>
              </w:tabs>
              <w:jc w:val="center"/>
              <w:rPr>
                <w:rFonts w:ascii="Arial" w:hAnsi="Arial" w:cs="Arial"/>
                <w:sz w:val="18"/>
                <w:szCs w:val="20"/>
                <w:lang w:val="es-MX"/>
              </w:rPr>
            </w:pPr>
            <w:r w:rsidRPr="00C14E8C">
              <w:rPr>
                <w:rFonts w:ascii="Arial" w:hAnsi="Arial" w:cs="Arial"/>
                <w:sz w:val="18"/>
                <w:szCs w:val="20"/>
                <w:lang w:val="es-MX"/>
              </w:rPr>
              <w:t>5.00</w:t>
            </w:r>
          </w:p>
        </w:tc>
        <w:tc>
          <w:tcPr>
            <w:tcW w:w="493"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rsidR="00345E3F" w:rsidRPr="00C14E8C" w:rsidRDefault="00345E3F" w:rsidP="00D87CBC">
            <w:pPr>
              <w:jc w:val="center"/>
              <w:rPr>
                <w:rFonts w:ascii="Arial" w:hAnsi="Arial" w:cs="Arial"/>
                <w:bCs/>
                <w:sz w:val="18"/>
                <w:szCs w:val="20"/>
              </w:rPr>
            </w:pPr>
            <w:r w:rsidRPr="00C14E8C">
              <w:rPr>
                <w:rFonts w:ascii="Arial" w:hAnsi="Arial" w:cs="Arial"/>
                <w:bCs/>
                <w:sz w:val="18"/>
                <w:szCs w:val="20"/>
              </w:rPr>
              <w:t>19.8</w:t>
            </w:r>
          </w:p>
        </w:tc>
        <w:tc>
          <w:tcPr>
            <w:tcW w:w="501"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45E3F" w:rsidRPr="00C14E8C" w:rsidRDefault="00345E3F" w:rsidP="00D87CBC">
            <w:pPr>
              <w:jc w:val="center"/>
              <w:rPr>
                <w:rFonts w:ascii="Arial" w:hAnsi="Arial" w:cs="Arial"/>
                <w:bCs/>
                <w:sz w:val="18"/>
                <w:szCs w:val="20"/>
              </w:rPr>
            </w:pPr>
            <w:r w:rsidRPr="00C14E8C">
              <w:rPr>
                <w:rFonts w:ascii="Arial" w:hAnsi="Arial" w:cs="Arial"/>
                <w:bCs/>
                <w:sz w:val="18"/>
                <w:szCs w:val="20"/>
              </w:rPr>
              <w:t>29.31</w:t>
            </w:r>
          </w:p>
        </w:tc>
        <w:tc>
          <w:tcPr>
            <w:tcW w:w="183"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345E3F" w:rsidRPr="00C14E8C" w:rsidRDefault="00345E3F"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45E3F" w:rsidRPr="00C14E8C" w:rsidRDefault="00345E3F" w:rsidP="00D87CBC">
            <w:pPr>
              <w:jc w:val="center"/>
              <w:rPr>
                <w:rFonts w:ascii="Arial" w:hAnsi="Arial" w:cs="Arial"/>
                <w:bCs/>
                <w:sz w:val="18"/>
                <w:szCs w:val="20"/>
              </w:rPr>
            </w:pPr>
            <w:r w:rsidRPr="00C14E8C">
              <w:rPr>
                <w:rFonts w:ascii="Arial" w:hAnsi="Arial" w:cs="Arial"/>
                <w:bCs/>
                <w:sz w:val="18"/>
                <w:szCs w:val="20"/>
              </w:rPr>
              <w:t>7.69</w:t>
            </w:r>
          </w:p>
        </w:tc>
        <w:tc>
          <w:tcPr>
            <w:tcW w:w="405"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tcPr>
          <w:p w:rsidR="00345E3F" w:rsidRPr="00F40E7C" w:rsidRDefault="00345E3F">
            <w:pPr>
              <w:jc w:val="center"/>
              <w:rPr>
                <w:rFonts w:ascii="Arial" w:hAnsi="Arial" w:cs="Arial"/>
                <w:bCs/>
                <w:sz w:val="18"/>
                <w:szCs w:val="20"/>
              </w:rPr>
            </w:pPr>
            <w:r w:rsidRPr="00F40E7C">
              <w:rPr>
                <w:rFonts w:ascii="Arial" w:hAnsi="Arial" w:cs="Arial"/>
                <w:bCs/>
                <w:sz w:val="18"/>
                <w:szCs w:val="20"/>
              </w:rPr>
              <w:t>19.61</w:t>
            </w:r>
          </w:p>
        </w:tc>
        <w:tc>
          <w:tcPr>
            <w:tcW w:w="453"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tcPr>
          <w:p w:rsidR="00345E3F" w:rsidRPr="00F40E7C" w:rsidRDefault="00345E3F">
            <w:pPr>
              <w:jc w:val="center"/>
              <w:rPr>
                <w:rFonts w:ascii="Arial" w:hAnsi="Arial" w:cs="Arial"/>
                <w:bCs/>
                <w:sz w:val="18"/>
                <w:szCs w:val="20"/>
              </w:rPr>
            </w:pPr>
            <w:r w:rsidRPr="00F40E7C">
              <w:rPr>
                <w:rFonts w:ascii="Arial" w:hAnsi="Arial" w:cs="Arial"/>
                <w:bCs/>
                <w:sz w:val="18"/>
                <w:szCs w:val="20"/>
              </w:rPr>
              <w:t>24.94</w:t>
            </w:r>
          </w:p>
        </w:tc>
        <w:tc>
          <w:tcPr>
            <w:tcW w:w="87"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tcPr>
          <w:p w:rsidR="00345E3F" w:rsidRPr="00F40E7C" w:rsidRDefault="00345E3F" w:rsidP="002F36AD">
            <w:pPr>
              <w:tabs>
                <w:tab w:val="left" w:pos="1134"/>
                <w:tab w:val="left" w:pos="1496"/>
              </w:tabs>
              <w:jc w:val="center"/>
              <w:rPr>
                <w:rFonts w:ascii="Arial" w:hAnsi="Arial" w:cs="Arial"/>
                <w:bCs/>
                <w:sz w:val="18"/>
                <w:szCs w:val="20"/>
              </w:rPr>
            </w:pPr>
          </w:p>
        </w:tc>
        <w:tc>
          <w:tcPr>
            <w:tcW w:w="493"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tcPr>
          <w:p w:rsidR="00345E3F" w:rsidRPr="00345E3F" w:rsidRDefault="00345E3F">
            <w:pPr>
              <w:jc w:val="center"/>
              <w:rPr>
                <w:rFonts w:ascii="Arial" w:hAnsi="Arial" w:cs="Arial"/>
                <w:bCs/>
                <w:sz w:val="18"/>
                <w:szCs w:val="20"/>
              </w:rPr>
            </w:pPr>
            <w:r w:rsidRPr="00345E3F">
              <w:rPr>
                <w:rFonts w:ascii="Arial" w:hAnsi="Arial" w:cs="Arial"/>
                <w:bCs/>
                <w:sz w:val="18"/>
                <w:szCs w:val="20"/>
              </w:rPr>
              <w:t>9</w:t>
            </w:r>
          </w:p>
        </w:tc>
      </w:tr>
      <w:tr w:rsidR="00345E3F" w:rsidRPr="00C14E8C" w:rsidTr="002F36AD">
        <w:trPr>
          <w:trHeight w:val="288"/>
        </w:trPr>
        <w:tc>
          <w:tcPr>
            <w:tcW w:w="1622"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45E3F" w:rsidRPr="00C14E8C" w:rsidRDefault="00345E3F" w:rsidP="002F36AD">
            <w:pPr>
              <w:tabs>
                <w:tab w:val="left" w:pos="1134"/>
                <w:tab w:val="left" w:pos="1496"/>
              </w:tabs>
              <w:jc w:val="both"/>
              <w:rPr>
                <w:rFonts w:ascii="Arial" w:hAnsi="Arial" w:cs="Arial"/>
                <w:sz w:val="18"/>
                <w:lang w:val="es-MX"/>
              </w:rPr>
            </w:pPr>
            <w:r w:rsidRPr="00C14E8C">
              <w:rPr>
                <w:rFonts w:ascii="Arial" w:hAnsi="Arial" w:cs="Arial"/>
                <w:sz w:val="18"/>
                <w:lang w:val="es-MX"/>
              </w:rPr>
              <w:t>% De docentes evaluados</w:t>
            </w:r>
          </w:p>
        </w:tc>
        <w:tc>
          <w:tcPr>
            <w:tcW w:w="405"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45E3F" w:rsidRPr="00C14E8C" w:rsidRDefault="00345E3F" w:rsidP="00D87CBC">
            <w:pPr>
              <w:tabs>
                <w:tab w:val="left" w:pos="1134"/>
                <w:tab w:val="left" w:pos="1496"/>
              </w:tabs>
              <w:jc w:val="center"/>
              <w:rPr>
                <w:rFonts w:ascii="Arial" w:hAnsi="Arial" w:cs="Arial"/>
                <w:sz w:val="18"/>
                <w:szCs w:val="20"/>
                <w:lang w:val="es-MX"/>
              </w:rPr>
            </w:pPr>
            <w:r w:rsidRPr="00C14E8C">
              <w:rPr>
                <w:rFonts w:ascii="Arial" w:hAnsi="Arial" w:cs="Arial"/>
                <w:sz w:val="18"/>
                <w:szCs w:val="20"/>
                <w:lang w:val="es-MX"/>
              </w:rPr>
              <w:t>100.00</w:t>
            </w:r>
          </w:p>
        </w:tc>
        <w:tc>
          <w:tcPr>
            <w:tcW w:w="493"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center"/>
            <w:hideMark/>
          </w:tcPr>
          <w:p w:rsidR="00345E3F" w:rsidRPr="00C14E8C" w:rsidRDefault="00345E3F" w:rsidP="00D87CBC">
            <w:pPr>
              <w:jc w:val="center"/>
              <w:rPr>
                <w:rFonts w:ascii="Arial" w:hAnsi="Arial" w:cs="Arial"/>
                <w:bCs/>
                <w:sz w:val="18"/>
                <w:szCs w:val="20"/>
              </w:rPr>
            </w:pPr>
            <w:r w:rsidRPr="00C14E8C">
              <w:rPr>
                <w:rFonts w:ascii="Arial" w:hAnsi="Arial" w:cs="Arial"/>
                <w:bCs/>
                <w:sz w:val="18"/>
                <w:szCs w:val="20"/>
              </w:rPr>
              <w:t>99.84</w:t>
            </w:r>
          </w:p>
        </w:tc>
        <w:tc>
          <w:tcPr>
            <w:tcW w:w="501"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45E3F" w:rsidRPr="00C14E8C" w:rsidRDefault="00345E3F" w:rsidP="00D87CBC">
            <w:pPr>
              <w:jc w:val="center"/>
              <w:rPr>
                <w:rFonts w:ascii="Arial" w:hAnsi="Arial" w:cs="Arial"/>
                <w:bCs/>
                <w:sz w:val="18"/>
                <w:szCs w:val="20"/>
              </w:rPr>
            </w:pPr>
            <w:r w:rsidRPr="00C14E8C">
              <w:rPr>
                <w:rFonts w:ascii="Arial" w:hAnsi="Arial" w:cs="Arial"/>
                <w:bCs/>
                <w:sz w:val="18"/>
                <w:szCs w:val="20"/>
              </w:rPr>
              <w:t>94.68</w:t>
            </w:r>
          </w:p>
        </w:tc>
        <w:tc>
          <w:tcPr>
            <w:tcW w:w="183"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345E3F" w:rsidRPr="00C14E8C" w:rsidRDefault="00345E3F"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45E3F" w:rsidRPr="00C14E8C" w:rsidRDefault="00345E3F" w:rsidP="00D87CBC">
            <w:pPr>
              <w:jc w:val="center"/>
              <w:rPr>
                <w:rFonts w:ascii="Arial" w:hAnsi="Arial" w:cs="Arial"/>
                <w:bCs/>
                <w:sz w:val="18"/>
                <w:szCs w:val="20"/>
              </w:rPr>
            </w:pPr>
            <w:r w:rsidRPr="00C14E8C">
              <w:rPr>
                <w:rFonts w:ascii="Arial" w:hAnsi="Arial" w:cs="Arial"/>
                <w:bCs/>
                <w:sz w:val="18"/>
                <w:szCs w:val="20"/>
              </w:rPr>
              <w:t>100.00</w:t>
            </w:r>
          </w:p>
        </w:tc>
        <w:tc>
          <w:tcPr>
            <w:tcW w:w="405"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center"/>
          </w:tcPr>
          <w:p w:rsidR="00345E3F" w:rsidRPr="00F40E7C" w:rsidRDefault="00345E3F">
            <w:pPr>
              <w:jc w:val="center"/>
              <w:rPr>
                <w:rFonts w:ascii="Arial" w:hAnsi="Arial" w:cs="Arial"/>
                <w:bCs/>
                <w:sz w:val="18"/>
                <w:szCs w:val="20"/>
              </w:rPr>
            </w:pPr>
            <w:r w:rsidRPr="00F40E7C">
              <w:rPr>
                <w:rFonts w:ascii="Arial" w:hAnsi="Arial" w:cs="Arial"/>
                <w:bCs/>
                <w:sz w:val="18"/>
                <w:szCs w:val="20"/>
              </w:rPr>
              <w:t>100</w:t>
            </w:r>
          </w:p>
        </w:tc>
        <w:tc>
          <w:tcPr>
            <w:tcW w:w="453"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tcPr>
          <w:p w:rsidR="00345E3F" w:rsidRPr="00F40E7C" w:rsidRDefault="00345E3F">
            <w:pPr>
              <w:jc w:val="center"/>
              <w:rPr>
                <w:rFonts w:ascii="Arial" w:hAnsi="Arial" w:cs="Arial"/>
                <w:bCs/>
                <w:sz w:val="18"/>
                <w:szCs w:val="20"/>
              </w:rPr>
            </w:pPr>
            <w:r w:rsidRPr="00F40E7C">
              <w:rPr>
                <w:rFonts w:ascii="Arial" w:hAnsi="Arial" w:cs="Arial"/>
                <w:bCs/>
                <w:sz w:val="18"/>
                <w:szCs w:val="20"/>
              </w:rPr>
              <w:t>97.59</w:t>
            </w:r>
          </w:p>
        </w:tc>
        <w:tc>
          <w:tcPr>
            <w:tcW w:w="87"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tcPr>
          <w:p w:rsidR="00345E3F" w:rsidRPr="00F40E7C" w:rsidRDefault="00345E3F" w:rsidP="002F36AD">
            <w:pPr>
              <w:tabs>
                <w:tab w:val="left" w:pos="1134"/>
                <w:tab w:val="left" w:pos="1496"/>
              </w:tabs>
              <w:jc w:val="center"/>
              <w:rPr>
                <w:rFonts w:ascii="Arial" w:hAnsi="Arial" w:cs="Arial"/>
                <w:bCs/>
                <w:sz w:val="18"/>
                <w:szCs w:val="20"/>
              </w:rPr>
            </w:pPr>
          </w:p>
        </w:tc>
        <w:tc>
          <w:tcPr>
            <w:tcW w:w="493"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center"/>
          </w:tcPr>
          <w:p w:rsidR="00345E3F" w:rsidRPr="00345E3F" w:rsidRDefault="00345E3F">
            <w:pPr>
              <w:jc w:val="center"/>
              <w:rPr>
                <w:rFonts w:ascii="Arial" w:hAnsi="Arial" w:cs="Arial"/>
                <w:bCs/>
                <w:sz w:val="18"/>
                <w:szCs w:val="20"/>
              </w:rPr>
            </w:pPr>
            <w:r w:rsidRPr="00345E3F">
              <w:rPr>
                <w:rFonts w:ascii="Arial" w:hAnsi="Arial" w:cs="Arial"/>
                <w:bCs/>
                <w:sz w:val="18"/>
                <w:szCs w:val="20"/>
              </w:rPr>
              <w:t>100</w:t>
            </w:r>
          </w:p>
        </w:tc>
      </w:tr>
      <w:tr w:rsidR="003578AA" w:rsidRPr="00C14E8C" w:rsidTr="002F36AD">
        <w:trPr>
          <w:trHeight w:val="188"/>
        </w:trPr>
        <w:tc>
          <w:tcPr>
            <w:tcW w:w="1622" w:type="pct"/>
            <w:tcBorders>
              <w:top w:val="single" w:sz="8" w:space="0" w:color="000000"/>
              <w:left w:val="single" w:sz="8" w:space="0" w:color="000000"/>
              <w:bottom w:val="single" w:sz="8" w:space="0" w:color="000000"/>
              <w:right w:val="single" w:sz="8" w:space="0" w:color="000000"/>
            </w:tcBorders>
            <w:shd w:val="clear" w:color="auto" w:fill="FFCC00"/>
            <w:tcMar>
              <w:top w:w="15" w:type="dxa"/>
              <w:left w:w="26" w:type="dxa"/>
              <w:bottom w:w="0" w:type="dxa"/>
              <w:right w:w="26" w:type="dxa"/>
            </w:tcMar>
            <w:vAlign w:val="center"/>
            <w:hideMark/>
          </w:tcPr>
          <w:p w:rsidR="003578AA" w:rsidRPr="00C14E8C" w:rsidRDefault="003578AA" w:rsidP="002F36AD">
            <w:pPr>
              <w:tabs>
                <w:tab w:val="left" w:pos="1134"/>
                <w:tab w:val="left" w:pos="1496"/>
              </w:tabs>
              <w:jc w:val="both"/>
              <w:rPr>
                <w:rFonts w:ascii="Arial" w:hAnsi="Arial" w:cs="Arial"/>
                <w:sz w:val="18"/>
                <w:lang w:val="es-MX"/>
              </w:rPr>
            </w:pPr>
            <w:r w:rsidRPr="00C14E8C">
              <w:rPr>
                <w:rFonts w:ascii="Arial" w:hAnsi="Arial" w:cs="Arial"/>
                <w:sz w:val="18"/>
                <w:lang w:val="es-MX"/>
              </w:rPr>
              <w:t>Extensión y vinculación</w:t>
            </w:r>
          </w:p>
        </w:tc>
        <w:tc>
          <w:tcPr>
            <w:tcW w:w="405" w:type="pct"/>
            <w:tcBorders>
              <w:top w:val="single" w:sz="8" w:space="0" w:color="000000"/>
              <w:left w:val="single" w:sz="8" w:space="0" w:color="000000"/>
              <w:bottom w:val="single" w:sz="8" w:space="0" w:color="000000"/>
              <w:right w:val="nil"/>
            </w:tcBorders>
            <w:shd w:val="clear" w:color="auto" w:fill="auto"/>
            <w:tcMar>
              <w:top w:w="15" w:type="dxa"/>
              <w:left w:w="26" w:type="dxa"/>
              <w:bottom w:w="0" w:type="dxa"/>
              <w:right w:w="26" w:type="dxa"/>
            </w:tcMar>
            <w:vAlign w:val="center"/>
            <w:hideMark/>
          </w:tcPr>
          <w:p w:rsidR="003578AA" w:rsidRPr="00C14E8C" w:rsidRDefault="003578AA" w:rsidP="00D87CBC">
            <w:pPr>
              <w:tabs>
                <w:tab w:val="left" w:pos="1134"/>
                <w:tab w:val="left" w:pos="1496"/>
              </w:tabs>
              <w:jc w:val="center"/>
              <w:rPr>
                <w:rFonts w:ascii="Arial" w:hAnsi="Arial" w:cs="Arial"/>
                <w:sz w:val="18"/>
                <w:szCs w:val="20"/>
                <w:lang w:val="es-MX"/>
              </w:rPr>
            </w:pPr>
          </w:p>
        </w:tc>
        <w:tc>
          <w:tcPr>
            <w:tcW w:w="493" w:type="pct"/>
            <w:tcBorders>
              <w:top w:val="single" w:sz="8" w:space="0" w:color="000000"/>
              <w:left w:val="nil"/>
              <w:bottom w:val="single" w:sz="8" w:space="0" w:color="000000"/>
              <w:right w:val="nil"/>
            </w:tcBorders>
            <w:shd w:val="clear" w:color="auto" w:fill="auto"/>
            <w:tcMar>
              <w:top w:w="15" w:type="dxa"/>
              <w:left w:w="70" w:type="dxa"/>
              <w:bottom w:w="0" w:type="dxa"/>
              <w:right w:w="70" w:type="dxa"/>
            </w:tcMar>
            <w:vAlign w:val="center"/>
            <w:hideMark/>
          </w:tcPr>
          <w:p w:rsidR="003578AA" w:rsidRPr="00C14E8C" w:rsidRDefault="003578AA" w:rsidP="00D87CBC">
            <w:pPr>
              <w:jc w:val="center"/>
              <w:rPr>
                <w:rFonts w:ascii="Arial" w:hAnsi="Arial" w:cs="Arial"/>
                <w:bCs/>
                <w:sz w:val="18"/>
                <w:szCs w:val="20"/>
              </w:rPr>
            </w:pPr>
          </w:p>
        </w:tc>
        <w:tc>
          <w:tcPr>
            <w:tcW w:w="501" w:type="pct"/>
            <w:tcBorders>
              <w:top w:val="single" w:sz="8" w:space="0" w:color="000000"/>
              <w:left w:val="nil"/>
              <w:bottom w:val="single" w:sz="8" w:space="0" w:color="000000"/>
              <w:right w:val="nil"/>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p>
        </w:tc>
        <w:tc>
          <w:tcPr>
            <w:tcW w:w="183" w:type="pct"/>
            <w:tcBorders>
              <w:top w:val="nil"/>
              <w:left w:val="nil"/>
              <w:bottom w:val="nil"/>
              <w:right w:val="nil"/>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nil"/>
              <w:bottom w:val="single" w:sz="8" w:space="0" w:color="000000"/>
              <w:right w:val="nil"/>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p>
        </w:tc>
        <w:tc>
          <w:tcPr>
            <w:tcW w:w="405" w:type="pct"/>
            <w:tcBorders>
              <w:top w:val="single" w:sz="8" w:space="0" w:color="000000"/>
              <w:left w:val="nil"/>
              <w:bottom w:val="single" w:sz="8" w:space="0" w:color="000000"/>
              <w:right w:val="nil"/>
            </w:tcBorders>
            <w:shd w:val="clear" w:color="auto" w:fill="auto"/>
            <w:tcMar>
              <w:top w:w="15" w:type="dxa"/>
              <w:left w:w="70" w:type="dxa"/>
              <w:bottom w:w="0" w:type="dxa"/>
              <w:right w:w="70" w:type="dxa"/>
            </w:tcMar>
            <w:vAlign w:val="center"/>
          </w:tcPr>
          <w:p w:rsidR="003578AA" w:rsidRPr="00F40E7C" w:rsidRDefault="003578AA">
            <w:pPr>
              <w:jc w:val="center"/>
              <w:rPr>
                <w:rFonts w:ascii="Arial" w:hAnsi="Arial" w:cs="Arial"/>
                <w:bCs/>
                <w:sz w:val="18"/>
                <w:szCs w:val="20"/>
              </w:rPr>
            </w:pPr>
          </w:p>
        </w:tc>
        <w:tc>
          <w:tcPr>
            <w:tcW w:w="453" w:type="pct"/>
            <w:tcBorders>
              <w:top w:val="single" w:sz="8" w:space="0" w:color="000000"/>
              <w:left w:val="nil"/>
              <w:bottom w:val="single" w:sz="8" w:space="0" w:color="000000"/>
              <w:right w:val="nil"/>
            </w:tcBorders>
            <w:shd w:val="clear" w:color="auto" w:fill="auto"/>
            <w:tcMar>
              <w:top w:w="15" w:type="dxa"/>
              <w:left w:w="26" w:type="dxa"/>
              <w:bottom w:w="0" w:type="dxa"/>
              <w:right w:w="26" w:type="dxa"/>
            </w:tcMar>
            <w:vAlign w:val="center"/>
          </w:tcPr>
          <w:p w:rsidR="003578AA" w:rsidRPr="00F40E7C" w:rsidRDefault="003578AA">
            <w:pPr>
              <w:jc w:val="center"/>
              <w:rPr>
                <w:rFonts w:ascii="Arial" w:hAnsi="Arial" w:cs="Arial"/>
                <w:bCs/>
                <w:sz w:val="18"/>
                <w:szCs w:val="20"/>
              </w:rPr>
            </w:pPr>
          </w:p>
        </w:tc>
        <w:tc>
          <w:tcPr>
            <w:tcW w:w="87" w:type="pct"/>
            <w:tcBorders>
              <w:top w:val="nil"/>
              <w:left w:val="nil"/>
              <w:bottom w:val="nil"/>
              <w:right w:val="nil"/>
            </w:tcBorders>
            <w:shd w:val="clear" w:color="auto" w:fill="auto"/>
            <w:tcMar>
              <w:top w:w="15" w:type="dxa"/>
              <w:left w:w="26" w:type="dxa"/>
              <w:bottom w:w="0" w:type="dxa"/>
              <w:right w:w="26" w:type="dxa"/>
            </w:tcMar>
            <w:vAlign w:val="center"/>
          </w:tcPr>
          <w:p w:rsidR="003578AA" w:rsidRPr="00F40E7C" w:rsidRDefault="003578AA" w:rsidP="002F36AD">
            <w:pPr>
              <w:tabs>
                <w:tab w:val="left" w:pos="1134"/>
                <w:tab w:val="left" w:pos="1496"/>
              </w:tabs>
              <w:jc w:val="center"/>
              <w:rPr>
                <w:rFonts w:ascii="Arial" w:hAnsi="Arial" w:cs="Arial"/>
                <w:bCs/>
                <w:sz w:val="18"/>
                <w:szCs w:val="20"/>
              </w:rPr>
            </w:pPr>
          </w:p>
        </w:tc>
        <w:tc>
          <w:tcPr>
            <w:tcW w:w="493" w:type="pct"/>
            <w:tcBorders>
              <w:top w:val="single" w:sz="8" w:space="0" w:color="000000"/>
              <w:left w:val="nil"/>
              <w:bottom w:val="single" w:sz="8" w:space="0" w:color="000000"/>
              <w:right w:val="nil"/>
            </w:tcBorders>
            <w:shd w:val="clear" w:color="auto" w:fill="auto"/>
            <w:tcMar>
              <w:top w:w="15" w:type="dxa"/>
              <w:left w:w="70" w:type="dxa"/>
              <w:bottom w:w="0" w:type="dxa"/>
              <w:right w:w="70" w:type="dxa"/>
            </w:tcMar>
            <w:vAlign w:val="center"/>
          </w:tcPr>
          <w:p w:rsidR="003578AA" w:rsidRPr="00F40E7C" w:rsidRDefault="003578AA">
            <w:pPr>
              <w:jc w:val="center"/>
              <w:rPr>
                <w:rFonts w:ascii="Arial" w:hAnsi="Arial" w:cs="Arial"/>
                <w:bCs/>
                <w:sz w:val="18"/>
                <w:szCs w:val="20"/>
              </w:rPr>
            </w:pPr>
          </w:p>
        </w:tc>
      </w:tr>
      <w:tr w:rsidR="003578AA" w:rsidRPr="00C14E8C" w:rsidTr="00157B22">
        <w:trPr>
          <w:trHeight w:val="288"/>
        </w:trPr>
        <w:tc>
          <w:tcPr>
            <w:tcW w:w="1622"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both"/>
              <w:rPr>
                <w:rFonts w:ascii="Arial" w:hAnsi="Arial" w:cs="Arial"/>
                <w:sz w:val="18"/>
                <w:lang w:val="es-MX"/>
              </w:rPr>
            </w:pPr>
            <w:r w:rsidRPr="00C14E8C">
              <w:rPr>
                <w:rFonts w:ascii="Arial" w:hAnsi="Arial" w:cs="Arial"/>
                <w:sz w:val="18"/>
                <w:lang w:val="es-MX"/>
              </w:rPr>
              <w:t>% Alumnos en servicio social</w:t>
            </w:r>
          </w:p>
        </w:tc>
        <w:tc>
          <w:tcPr>
            <w:tcW w:w="405"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tabs>
                <w:tab w:val="left" w:pos="1134"/>
                <w:tab w:val="left" w:pos="1496"/>
              </w:tabs>
              <w:jc w:val="center"/>
              <w:rPr>
                <w:rFonts w:ascii="Arial" w:hAnsi="Arial" w:cs="Arial"/>
                <w:sz w:val="18"/>
                <w:szCs w:val="20"/>
                <w:lang w:val="es-MX"/>
              </w:rPr>
            </w:pPr>
            <w:r w:rsidRPr="00C14E8C">
              <w:rPr>
                <w:rFonts w:ascii="Arial" w:hAnsi="Arial" w:cs="Arial"/>
                <w:sz w:val="18"/>
                <w:szCs w:val="20"/>
                <w:lang w:val="es-MX"/>
              </w:rPr>
              <w:t>94.34</w:t>
            </w:r>
          </w:p>
        </w:tc>
        <w:tc>
          <w:tcPr>
            <w:tcW w:w="493"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83.88</w:t>
            </w:r>
          </w:p>
        </w:tc>
        <w:tc>
          <w:tcPr>
            <w:tcW w:w="501"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81.22</w:t>
            </w:r>
          </w:p>
        </w:tc>
        <w:tc>
          <w:tcPr>
            <w:tcW w:w="183"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100.00</w:t>
            </w:r>
          </w:p>
        </w:tc>
        <w:tc>
          <w:tcPr>
            <w:tcW w:w="405"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84.5</w:t>
            </w:r>
          </w:p>
        </w:tc>
        <w:tc>
          <w:tcPr>
            <w:tcW w:w="453"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80.08</w:t>
            </w:r>
          </w:p>
        </w:tc>
        <w:tc>
          <w:tcPr>
            <w:tcW w:w="87"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tcPr>
          <w:p w:rsidR="003578AA" w:rsidRPr="00F40E7C" w:rsidRDefault="003578AA" w:rsidP="002F36AD">
            <w:pPr>
              <w:tabs>
                <w:tab w:val="left" w:pos="1134"/>
                <w:tab w:val="left" w:pos="1496"/>
              </w:tabs>
              <w:jc w:val="center"/>
              <w:rPr>
                <w:rFonts w:ascii="Arial" w:hAnsi="Arial" w:cs="Arial"/>
                <w:bCs/>
                <w:sz w:val="18"/>
                <w:szCs w:val="20"/>
              </w:rPr>
            </w:pPr>
          </w:p>
        </w:tc>
        <w:tc>
          <w:tcPr>
            <w:tcW w:w="493"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bottom"/>
          </w:tcPr>
          <w:p w:rsidR="003578AA" w:rsidRPr="00F40E7C" w:rsidRDefault="003578AA">
            <w:pPr>
              <w:jc w:val="center"/>
              <w:rPr>
                <w:rFonts w:ascii="Arial" w:hAnsi="Arial" w:cs="Arial"/>
                <w:bCs/>
                <w:sz w:val="18"/>
                <w:szCs w:val="20"/>
              </w:rPr>
            </w:pPr>
            <w:r w:rsidRPr="00F40E7C">
              <w:rPr>
                <w:rFonts w:ascii="Arial" w:hAnsi="Arial" w:cs="Arial"/>
                <w:bCs/>
                <w:sz w:val="18"/>
                <w:szCs w:val="20"/>
              </w:rPr>
              <w:t>75</w:t>
            </w:r>
          </w:p>
        </w:tc>
      </w:tr>
      <w:tr w:rsidR="003578AA" w:rsidRPr="00C14E8C" w:rsidTr="00157B22">
        <w:trPr>
          <w:trHeight w:val="288"/>
        </w:trPr>
        <w:tc>
          <w:tcPr>
            <w:tcW w:w="1622"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2F36AD">
            <w:pPr>
              <w:tabs>
                <w:tab w:val="left" w:pos="1134"/>
                <w:tab w:val="left" w:pos="1496"/>
              </w:tabs>
              <w:jc w:val="both"/>
              <w:rPr>
                <w:rFonts w:ascii="Arial" w:hAnsi="Arial" w:cs="Arial"/>
                <w:sz w:val="18"/>
                <w:lang w:val="es-MX"/>
              </w:rPr>
            </w:pPr>
            <w:r w:rsidRPr="00C14E8C">
              <w:rPr>
                <w:rFonts w:ascii="Arial" w:hAnsi="Arial" w:cs="Arial"/>
                <w:sz w:val="18"/>
                <w:lang w:val="es-MX"/>
              </w:rPr>
              <w:t>% Alumnos en actividades deportivas</w:t>
            </w:r>
          </w:p>
        </w:tc>
        <w:tc>
          <w:tcPr>
            <w:tcW w:w="405"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tabs>
                <w:tab w:val="left" w:pos="1134"/>
                <w:tab w:val="left" w:pos="1496"/>
              </w:tabs>
              <w:jc w:val="center"/>
              <w:rPr>
                <w:rFonts w:ascii="Arial" w:hAnsi="Arial" w:cs="Arial"/>
                <w:sz w:val="18"/>
                <w:szCs w:val="20"/>
                <w:lang w:val="es-MX"/>
              </w:rPr>
            </w:pPr>
            <w:r w:rsidRPr="00C14E8C">
              <w:rPr>
                <w:rFonts w:ascii="Arial" w:hAnsi="Arial" w:cs="Arial"/>
                <w:sz w:val="18"/>
                <w:szCs w:val="20"/>
                <w:lang w:val="es-MX"/>
              </w:rPr>
              <w:t>27.98</w:t>
            </w:r>
          </w:p>
        </w:tc>
        <w:tc>
          <w:tcPr>
            <w:tcW w:w="493"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37.73</w:t>
            </w:r>
          </w:p>
        </w:tc>
        <w:tc>
          <w:tcPr>
            <w:tcW w:w="501"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31.36</w:t>
            </w:r>
          </w:p>
        </w:tc>
        <w:tc>
          <w:tcPr>
            <w:tcW w:w="183"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55.51</w:t>
            </w:r>
          </w:p>
        </w:tc>
        <w:tc>
          <w:tcPr>
            <w:tcW w:w="405"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38.66</w:t>
            </w:r>
          </w:p>
        </w:tc>
        <w:tc>
          <w:tcPr>
            <w:tcW w:w="453"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35.49</w:t>
            </w:r>
          </w:p>
        </w:tc>
        <w:tc>
          <w:tcPr>
            <w:tcW w:w="87"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tcPr>
          <w:p w:rsidR="003578AA" w:rsidRPr="00F40E7C" w:rsidRDefault="003578AA" w:rsidP="002F36AD">
            <w:pPr>
              <w:tabs>
                <w:tab w:val="left" w:pos="1134"/>
                <w:tab w:val="left" w:pos="1496"/>
              </w:tabs>
              <w:jc w:val="center"/>
              <w:rPr>
                <w:rFonts w:ascii="Arial" w:hAnsi="Arial" w:cs="Arial"/>
                <w:bCs/>
                <w:sz w:val="18"/>
                <w:szCs w:val="20"/>
              </w:rPr>
            </w:pPr>
          </w:p>
        </w:tc>
        <w:tc>
          <w:tcPr>
            <w:tcW w:w="493"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bottom"/>
          </w:tcPr>
          <w:p w:rsidR="003578AA" w:rsidRPr="00F40E7C" w:rsidRDefault="003578AA">
            <w:pPr>
              <w:jc w:val="center"/>
              <w:rPr>
                <w:rFonts w:ascii="Arial" w:hAnsi="Arial" w:cs="Arial"/>
                <w:bCs/>
                <w:sz w:val="18"/>
                <w:szCs w:val="20"/>
              </w:rPr>
            </w:pPr>
            <w:r w:rsidRPr="00F40E7C">
              <w:rPr>
                <w:rFonts w:ascii="Arial" w:hAnsi="Arial" w:cs="Arial"/>
                <w:bCs/>
                <w:sz w:val="18"/>
                <w:szCs w:val="20"/>
              </w:rPr>
              <w:t>36.06</w:t>
            </w:r>
          </w:p>
        </w:tc>
      </w:tr>
      <w:tr w:rsidR="003578AA" w:rsidRPr="00C14E8C" w:rsidTr="00157B22">
        <w:trPr>
          <w:trHeight w:val="288"/>
        </w:trPr>
        <w:tc>
          <w:tcPr>
            <w:tcW w:w="1622"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both"/>
              <w:rPr>
                <w:rFonts w:ascii="Arial" w:hAnsi="Arial" w:cs="Arial"/>
                <w:sz w:val="18"/>
                <w:lang w:val="es-MX"/>
              </w:rPr>
            </w:pPr>
            <w:r w:rsidRPr="00C14E8C">
              <w:rPr>
                <w:rFonts w:ascii="Arial" w:hAnsi="Arial" w:cs="Arial"/>
                <w:sz w:val="18"/>
                <w:lang w:val="es-MX"/>
              </w:rPr>
              <w:t>% Alumnos en actividades culturales</w:t>
            </w:r>
          </w:p>
        </w:tc>
        <w:tc>
          <w:tcPr>
            <w:tcW w:w="405"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tabs>
                <w:tab w:val="left" w:pos="1134"/>
                <w:tab w:val="left" w:pos="1496"/>
              </w:tabs>
              <w:jc w:val="center"/>
              <w:rPr>
                <w:rFonts w:ascii="Arial" w:hAnsi="Arial" w:cs="Arial"/>
                <w:sz w:val="18"/>
                <w:szCs w:val="20"/>
                <w:lang w:val="es-MX"/>
              </w:rPr>
            </w:pPr>
            <w:r w:rsidRPr="00C14E8C">
              <w:rPr>
                <w:rFonts w:ascii="Arial" w:hAnsi="Arial" w:cs="Arial"/>
                <w:sz w:val="18"/>
                <w:szCs w:val="20"/>
                <w:lang w:val="es-MX"/>
              </w:rPr>
              <w:t>23.39</w:t>
            </w:r>
          </w:p>
        </w:tc>
        <w:tc>
          <w:tcPr>
            <w:tcW w:w="493"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31.67</w:t>
            </w:r>
          </w:p>
        </w:tc>
        <w:tc>
          <w:tcPr>
            <w:tcW w:w="501"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21.17</w:t>
            </w:r>
          </w:p>
        </w:tc>
        <w:tc>
          <w:tcPr>
            <w:tcW w:w="183"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34.14</w:t>
            </w:r>
          </w:p>
        </w:tc>
        <w:tc>
          <w:tcPr>
            <w:tcW w:w="405"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35.66</w:t>
            </w:r>
          </w:p>
        </w:tc>
        <w:tc>
          <w:tcPr>
            <w:tcW w:w="453"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27.25</w:t>
            </w:r>
          </w:p>
        </w:tc>
        <w:tc>
          <w:tcPr>
            <w:tcW w:w="87"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tcPr>
          <w:p w:rsidR="003578AA" w:rsidRPr="00F40E7C" w:rsidRDefault="003578AA" w:rsidP="002F36AD">
            <w:pPr>
              <w:tabs>
                <w:tab w:val="left" w:pos="1134"/>
                <w:tab w:val="left" w:pos="1496"/>
              </w:tabs>
              <w:jc w:val="center"/>
              <w:rPr>
                <w:rFonts w:ascii="Arial" w:hAnsi="Arial" w:cs="Arial"/>
                <w:bCs/>
                <w:sz w:val="18"/>
                <w:szCs w:val="20"/>
              </w:rPr>
            </w:pPr>
          </w:p>
        </w:tc>
        <w:tc>
          <w:tcPr>
            <w:tcW w:w="493"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bottom"/>
          </w:tcPr>
          <w:p w:rsidR="003578AA" w:rsidRPr="00F40E7C" w:rsidRDefault="003578AA">
            <w:pPr>
              <w:jc w:val="center"/>
              <w:rPr>
                <w:rFonts w:ascii="Arial" w:hAnsi="Arial" w:cs="Arial"/>
                <w:bCs/>
                <w:sz w:val="18"/>
                <w:szCs w:val="20"/>
              </w:rPr>
            </w:pPr>
            <w:r w:rsidRPr="00F40E7C">
              <w:rPr>
                <w:rFonts w:ascii="Arial" w:hAnsi="Arial" w:cs="Arial"/>
                <w:bCs/>
                <w:sz w:val="18"/>
                <w:szCs w:val="20"/>
              </w:rPr>
              <w:t>14.54</w:t>
            </w:r>
          </w:p>
        </w:tc>
      </w:tr>
      <w:tr w:rsidR="003578AA" w:rsidRPr="00C14E8C" w:rsidTr="00157B22">
        <w:trPr>
          <w:trHeight w:val="288"/>
        </w:trPr>
        <w:tc>
          <w:tcPr>
            <w:tcW w:w="1622"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2F36AD">
            <w:pPr>
              <w:tabs>
                <w:tab w:val="left" w:pos="1134"/>
                <w:tab w:val="left" w:pos="1496"/>
              </w:tabs>
              <w:jc w:val="both"/>
              <w:rPr>
                <w:rFonts w:ascii="Arial" w:hAnsi="Arial" w:cs="Arial"/>
                <w:sz w:val="18"/>
                <w:lang w:val="es-MX"/>
              </w:rPr>
            </w:pPr>
            <w:r w:rsidRPr="00C14E8C">
              <w:rPr>
                <w:rFonts w:ascii="Arial" w:hAnsi="Arial" w:cs="Arial"/>
                <w:sz w:val="18"/>
                <w:lang w:val="es-MX"/>
              </w:rPr>
              <w:t>% Alumnos en programas de emprendedores</w:t>
            </w:r>
          </w:p>
        </w:tc>
        <w:tc>
          <w:tcPr>
            <w:tcW w:w="405"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tabs>
                <w:tab w:val="left" w:pos="1134"/>
                <w:tab w:val="left" w:pos="1496"/>
              </w:tabs>
              <w:jc w:val="center"/>
              <w:rPr>
                <w:rFonts w:ascii="Arial" w:hAnsi="Arial" w:cs="Arial"/>
                <w:sz w:val="18"/>
                <w:szCs w:val="20"/>
                <w:lang w:val="es-MX"/>
              </w:rPr>
            </w:pPr>
            <w:r w:rsidRPr="00C14E8C">
              <w:rPr>
                <w:rFonts w:ascii="Arial" w:hAnsi="Arial" w:cs="Arial"/>
                <w:sz w:val="18"/>
                <w:szCs w:val="20"/>
                <w:lang w:val="es-MX"/>
              </w:rPr>
              <w:t>1.15</w:t>
            </w:r>
          </w:p>
        </w:tc>
        <w:tc>
          <w:tcPr>
            <w:tcW w:w="493"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11.44</w:t>
            </w:r>
          </w:p>
        </w:tc>
        <w:tc>
          <w:tcPr>
            <w:tcW w:w="501"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8.87</w:t>
            </w:r>
          </w:p>
        </w:tc>
        <w:tc>
          <w:tcPr>
            <w:tcW w:w="183"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3.08</w:t>
            </w:r>
          </w:p>
        </w:tc>
        <w:tc>
          <w:tcPr>
            <w:tcW w:w="405"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19</w:t>
            </w:r>
          </w:p>
        </w:tc>
        <w:tc>
          <w:tcPr>
            <w:tcW w:w="453"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9.66</w:t>
            </w:r>
          </w:p>
        </w:tc>
        <w:tc>
          <w:tcPr>
            <w:tcW w:w="87"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tcPr>
          <w:p w:rsidR="003578AA" w:rsidRPr="00F40E7C" w:rsidRDefault="003578AA" w:rsidP="002F36AD">
            <w:pPr>
              <w:tabs>
                <w:tab w:val="left" w:pos="1134"/>
                <w:tab w:val="left" w:pos="1496"/>
              </w:tabs>
              <w:jc w:val="center"/>
              <w:rPr>
                <w:rFonts w:ascii="Arial" w:hAnsi="Arial" w:cs="Arial"/>
                <w:bCs/>
                <w:sz w:val="18"/>
                <w:szCs w:val="20"/>
              </w:rPr>
            </w:pPr>
          </w:p>
        </w:tc>
        <w:tc>
          <w:tcPr>
            <w:tcW w:w="493"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bottom"/>
          </w:tcPr>
          <w:p w:rsidR="003578AA" w:rsidRPr="00F40E7C" w:rsidRDefault="003578AA">
            <w:pPr>
              <w:jc w:val="center"/>
              <w:rPr>
                <w:rFonts w:ascii="Arial" w:hAnsi="Arial" w:cs="Arial"/>
                <w:bCs/>
                <w:sz w:val="18"/>
                <w:szCs w:val="20"/>
              </w:rPr>
            </w:pPr>
            <w:r w:rsidRPr="00F40E7C">
              <w:rPr>
                <w:rFonts w:ascii="Arial" w:hAnsi="Arial" w:cs="Arial"/>
                <w:bCs/>
                <w:sz w:val="18"/>
                <w:szCs w:val="20"/>
              </w:rPr>
              <w:t>2.39</w:t>
            </w:r>
          </w:p>
        </w:tc>
      </w:tr>
      <w:tr w:rsidR="003578AA" w:rsidRPr="00C14E8C" w:rsidTr="00157B22">
        <w:trPr>
          <w:trHeight w:val="288"/>
        </w:trPr>
        <w:tc>
          <w:tcPr>
            <w:tcW w:w="1622"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both"/>
              <w:rPr>
                <w:rFonts w:ascii="Arial" w:hAnsi="Arial" w:cs="Arial"/>
                <w:sz w:val="18"/>
                <w:lang w:val="es-MX"/>
              </w:rPr>
            </w:pPr>
            <w:r w:rsidRPr="00C14E8C">
              <w:rPr>
                <w:rFonts w:ascii="Arial" w:hAnsi="Arial" w:cs="Arial"/>
                <w:sz w:val="18"/>
                <w:lang w:val="es-MX"/>
              </w:rPr>
              <w:t>% Alumnos en programas de creatividad</w:t>
            </w:r>
          </w:p>
        </w:tc>
        <w:tc>
          <w:tcPr>
            <w:tcW w:w="405"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tabs>
                <w:tab w:val="left" w:pos="1134"/>
                <w:tab w:val="left" w:pos="1496"/>
              </w:tabs>
              <w:jc w:val="center"/>
              <w:rPr>
                <w:rFonts w:ascii="Arial" w:hAnsi="Arial" w:cs="Arial"/>
                <w:sz w:val="18"/>
                <w:szCs w:val="20"/>
                <w:lang w:val="es-MX"/>
              </w:rPr>
            </w:pPr>
            <w:r w:rsidRPr="00C14E8C">
              <w:rPr>
                <w:rFonts w:ascii="Arial" w:hAnsi="Arial" w:cs="Arial"/>
                <w:sz w:val="18"/>
                <w:szCs w:val="20"/>
                <w:lang w:val="es-MX"/>
              </w:rPr>
              <w:t>16.97</w:t>
            </w:r>
          </w:p>
        </w:tc>
        <w:tc>
          <w:tcPr>
            <w:tcW w:w="493"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16.63</w:t>
            </w:r>
          </w:p>
        </w:tc>
        <w:tc>
          <w:tcPr>
            <w:tcW w:w="501"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11.58</w:t>
            </w:r>
          </w:p>
        </w:tc>
        <w:tc>
          <w:tcPr>
            <w:tcW w:w="183"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27.31</w:t>
            </w:r>
          </w:p>
        </w:tc>
        <w:tc>
          <w:tcPr>
            <w:tcW w:w="405"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21.15</w:t>
            </w:r>
          </w:p>
        </w:tc>
        <w:tc>
          <w:tcPr>
            <w:tcW w:w="453"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9.71</w:t>
            </w:r>
          </w:p>
        </w:tc>
        <w:tc>
          <w:tcPr>
            <w:tcW w:w="87"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tcPr>
          <w:p w:rsidR="003578AA" w:rsidRPr="00F40E7C" w:rsidRDefault="003578AA" w:rsidP="002F36AD">
            <w:pPr>
              <w:tabs>
                <w:tab w:val="left" w:pos="1134"/>
                <w:tab w:val="left" w:pos="1496"/>
              </w:tabs>
              <w:jc w:val="center"/>
              <w:rPr>
                <w:rFonts w:ascii="Arial" w:hAnsi="Arial" w:cs="Arial"/>
                <w:bCs/>
                <w:sz w:val="18"/>
                <w:szCs w:val="20"/>
              </w:rPr>
            </w:pPr>
          </w:p>
        </w:tc>
        <w:tc>
          <w:tcPr>
            <w:tcW w:w="493"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bottom"/>
          </w:tcPr>
          <w:p w:rsidR="003578AA" w:rsidRPr="00F40E7C" w:rsidRDefault="003578AA">
            <w:pPr>
              <w:jc w:val="center"/>
              <w:rPr>
                <w:rFonts w:ascii="Arial" w:hAnsi="Arial" w:cs="Arial"/>
                <w:bCs/>
                <w:sz w:val="18"/>
                <w:szCs w:val="20"/>
              </w:rPr>
            </w:pPr>
            <w:r w:rsidRPr="00F40E7C">
              <w:rPr>
                <w:rFonts w:ascii="Arial" w:hAnsi="Arial" w:cs="Arial"/>
                <w:bCs/>
                <w:sz w:val="18"/>
                <w:szCs w:val="20"/>
              </w:rPr>
              <w:t>0.00</w:t>
            </w:r>
          </w:p>
        </w:tc>
      </w:tr>
      <w:tr w:rsidR="003578AA" w:rsidRPr="00C14E8C" w:rsidTr="002F36AD">
        <w:trPr>
          <w:trHeight w:val="288"/>
        </w:trPr>
        <w:tc>
          <w:tcPr>
            <w:tcW w:w="1622"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2F36AD">
            <w:pPr>
              <w:tabs>
                <w:tab w:val="left" w:pos="1134"/>
                <w:tab w:val="left" w:pos="1496"/>
              </w:tabs>
              <w:jc w:val="both"/>
              <w:rPr>
                <w:rFonts w:ascii="Arial" w:hAnsi="Arial" w:cs="Arial"/>
                <w:sz w:val="18"/>
                <w:lang w:val="es-MX"/>
              </w:rPr>
            </w:pPr>
            <w:r w:rsidRPr="00C14E8C">
              <w:rPr>
                <w:rFonts w:ascii="Arial" w:hAnsi="Arial" w:cs="Arial"/>
                <w:sz w:val="18"/>
                <w:lang w:val="es-MX"/>
              </w:rPr>
              <w:t>% Egresados en el sector laboral</w:t>
            </w:r>
          </w:p>
        </w:tc>
        <w:tc>
          <w:tcPr>
            <w:tcW w:w="405"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tabs>
                <w:tab w:val="left" w:pos="1134"/>
                <w:tab w:val="left" w:pos="1496"/>
              </w:tabs>
              <w:jc w:val="center"/>
              <w:rPr>
                <w:rFonts w:ascii="Arial" w:hAnsi="Arial" w:cs="Arial"/>
                <w:sz w:val="18"/>
                <w:szCs w:val="20"/>
                <w:lang w:val="es-MX"/>
              </w:rPr>
            </w:pPr>
            <w:r w:rsidRPr="00C14E8C">
              <w:rPr>
                <w:rFonts w:ascii="Arial" w:hAnsi="Arial" w:cs="Arial"/>
                <w:sz w:val="18"/>
                <w:szCs w:val="20"/>
                <w:lang w:val="es-MX"/>
              </w:rPr>
              <w:t>50.00</w:t>
            </w:r>
          </w:p>
        </w:tc>
        <w:tc>
          <w:tcPr>
            <w:tcW w:w="493"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79.05</w:t>
            </w:r>
          </w:p>
        </w:tc>
        <w:tc>
          <w:tcPr>
            <w:tcW w:w="501"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55.18</w:t>
            </w:r>
          </w:p>
        </w:tc>
        <w:tc>
          <w:tcPr>
            <w:tcW w:w="183"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42.22</w:t>
            </w:r>
          </w:p>
        </w:tc>
        <w:tc>
          <w:tcPr>
            <w:tcW w:w="405"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71.65</w:t>
            </w:r>
          </w:p>
        </w:tc>
        <w:tc>
          <w:tcPr>
            <w:tcW w:w="453"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53.35</w:t>
            </w:r>
          </w:p>
        </w:tc>
        <w:tc>
          <w:tcPr>
            <w:tcW w:w="87"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tcPr>
          <w:p w:rsidR="003578AA" w:rsidRPr="00F40E7C" w:rsidRDefault="003578AA" w:rsidP="002F36AD">
            <w:pPr>
              <w:tabs>
                <w:tab w:val="left" w:pos="1134"/>
                <w:tab w:val="left" w:pos="1496"/>
              </w:tabs>
              <w:jc w:val="center"/>
              <w:rPr>
                <w:rFonts w:ascii="Arial" w:hAnsi="Arial" w:cs="Arial"/>
                <w:bCs/>
                <w:sz w:val="18"/>
                <w:szCs w:val="20"/>
              </w:rPr>
            </w:pPr>
          </w:p>
        </w:tc>
        <w:tc>
          <w:tcPr>
            <w:tcW w:w="493"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42.22</w:t>
            </w:r>
          </w:p>
        </w:tc>
      </w:tr>
      <w:tr w:rsidR="003578AA" w:rsidRPr="00C14E8C" w:rsidTr="00157B22">
        <w:trPr>
          <w:trHeight w:val="288"/>
        </w:trPr>
        <w:tc>
          <w:tcPr>
            <w:tcW w:w="1622"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both"/>
              <w:rPr>
                <w:rFonts w:ascii="Arial" w:hAnsi="Arial" w:cs="Arial"/>
                <w:sz w:val="18"/>
                <w:lang w:val="es-MX"/>
              </w:rPr>
            </w:pPr>
            <w:r w:rsidRPr="00C14E8C">
              <w:rPr>
                <w:rFonts w:ascii="Arial" w:hAnsi="Arial" w:cs="Arial"/>
                <w:sz w:val="18"/>
                <w:lang w:val="es-MX"/>
              </w:rPr>
              <w:t>% Eficiencia de convenios</w:t>
            </w:r>
          </w:p>
        </w:tc>
        <w:tc>
          <w:tcPr>
            <w:tcW w:w="405"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tabs>
                <w:tab w:val="left" w:pos="1134"/>
                <w:tab w:val="left" w:pos="1496"/>
              </w:tabs>
              <w:jc w:val="center"/>
              <w:rPr>
                <w:rFonts w:ascii="Arial" w:hAnsi="Arial" w:cs="Arial"/>
                <w:sz w:val="18"/>
                <w:szCs w:val="20"/>
                <w:lang w:val="es-MX"/>
              </w:rPr>
            </w:pPr>
            <w:r w:rsidRPr="00C14E8C">
              <w:rPr>
                <w:rFonts w:ascii="Arial" w:hAnsi="Arial" w:cs="Arial"/>
                <w:sz w:val="18"/>
                <w:szCs w:val="20"/>
                <w:lang w:val="es-MX"/>
              </w:rPr>
              <w:t>98.78</w:t>
            </w:r>
          </w:p>
        </w:tc>
        <w:tc>
          <w:tcPr>
            <w:tcW w:w="493"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69.31</w:t>
            </w:r>
          </w:p>
        </w:tc>
        <w:tc>
          <w:tcPr>
            <w:tcW w:w="501"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85.95</w:t>
            </w:r>
          </w:p>
        </w:tc>
        <w:tc>
          <w:tcPr>
            <w:tcW w:w="183"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100.00</w:t>
            </w:r>
          </w:p>
        </w:tc>
        <w:tc>
          <w:tcPr>
            <w:tcW w:w="405"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55.36</w:t>
            </w:r>
          </w:p>
        </w:tc>
        <w:tc>
          <w:tcPr>
            <w:tcW w:w="453"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85.01</w:t>
            </w:r>
          </w:p>
        </w:tc>
        <w:tc>
          <w:tcPr>
            <w:tcW w:w="87"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tcPr>
          <w:p w:rsidR="003578AA" w:rsidRPr="00F40E7C" w:rsidRDefault="003578AA" w:rsidP="002F36AD">
            <w:pPr>
              <w:tabs>
                <w:tab w:val="left" w:pos="1134"/>
                <w:tab w:val="left" w:pos="1496"/>
              </w:tabs>
              <w:jc w:val="center"/>
              <w:rPr>
                <w:rFonts w:ascii="Arial" w:hAnsi="Arial" w:cs="Arial"/>
                <w:bCs/>
                <w:sz w:val="18"/>
                <w:szCs w:val="20"/>
              </w:rPr>
            </w:pPr>
          </w:p>
        </w:tc>
        <w:tc>
          <w:tcPr>
            <w:tcW w:w="493"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bottom"/>
          </w:tcPr>
          <w:p w:rsidR="003578AA" w:rsidRPr="00F40E7C" w:rsidRDefault="003578AA">
            <w:pPr>
              <w:jc w:val="center"/>
              <w:rPr>
                <w:rFonts w:ascii="Arial" w:hAnsi="Arial" w:cs="Arial"/>
                <w:bCs/>
                <w:sz w:val="18"/>
                <w:szCs w:val="20"/>
              </w:rPr>
            </w:pPr>
            <w:r w:rsidRPr="00F40E7C">
              <w:rPr>
                <w:rFonts w:ascii="Arial" w:hAnsi="Arial" w:cs="Arial"/>
                <w:bCs/>
                <w:sz w:val="18"/>
                <w:szCs w:val="20"/>
              </w:rPr>
              <w:t>100</w:t>
            </w:r>
          </w:p>
        </w:tc>
      </w:tr>
      <w:tr w:rsidR="003578AA" w:rsidRPr="00C14E8C" w:rsidTr="002F36AD">
        <w:trPr>
          <w:trHeight w:val="190"/>
        </w:trPr>
        <w:tc>
          <w:tcPr>
            <w:tcW w:w="1622" w:type="pct"/>
            <w:tcBorders>
              <w:top w:val="single" w:sz="8" w:space="0" w:color="000000"/>
              <w:left w:val="single" w:sz="8" w:space="0" w:color="000000"/>
              <w:bottom w:val="single" w:sz="8" w:space="0" w:color="000000"/>
              <w:right w:val="single" w:sz="8" w:space="0" w:color="000000"/>
            </w:tcBorders>
            <w:shd w:val="clear" w:color="auto" w:fill="FFCC00"/>
            <w:tcMar>
              <w:top w:w="15" w:type="dxa"/>
              <w:left w:w="26" w:type="dxa"/>
              <w:bottom w:w="0" w:type="dxa"/>
              <w:right w:w="26" w:type="dxa"/>
            </w:tcMar>
            <w:vAlign w:val="center"/>
            <w:hideMark/>
          </w:tcPr>
          <w:p w:rsidR="003578AA" w:rsidRPr="00C14E8C" w:rsidRDefault="003578AA" w:rsidP="002F36AD">
            <w:pPr>
              <w:tabs>
                <w:tab w:val="left" w:pos="1134"/>
                <w:tab w:val="left" w:pos="1496"/>
              </w:tabs>
              <w:jc w:val="both"/>
              <w:rPr>
                <w:rFonts w:ascii="Arial" w:hAnsi="Arial" w:cs="Arial"/>
                <w:sz w:val="18"/>
                <w:lang w:val="es-MX"/>
              </w:rPr>
            </w:pPr>
            <w:r w:rsidRPr="00C14E8C">
              <w:rPr>
                <w:rFonts w:ascii="Arial" w:hAnsi="Arial" w:cs="Arial"/>
                <w:sz w:val="18"/>
                <w:lang w:val="es-MX"/>
              </w:rPr>
              <w:lastRenderedPageBreak/>
              <w:t>Investigación</w:t>
            </w:r>
          </w:p>
        </w:tc>
        <w:tc>
          <w:tcPr>
            <w:tcW w:w="405" w:type="pct"/>
            <w:tcBorders>
              <w:top w:val="single" w:sz="8" w:space="0" w:color="000000"/>
              <w:left w:val="single" w:sz="8" w:space="0" w:color="000000"/>
              <w:bottom w:val="single" w:sz="8" w:space="0" w:color="000000"/>
              <w:right w:val="nil"/>
            </w:tcBorders>
            <w:shd w:val="clear" w:color="auto" w:fill="auto"/>
            <w:tcMar>
              <w:top w:w="15" w:type="dxa"/>
              <w:left w:w="26" w:type="dxa"/>
              <w:bottom w:w="0" w:type="dxa"/>
              <w:right w:w="26" w:type="dxa"/>
            </w:tcMar>
            <w:vAlign w:val="center"/>
            <w:hideMark/>
          </w:tcPr>
          <w:p w:rsidR="003578AA" w:rsidRPr="00C14E8C" w:rsidRDefault="003578AA" w:rsidP="00D87CBC">
            <w:pPr>
              <w:tabs>
                <w:tab w:val="left" w:pos="1134"/>
                <w:tab w:val="left" w:pos="1496"/>
              </w:tabs>
              <w:jc w:val="center"/>
              <w:rPr>
                <w:rFonts w:ascii="Arial" w:hAnsi="Arial" w:cs="Arial"/>
                <w:sz w:val="18"/>
                <w:szCs w:val="20"/>
                <w:lang w:val="es-MX"/>
              </w:rPr>
            </w:pPr>
          </w:p>
        </w:tc>
        <w:tc>
          <w:tcPr>
            <w:tcW w:w="493" w:type="pct"/>
            <w:tcBorders>
              <w:top w:val="single" w:sz="8" w:space="0" w:color="000000"/>
              <w:left w:val="nil"/>
              <w:bottom w:val="single" w:sz="8" w:space="0" w:color="000000"/>
              <w:right w:val="nil"/>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p>
        </w:tc>
        <w:tc>
          <w:tcPr>
            <w:tcW w:w="501" w:type="pct"/>
            <w:tcBorders>
              <w:top w:val="single" w:sz="8" w:space="0" w:color="000000"/>
              <w:left w:val="nil"/>
              <w:bottom w:val="single" w:sz="8" w:space="0" w:color="000000"/>
              <w:right w:val="nil"/>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p>
        </w:tc>
        <w:tc>
          <w:tcPr>
            <w:tcW w:w="183" w:type="pct"/>
            <w:tcBorders>
              <w:top w:val="nil"/>
              <w:left w:val="nil"/>
              <w:bottom w:val="nil"/>
              <w:right w:val="nil"/>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nil"/>
              <w:bottom w:val="single" w:sz="8" w:space="0" w:color="000000"/>
              <w:right w:val="nil"/>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p>
        </w:tc>
        <w:tc>
          <w:tcPr>
            <w:tcW w:w="405" w:type="pct"/>
            <w:tcBorders>
              <w:top w:val="single" w:sz="8" w:space="0" w:color="000000"/>
              <w:left w:val="nil"/>
              <w:bottom w:val="single" w:sz="8" w:space="0" w:color="000000"/>
              <w:right w:val="nil"/>
            </w:tcBorders>
            <w:shd w:val="clear" w:color="auto" w:fill="auto"/>
            <w:tcMar>
              <w:top w:w="15" w:type="dxa"/>
              <w:left w:w="26" w:type="dxa"/>
              <w:bottom w:w="0" w:type="dxa"/>
              <w:right w:w="26" w:type="dxa"/>
            </w:tcMar>
            <w:vAlign w:val="center"/>
          </w:tcPr>
          <w:p w:rsidR="003578AA" w:rsidRPr="00F40E7C" w:rsidRDefault="003578AA">
            <w:pPr>
              <w:jc w:val="center"/>
              <w:rPr>
                <w:rFonts w:ascii="Arial" w:hAnsi="Arial" w:cs="Arial"/>
                <w:bCs/>
                <w:sz w:val="18"/>
                <w:szCs w:val="20"/>
              </w:rPr>
            </w:pPr>
          </w:p>
        </w:tc>
        <w:tc>
          <w:tcPr>
            <w:tcW w:w="453" w:type="pct"/>
            <w:tcBorders>
              <w:top w:val="single" w:sz="8" w:space="0" w:color="000000"/>
              <w:left w:val="nil"/>
              <w:bottom w:val="single" w:sz="8" w:space="0" w:color="000000"/>
              <w:right w:val="nil"/>
            </w:tcBorders>
            <w:shd w:val="clear" w:color="auto" w:fill="auto"/>
            <w:tcMar>
              <w:top w:w="15" w:type="dxa"/>
              <w:left w:w="26" w:type="dxa"/>
              <w:bottom w:w="0" w:type="dxa"/>
              <w:right w:w="26" w:type="dxa"/>
            </w:tcMar>
            <w:vAlign w:val="center"/>
          </w:tcPr>
          <w:p w:rsidR="003578AA" w:rsidRPr="00F40E7C" w:rsidRDefault="003578AA">
            <w:pPr>
              <w:jc w:val="center"/>
              <w:rPr>
                <w:rFonts w:ascii="Arial" w:hAnsi="Arial" w:cs="Arial"/>
                <w:bCs/>
                <w:sz w:val="18"/>
                <w:szCs w:val="20"/>
              </w:rPr>
            </w:pPr>
          </w:p>
        </w:tc>
        <w:tc>
          <w:tcPr>
            <w:tcW w:w="87" w:type="pct"/>
            <w:tcBorders>
              <w:top w:val="nil"/>
              <w:left w:val="nil"/>
              <w:bottom w:val="nil"/>
              <w:right w:val="nil"/>
            </w:tcBorders>
            <w:shd w:val="clear" w:color="auto" w:fill="auto"/>
            <w:tcMar>
              <w:top w:w="15" w:type="dxa"/>
              <w:left w:w="26" w:type="dxa"/>
              <w:bottom w:w="0" w:type="dxa"/>
              <w:right w:w="26" w:type="dxa"/>
            </w:tcMar>
            <w:vAlign w:val="center"/>
          </w:tcPr>
          <w:p w:rsidR="003578AA" w:rsidRPr="00F40E7C" w:rsidRDefault="003578AA" w:rsidP="002F36AD">
            <w:pPr>
              <w:tabs>
                <w:tab w:val="left" w:pos="1134"/>
                <w:tab w:val="left" w:pos="1496"/>
              </w:tabs>
              <w:jc w:val="center"/>
              <w:rPr>
                <w:rFonts w:ascii="Arial" w:hAnsi="Arial" w:cs="Arial"/>
                <w:bCs/>
                <w:sz w:val="18"/>
                <w:szCs w:val="20"/>
              </w:rPr>
            </w:pPr>
          </w:p>
        </w:tc>
        <w:tc>
          <w:tcPr>
            <w:tcW w:w="493" w:type="pct"/>
            <w:tcBorders>
              <w:top w:val="single" w:sz="8" w:space="0" w:color="000000"/>
              <w:left w:val="nil"/>
              <w:bottom w:val="single" w:sz="8" w:space="0" w:color="000000"/>
              <w:right w:val="nil"/>
            </w:tcBorders>
            <w:shd w:val="clear" w:color="auto" w:fill="auto"/>
            <w:tcMar>
              <w:top w:w="15" w:type="dxa"/>
              <w:left w:w="26" w:type="dxa"/>
              <w:bottom w:w="0" w:type="dxa"/>
              <w:right w:w="26" w:type="dxa"/>
            </w:tcMar>
            <w:vAlign w:val="center"/>
          </w:tcPr>
          <w:p w:rsidR="003578AA" w:rsidRPr="00F40E7C" w:rsidRDefault="003578AA">
            <w:pPr>
              <w:jc w:val="center"/>
              <w:rPr>
                <w:rFonts w:ascii="Arial" w:hAnsi="Arial" w:cs="Arial"/>
                <w:bCs/>
                <w:sz w:val="18"/>
                <w:szCs w:val="20"/>
              </w:rPr>
            </w:pPr>
          </w:p>
        </w:tc>
      </w:tr>
      <w:tr w:rsidR="003578AA" w:rsidRPr="00C14E8C" w:rsidTr="00157B22">
        <w:trPr>
          <w:trHeight w:val="288"/>
        </w:trPr>
        <w:tc>
          <w:tcPr>
            <w:tcW w:w="1622"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2F36AD">
            <w:pPr>
              <w:tabs>
                <w:tab w:val="left" w:pos="1134"/>
                <w:tab w:val="left" w:pos="1496"/>
              </w:tabs>
              <w:jc w:val="both"/>
              <w:rPr>
                <w:rFonts w:ascii="Arial" w:hAnsi="Arial" w:cs="Arial"/>
                <w:sz w:val="18"/>
                <w:lang w:val="es-MX"/>
              </w:rPr>
            </w:pPr>
            <w:r w:rsidRPr="00C14E8C">
              <w:rPr>
                <w:rFonts w:ascii="Arial" w:hAnsi="Arial" w:cs="Arial"/>
                <w:sz w:val="18"/>
                <w:lang w:val="es-MX"/>
              </w:rPr>
              <w:t>% Alumnos participantes en proyectos de investigación</w:t>
            </w:r>
          </w:p>
        </w:tc>
        <w:tc>
          <w:tcPr>
            <w:tcW w:w="405"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tabs>
                <w:tab w:val="left" w:pos="1134"/>
                <w:tab w:val="left" w:pos="1496"/>
              </w:tabs>
              <w:jc w:val="center"/>
              <w:rPr>
                <w:rFonts w:ascii="Arial" w:hAnsi="Arial" w:cs="Arial"/>
                <w:sz w:val="18"/>
                <w:szCs w:val="20"/>
                <w:lang w:val="es-MX"/>
              </w:rPr>
            </w:pPr>
            <w:r w:rsidRPr="00C14E8C">
              <w:rPr>
                <w:rFonts w:ascii="Arial" w:hAnsi="Arial" w:cs="Arial"/>
                <w:sz w:val="18"/>
                <w:szCs w:val="20"/>
                <w:lang w:val="es-MX"/>
              </w:rPr>
              <w:t>0.00</w:t>
            </w:r>
          </w:p>
        </w:tc>
        <w:tc>
          <w:tcPr>
            <w:tcW w:w="493"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2.02</w:t>
            </w:r>
          </w:p>
        </w:tc>
        <w:tc>
          <w:tcPr>
            <w:tcW w:w="501"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4.49</w:t>
            </w:r>
          </w:p>
        </w:tc>
        <w:tc>
          <w:tcPr>
            <w:tcW w:w="183"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0.00</w:t>
            </w:r>
          </w:p>
        </w:tc>
        <w:tc>
          <w:tcPr>
            <w:tcW w:w="405"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2.74</w:t>
            </w:r>
          </w:p>
        </w:tc>
        <w:tc>
          <w:tcPr>
            <w:tcW w:w="453"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3.98</w:t>
            </w:r>
          </w:p>
        </w:tc>
        <w:tc>
          <w:tcPr>
            <w:tcW w:w="87"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tcPr>
          <w:p w:rsidR="003578AA" w:rsidRPr="00F40E7C" w:rsidRDefault="003578AA" w:rsidP="002F36AD">
            <w:pPr>
              <w:tabs>
                <w:tab w:val="left" w:pos="1134"/>
                <w:tab w:val="left" w:pos="1496"/>
              </w:tabs>
              <w:jc w:val="center"/>
              <w:rPr>
                <w:rFonts w:ascii="Arial" w:hAnsi="Arial" w:cs="Arial"/>
                <w:bCs/>
                <w:sz w:val="18"/>
                <w:szCs w:val="20"/>
              </w:rPr>
            </w:pPr>
          </w:p>
        </w:tc>
        <w:tc>
          <w:tcPr>
            <w:tcW w:w="493"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bottom"/>
          </w:tcPr>
          <w:p w:rsidR="003578AA" w:rsidRPr="00F40E7C" w:rsidRDefault="003578AA">
            <w:pPr>
              <w:jc w:val="center"/>
              <w:rPr>
                <w:rFonts w:ascii="Arial" w:hAnsi="Arial" w:cs="Arial"/>
                <w:bCs/>
                <w:sz w:val="18"/>
                <w:szCs w:val="20"/>
              </w:rPr>
            </w:pPr>
            <w:r w:rsidRPr="00F40E7C">
              <w:rPr>
                <w:rFonts w:ascii="Arial" w:hAnsi="Arial" w:cs="Arial"/>
                <w:bCs/>
                <w:sz w:val="18"/>
                <w:szCs w:val="20"/>
              </w:rPr>
              <w:t>0.00</w:t>
            </w:r>
          </w:p>
        </w:tc>
      </w:tr>
      <w:tr w:rsidR="003578AA" w:rsidRPr="00C14E8C" w:rsidTr="00157B22">
        <w:trPr>
          <w:trHeight w:val="289"/>
        </w:trPr>
        <w:tc>
          <w:tcPr>
            <w:tcW w:w="1622"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both"/>
              <w:rPr>
                <w:rFonts w:ascii="Arial" w:hAnsi="Arial" w:cs="Arial"/>
                <w:sz w:val="18"/>
                <w:lang w:val="es-MX"/>
              </w:rPr>
            </w:pPr>
            <w:r w:rsidRPr="00C14E8C">
              <w:rPr>
                <w:rFonts w:ascii="Arial" w:hAnsi="Arial" w:cs="Arial"/>
                <w:sz w:val="18"/>
                <w:lang w:val="es-MX"/>
              </w:rPr>
              <w:t>% Docentes participantes en proyectos de investigación</w:t>
            </w:r>
          </w:p>
        </w:tc>
        <w:tc>
          <w:tcPr>
            <w:tcW w:w="405"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tabs>
                <w:tab w:val="left" w:pos="1134"/>
                <w:tab w:val="left" w:pos="1496"/>
              </w:tabs>
              <w:jc w:val="center"/>
              <w:rPr>
                <w:rFonts w:ascii="Arial" w:hAnsi="Arial" w:cs="Arial"/>
                <w:sz w:val="18"/>
                <w:szCs w:val="20"/>
                <w:lang w:val="es-MX"/>
              </w:rPr>
            </w:pPr>
            <w:r w:rsidRPr="00C14E8C">
              <w:rPr>
                <w:rFonts w:ascii="Arial" w:hAnsi="Arial" w:cs="Arial"/>
                <w:sz w:val="18"/>
                <w:szCs w:val="20"/>
                <w:lang w:val="es-MX"/>
              </w:rPr>
              <w:t>10.00</w:t>
            </w:r>
          </w:p>
        </w:tc>
        <w:tc>
          <w:tcPr>
            <w:tcW w:w="493"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12.04</w:t>
            </w:r>
          </w:p>
        </w:tc>
        <w:tc>
          <w:tcPr>
            <w:tcW w:w="501"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11.92</w:t>
            </w:r>
          </w:p>
        </w:tc>
        <w:tc>
          <w:tcPr>
            <w:tcW w:w="183"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10.20</w:t>
            </w:r>
          </w:p>
        </w:tc>
        <w:tc>
          <w:tcPr>
            <w:tcW w:w="405"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12.1</w:t>
            </w:r>
          </w:p>
        </w:tc>
        <w:tc>
          <w:tcPr>
            <w:tcW w:w="453"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15.92</w:t>
            </w:r>
          </w:p>
        </w:tc>
        <w:tc>
          <w:tcPr>
            <w:tcW w:w="87"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tcPr>
          <w:p w:rsidR="003578AA" w:rsidRPr="00F40E7C" w:rsidRDefault="003578AA" w:rsidP="002F36AD">
            <w:pPr>
              <w:tabs>
                <w:tab w:val="left" w:pos="1134"/>
                <w:tab w:val="left" w:pos="1496"/>
              </w:tabs>
              <w:jc w:val="center"/>
              <w:rPr>
                <w:rFonts w:ascii="Arial" w:hAnsi="Arial" w:cs="Arial"/>
                <w:bCs/>
                <w:sz w:val="18"/>
                <w:szCs w:val="20"/>
              </w:rPr>
            </w:pPr>
          </w:p>
        </w:tc>
        <w:tc>
          <w:tcPr>
            <w:tcW w:w="493"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bottom"/>
          </w:tcPr>
          <w:p w:rsidR="003578AA" w:rsidRPr="00F40E7C" w:rsidRDefault="003578AA">
            <w:pPr>
              <w:jc w:val="center"/>
              <w:rPr>
                <w:rFonts w:ascii="Arial" w:hAnsi="Arial" w:cs="Arial"/>
                <w:bCs/>
                <w:sz w:val="18"/>
                <w:szCs w:val="20"/>
              </w:rPr>
            </w:pPr>
            <w:r w:rsidRPr="00F40E7C">
              <w:rPr>
                <w:rFonts w:ascii="Arial" w:hAnsi="Arial" w:cs="Arial"/>
                <w:bCs/>
                <w:sz w:val="18"/>
                <w:szCs w:val="20"/>
              </w:rPr>
              <w:t>9.09</w:t>
            </w:r>
          </w:p>
        </w:tc>
      </w:tr>
      <w:tr w:rsidR="003578AA" w:rsidRPr="00C14E8C" w:rsidTr="00157B22">
        <w:trPr>
          <w:trHeight w:val="288"/>
        </w:trPr>
        <w:tc>
          <w:tcPr>
            <w:tcW w:w="1622"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2F36AD">
            <w:pPr>
              <w:tabs>
                <w:tab w:val="left" w:pos="1134"/>
                <w:tab w:val="left" w:pos="1496"/>
              </w:tabs>
              <w:jc w:val="both"/>
              <w:rPr>
                <w:rFonts w:ascii="Arial" w:hAnsi="Arial" w:cs="Arial"/>
                <w:sz w:val="18"/>
                <w:lang w:val="es-MX"/>
              </w:rPr>
            </w:pPr>
            <w:r w:rsidRPr="00C14E8C">
              <w:rPr>
                <w:rFonts w:ascii="Arial" w:hAnsi="Arial" w:cs="Arial"/>
                <w:sz w:val="18"/>
                <w:lang w:val="es-MX"/>
              </w:rPr>
              <w:t xml:space="preserve">% Investigadores miembros del </w:t>
            </w:r>
            <w:r>
              <w:rPr>
                <w:rFonts w:ascii="Arial" w:hAnsi="Arial" w:cs="Arial"/>
                <w:sz w:val="18"/>
                <w:lang w:val="es-MX"/>
              </w:rPr>
              <w:t>SNI</w:t>
            </w:r>
          </w:p>
        </w:tc>
        <w:tc>
          <w:tcPr>
            <w:tcW w:w="405"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tabs>
                <w:tab w:val="left" w:pos="1134"/>
                <w:tab w:val="left" w:pos="1496"/>
              </w:tabs>
              <w:jc w:val="center"/>
              <w:rPr>
                <w:rFonts w:ascii="Arial" w:hAnsi="Arial" w:cs="Arial"/>
                <w:sz w:val="18"/>
                <w:szCs w:val="20"/>
                <w:lang w:val="es-MX"/>
              </w:rPr>
            </w:pPr>
            <w:r w:rsidRPr="00C14E8C">
              <w:rPr>
                <w:rFonts w:ascii="Arial" w:hAnsi="Arial" w:cs="Arial"/>
                <w:sz w:val="18"/>
                <w:szCs w:val="20"/>
                <w:lang w:val="es-MX"/>
              </w:rPr>
              <w:t>0.00</w:t>
            </w:r>
          </w:p>
        </w:tc>
        <w:tc>
          <w:tcPr>
            <w:tcW w:w="493"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16.67</w:t>
            </w:r>
          </w:p>
        </w:tc>
        <w:tc>
          <w:tcPr>
            <w:tcW w:w="501"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10.75</w:t>
            </w:r>
          </w:p>
        </w:tc>
        <w:tc>
          <w:tcPr>
            <w:tcW w:w="183"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0.00</w:t>
            </w:r>
          </w:p>
        </w:tc>
        <w:tc>
          <w:tcPr>
            <w:tcW w:w="405"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13.33</w:t>
            </w:r>
          </w:p>
        </w:tc>
        <w:tc>
          <w:tcPr>
            <w:tcW w:w="453"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10.33</w:t>
            </w:r>
          </w:p>
        </w:tc>
        <w:tc>
          <w:tcPr>
            <w:tcW w:w="87"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tcPr>
          <w:p w:rsidR="003578AA" w:rsidRPr="00F40E7C" w:rsidRDefault="003578AA" w:rsidP="002F36AD">
            <w:pPr>
              <w:tabs>
                <w:tab w:val="left" w:pos="1134"/>
                <w:tab w:val="left" w:pos="1496"/>
              </w:tabs>
              <w:jc w:val="center"/>
              <w:rPr>
                <w:rFonts w:ascii="Arial" w:hAnsi="Arial" w:cs="Arial"/>
                <w:bCs/>
                <w:sz w:val="18"/>
                <w:szCs w:val="20"/>
              </w:rPr>
            </w:pPr>
          </w:p>
        </w:tc>
        <w:tc>
          <w:tcPr>
            <w:tcW w:w="493"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bottom"/>
          </w:tcPr>
          <w:p w:rsidR="003578AA" w:rsidRPr="00F40E7C" w:rsidRDefault="003578AA">
            <w:pPr>
              <w:jc w:val="center"/>
              <w:rPr>
                <w:rFonts w:ascii="Arial" w:hAnsi="Arial" w:cs="Arial"/>
                <w:bCs/>
                <w:sz w:val="18"/>
                <w:szCs w:val="20"/>
              </w:rPr>
            </w:pPr>
            <w:r w:rsidRPr="00F40E7C">
              <w:rPr>
                <w:rFonts w:ascii="Arial" w:hAnsi="Arial" w:cs="Arial"/>
                <w:bCs/>
                <w:sz w:val="18"/>
                <w:szCs w:val="20"/>
              </w:rPr>
              <w:t>0.00</w:t>
            </w:r>
          </w:p>
        </w:tc>
      </w:tr>
      <w:tr w:rsidR="003578AA" w:rsidRPr="00C14E8C" w:rsidTr="00157B22">
        <w:trPr>
          <w:trHeight w:val="288"/>
        </w:trPr>
        <w:tc>
          <w:tcPr>
            <w:tcW w:w="1622"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both"/>
              <w:rPr>
                <w:rFonts w:ascii="Arial" w:hAnsi="Arial" w:cs="Arial"/>
                <w:sz w:val="18"/>
                <w:lang w:val="es-MX"/>
              </w:rPr>
            </w:pPr>
            <w:r w:rsidRPr="00C14E8C">
              <w:rPr>
                <w:rFonts w:ascii="Arial" w:hAnsi="Arial" w:cs="Arial"/>
                <w:sz w:val="18"/>
                <w:lang w:val="es-MX"/>
              </w:rPr>
              <w:t>% De presupuesto para proyectos de investigación</w:t>
            </w:r>
          </w:p>
        </w:tc>
        <w:tc>
          <w:tcPr>
            <w:tcW w:w="405"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tabs>
                <w:tab w:val="left" w:pos="1134"/>
                <w:tab w:val="left" w:pos="1496"/>
              </w:tabs>
              <w:jc w:val="center"/>
              <w:rPr>
                <w:rFonts w:ascii="Arial" w:hAnsi="Arial" w:cs="Arial"/>
                <w:sz w:val="18"/>
                <w:szCs w:val="20"/>
                <w:lang w:val="es-MX"/>
              </w:rPr>
            </w:pPr>
            <w:r w:rsidRPr="00C14E8C">
              <w:rPr>
                <w:rFonts w:ascii="Arial" w:hAnsi="Arial" w:cs="Arial"/>
                <w:sz w:val="18"/>
                <w:szCs w:val="20"/>
                <w:lang w:val="es-MX"/>
              </w:rPr>
              <w:t>0.54</w:t>
            </w:r>
          </w:p>
        </w:tc>
        <w:tc>
          <w:tcPr>
            <w:tcW w:w="493"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2.59</w:t>
            </w:r>
          </w:p>
        </w:tc>
        <w:tc>
          <w:tcPr>
            <w:tcW w:w="501"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2.34</w:t>
            </w:r>
          </w:p>
        </w:tc>
        <w:tc>
          <w:tcPr>
            <w:tcW w:w="183"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0.17</w:t>
            </w:r>
          </w:p>
        </w:tc>
        <w:tc>
          <w:tcPr>
            <w:tcW w:w="405"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1.77</w:t>
            </w:r>
          </w:p>
        </w:tc>
        <w:tc>
          <w:tcPr>
            <w:tcW w:w="453"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2.75</w:t>
            </w:r>
          </w:p>
        </w:tc>
        <w:tc>
          <w:tcPr>
            <w:tcW w:w="87"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tcPr>
          <w:p w:rsidR="003578AA" w:rsidRPr="00F40E7C" w:rsidRDefault="003578AA" w:rsidP="002F36AD">
            <w:pPr>
              <w:tabs>
                <w:tab w:val="left" w:pos="1134"/>
                <w:tab w:val="left" w:pos="1496"/>
              </w:tabs>
              <w:jc w:val="center"/>
              <w:rPr>
                <w:rFonts w:ascii="Arial" w:hAnsi="Arial" w:cs="Arial"/>
                <w:bCs/>
                <w:sz w:val="18"/>
                <w:szCs w:val="20"/>
              </w:rPr>
            </w:pPr>
          </w:p>
        </w:tc>
        <w:tc>
          <w:tcPr>
            <w:tcW w:w="493"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bottom"/>
          </w:tcPr>
          <w:p w:rsidR="003578AA" w:rsidRPr="00F40E7C" w:rsidRDefault="003578AA">
            <w:pPr>
              <w:jc w:val="center"/>
              <w:rPr>
                <w:rFonts w:ascii="Arial" w:hAnsi="Arial" w:cs="Arial"/>
                <w:bCs/>
                <w:sz w:val="18"/>
                <w:szCs w:val="20"/>
              </w:rPr>
            </w:pPr>
            <w:r w:rsidRPr="00F40E7C">
              <w:rPr>
                <w:rFonts w:ascii="Arial" w:hAnsi="Arial" w:cs="Arial"/>
                <w:bCs/>
                <w:sz w:val="18"/>
                <w:szCs w:val="20"/>
              </w:rPr>
              <w:t>0.27</w:t>
            </w:r>
          </w:p>
        </w:tc>
      </w:tr>
      <w:tr w:rsidR="003578AA" w:rsidRPr="00C14E8C" w:rsidTr="002F36AD">
        <w:trPr>
          <w:trHeight w:val="190"/>
        </w:trPr>
        <w:tc>
          <w:tcPr>
            <w:tcW w:w="1622" w:type="pct"/>
            <w:tcBorders>
              <w:top w:val="single" w:sz="8" w:space="0" w:color="000000"/>
              <w:left w:val="single" w:sz="8" w:space="0" w:color="000000"/>
              <w:bottom w:val="single" w:sz="8" w:space="0" w:color="000000"/>
              <w:right w:val="single" w:sz="8" w:space="0" w:color="000000"/>
            </w:tcBorders>
            <w:shd w:val="clear" w:color="auto" w:fill="FFCC00"/>
            <w:tcMar>
              <w:top w:w="15" w:type="dxa"/>
              <w:left w:w="26" w:type="dxa"/>
              <w:bottom w:w="0" w:type="dxa"/>
              <w:right w:w="26" w:type="dxa"/>
            </w:tcMar>
            <w:vAlign w:val="center"/>
            <w:hideMark/>
          </w:tcPr>
          <w:p w:rsidR="003578AA" w:rsidRPr="00C14E8C" w:rsidRDefault="003578AA" w:rsidP="002F36AD">
            <w:pPr>
              <w:tabs>
                <w:tab w:val="left" w:pos="1134"/>
                <w:tab w:val="left" w:pos="1496"/>
              </w:tabs>
              <w:jc w:val="both"/>
              <w:rPr>
                <w:rFonts w:ascii="Arial" w:hAnsi="Arial" w:cs="Arial"/>
                <w:sz w:val="18"/>
                <w:lang w:val="es-MX"/>
              </w:rPr>
            </w:pPr>
            <w:r w:rsidRPr="00C14E8C">
              <w:rPr>
                <w:rFonts w:ascii="Arial" w:hAnsi="Arial" w:cs="Arial"/>
                <w:sz w:val="18"/>
                <w:lang w:val="es-MX"/>
              </w:rPr>
              <w:t>Administración</w:t>
            </w:r>
          </w:p>
        </w:tc>
        <w:tc>
          <w:tcPr>
            <w:tcW w:w="405" w:type="pct"/>
            <w:tcBorders>
              <w:top w:val="single" w:sz="8" w:space="0" w:color="000000"/>
              <w:left w:val="single" w:sz="8" w:space="0" w:color="000000"/>
              <w:bottom w:val="single" w:sz="8" w:space="0" w:color="000000"/>
              <w:right w:val="nil"/>
            </w:tcBorders>
            <w:shd w:val="clear" w:color="auto" w:fill="auto"/>
            <w:tcMar>
              <w:top w:w="15" w:type="dxa"/>
              <w:left w:w="26" w:type="dxa"/>
              <w:bottom w:w="0" w:type="dxa"/>
              <w:right w:w="26" w:type="dxa"/>
            </w:tcMar>
            <w:vAlign w:val="center"/>
            <w:hideMark/>
          </w:tcPr>
          <w:p w:rsidR="003578AA" w:rsidRPr="00C14E8C" w:rsidRDefault="003578AA" w:rsidP="00D87CBC">
            <w:pPr>
              <w:tabs>
                <w:tab w:val="left" w:pos="1134"/>
                <w:tab w:val="left" w:pos="1496"/>
              </w:tabs>
              <w:jc w:val="center"/>
              <w:rPr>
                <w:rFonts w:ascii="Arial" w:hAnsi="Arial" w:cs="Arial"/>
                <w:sz w:val="18"/>
                <w:szCs w:val="20"/>
                <w:lang w:val="es-MX"/>
              </w:rPr>
            </w:pPr>
          </w:p>
        </w:tc>
        <w:tc>
          <w:tcPr>
            <w:tcW w:w="493" w:type="pct"/>
            <w:tcBorders>
              <w:top w:val="single" w:sz="8" w:space="0" w:color="000000"/>
              <w:left w:val="nil"/>
              <w:bottom w:val="single" w:sz="8" w:space="0" w:color="000000"/>
              <w:right w:val="nil"/>
            </w:tcBorders>
            <w:shd w:val="clear" w:color="auto" w:fill="auto"/>
            <w:tcMar>
              <w:top w:w="15" w:type="dxa"/>
              <w:left w:w="70" w:type="dxa"/>
              <w:bottom w:w="0" w:type="dxa"/>
              <w:right w:w="70" w:type="dxa"/>
            </w:tcMar>
            <w:vAlign w:val="center"/>
            <w:hideMark/>
          </w:tcPr>
          <w:p w:rsidR="003578AA" w:rsidRPr="00C14E8C" w:rsidRDefault="003578AA" w:rsidP="00D87CBC">
            <w:pPr>
              <w:jc w:val="center"/>
              <w:rPr>
                <w:rFonts w:ascii="Arial" w:hAnsi="Arial" w:cs="Arial"/>
                <w:bCs/>
                <w:sz w:val="18"/>
                <w:szCs w:val="20"/>
              </w:rPr>
            </w:pPr>
          </w:p>
        </w:tc>
        <w:tc>
          <w:tcPr>
            <w:tcW w:w="501" w:type="pct"/>
            <w:tcBorders>
              <w:top w:val="single" w:sz="8" w:space="0" w:color="000000"/>
              <w:left w:val="nil"/>
              <w:bottom w:val="single" w:sz="8" w:space="0" w:color="000000"/>
              <w:right w:val="nil"/>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p>
        </w:tc>
        <w:tc>
          <w:tcPr>
            <w:tcW w:w="183" w:type="pct"/>
            <w:tcBorders>
              <w:top w:val="nil"/>
              <w:left w:val="nil"/>
              <w:bottom w:val="nil"/>
              <w:right w:val="nil"/>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nil"/>
              <w:bottom w:val="single" w:sz="8" w:space="0" w:color="000000"/>
              <w:right w:val="nil"/>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p>
        </w:tc>
        <w:tc>
          <w:tcPr>
            <w:tcW w:w="405" w:type="pct"/>
            <w:tcBorders>
              <w:top w:val="single" w:sz="8" w:space="0" w:color="000000"/>
              <w:left w:val="nil"/>
              <w:bottom w:val="single" w:sz="8" w:space="0" w:color="000000"/>
              <w:right w:val="nil"/>
            </w:tcBorders>
            <w:shd w:val="clear" w:color="auto" w:fill="auto"/>
            <w:tcMar>
              <w:top w:w="15" w:type="dxa"/>
              <w:left w:w="70" w:type="dxa"/>
              <w:bottom w:w="0" w:type="dxa"/>
              <w:right w:w="70" w:type="dxa"/>
            </w:tcMar>
            <w:vAlign w:val="center"/>
          </w:tcPr>
          <w:p w:rsidR="003578AA" w:rsidRPr="00F40E7C" w:rsidRDefault="003578AA">
            <w:pPr>
              <w:jc w:val="center"/>
              <w:rPr>
                <w:rFonts w:ascii="Arial" w:hAnsi="Arial" w:cs="Arial"/>
                <w:bCs/>
                <w:sz w:val="18"/>
                <w:szCs w:val="20"/>
              </w:rPr>
            </w:pPr>
          </w:p>
        </w:tc>
        <w:tc>
          <w:tcPr>
            <w:tcW w:w="453" w:type="pct"/>
            <w:tcBorders>
              <w:top w:val="single" w:sz="8" w:space="0" w:color="000000"/>
              <w:left w:val="nil"/>
              <w:bottom w:val="single" w:sz="8" w:space="0" w:color="000000"/>
              <w:right w:val="nil"/>
            </w:tcBorders>
            <w:shd w:val="clear" w:color="auto" w:fill="auto"/>
            <w:tcMar>
              <w:top w:w="15" w:type="dxa"/>
              <w:left w:w="26" w:type="dxa"/>
              <w:bottom w:w="0" w:type="dxa"/>
              <w:right w:w="26" w:type="dxa"/>
            </w:tcMar>
            <w:vAlign w:val="center"/>
          </w:tcPr>
          <w:p w:rsidR="003578AA" w:rsidRPr="00F40E7C" w:rsidRDefault="003578AA">
            <w:pPr>
              <w:jc w:val="center"/>
              <w:rPr>
                <w:rFonts w:ascii="Arial" w:hAnsi="Arial" w:cs="Arial"/>
                <w:bCs/>
                <w:sz w:val="18"/>
                <w:szCs w:val="20"/>
              </w:rPr>
            </w:pPr>
          </w:p>
        </w:tc>
        <w:tc>
          <w:tcPr>
            <w:tcW w:w="87" w:type="pct"/>
            <w:tcBorders>
              <w:top w:val="nil"/>
              <w:left w:val="nil"/>
              <w:bottom w:val="nil"/>
              <w:right w:val="nil"/>
            </w:tcBorders>
            <w:shd w:val="clear" w:color="auto" w:fill="auto"/>
            <w:tcMar>
              <w:top w:w="15" w:type="dxa"/>
              <w:left w:w="26" w:type="dxa"/>
              <w:bottom w:w="0" w:type="dxa"/>
              <w:right w:w="26" w:type="dxa"/>
            </w:tcMar>
            <w:vAlign w:val="center"/>
          </w:tcPr>
          <w:p w:rsidR="003578AA" w:rsidRPr="00F40E7C" w:rsidRDefault="003578AA" w:rsidP="002F36AD">
            <w:pPr>
              <w:tabs>
                <w:tab w:val="left" w:pos="1134"/>
                <w:tab w:val="left" w:pos="1496"/>
              </w:tabs>
              <w:jc w:val="center"/>
              <w:rPr>
                <w:rFonts w:ascii="Arial" w:hAnsi="Arial" w:cs="Arial"/>
                <w:bCs/>
                <w:sz w:val="18"/>
                <w:szCs w:val="20"/>
              </w:rPr>
            </w:pPr>
          </w:p>
        </w:tc>
        <w:tc>
          <w:tcPr>
            <w:tcW w:w="493" w:type="pct"/>
            <w:tcBorders>
              <w:top w:val="single" w:sz="8" w:space="0" w:color="000000"/>
              <w:left w:val="nil"/>
              <w:bottom w:val="single" w:sz="8" w:space="0" w:color="000000"/>
              <w:right w:val="nil"/>
            </w:tcBorders>
            <w:shd w:val="clear" w:color="auto" w:fill="auto"/>
            <w:tcMar>
              <w:top w:w="15" w:type="dxa"/>
              <w:left w:w="70" w:type="dxa"/>
              <w:bottom w:w="0" w:type="dxa"/>
              <w:right w:w="70" w:type="dxa"/>
            </w:tcMar>
            <w:vAlign w:val="center"/>
          </w:tcPr>
          <w:p w:rsidR="003578AA" w:rsidRPr="00F40E7C" w:rsidRDefault="003578AA">
            <w:pPr>
              <w:jc w:val="center"/>
              <w:rPr>
                <w:rFonts w:ascii="Arial" w:hAnsi="Arial" w:cs="Arial"/>
                <w:bCs/>
                <w:sz w:val="18"/>
                <w:szCs w:val="20"/>
              </w:rPr>
            </w:pPr>
          </w:p>
        </w:tc>
      </w:tr>
      <w:tr w:rsidR="003578AA" w:rsidRPr="00C14E8C" w:rsidTr="00157B22">
        <w:trPr>
          <w:trHeight w:val="284"/>
        </w:trPr>
        <w:tc>
          <w:tcPr>
            <w:tcW w:w="1622"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2F36AD">
            <w:pPr>
              <w:tabs>
                <w:tab w:val="left" w:pos="1134"/>
                <w:tab w:val="left" w:pos="1496"/>
              </w:tabs>
              <w:jc w:val="both"/>
              <w:rPr>
                <w:rFonts w:ascii="Arial" w:hAnsi="Arial" w:cs="Arial"/>
                <w:sz w:val="18"/>
                <w:lang w:val="es-MX"/>
              </w:rPr>
            </w:pPr>
            <w:r w:rsidRPr="00C14E8C">
              <w:rPr>
                <w:rFonts w:ascii="Arial" w:hAnsi="Arial" w:cs="Arial"/>
                <w:sz w:val="18"/>
                <w:lang w:val="es-MX"/>
              </w:rPr>
              <w:t>% Cobertura en el entorno</w:t>
            </w:r>
          </w:p>
        </w:tc>
        <w:tc>
          <w:tcPr>
            <w:tcW w:w="405"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tabs>
                <w:tab w:val="left" w:pos="1134"/>
                <w:tab w:val="left" w:pos="1496"/>
              </w:tabs>
              <w:jc w:val="center"/>
              <w:rPr>
                <w:rFonts w:ascii="Arial" w:hAnsi="Arial" w:cs="Arial"/>
                <w:sz w:val="18"/>
                <w:szCs w:val="20"/>
                <w:lang w:val="es-MX"/>
              </w:rPr>
            </w:pPr>
            <w:r w:rsidRPr="00C14E8C">
              <w:rPr>
                <w:rFonts w:ascii="Arial" w:hAnsi="Arial" w:cs="Arial"/>
                <w:sz w:val="18"/>
                <w:szCs w:val="20"/>
                <w:lang w:val="es-MX"/>
              </w:rPr>
              <w:t>19.94</w:t>
            </w:r>
          </w:p>
        </w:tc>
        <w:tc>
          <w:tcPr>
            <w:tcW w:w="493"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6.13</w:t>
            </w:r>
          </w:p>
        </w:tc>
        <w:tc>
          <w:tcPr>
            <w:tcW w:w="501"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10.96</w:t>
            </w:r>
          </w:p>
        </w:tc>
        <w:tc>
          <w:tcPr>
            <w:tcW w:w="183"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12.67</w:t>
            </w:r>
          </w:p>
        </w:tc>
        <w:tc>
          <w:tcPr>
            <w:tcW w:w="405"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4.29</w:t>
            </w:r>
          </w:p>
        </w:tc>
        <w:tc>
          <w:tcPr>
            <w:tcW w:w="453"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11.02</w:t>
            </w:r>
          </w:p>
        </w:tc>
        <w:tc>
          <w:tcPr>
            <w:tcW w:w="87"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tcPr>
          <w:p w:rsidR="003578AA" w:rsidRPr="00F40E7C" w:rsidRDefault="003578AA" w:rsidP="002F36AD">
            <w:pPr>
              <w:tabs>
                <w:tab w:val="left" w:pos="1134"/>
                <w:tab w:val="left" w:pos="1496"/>
              </w:tabs>
              <w:jc w:val="center"/>
              <w:rPr>
                <w:rFonts w:ascii="Arial" w:hAnsi="Arial" w:cs="Arial"/>
                <w:bCs/>
                <w:sz w:val="18"/>
                <w:szCs w:val="20"/>
              </w:rPr>
            </w:pPr>
          </w:p>
        </w:tc>
        <w:tc>
          <w:tcPr>
            <w:tcW w:w="493"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bottom"/>
          </w:tcPr>
          <w:p w:rsidR="003578AA" w:rsidRPr="00F40E7C" w:rsidRDefault="003578AA">
            <w:pPr>
              <w:jc w:val="center"/>
              <w:rPr>
                <w:rFonts w:ascii="Arial" w:hAnsi="Arial" w:cs="Arial"/>
                <w:bCs/>
                <w:sz w:val="18"/>
                <w:szCs w:val="20"/>
              </w:rPr>
            </w:pPr>
            <w:r w:rsidRPr="00F40E7C">
              <w:rPr>
                <w:rFonts w:ascii="Arial" w:hAnsi="Arial" w:cs="Arial"/>
                <w:bCs/>
                <w:sz w:val="18"/>
                <w:szCs w:val="20"/>
              </w:rPr>
              <w:t>18.52</w:t>
            </w:r>
          </w:p>
        </w:tc>
      </w:tr>
      <w:tr w:rsidR="003578AA" w:rsidRPr="00C14E8C" w:rsidTr="002F36AD">
        <w:trPr>
          <w:trHeight w:val="288"/>
        </w:trPr>
        <w:tc>
          <w:tcPr>
            <w:tcW w:w="1622"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both"/>
              <w:rPr>
                <w:rFonts w:ascii="Arial" w:hAnsi="Arial" w:cs="Arial"/>
                <w:sz w:val="18"/>
                <w:lang w:val="es-MX"/>
              </w:rPr>
            </w:pPr>
            <w:r w:rsidRPr="00C14E8C">
              <w:rPr>
                <w:rFonts w:ascii="Arial" w:hAnsi="Arial" w:cs="Arial"/>
                <w:sz w:val="18"/>
                <w:lang w:val="es-MX"/>
              </w:rPr>
              <w:t xml:space="preserve">% Aulas ocupadas </w:t>
            </w:r>
          </w:p>
        </w:tc>
        <w:tc>
          <w:tcPr>
            <w:tcW w:w="405"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tabs>
                <w:tab w:val="left" w:pos="1134"/>
                <w:tab w:val="left" w:pos="1496"/>
              </w:tabs>
              <w:jc w:val="center"/>
              <w:rPr>
                <w:rFonts w:ascii="Arial" w:hAnsi="Arial" w:cs="Arial"/>
                <w:sz w:val="18"/>
                <w:szCs w:val="20"/>
                <w:lang w:val="es-MX"/>
              </w:rPr>
            </w:pPr>
            <w:r w:rsidRPr="00C14E8C">
              <w:rPr>
                <w:rFonts w:ascii="Arial" w:hAnsi="Arial" w:cs="Arial"/>
                <w:sz w:val="18"/>
                <w:szCs w:val="20"/>
                <w:lang w:val="es-MX"/>
              </w:rPr>
              <w:t>171.43</w:t>
            </w:r>
          </w:p>
        </w:tc>
        <w:tc>
          <w:tcPr>
            <w:tcW w:w="493"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92.42</w:t>
            </w:r>
          </w:p>
        </w:tc>
        <w:tc>
          <w:tcPr>
            <w:tcW w:w="501"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90.68</w:t>
            </w:r>
          </w:p>
        </w:tc>
        <w:tc>
          <w:tcPr>
            <w:tcW w:w="183"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164.29</w:t>
            </w:r>
          </w:p>
        </w:tc>
        <w:tc>
          <w:tcPr>
            <w:tcW w:w="405"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91.45</w:t>
            </w:r>
          </w:p>
        </w:tc>
        <w:tc>
          <w:tcPr>
            <w:tcW w:w="453"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94.58</w:t>
            </w:r>
          </w:p>
        </w:tc>
        <w:tc>
          <w:tcPr>
            <w:tcW w:w="87"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tcPr>
          <w:p w:rsidR="003578AA" w:rsidRPr="00F40E7C" w:rsidRDefault="003578AA" w:rsidP="002F36AD">
            <w:pPr>
              <w:tabs>
                <w:tab w:val="left" w:pos="1134"/>
                <w:tab w:val="left" w:pos="1496"/>
              </w:tabs>
              <w:jc w:val="center"/>
              <w:rPr>
                <w:rFonts w:ascii="Arial" w:hAnsi="Arial" w:cs="Arial"/>
                <w:bCs/>
                <w:sz w:val="18"/>
                <w:szCs w:val="20"/>
              </w:rPr>
            </w:pPr>
          </w:p>
        </w:tc>
        <w:tc>
          <w:tcPr>
            <w:tcW w:w="493"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178.57</w:t>
            </w:r>
          </w:p>
        </w:tc>
      </w:tr>
      <w:tr w:rsidR="003578AA" w:rsidRPr="00C14E8C" w:rsidTr="00157B22">
        <w:trPr>
          <w:trHeight w:val="190"/>
        </w:trPr>
        <w:tc>
          <w:tcPr>
            <w:tcW w:w="1622"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2F36AD">
            <w:pPr>
              <w:tabs>
                <w:tab w:val="left" w:pos="1134"/>
                <w:tab w:val="left" w:pos="1496"/>
              </w:tabs>
              <w:jc w:val="both"/>
              <w:rPr>
                <w:rFonts w:ascii="Arial" w:hAnsi="Arial" w:cs="Arial"/>
                <w:sz w:val="18"/>
                <w:lang w:val="es-MX"/>
              </w:rPr>
            </w:pPr>
            <w:r w:rsidRPr="00C14E8C">
              <w:rPr>
                <w:rFonts w:ascii="Arial" w:hAnsi="Arial" w:cs="Arial"/>
                <w:sz w:val="18"/>
                <w:lang w:val="es-MX"/>
              </w:rPr>
              <w:t>No. de volúmenes por alumno</w:t>
            </w:r>
          </w:p>
        </w:tc>
        <w:tc>
          <w:tcPr>
            <w:tcW w:w="405"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tabs>
                <w:tab w:val="left" w:pos="1134"/>
                <w:tab w:val="left" w:pos="1496"/>
              </w:tabs>
              <w:jc w:val="center"/>
              <w:rPr>
                <w:rFonts w:ascii="Arial" w:hAnsi="Arial" w:cs="Arial"/>
                <w:sz w:val="18"/>
                <w:szCs w:val="20"/>
                <w:lang w:val="es-MX"/>
              </w:rPr>
            </w:pPr>
            <w:r w:rsidRPr="00C14E8C">
              <w:rPr>
                <w:rFonts w:ascii="Arial" w:hAnsi="Arial" w:cs="Arial"/>
                <w:sz w:val="18"/>
                <w:szCs w:val="20"/>
                <w:lang w:val="es-MX"/>
              </w:rPr>
              <w:t>7.64</w:t>
            </w:r>
          </w:p>
        </w:tc>
        <w:tc>
          <w:tcPr>
            <w:tcW w:w="493"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5</w:t>
            </w:r>
          </w:p>
        </w:tc>
        <w:tc>
          <w:tcPr>
            <w:tcW w:w="501"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5</w:t>
            </w:r>
          </w:p>
        </w:tc>
        <w:tc>
          <w:tcPr>
            <w:tcW w:w="183"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7.80</w:t>
            </w:r>
          </w:p>
        </w:tc>
        <w:tc>
          <w:tcPr>
            <w:tcW w:w="405"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5</w:t>
            </w:r>
          </w:p>
        </w:tc>
        <w:tc>
          <w:tcPr>
            <w:tcW w:w="453"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5</w:t>
            </w:r>
          </w:p>
        </w:tc>
        <w:tc>
          <w:tcPr>
            <w:tcW w:w="87"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tcPr>
          <w:p w:rsidR="003578AA" w:rsidRPr="00F40E7C" w:rsidRDefault="003578AA" w:rsidP="002F36AD">
            <w:pPr>
              <w:tabs>
                <w:tab w:val="left" w:pos="1134"/>
                <w:tab w:val="left" w:pos="1496"/>
              </w:tabs>
              <w:jc w:val="center"/>
              <w:rPr>
                <w:rFonts w:ascii="Arial" w:hAnsi="Arial" w:cs="Arial"/>
                <w:bCs/>
                <w:sz w:val="18"/>
                <w:szCs w:val="20"/>
              </w:rPr>
            </w:pPr>
          </w:p>
        </w:tc>
        <w:tc>
          <w:tcPr>
            <w:tcW w:w="493"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bottom"/>
          </w:tcPr>
          <w:p w:rsidR="003578AA" w:rsidRPr="00F40E7C" w:rsidRDefault="003578AA">
            <w:pPr>
              <w:jc w:val="center"/>
              <w:rPr>
                <w:rFonts w:ascii="Arial" w:hAnsi="Arial" w:cs="Arial"/>
                <w:bCs/>
                <w:sz w:val="18"/>
                <w:szCs w:val="20"/>
              </w:rPr>
            </w:pPr>
            <w:r w:rsidRPr="00F40E7C">
              <w:rPr>
                <w:rFonts w:ascii="Arial" w:hAnsi="Arial" w:cs="Arial"/>
                <w:bCs/>
                <w:sz w:val="18"/>
                <w:szCs w:val="20"/>
              </w:rPr>
              <w:t>7.39</w:t>
            </w:r>
          </w:p>
        </w:tc>
      </w:tr>
      <w:tr w:rsidR="003578AA" w:rsidRPr="00C14E8C" w:rsidTr="002F36AD">
        <w:trPr>
          <w:trHeight w:val="255"/>
        </w:trPr>
        <w:tc>
          <w:tcPr>
            <w:tcW w:w="1622"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both"/>
              <w:rPr>
                <w:rFonts w:ascii="Arial" w:hAnsi="Arial" w:cs="Arial"/>
                <w:sz w:val="18"/>
                <w:lang w:val="es-MX"/>
              </w:rPr>
            </w:pPr>
            <w:r w:rsidRPr="00C14E8C">
              <w:rPr>
                <w:rFonts w:ascii="Arial" w:hAnsi="Arial" w:cs="Arial"/>
                <w:sz w:val="18"/>
                <w:lang w:val="es-MX"/>
              </w:rPr>
              <w:t>No. de alumnos por computadora</w:t>
            </w:r>
          </w:p>
        </w:tc>
        <w:tc>
          <w:tcPr>
            <w:tcW w:w="405"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tabs>
                <w:tab w:val="left" w:pos="1134"/>
                <w:tab w:val="left" w:pos="1496"/>
              </w:tabs>
              <w:jc w:val="center"/>
              <w:rPr>
                <w:rFonts w:ascii="Arial" w:hAnsi="Arial" w:cs="Arial"/>
                <w:sz w:val="18"/>
                <w:szCs w:val="20"/>
                <w:lang w:val="es-MX"/>
              </w:rPr>
            </w:pPr>
            <w:r w:rsidRPr="00C14E8C">
              <w:rPr>
                <w:rFonts w:ascii="Arial" w:hAnsi="Arial" w:cs="Arial"/>
                <w:sz w:val="18"/>
                <w:szCs w:val="20"/>
                <w:lang w:val="es-MX"/>
              </w:rPr>
              <w:t>2.97</w:t>
            </w:r>
          </w:p>
        </w:tc>
        <w:tc>
          <w:tcPr>
            <w:tcW w:w="493"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5</w:t>
            </w:r>
          </w:p>
        </w:tc>
        <w:tc>
          <w:tcPr>
            <w:tcW w:w="501"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7</w:t>
            </w:r>
          </w:p>
        </w:tc>
        <w:tc>
          <w:tcPr>
            <w:tcW w:w="183"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3.09</w:t>
            </w:r>
          </w:p>
        </w:tc>
        <w:tc>
          <w:tcPr>
            <w:tcW w:w="405"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4</w:t>
            </w:r>
          </w:p>
        </w:tc>
        <w:tc>
          <w:tcPr>
            <w:tcW w:w="453"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7</w:t>
            </w:r>
          </w:p>
        </w:tc>
        <w:tc>
          <w:tcPr>
            <w:tcW w:w="87"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tcPr>
          <w:p w:rsidR="003578AA" w:rsidRPr="00F40E7C" w:rsidRDefault="003578AA" w:rsidP="002F36AD">
            <w:pPr>
              <w:tabs>
                <w:tab w:val="left" w:pos="1134"/>
                <w:tab w:val="left" w:pos="1496"/>
              </w:tabs>
              <w:jc w:val="center"/>
              <w:rPr>
                <w:rFonts w:ascii="Arial" w:hAnsi="Arial" w:cs="Arial"/>
                <w:bCs/>
                <w:sz w:val="18"/>
                <w:szCs w:val="20"/>
              </w:rPr>
            </w:pPr>
          </w:p>
        </w:tc>
        <w:tc>
          <w:tcPr>
            <w:tcW w:w="493"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3</w:t>
            </w:r>
          </w:p>
        </w:tc>
      </w:tr>
      <w:tr w:rsidR="003578AA" w:rsidRPr="00C14E8C" w:rsidTr="00157B22">
        <w:trPr>
          <w:trHeight w:val="255"/>
        </w:trPr>
        <w:tc>
          <w:tcPr>
            <w:tcW w:w="1622"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2F36AD">
            <w:pPr>
              <w:tabs>
                <w:tab w:val="left" w:pos="1134"/>
                <w:tab w:val="left" w:pos="1496"/>
              </w:tabs>
              <w:jc w:val="both"/>
              <w:rPr>
                <w:rFonts w:ascii="Arial" w:hAnsi="Arial" w:cs="Arial"/>
                <w:sz w:val="18"/>
                <w:lang w:val="es-MX"/>
              </w:rPr>
            </w:pPr>
            <w:r w:rsidRPr="00C14E8C">
              <w:rPr>
                <w:rFonts w:ascii="Arial" w:hAnsi="Arial" w:cs="Arial"/>
                <w:sz w:val="18"/>
                <w:lang w:val="es-MX"/>
              </w:rPr>
              <w:t>No. de alumnos por personal administrativo</w:t>
            </w:r>
          </w:p>
        </w:tc>
        <w:tc>
          <w:tcPr>
            <w:tcW w:w="405"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tabs>
                <w:tab w:val="left" w:pos="1134"/>
                <w:tab w:val="left" w:pos="1496"/>
              </w:tabs>
              <w:jc w:val="center"/>
              <w:rPr>
                <w:rFonts w:ascii="Arial" w:hAnsi="Arial" w:cs="Arial"/>
                <w:sz w:val="18"/>
                <w:szCs w:val="20"/>
                <w:lang w:val="es-MX"/>
              </w:rPr>
            </w:pPr>
            <w:r w:rsidRPr="00C14E8C">
              <w:rPr>
                <w:rFonts w:ascii="Arial" w:hAnsi="Arial" w:cs="Arial"/>
                <w:sz w:val="18"/>
                <w:szCs w:val="20"/>
                <w:lang w:val="es-MX"/>
              </w:rPr>
              <w:t>14.53</w:t>
            </w:r>
          </w:p>
        </w:tc>
        <w:tc>
          <w:tcPr>
            <w:tcW w:w="493"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17</w:t>
            </w:r>
          </w:p>
        </w:tc>
        <w:tc>
          <w:tcPr>
            <w:tcW w:w="501"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23</w:t>
            </w:r>
          </w:p>
        </w:tc>
        <w:tc>
          <w:tcPr>
            <w:tcW w:w="183"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10.81</w:t>
            </w:r>
          </w:p>
        </w:tc>
        <w:tc>
          <w:tcPr>
            <w:tcW w:w="405"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18</w:t>
            </w:r>
          </w:p>
        </w:tc>
        <w:tc>
          <w:tcPr>
            <w:tcW w:w="453"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23</w:t>
            </w:r>
          </w:p>
        </w:tc>
        <w:tc>
          <w:tcPr>
            <w:tcW w:w="87"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tcPr>
          <w:p w:rsidR="003578AA" w:rsidRPr="00F40E7C" w:rsidRDefault="003578AA" w:rsidP="002F36AD">
            <w:pPr>
              <w:tabs>
                <w:tab w:val="left" w:pos="1134"/>
                <w:tab w:val="left" w:pos="1496"/>
              </w:tabs>
              <w:jc w:val="center"/>
              <w:rPr>
                <w:rFonts w:ascii="Arial" w:hAnsi="Arial" w:cs="Arial"/>
                <w:bCs/>
                <w:sz w:val="18"/>
                <w:szCs w:val="20"/>
              </w:rPr>
            </w:pPr>
          </w:p>
        </w:tc>
        <w:tc>
          <w:tcPr>
            <w:tcW w:w="493"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bottom"/>
          </w:tcPr>
          <w:p w:rsidR="003578AA" w:rsidRPr="00F40E7C" w:rsidRDefault="003578AA">
            <w:pPr>
              <w:jc w:val="center"/>
              <w:rPr>
                <w:rFonts w:ascii="Arial" w:hAnsi="Arial" w:cs="Arial"/>
                <w:bCs/>
                <w:sz w:val="18"/>
                <w:szCs w:val="20"/>
              </w:rPr>
            </w:pPr>
            <w:r w:rsidRPr="00F40E7C">
              <w:rPr>
                <w:rFonts w:ascii="Arial" w:hAnsi="Arial" w:cs="Arial"/>
                <w:bCs/>
                <w:sz w:val="18"/>
                <w:szCs w:val="20"/>
              </w:rPr>
              <w:t>11.16</w:t>
            </w:r>
          </w:p>
        </w:tc>
      </w:tr>
      <w:tr w:rsidR="003578AA" w:rsidRPr="00C14E8C" w:rsidTr="00157B22">
        <w:trPr>
          <w:trHeight w:val="288"/>
        </w:trPr>
        <w:tc>
          <w:tcPr>
            <w:tcW w:w="1622"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both"/>
              <w:rPr>
                <w:rFonts w:ascii="Arial" w:hAnsi="Arial" w:cs="Arial"/>
                <w:sz w:val="18"/>
                <w:lang w:val="es-MX"/>
              </w:rPr>
            </w:pPr>
            <w:r w:rsidRPr="00C14E8C">
              <w:rPr>
                <w:rFonts w:ascii="Arial" w:hAnsi="Arial" w:cs="Arial"/>
                <w:sz w:val="18"/>
                <w:lang w:val="es-MX"/>
              </w:rPr>
              <w:t>%  Participantes en capacitación administrativa</w:t>
            </w:r>
          </w:p>
        </w:tc>
        <w:tc>
          <w:tcPr>
            <w:tcW w:w="405"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tabs>
                <w:tab w:val="left" w:pos="1134"/>
                <w:tab w:val="left" w:pos="1496"/>
              </w:tabs>
              <w:jc w:val="center"/>
              <w:rPr>
                <w:rFonts w:ascii="Arial" w:hAnsi="Arial" w:cs="Arial"/>
                <w:sz w:val="18"/>
                <w:szCs w:val="20"/>
                <w:lang w:val="es-MX"/>
              </w:rPr>
            </w:pPr>
            <w:r w:rsidRPr="00C14E8C">
              <w:rPr>
                <w:rFonts w:ascii="Arial" w:hAnsi="Arial" w:cs="Arial"/>
                <w:sz w:val="18"/>
                <w:szCs w:val="20"/>
                <w:lang w:val="es-MX"/>
              </w:rPr>
              <w:t>86.77</w:t>
            </w:r>
          </w:p>
        </w:tc>
        <w:tc>
          <w:tcPr>
            <w:tcW w:w="493"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94.83</w:t>
            </w:r>
          </w:p>
        </w:tc>
        <w:tc>
          <w:tcPr>
            <w:tcW w:w="501"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77.91</w:t>
            </w:r>
          </w:p>
        </w:tc>
        <w:tc>
          <w:tcPr>
            <w:tcW w:w="183"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95.24</w:t>
            </w:r>
          </w:p>
        </w:tc>
        <w:tc>
          <w:tcPr>
            <w:tcW w:w="405"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86.19</w:t>
            </w:r>
          </w:p>
        </w:tc>
        <w:tc>
          <w:tcPr>
            <w:tcW w:w="453" w:type="pct"/>
            <w:tcBorders>
              <w:top w:val="single" w:sz="8" w:space="0" w:color="000000"/>
              <w:left w:val="single" w:sz="8" w:space="0" w:color="000000"/>
              <w:bottom w:val="single" w:sz="8" w:space="0" w:color="000000"/>
              <w:right w:val="single" w:sz="8" w:space="0" w:color="000000"/>
            </w:tcBorders>
            <w:shd w:val="clear" w:color="auto" w:fill="auto"/>
            <w:tcMar>
              <w:top w:w="15" w:type="dxa"/>
              <w:left w:w="26" w:type="dxa"/>
              <w:bottom w:w="0" w:type="dxa"/>
              <w:right w:w="26"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80.95</w:t>
            </w:r>
          </w:p>
        </w:tc>
        <w:tc>
          <w:tcPr>
            <w:tcW w:w="87"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tcPr>
          <w:p w:rsidR="003578AA" w:rsidRPr="00F40E7C" w:rsidRDefault="003578AA" w:rsidP="002F36AD">
            <w:pPr>
              <w:tabs>
                <w:tab w:val="left" w:pos="1134"/>
                <w:tab w:val="left" w:pos="1496"/>
              </w:tabs>
              <w:jc w:val="center"/>
              <w:rPr>
                <w:rFonts w:ascii="Arial" w:hAnsi="Arial" w:cs="Arial"/>
                <w:bCs/>
                <w:sz w:val="18"/>
                <w:szCs w:val="20"/>
              </w:rPr>
            </w:pPr>
          </w:p>
        </w:tc>
        <w:tc>
          <w:tcPr>
            <w:tcW w:w="493" w:type="pct"/>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bottom"/>
          </w:tcPr>
          <w:p w:rsidR="003578AA" w:rsidRPr="00F40E7C" w:rsidRDefault="003578AA">
            <w:pPr>
              <w:jc w:val="center"/>
              <w:rPr>
                <w:rFonts w:ascii="Arial" w:hAnsi="Arial" w:cs="Arial"/>
                <w:bCs/>
                <w:sz w:val="18"/>
                <w:szCs w:val="20"/>
              </w:rPr>
            </w:pPr>
            <w:r w:rsidRPr="00F40E7C">
              <w:rPr>
                <w:rFonts w:ascii="Arial" w:hAnsi="Arial" w:cs="Arial"/>
                <w:bCs/>
                <w:sz w:val="18"/>
                <w:szCs w:val="20"/>
              </w:rPr>
              <w:t>100.00</w:t>
            </w:r>
          </w:p>
        </w:tc>
      </w:tr>
      <w:tr w:rsidR="003578AA" w:rsidRPr="00C14E8C" w:rsidTr="00EC2A90">
        <w:trPr>
          <w:trHeight w:val="255"/>
        </w:trPr>
        <w:tc>
          <w:tcPr>
            <w:tcW w:w="1622"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2F36AD">
            <w:pPr>
              <w:tabs>
                <w:tab w:val="left" w:pos="1134"/>
                <w:tab w:val="left" w:pos="1496"/>
              </w:tabs>
              <w:jc w:val="both"/>
              <w:rPr>
                <w:rFonts w:ascii="Arial" w:hAnsi="Arial" w:cs="Arial"/>
                <w:sz w:val="18"/>
                <w:lang w:val="es-MX"/>
              </w:rPr>
            </w:pPr>
            <w:r w:rsidRPr="00C14E8C">
              <w:rPr>
                <w:rFonts w:ascii="Arial" w:hAnsi="Arial" w:cs="Arial"/>
                <w:sz w:val="18"/>
                <w:lang w:val="es-MX"/>
              </w:rPr>
              <w:t>Costo por alumnos  ($)  (dividido entre 1000)</w:t>
            </w:r>
          </w:p>
        </w:tc>
        <w:tc>
          <w:tcPr>
            <w:tcW w:w="405"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tabs>
                <w:tab w:val="left" w:pos="1134"/>
                <w:tab w:val="left" w:pos="1496"/>
              </w:tabs>
              <w:jc w:val="center"/>
              <w:rPr>
                <w:rFonts w:ascii="Arial" w:hAnsi="Arial" w:cs="Arial"/>
                <w:sz w:val="18"/>
                <w:szCs w:val="20"/>
                <w:lang w:val="es-MX"/>
              </w:rPr>
            </w:pPr>
            <w:r w:rsidRPr="00C14E8C">
              <w:rPr>
                <w:rFonts w:ascii="Arial" w:hAnsi="Arial" w:cs="Arial"/>
                <w:sz w:val="18"/>
                <w:szCs w:val="20"/>
                <w:lang w:val="es-MX"/>
              </w:rPr>
              <w:t>32.49</w:t>
            </w:r>
          </w:p>
        </w:tc>
        <w:tc>
          <w:tcPr>
            <w:tcW w:w="493"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30.06</w:t>
            </w:r>
          </w:p>
        </w:tc>
        <w:tc>
          <w:tcPr>
            <w:tcW w:w="501"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24.08</w:t>
            </w:r>
          </w:p>
        </w:tc>
        <w:tc>
          <w:tcPr>
            <w:tcW w:w="183"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hideMark/>
          </w:tcPr>
          <w:p w:rsidR="003578AA" w:rsidRPr="00C14E8C" w:rsidRDefault="003578AA" w:rsidP="002F36AD">
            <w:pPr>
              <w:tabs>
                <w:tab w:val="left" w:pos="1134"/>
                <w:tab w:val="left" w:pos="1496"/>
              </w:tabs>
              <w:jc w:val="center"/>
              <w:rPr>
                <w:rFonts w:ascii="Arial" w:hAnsi="Arial" w:cs="Arial"/>
                <w:sz w:val="18"/>
                <w:szCs w:val="20"/>
                <w:lang w:val="es-MX"/>
              </w:rPr>
            </w:pPr>
          </w:p>
        </w:tc>
        <w:tc>
          <w:tcPr>
            <w:tcW w:w="358"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center"/>
            <w:hideMark/>
          </w:tcPr>
          <w:p w:rsidR="003578AA" w:rsidRPr="00C14E8C" w:rsidRDefault="003578AA" w:rsidP="00D87CBC">
            <w:pPr>
              <w:jc w:val="center"/>
              <w:rPr>
                <w:rFonts w:ascii="Arial" w:hAnsi="Arial" w:cs="Arial"/>
                <w:bCs/>
                <w:sz w:val="18"/>
                <w:szCs w:val="20"/>
              </w:rPr>
            </w:pPr>
            <w:r w:rsidRPr="00C14E8C">
              <w:rPr>
                <w:rFonts w:ascii="Arial" w:hAnsi="Arial" w:cs="Arial"/>
                <w:bCs/>
                <w:sz w:val="18"/>
                <w:szCs w:val="20"/>
              </w:rPr>
              <w:t>36.12</w:t>
            </w:r>
          </w:p>
        </w:tc>
        <w:tc>
          <w:tcPr>
            <w:tcW w:w="405"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bottom"/>
          </w:tcPr>
          <w:p w:rsidR="003578AA" w:rsidRPr="00F40E7C" w:rsidRDefault="003578AA">
            <w:pPr>
              <w:jc w:val="center"/>
              <w:rPr>
                <w:rFonts w:ascii="Arial" w:hAnsi="Arial" w:cs="Arial"/>
                <w:bCs/>
                <w:sz w:val="18"/>
                <w:szCs w:val="20"/>
              </w:rPr>
            </w:pPr>
            <w:r w:rsidRPr="00F40E7C">
              <w:rPr>
                <w:rFonts w:ascii="Arial" w:hAnsi="Arial" w:cs="Arial"/>
                <w:bCs/>
                <w:sz w:val="18"/>
                <w:szCs w:val="20"/>
              </w:rPr>
              <w:t>28.36</w:t>
            </w:r>
          </w:p>
        </w:tc>
        <w:tc>
          <w:tcPr>
            <w:tcW w:w="453" w:type="pct"/>
            <w:tcBorders>
              <w:top w:val="single" w:sz="8" w:space="0" w:color="000000"/>
              <w:left w:val="single" w:sz="8" w:space="0" w:color="000000"/>
              <w:bottom w:val="single" w:sz="8" w:space="0" w:color="000000"/>
              <w:right w:val="single" w:sz="8" w:space="0" w:color="000000"/>
            </w:tcBorders>
            <w:shd w:val="clear" w:color="auto" w:fill="FDEADA"/>
            <w:tcMar>
              <w:top w:w="15" w:type="dxa"/>
              <w:left w:w="26" w:type="dxa"/>
              <w:bottom w:w="0" w:type="dxa"/>
              <w:right w:w="26" w:type="dxa"/>
            </w:tcMar>
            <w:vAlign w:val="bottom"/>
          </w:tcPr>
          <w:p w:rsidR="003578AA" w:rsidRPr="00F40E7C" w:rsidRDefault="003578AA">
            <w:pPr>
              <w:jc w:val="center"/>
              <w:rPr>
                <w:rFonts w:ascii="Arial" w:hAnsi="Arial" w:cs="Arial"/>
                <w:bCs/>
                <w:sz w:val="18"/>
                <w:szCs w:val="20"/>
              </w:rPr>
            </w:pPr>
            <w:r w:rsidRPr="00F40E7C">
              <w:rPr>
                <w:rFonts w:ascii="Arial" w:hAnsi="Arial" w:cs="Arial"/>
                <w:bCs/>
                <w:sz w:val="18"/>
                <w:szCs w:val="20"/>
              </w:rPr>
              <w:t>25.24</w:t>
            </w:r>
          </w:p>
        </w:tc>
        <w:tc>
          <w:tcPr>
            <w:tcW w:w="87" w:type="pct"/>
            <w:tcBorders>
              <w:top w:val="nil"/>
              <w:left w:val="single" w:sz="8" w:space="0" w:color="000000"/>
              <w:bottom w:val="nil"/>
              <w:right w:val="single" w:sz="8" w:space="0" w:color="000000"/>
            </w:tcBorders>
            <w:shd w:val="clear" w:color="auto" w:fill="auto"/>
            <w:tcMar>
              <w:top w:w="15" w:type="dxa"/>
              <w:left w:w="26" w:type="dxa"/>
              <w:bottom w:w="0" w:type="dxa"/>
              <w:right w:w="26" w:type="dxa"/>
            </w:tcMar>
            <w:vAlign w:val="center"/>
          </w:tcPr>
          <w:p w:rsidR="003578AA" w:rsidRPr="00F40E7C" w:rsidRDefault="003578AA" w:rsidP="002F36AD">
            <w:pPr>
              <w:tabs>
                <w:tab w:val="left" w:pos="1134"/>
                <w:tab w:val="left" w:pos="1496"/>
              </w:tabs>
              <w:jc w:val="center"/>
              <w:rPr>
                <w:rFonts w:ascii="Arial" w:hAnsi="Arial" w:cs="Arial"/>
                <w:bCs/>
                <w:sz w:val="18"/>
                <w:szCs w:val="20"/>
              </w:rPr>
            </w:pPr>
          </w:p>
        </w:tc>
        <w:tc>
          <w:tcPr>
            <w:tcW w:w="493" w:type="pct"/>
            <w:tcBorders>
              <w:top w:val="single" w:sz="8" w:space="0" w:color="000000"/>
              <w:left w:val="single" w:sz="8" w:space="0" w:color="000000"/>
              <w:bottom w:val="single" w:sz="8" w:space="0" w:color="000000"/>
              <w:right w:val="single" w:sz="8" w:space="0" w:color="000000"/>
            </w:tcBorders>
            <w:shd w:val="clear" w:color="auto" w:fill="FDEADA"/>
            <w:tcMar>
              <w:top w:w="15" w:type="dxa"/>
              <w:left w:w="70" w:type="dxa"/>
              <w:bottom w:w="0" w:type="dxa"/>
              <w:right w:w="70" w:type="dxa"/>
            </w:tcMar>
            <w:vAlign w:val="center"/>
          </w:tcPr>
          <w:p w:rsidR="003578AA" w:rsidRPr="00F40E7C" w:rsidRDefault="003578AA">
            <w:pPr>
              <w:jc w:val="center"/>
              <w:rPr>
                <w:rFonts w:ascii="Arial" w:hAnsi="Arial" w:cs="Arial"/>
                <w:bCs/>
                <w:sz w:val="18"/>
                <w:szCs w:val="20"/>
              </w:rPr>
            </w:pPr>
            <w:r w:rsidRPr="00F40E7C">
              <w:rPr>
                <w:rFonts w:ascii="Arial" w:hAnsi="Arial" w:cs="Arial"/>
                <w:bCs/>
                <w:sz w:val="18"/>
                <w:szCs w:val="20"/>
              </w:rPr>
              <w:t>37.42</w:t>
            </w:r>
          </w:p>
        </w:tc>
      </w:tr>
    </w:tbl>
    <w:p w:rsidR="002F36AD" w:rsidRPr="00EC575B" w:rsidRDefault="002F36AD" w:rsidP="002F36AD">
      <w:pPr>
        <w:spacing w:line="276" w:lineRule="auto"/>
        <w:rPr>
          <w:rFonts w:ascii="Arial" w:hAnsi="Arial" w:cs="Arial"/>
          <w:b/>
          <w:lang w:val="es-MX"/>
        </w:rPr>
      </w:pPr>
    </w:p>
    <w:sectPr w:rsidR="002F36AD" w:rsidRPr="00EC575B" w:rsidSect="002F36AD">
      <w:pgSz w:w="16838" w:h="11906" w:orient="landscape"/>
      <w:pgMar w:top="1701" w:right="1418" w:bottom="1701"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72F4A" w:rsidRDefault="00272F4A" w:rsidP="00E63972">
      <w:r>
        <w:separator/>
      </w:r>
    </w:p>
  </w:endnote>
  <w:endnote w:type="continuationSeparator" w:id="0">
    <w:p w:rsidR="00272F4A" w:rsidRDefault="00272F4A" w:rsidP="00E639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Segoe UI">
    <w:panose1 w:val="020B0502040204020203"/>
    <w:charset w:val="00"/>
    <w:family w:val="swiss"/>
    <w:pitch w:val="variable"/>
    <w:sig w:usb0="E10022FF" w:usb1="C000E47F" w:usb2="00000029" w:usb3="00000000" w:csb0="000001D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72F4A" w:rsidRDefault="00272F4A" w:rsidP="00E63972">
      <w:r>
        <w:separator/>
      </w:r>
    </w:p>
  </w:footnote>
  <w:footnote w:type="continuationSeparator" w:id="0">
    <w:p w:rsidR="00272F4A" w:rsidRDefault="00272F4A" w:rsidP="00E6397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36AD" w:rsidRPr="00311F19" w:rsidRDefault="002F36AD" w:rsidP="00311F19">
    <w:pPr>
      <w:pStyle w:val="Encabezado"/>
      <w:jc w:val="center"/>
      <w:rPr>
        <w:rFonts w:ascii="Arial" w:hAnsi="Arial" w:cs="Arial"/>
        <w:b/>
        <w:lang w:val="es-MX"/>
      </w:rPr>
    </w:pPr>
    <w:r>
      <w:rPr>
        <w:rFonts w:ascii="Arial" w:hAnsi="Arial" w:cs="Arial"/>
        <w:b/>
        <w:noProof/>
        <w:lang w:val="es-MX" w:eastAsia="es-MX"/>
      </w:rPr>
      <w:drawing>
        <wp:anchor distT="0" distB="0" distL="114300" distR="114300" simplePos="0" relativeHeight="251658240" behindDoc="1" locked="0" layoutInCell="1" allowOverlap="1" wp14:anchorId="23DB72A6" wp14:editId="34CA1216">
          <wp:simplePos x="0" y="0"/>
          <wp:positionH relativeFrom="column">
            <wp:posOffset>4368165</wp:posOffset>
          </wp:positionH>
          <wp:positionV relativeFrom="paragraph">
            <wp:posOffset>-382905</wp:posOffset>
          </wp:positionV>
          <wp:extent cx="1009650" cy="779780"/>
          <wp:effectExtent l="0" t="0" r="0" b="0"/>
          <wp:wrapThrough wrapText="bothSides">
            <wp:wrapPolygon edited="0">
              <wp:start x="11004" y="2111"/>
              <wp:lineTo x="5298" y="4221"/>
              <wp:lineTo x="2445" y="6860"/>
              <wp:lineTo x="2445" y="11609"/>
              <wp:lineTo x="815" y="14775"/>
              <wp:lineTo x="0" y="16886"/>
              <wp:lineTo x="408" y="18469"/>
              <wp:lineTo x="20785" y="18469"/>
              <wp:lineTo x="21192" y="15303"/>
              <wp:lineTo x="17932" y="12664"/>
              <wp:lineTo x="14264" y="11609"/>
              <wp:lineTo x="15894" y="8443"/>
              <wp:lineTo x="16302" y="3694"/>
              <wp:lineTo x="15079" y="2111"/>
              <wp:lineTo x="11004" y="2111"/>
            </wp:wrapPolygon>
          </wp:wrapThrough>
          <wp:docPr id="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itsd el grullo.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09650" cy="779780"/>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b/>
        <w:lang w:val="es-MX"/>
      </w:rPr>
      <w:t>XXIV S.O. JUNTA DIRECTIVA</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A72240"/>
    <w:multiLevelType w:val="hybridMultilevel"/>
    <w:tmpl w:val="6424165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01D75076"/>
    <w:multiLevelType w:val="hybridMultilevel"/>
    <w:tmpl w:val="294007E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094A1EC4"/>
    <w:multiLevelType w:val="hybridMultilevel"/>
    <w:tmpl w:val="17E86C34"/>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nsid w:val="0BAA3886"/>
    <w:multiLevelType w:val="hybridMultilevel"/>
    <w:tmpl w:val="4008D088"/>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nsid w:val="0D87299E"/>
    <w:multiLevelType w:val="hybridMultilevel"/>
    <w:tmpl w:val="ADAAC858"/>
    <w:lvl w:ilvl="0" w:tplc="61A67660">
      <w:numFmt w:val="bullet"/>
      <w:lvlText w:val="-"/>
      <w:lvlJc w:val="left"/>
      <w:pPr>
        <w:ind w:left="720" w:hanging="360"/>
      </w:pPr>
      <w:rPr>
        <w:rFonts w:ascii="Arial" w:eastAsiaTheme="minorHAnsi"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0EA052C6"/>
    <w:multiLevelType w:val="hybridMultilevel"/>
    <w:tmpl w:val="2EF86BD6"/>
    <w:lvl w:ilvl="0" w:tplc="0C0A0017">
      <w:start w:val="1"/>
      <w:numFmt w:val="lowerLetter"/>
      <w:lvlText w:val="%1)"/>
      <w:lvlJc w:val="left"/>
      <w:pPr>
        <w:tabs>
          <w:tab w:val="num" w:pos="785"/>
        </w:tabs>
        <w:ind w:left="785" w:hanging="360"/>
      </w:pPr>
    </w:lvl>
    <w:lvl w:ilvl="1" w:tplc="0C0A0019">
      <w:start w:val="1"/>
      <w:numFmt w:val="lowerLetter"/>
      <w:lvlText w:val="%2."/>
      <w:lvlJc w:val="left"/>
      <w:pPr>
        <w:tabs>
          <w:tab w:val="num" w:pos="1440"/>
        </w:tabs>
        <w:ind w:left="1440" w:hanging="360"/>
      </w:pPr>
    </w:lvl>
    <w:lvl w:ilvl="2" w:tplc="0C0A001B">
      <w:start w:val="1"/>
      <w:numFmt w:val="lowerRoman"/>
      <w:lvlText w:val="%3."/>
      <w:lvlJc w:val="right"/>
      <w:pPr>
        <w:tabs>
          <w:tab w:val="num" w:pos="2160"/>
        </w:tabs>
        <w:ind w:left="2160" w:hanging="180"/>
      </w:pPr>
    </w:lvl>
    <w:lvl w:ilvl="3" w:tplc="0C0A000F">
      <w:start w:val="1"/>
      <w:numFmt w:val="decimal"/>
      <w:lvlText w:val="%4."/>
      <w:lvlJc w:val="left"/>
      <w:pPr>
        <w:tabs>
          <w:tab w:val="num" w:pos="2880"/>
        </w:tabs>
        <w:ind w:left="2880" w:hanging="360"/>
      </w:pPr>
    </w:lvl>
    <w:lvl w:ilvl="4" w:tplc="0C0A0019">
      <w:start w:val="1"/>
      <w:numFmt w:val="lowerLetter"/>
      <w:lvlText w:val="%5."/>
      <w:lvlJc w:val="left"/>
      <w:pPr>
        <w:tabs>
          <w:tab w:val="num" w:pos="3600"/>
        </w:tabs>
        <w:ind w:left="3600" w:hanging="360"/>
      </w:pPr>
    </w:lvl>
    <w:lvl w:ilvl="5" w:tplc="0C0A001B">
      <w:start w:val="1"/>
      <w:numFmt w:val="lowerRoman"/>
      <w:lvlText w:val="%6."/>
      <w:lvlJc w:val="right"/>
      <w:pPr>
        <w:tabs>
          <w:tab w:val="num" w:pos="4320"/>
        </w:tabs>
        <w:ind w:left="4320" w:hanging="180"/>
      </w:pPr>
    </w:lvl>
    <w:lvl w:ilvl="6" w:tplc="0C0A000F">
      <w:start w:val="1"/>
      <w:numFmt w:val="decimal"/>
      <w:lvlText w:val="%7."/>
      <w:lvlJc w:val="left"/>
      <w:pPr>
        <w:tabs>
          <w:tab w:val="num" w:pos="5040"/>
        </w:tabs>
        <w:ind w:left="5040" w:hanging="360"/>
      </w:pPr>
    </w:lvl>
    <w:lvl w:ilvl="7" w:tplc="0C0A0019">
      <w:start w:val="1"/>
      <w:numFmt w:val="lowerLetter"/>
      <w:lvlText w:val="%8."/>
      <w:lvlJc w:val="left"/>
      <w:pPr>
        <w:tabs>
          <w:tab w:val="num" w:pos="5760"/>
        </w:tabs>
        <w:ind w:left="5760" w:hanging="360"/>
      </w:pPr>
    </w:lvl>
    <w:lvl w:ilvl="8" w:tplc="0C0A001B">
      <w:start w:val="1"/>
      <w:numFmt w:val="lowerRoman"/>
      <w:lvlText w:val="%9."/>
      <w:lvlJc w:val="right"/>
      <w:pPr>
        <w:tabs>
          <w:tab w:val="num" w:pos="6480"/>
        </w:tabs>
        <w:ind w:left="6480" w:hanging="180"/>
      </w:pPr>
    </w:lvl>
  </w:abstractNum>
  <w:abstractNum w:abstractNumId="6">
    <w:nsid w:val="17136179"/>
    <w:multiLevelType w:val="hybridMultilevel"/>
    <w:tmpl w:val="4AA2B2FE"/>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nsid w:val="17461DD1"/>
    <w:multiLevelType w:val="hybridMultilevel"/>
    <w:tmpl w:val="2E9A3F0C"/>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8">
    <w:nsid w:val="19446A20"/>
    <w:multiLevelType w:val="hybridMultilevel"/>
    <w:tmpl w:val="B942A78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9">
    <w:nsid w:val="19CA0069"/>
    <w:multiLevelType w:val="hybridMultilevel"/>
    <w:tmpl w:val="B350A9CC"/>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0">
    <w:nsid w:val="1A9E426D"/>
    <w:multiLevelType w:val="hybridMultilevel"/>
    <w:tmpl w:val="B096FEA6"/>
    <w:lvl w:ilvl="0" w:tplc="0C0A0017">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1">
    <w:nsid w:val="20256052"/>
    <w:multiLevelType w:val="hybridMultilevel"/>
    <w:tmpl w:val="E5A8FE96"/>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2">
    <w:nsid w:val="20761275"/>
    <w:multiLevelType w:val="hybridMultilevel"/>
    <w:tmpl w:val="6E66CAA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nsid w:val="210E5657"/>
    <w:multiLevelType w:val="hybridMultilevel"/>
    <w:tmpl w:val="28E2B87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4">
    <w:nsid w:val="224C6B55"/>
    <w:multiLevelType w:val="hybridMultilevel"/>
    <w:tmpl w:val="F7425428"/>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nsid w:val="247D1A5E"/>
    <w:multiLevelType w:val="hybridMultilevel"/>
    <w:tmpl w:val="C5EA3386"/>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nsid w:val="28A03608"/>
    <w:multiLevelType w:val="hybridMultilevel"/>
    <w:tmpl w:val="08A8721C"/>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7">
    <w:nsid w:val="2E867F66"/>
    <w:multiLevelType w:val="hybridMultilevel"/>
    <w:tmpl w:val="D66ED86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nsid w:val="35C035C3"/>
    <w:multiLevelType w:val="hybridMultilevel"/>
    <w:tmpl w:val="625C035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nsid w:val="3C846633"/>
    <w:multiLevelType w:val="hybridMultilevel"/>
    <w:tmpl w:val="DF58C086"/>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20">
    <w:nsid w:val="3C8901DB"/>
    <w:multiLevelType w:val="hybridMultilevel"/>
    <w:tmpl w:val="DA10408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nsid w:val="3E0344A4"/>
    <w:multiLevelType w:val="hybridMultilevel"/>
    <w:tmpl w:val="523E6D4C"/>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nsid w:val="43A147AE"/>
    <w:multiLevelType w:val="hybridMultilevel"/>
    <w:tmpl w:val="1EEEFC8A"/>
    <w:lvl w:ilvl="0" w:tplc="25A23412">
      <w:start w:val="88"/>
      <w:numFmt w:val="bullet"/>
      <w:lvlText w:val="-"/>
      <w:lvlJc w:val="left"/>
      <w:pPr>
        <w:ind w:left="720" w:hanging="360"/>
      </w:pPr>
      <w:rPr>
        <w:rFonts w:ascii="Calibri" w:eastAsiaTheme="minorHAnsi" w:hAnsi="Calibri" w:cs="Calibri"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nsid w:val="47F24D84"/>
    <w:multiLevelType w:val="hybridMultilevel"/>
    <w:tmpl w:val="42C278FC"/>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24">
    <w:nsid w:val="4FE677A0"/>
    <w:multiLevelType w:val="hybridMultilevel"/>
    <w:tmpl w:val="EAE267F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nsid w:val="53F51BBF"/>
    <w:multiLevelType w:val="hybridMultilevel"/>
    <w:tmpl w:val="469085F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nsid w:val="5A675D5E"/>
    <w:multiLevelType w:val="hybridMultilevel"/>
    <w:tmpl w:val="7668F51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nsid w:val="5C5B539C"/>
    <w:multiLevelType w:val="hybridMultilevel"/>
    <w:tmpl w:val="9BD8227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8">
    <w:nsid w:val="5D944915"/>
    <w:multiLevelType w:val="hybridMultilevel"/>
    <w:tmpl w:val="01C64432"/>
    <w:lvl w:ilvl="0" w:tplc="080A000D">
      <w:start w:val="1"/>
      <w:numFmt w:val="bullet"/>
      <w:lvlText w:val=""/>
      <w:lvlJc w:val="left"/>
      <w:pPr>
        <w:ind w:left="1428" w:hanging="360"/>
      </w:pPr>
      <w:rPr>
        <w:rFonts w:ascii="Wingdings" w:hAnsi="Wingdings"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29">
    <w:nsid w:val="66924E49"/>
    <w:multiLevelType w:val="hybridMultilevel"/>
    <w:tmpl w:val="034AA69C"/>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30">
    <w:nsid w:val="6A423A66"/>
    <w:multiLevelType w:val="hybridMultilevel"/>
    <w:tmpl w:val="27D0DCB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nsid w:val="6FB075CC"/>
    <w:multiLevelType w:val="hybridMultilevel"/>
    <w:tmpl w:val="B056547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32">
    <w:nsid w:val="7216766C"/>
    <w:multiLevelType w:val="hybridMultilevel"/>
    <w:tmpl w:val="0970844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33">
    <w:nsid w:val="72DD5E46"/>
    <w:multiLevelType w:val="hybridMultilevel"/>
    <w:tmpl w:val="E1E835F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4">
    <w:nsid w:val="7C6C170B"/>
    <w:multiLevelType w:val="hybridMultilevel"/>
    <w:tmpl w:val="584AABA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num w:numId="1">
    <w:abstractNumId w:val="6"/>
  </w:num>
  <w:num w:numId="2">
    <w:abstractNumId w:val="15"/>
  </w:num>
  <w:num w:numId="3">
    <w:abstractNumId w:val="1"/>
  </w:num>
  <w:num w:numId="4">
    <w:abstractNumId w:val="27"/>
  </w:num>
  <w:num w:numId="5">
    <w:abstractNumId w:val="0"/>
  </w:num>
  <w:num w:numId="6">
    <w:abstractNumId w:val="22"/>
  </w:num>
  <w:num w:numId="7">
    <w:abstractNumId w:val="3"/>
  </w:num>
  <w:num w:numId="8">
    <w:abstractNumId w:val="17"/>
  </w:num>
  <w:num w:numId="9">
    <w:abstractNumId w:val="25"/>
  </w:num>
  <w:num w:numId="10">
    <w:abstractNumId w:val="12"/>
  </w:num>
  <w:num w:numId="11">
    <w:abstractNumId w:val="33"/>
  </w:num>
  <w:num w:numId="12">
    <w:abstractNumId w:val="26"/>
  </w:num>
  <w:num w:numId="13">
    <w:abstractNumId w:val="10"/>
  </w:num>
  <w:num w:numId="14">
    <w:abstractNumId w:val="21"/>
  </w:num>
  <w:num w:numId="15">
    <w:abstractNumId w:val="4"/>
  </w:num>
  <w:num w:numId="16">
    <w:abstractNumId w:val="24"/>
  </w:num>
  <w:num w:numId="17">
    <w:abstractNumId w:val="28"/>
  </w:num>
  <w:num w:numId="1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9"/>
  </w:num>
  <w:num w:numId="20">
    <w:abstractNumId w:val="11"/>
  </w:num>
  <w:num w:numId="21">
    <w:abstractNumId w:val="32"/>
  </w:num>
  <w:num w:numId="22">
    <w:abstractNumId w:val="19"/>
  </w:num>
  <w:num w:numId="23">
    <w:abstractNumId w:val="8"/>
  </w:num>
  <w:num w:numId="24">
    <w:abstractNumId w:val="29"/>
  </w:num>
  <w:num w:numId="25">
    <w:abstractNumId w:val="23"/>
  </w:num>
  <w:num w:numId="26">
    <w:abstractNumId w:val="34"/>
  </w:num>
  <w:num w:numId="2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3"/>
  </w:num>
  <w:num w:numId="29">
    <w:abstractNumId w:val="16"/>
  </w:num>
  <w:num w:numId="30">
    <w:abstractNumId w:val="7"/>
  </w:num>
  <w:num w:numId="31">
    <w:abstractNumId w:val="31"/>
  </w:num>
  <w:num w:numId="32">
    <w:abstractNumId w:val="14"/>
  </w:num>
  <w:num w:numId="33">
    <w:abstractNumId w:val="30"/>
  </w:num>
  <w:num w:numId="34">
    <w:abstractNumId w:val="20"/>
  </w:num>
  <w:num w:numId="35">
    <w:abstractNumId w:val="18"/>
  </w:num>
  <w:num w:numId="36">
    <w:abstractNumId w:val="2"/>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85530"/>
    <w:rsid w:val="00002A85"/>
    <w:rsid w:val="00002D3C"/>
    <w:rsid w:val="00005215"/>
    <w:rsid w:val="0000549E"/>
    <w:rsid w:val="00021D6B"/>
    <w:rsid w:val="00022F25"/>
    <w:rsid w:val="0002487C"/>
    <w:rsid w:val="0002783F"/>
    <w:rsid w:val="000349F2"/>
    <w:rsid w:val="00035DEB"/>
    <w:rsid w:val="00037404"/>
    <w:rsid w:val="00041387"/>
    <w:rsid w:val="000429DB"/>
    <w:rsid w:val="000439A5"/>
    <w:rsid w:val="0004449B"/>
    <w:rsid w:val="00045F8A"/>
    <w:rsid w:val="00050AC3"/>
    <w:rsid w:val="00054F75"/>
    <w:rsid w:val="000575AE"/>
    <w:rsid w:val="00057830"/>
    <w:rsid w:val="00060C09"/>
    <w:rsid w:val="00061462"/>
    <w:rsid w:val="0006388B"/>
    <w:rsid w:val="00064941"/>
    <w:rsid w:val="000678D8"/>
    <w:rsid w:val="00067F6D"/>
    <w:rsid w:val="000710D5"/>
    <w:rsid w:val="0007303D"/>
    <w:rsid w:val="00083504"/>
    <w:rsid w:val="0009071B"/>
    <w:rsid w:val="00097B11"/>
    <w:rsid w:val="000A269F"/>
    <w:rsid w:val="000A2D55"/>
    <w:rsid w:val="000A6B9A"/>
    <w:rsid w:val="000A7D73"/>
    <w:rsid w:val="000B50AA"/>
    <w:rsid w:val="000B7666"/>
    <w:rsid w:val="000C0073"/>
    <w:rsid w:val="000C2446"/>
    <w:rsid w:val="000C2F10"/>
    <w:rsid w:val="000C4EF8"/>
    <w:rsid w:val="000C5A92"/>
    <w:rsid w:val="000C6651"/>
    <w:rsid w:val="000C739F"/>
    <w:rsid w:val="000D06C0"/>
    <w:rsid w:val="000D444C"/>
    <w:rsid w:val="000D53C7"/>
    <w:rsid w:val="000E04D7"/>
    <w:rsid w:val="000E2DDB"/>
    <w:rsid w:val="000E3F51"/>
    <w:rsid w:val="000E7C67"/>
    <w:rsid w:val="000F46CE"/>
    <w:rsid w:val="000F7331"/>
    <w:rsid w:val="00100270"/>
    <w:rsid w:val="00110512"/>
    <w:rsid w:val="001116A8"/>
    <w:rsid w:val="00115B3E"/>
    <w:rsid w:val="0012030A"/>
    <w:rsid w:val="0012059D"/>
    <w:rsid w:val="00120D92"/>
    <w:rsid w:val="00131258"/>
    <w:rsid w:val="00131952"/>
    <w:rsid w:val="00137E3D"/>
    <w:rsid w:val="00141592"/>
    <w:rsid w:val="00146B47"/>
    <w:rsid w:val="00150CB7"/>
    <w:rsid w:val="0015671A"/>
    <w:rsid w:val="00160061"/>
    <w:rsid w:val="0016304A"/>
    <w:rsid w:val="00163C59"/>
    <w:rsid w:val="00163CD8"/>
    <w:rsid w:val="001652F1"/>
    <w:rsid w:val="001664EB"/>
    <w:rsid w:val="00170659"/>
    <w:rsid w:val="00173B40"/>
    <w:rsid w:val="00174EBD"/>
    <w:rsid w:val="00175156"/>
    <w:rsid w:val="001753B8"/>
    <w:rsid w:val="00175E0A"/>
    <w:rsid w:val="001762C5"/>
    <w:rsid w:val="001764EF"/>
    <w:rsid w:val="00183D3B"/>
    <w:rsid w:val="00186889"/>
    <w:rsid w:val="00190E74"/>
    <w:rsid w:val="00190F88"/>
    <w:rsid w:val="00193D03"/>
    <w:rsid w:val="001963C2"/>
    <w:rsid w:val="001A77F8"/>
    <w:rsid w:val="001B7EAB"/>
    <w:rsid w:val="001C32E6"/>
    <w:rsid w:val="001D30E9"/>
    <w:rsid w:val="001D7194"/>
    <w:rsid w:val="001E373E"/>
    <w:rsid w:val="001F0AC2"/>
    <w:rsid w:val="001F0D46"/>
    <w:rsid w:val="001F18EE"/>
    <w:rsid w:val="001F4FA6"/>
    <w:rsid w:val="001F7A13"/>
    <w:rsid w:val="002004EB"/>
    <w:rsid w:val="00200996"/>
    <w:rsid w:val="00200CAA"/>
    <w:rsid w:val="002031DB"/>
    <w:rsid w:val="002041D9"/>
    <w:rsid w:val="002054A1"/>
    <w:rsid w:val="00216396"/>
    <w:rsid w:val="0021784C"/>
    <w:rsid w:val="002214DF"/>
    <w:rsid w:val="002222F4"/>
    <w:rsid w:val="00226881"/>
    <w:rsid w:val="00226B9A"/>
    <w:rsid w:val="0023245E"/>
    <w:rsid w:val="002333B1"/>
    <w:rsid w:val="002417C1"/>
    <w:rsid w:val="00241C14"/>
    <w:rsid w:val="00242490"/>
    <w:rsid w:val="00245963"/>
    <w:rsid w:val="00250F72"/>
    <w:rsid w:val="00261C5E"/>
    <w:rsid w:val="002629A5"/>
    <w:rsid w:val="0026476E"/>
    <w:rsid w:val="00264B9D"/>
    <w:rsid w:val="0027172C"/>
    <w:rsid w:val="00272F4A"/>
    <w:rsid w:val="00275314"/>
    <w:rsid w:val="002820B8"/>
    <w:rsid w:val="0028374B"/>
    <w:rsid w:val="002865A9"/>
    <w:rsid w:val="00287738"/>
    <w:rsid w:val="0029029D"/>
    <w:rsid w:val="002913A2"/>
    <w:rsid w:val="00296467"/>
    <w:rsid w:val="00296470"/>
    <w:rsid w:val="00297386"/>
    <w:rsid w:val="002A1CBC"/>
    <w:rsid w:val="002A1D6B"/>
    <w:rsid w:val="002A6A02"/>
    <w:rsid w:val="002B0217"/>
    <w:rsid w:val="002B2607"/>
    <w:rsid w:val="002C4FE7"/>
    <w:rsid w:val="002D173E"/>
    <w:rsid w:val="002D25CC"/>
    <w:rsid w:val="002D386A"/>
    <w:rsid w:val="002D4DE2"/>
    <w:rsid w:val="002E0228"/>
    <w:rsid w:val="002E5A03"/>
    <w:rsid w:val="002E637C"/>
    <w:rsid w:val="002E75A0"/>
    <w:rsid w:val="002F12D8"/>
    <w:rsid w:val="002F36AD"/>
    <w:rsid w:val="002F6B98"/>
    <w:rsid w:val="002F788A"/>
    <w:rsid w:val="0030324D"/>
    <w:rsid w:val="00304B41"/>
    <w:rsid w:val="003050F4"/>
    <w:rsid w:val="00307E78"/>
    <w:rsid w:val="003105A6"/>
    <w:rsid w:val="00310725"/>
    <w:rsid w:val="00310A2D"/>
    <w:rsid w:val="00311F19"/>
    <w:rsid w:val="003152D0"/>
    <w:rsid w:val="0032324B"/>
    <w:rsid w:val="0033011A"/>
    <w:rsid w:val="00333EB0"/>
    <w:rsid w:val="00337E02"/>
    <w:rsid w:val="00342C58"/>
    <w:rsid w:val="0034426E"/>
    <w:rsid w:val="003446BE"/>
    <w:rsid w:val="00345E3F"/>
    <w:rsid w:val="003464EE"/>
    <w:rsid w:val="00346F6B"/>
    <w:rsid w:val="0035474D"/>
    <w:rsid w:val="0035504F"/>
    <w:rsid w:val="003578AA"/>
    <w:rsid w:val="003608A5"/>
    <w:rsid w:val="00361411"/>
    <w:rsid w:val="00363113"/>
    <w:rsid w:val="00364E1B"/>
    <w:rsid w:val="003678DE"/>
    <w:rsid w:val="00367FE0"/>
    <w:rsid w:val="00371CF2"/>
    <w:rsid w:val="00372165"/>
    <w:rsid w:val="003723BD"/>
    <w:rsid w:val="00373723"/>
    <w:rsid w:val="0039484D"/>
    <w:rsid w:val="00395C49"/>
    <w:rsid w:val="00396647"/>
    <w:rsid w:val="003A0CB6"/>
    <w:rsid w:val="003A3261"/>
    <w:rsid w:val="003A3FFD"/>
    <w:rsid w:val="003B1469"/>
    <w:rsid w:val="003B1D4B"/>
    <w:rsid w:val="003B5A4D"/>
    <w:rsid w:val="003C5B09"/>
    <w:rsid w:val="003D0380"/>
    <w:rsid w:val="003D2E7B"/>
    <w:rsid w:val="003D3FF4"/>
    <w:rsid w:val="003D4664"/>
    <w:rsid w:val="003D4F4E"/>
    <w:rsid w:val="003E5325"/>
    <w:rsid w:val="003E5CD8"/>
    <w:rsid w:val="003E72A8"/>
    <w:rsid w:val="003F7174"/>
    <w:rsid w:val="00402296"/>
    <w:rsid w:val="004028DF"/>
    <w:rsid w:val="004068DA"/>
    <w:rsid w:val="0041213A"/>
    <w:rsid w:val="00413A08"/>
    <w:rsid w:val="00421898"/>
    <w:rsid w:val="00422317"/>
    <w:rsid w:val="004346FE"/>
    <w:rsid w:val="004429FF"/>
    <w:rsid w:val="00443C3E"/>
    <w:rsid w:val="00444D59"/>
    <w:rsid w:val="00445ED3"/>
    <w:rsid w:val="00451713"/>
    <w:rsid w:val="00454634"/>
    <w:rsid w:val="00454967"/>
    <w:rsid w:val="00457675"/>
    <w:rsid w:val="004607A9"/>
    <w:rsid w:val="00462153"/>
    <w:rsid w:val="00466926"/>
    <w:rsid w:val="00472801"/>
    <w:rsid w:val="0047289F"/>
    <w:rsid w:val="004815EF"/>
    <w:rsid w:val="00491148"/>
    <w:rsid w:val="00495313"/>
    <w:rsid w:val="004974EC"/>
    <w:rsid w:val="004A176D"/>
    <w:rsid w:val="004A2042"/>
    <w:rsid w:val="004A6D85"/>
    <w:rsid w:val="004B63E0"/>
    <w:rsid w:val="004C0FF8"/>
    <w:rsid w:val="004C17FE"/>
    <w:rsid w:val="004C29C4"/>
    <w:rsid w:val="004C4FBE"/>
    <w:rsid w:val="004D0B06"/>
    <w:rsid w:val="004D2BE6"/>
    <w:rsid w:val="004D3470"/>
    <w:rsid w:val="004D524D"/>
    <w:rsid w:val="004E2871"/>
    <w:rsid w:val="004E35C6"/>
    <w:rsid w:val="004E4CE9"/>
    <w:rsid w:val="004F5E86"/>
    <w:rsid w:val="004F7C98"/>
    <w:rsid w:val="0050019D"/>
    <w:rsid w:val="0050340A"/>
    <w:rsid w:val="0050361A"/>
    <w:rsid w:val="00503B3F"/>
    <w:rsid w:val="0050429A"/>
    <w:rsid w:val="005072B5"/>
    <w:rsid w:val="00510E72"/>
    <w:rsid w:val="00511523"/>
    <w:rsid w:val="00511F9C"/>
    <w:rsid w:val="0053197B"/>
    <w:rsid w:val="00532D82"/>
    <w:rsid w:val="005334D7"/>
    <w:rsid w:val="00540F63"/>
    <w:rsid w:val="005440CB"/>
    <w:rsid w:val="00546EBF"/>
    <w:rsid w:val="00547152"/>
    <w:rsid w:val="0055763D"/>
    <w:rsid w:val="00560B6F"/>
    <w:rsid w:val="00563393"/>
    <w:rsid w:val="00565E4F"/>
    <w:rsid w:val="005702B7"/>
    <w:rsid w:val="005757DF"/>
    <w:rsid w:val="00577F16"/>
    <w:rsid w:val="00583854"/>
    <w:rsid w:val="00583A55"/>
    <w:rsid w:val="00583C79"/>
    <w:rsid w:val="00585530"/>
    <w:rsid w:val="0059035F"/>
    <w:rsid w:val="005908F7"/>
    <w:rsid w:val="00590FD5"/>
    <w:rsid w:val="005920DF"/>
    <w:rsid w:val="00593DA6"/>
    <w:rsid w:val="005A0D3B"/>
    <w:rsid w:val="005A1C9E"/>
    <w:rsid w:val="005A3447"/>
    <w:rsid w:val="005A4DC4"/>
    <w:rsid w:val="005B7819"/>
    <w:rsid w:val="005C0E20"/>
    <w:rsid w:val="005D062F"/>
    <w:rsid w:val="005D291A"/>
    <w:rsid w:val="005D47A9"/>
    <w:rsid w:val="005E024C"/>
    <w:rsid w:val="005E14BB"/>
    <w:rsid w:val="005E7FD3"/>
    <w:rsid w:val="005F2ECD"/>
    <w:rsid w:val="005F3A38"/>
    <w:rsid w:val="005F3B6E"/>
    <w:rsid w:val="005F5534"/>
    <w:rsid w:val="005F5A53"/>
    <w:rsid w:val="006050AA"/>
    <w:rsid w:val="006167C8"/>
    <w:rsid w:val="00620AB9"/>
    <w:rsid w:val="006228D8"/>
    <w:rsid w:val="006233A1"/>
    <w:rsid w:val="00624049"/>
    <w:rsid w:val="00627AC1"/>
    <w:rsid w:val="00630A05"/>
    <w:rsid w:val="00631605"/>
    <w:rsid w:val="00631631"/>
    <w:rsid w:val="00632BF2"/>
    <w:rsid w:val="00633A3A"/>
    <w:rsid w:val="00634B2C"/>
    <w:rsid w:val="00640B3B"/>
    <w:rsid w:val="00640F67"/>
    <w:rsid w:val="00641B19"/>
    <w:rsid w:val="00642EE6"/>
    <w:rsid w:val="00644C1A"/>
    <w:rsid w:val="0064565C"/>
    <w:rsid w:val="00646650"/>
    <w:rsid w:val="00650B5B"/>
    <w:rsid w:val="00653E22"/>
    <w:rsid w:val="00654517"/>
    <w:rsid w:val="00661400"/>
    <w:rsid w:val="006628C8"/>
    <w:rsid w:val="006668C3"/>
    <w:rsid w:val="00671F9D"/>
    <w:rsid w:val="00673295"/>
    <w:rsid w:val="00675646"/>
    <w:rsid w:val="006809B5"/>
    <w:rsid w:val="00681D7F"/>
    <w:rsid w:val="00692533"/>
    <w:rsid w:val="00694ACD"/>
    <w:rsid w:val="006963DD"/>
    <w:rsid w:val="0069676D"/>
    <w:rsid w:val="006970E9"/>
    <w:rsid w:val="00697A09"/>
    <w:rsid w:val="00697F37"/>
    <w:rsid w:val="006A092E"/>
    <w:rsid w:val="006A1CA2"/>
    <w:rsid w:val="006A20B2"/>
    <w:rsid w:val="006A3DA8"/>
    <w:rsid w:val="006A41BD"/>
    <w:rsid w:val="006B3DFB"/>
    <w:rsid w:val="006B59F7"/>
    <w:rsid w:val="006B68B2"/>
    <w:rsid w:val="006C20D6"/>
    <w:rsid w:val="006C2E51"/>
    <w:rsid w:val="006C4B0E"/>
    <w:rsid w:val="006D2A46"/>
    <w:rsid w:val="006D63D6"/>
    <w:rsid w:val="006D7F14"/>
    <w:rsid w:val="006E13FC"/>
    <w:rsid w:val="006E1628"/>
    <w:rsid w:val="006E525D"/>
    <w:rsid w:val="006E536C"/>
    <w:rsid w:val="006E7323"/>
    <w:rsid w:val="006F0A04"/>
    <w:rsid w:val="006F7CDC"/>
    <w:rsid w:val="006F7E56"/>
    <w:rsid w:val="0070024D"/>
    <w:rsid w:val="00705D75"/>
    <w:rsid w:val="00713ECA"/>
    <w:rsid w:val="007155E3"/>
    <w:rsid w:val="00717B94"/>
    <w:rsid w:val="007207A8"/>
    <w:rsid w:val="00724509"/>
    <w:rsid w:val="00725A5A"/>
    <w:rsid w:val="00726574"/>
    <w:rsid w:val="00726F83"/>
    <w:rsid w:val="007308BE"/>
    <w:rsid w:val="00731D07"/>
    <w:rsid w:val="007350A2"/>
    <w:rsid w:val="00736788"/>
    <w:rsid w:val="0074342C"/>
    <w:rsid w:val="0075264F"/>
    <w:rsid w:val="0075418A"/>
    <w:rsid w:val="00757E19"/>
    <w:rsid w:val="00760C5B"/>
    <w:rsid w:val="0076475B"/>
    <w:rsid w:val="007652D7"/>
    <w:rsid w:val="00767F51"/>
    <w:rsid w:val="007716A6"/>
    <w:rsid w:val="007736C0"/>
    <w:rsid w:val="0077375D"/>
    <w:rsid w:val="00786F21"/>
    <w:rsid w:val="007878BA"/>
    <w:rsid w:val="00792581"/>
    <w:rsid w:val="0079500A"/>
    <w:rsid w:val="00795072"/>
    <w:rsid w:val="00795B73"/>
    <w:rsid w:val="00796517"/>
    <w:rsid w:val="00796524"/>
    <w:rsid w:val="007A3812"/>
    <w:rsid w:val="007A4CB6"/>
    <w:rsid w:val="007A4CF4"/>
    <w:rsid w:val="007A5593"/>
    <w:rsid w:val="007A6579"/>
    <w:rsid w:val="007B0150"/>
    <w:rsid w:val="007B0966"/>
    <w:rsid w:val="007B1349"/>
    <w:rsid w:val="007B29E4"/>
    <w:rsid w:val="007B4B10"/>
    <w:rsid w:val="007C1F4F"/>
    <w:rsid w:val="007C266A"/>
    <w:rsid w:val="007C701C"/>
    <w:rsid w:val="007D4B89"/>
    <w:rsid w:val="007D4FFC"/>
    <w:rsid w:val="007D6ECA"/>
    <w:rsid w:val="007E3836"/>
    <w:rsid w:val="007E5BF2"/>
    <w:rsid w:val="007E7412"/>
    <w:rsid w:val="007F0080"/>
    <w:rsid w:val="007F05AF"/>
    <w:rsid w:val="007F2B49"/>
    <w:rsid w:val="007F2DBA"/>
    <w:rsid w:val="007F580A"/>
    <w:rsid w:val="007F5E62"/>
    <w:rsid w:val="008036F6"/>
    <w:rsid w:val="00804691"/>
    <w:rsid w:val="00806736"/>
    <w:rsid w:val="008071A5"/>
    <w:rsid w:val="00807D03"/>
    <w:rsid w:val="00810EBF"/>
    <w:rsid w:val="00810F37"/>
    <w:rsid w:val="00810FF0"/>
    <w:rsid w:val="0081150E"/>
    <w:rsid w:val="00812A15"/>
    <w:rsid w:val="00813F32"/>
    <w:rsid w:val="008158EF"/>
    <w:rsid w:val="0081680C"/>
    <w:rsid w:val="008205E3"/>
    <w:rsid w:val="008215CD"/>
    <w:rsid w:val="008218F6"/>
    <w:rsid w:val="00822386"/>
    <w:rsid w:val="00824D65"/>
    <w:rsid w:val="00830A8E"/>
    <w:rsid w:val="00830FA8"/>
    <w:rsid w:val="00843DB4"/>
    <w:rsid w:val="008471BC"/>
    <w:rsid w:val="00855AA9"/>
    <w:rsid w:val="00856239"/>
    <w:rsid w:val="0085766F"/>
    <w:rsid w:val="00860017"/>
    <w:rsid w:val="00860ED7"/>
    <w:rsid w:val="0086439D"/>
    <w:rsid w:val="008658A3"/>
    <w:rsid w:val="0086755D"/>
    <w:rsid w:val="008700A5"/>
    <w:rsid w:val="00872A2F"/>
    <w:rsid w:val="00876554"/>
    <w:rsid w:val="008815DE"/>
    <w:rsid w:val="00881873"/>
    <w:rsid w:val="008844F6"/>
    <w:rsid w:val="008903C0"/>
    <w:rsid w:val="0089065E"/>
    <w:rsid w:val="00890D4A"/>
    <w:rsid w:val="00891480"/>
    <w:rsid w:val="0089149D"/>
    <w:rsid w:val="00894EEF"/>
    <w:rsid w:val="00895136"/>
    <w:rsid w:val="00897ADB"/>
    <w:rsid w:val="008A0972"/>
    <w:rsid w:val="008A4BA5"/>
    <w:rsid w:val="008A5B34"/>
    <w:rsid w:val="008A64E1"/>
    <w:rsid w:val="008B6AA3"/>
    <w:rsid w:val="008C2CE3"/>
    <w:rsid w:val="008C4710"/>
    <w:rsid w:val="008C69A5"/>
    <w:rsid w:val="008C6B28"/>
    <w:rsid w:val="008C6C55"/>
    <w:rsid w:val="008C7CE4"/>
    <w:rsid w:val="008D114E"/>
    <w:rsid w:val="008D31AC"/>
    <w:rsid w:val="008E07A0"/>
    <w:rsid w:val="008E1B4D"/>
    <w:rsid w:val="008F35CB"/>
    <w:rsid w:val="008F5DB0"/>
    <w:rsid w:val="008F7985"/>
    <w:rsid w:val="008F7F0B"/>
    <w:rsid w:val="00903232"/>
    <w:rsid w:val="00911A25"/>
    <w:rsid w:val="00913A61"/>
    <w:rsid w:val="009145FA"/>
    <w:rsid w:val="00915234"/>
    <w:rsid w:val="00920E8C"/>
    <w:rsid w:val="00923585"/>
    <w:rsid w:val="00923C98"/>
    <w:rsid w:val="00931CFC"/>
    <w:rsid w:val="0093279B"/>
    <w:rsid w:val="0093665F"/>
    <w:rsid w:val="00943AF4"/>
    <w:rsid w:val="00946EA0"/>
    <w:rsid w:val="00950953"/>
    <w:rsid w:val="00951192"/>
    <w:rsid w:val="0095761E"/>
    <w:rsid w:val="00971832"/>
    <w:rsid w:val="009732ED"/>
    <w:rsid w:val="0097352B"/>
    <w:rsid w:val="00973AF8"/>
    <w:rsid w:val="00974D10"/>
    <w:rsid w:val="009753BB"/>
    <w:rsid w:val="00975B05"/>
    <w:rsid w:val="00977E88"/>
    <w:rsid w:val="009819CC"/>
    <w:rsid w:val="009819F4"/>
    <w:rsid w:val="00981F5A"/>
    <w:rsid w:val="009828FC"/>
    <w:rsid w:val="00983739"/>
    <w:rsid w:val="00985061"/>
    <w:rsid w:val="00990B21"/>
    <w:rsid w:val="00990E55"/>
    <w:rsid w:val="009959C9"/>
    <w:rsid w:val="0099691B"/>
    <w:rsid w:val="009A7EB8"/>
    <w:rsid w:val="009B1B13"/>
    <w:rsid w:val="009B20DE"/>
    <w:rsid w:val="009B3650"/>
    <w:rsid w:val="009B5F5C"/>
    <w:rsid w:val="009B6657"/>
    <w:rsid w:val="009C4FA8"/>
    <w:rsid w:val="009C615D"/>
    <w:rsid w:val="009C6A64"/>
    <w:rsid w:val="009D5674"/>
    <w:rsid w:val="009D67E0"/>
    <w:rsid w:val="009E1714"/>
    <w:rsid w:val="009E1BE4"/>
    <w:rsid w:val="009E5C92"/>
    <w:rsid w:val="009E5CC6"/>
    <w:rsid w:val="009E69BF"/>
    <w:rsid w:val="009E7003"/>
    <w:rsid w:val="009E73A6"/>
    <w:rsid w:val="009F25F3"/>
    <w:rsid w:val="009F2BC4"/>
    <w:rsid w:val="009F49EE"/>
    <w:rsid w:val="009F5693"/>
    <w:rsid w:val="009F6919"/>
    <w:rsid w:val="00A0105F"/>
    <w:rsid w:val="00A062B7"/>
    <w:rsid w:val="00A06AB0"/>
    <w:rsid w:val="00A10214"/>
    <w:rsid w:val="00A1492F"/>
    <w:rsid w:val="00A14D15"/>
    <w:rsid w:val="00A1512C"/>
    <w:rsid w:val="00A1516D"/>
    <w:rsid w:val="00A20561"/>
    <w:rsid w:val="00A23251"/>
    <w:rsid w:val="00A2352E"/>
    <w:rsid w:val="00A3464D"/>
    <w:rsid w:val="00A355E5"/>
    <w:rsid w:val="00A36A56"/>
    <w:rsid w:val="00A41966"/>
    <w:rsid w:val="00A424D3"/>
    <w:rsid w:val="00A43F81"/>
    <w:rsid w:val="00A50388"/>
    <w:rsid w:val="00A50891"/>
    <w:rsid w:val="00A50CAE"/>
    <w:rsid w:val="00A51143"/>
    <w:rsid w:val="00A517FB"/>
    <w:rsid w:val="00A5338F"/>
    <w:rsid w:val="00A574FA"/>
    <w:rsid w:val="00A62B4F"/>
    <w:rsid w:val="00A62E10"/>
    <w:rsid w:val="00A63406"/>
    <w:rsid w:val="00A676D6"/>
    <w:rsid w:val="00A701F9"/>
    <w:rsid w:val="00A71D6B"/>
    <w:rsid w:val="00A7257C"/>
    <w:rsid w:val="00A72B00"/>
    <w:rsid w:val="00A75D56"/>
    <w:rsid w:val="00A80936"/>
    <w:rsid w:val="00A81825"/>
    <w:rsid w:val="00A82E8B"/>
    <w:rsid w:val="00A82FFC"/>
    <w:rsid w:val="00A914A5"/>
    <w:rsid w:val="00A92219"/>
    <w:rsid w:val="00A92873"/>
    <w:rsid w:val="00A954DD"/>
    <w:rsid w:val="00A95ED1"/>
    <w:rsid w:val="00AA5ECA"/>
    <w:rsid w:val="00AA7A54"/>
    <w:rsid w:val="00AB083F"/>
    <w:rsid w:val="00AB0F25"/>
    <w:rsid w:val="00AB6C94"/>
    <w:rsid w:val="00AC170F"/>
    <w:rsid w:val="00AC409C"/>
    <w:rsid w:val="00AC65A5"/>
    <w:rsid w:val="00AC76F8"/>
    <w:rsid w:val="00AD2624"/>
    <w:rsid w:val="00AD2D18"/>
    <w:rsid w:val="00AD3E23"/>
    <w:rsid w:val="00AD50BF"/>
    <w:rsid w:val="00AE2804"/>
    <w:rsid w:val="00AE3EFE"/>
    <w:rsid w:val="00AE70AB"/>
    <w:rsid w:val="00AF6326"/>
    <w:rsid w:val="00AF7288"/>
    <w:rsid w:val="00B03CB6"/>
    <w:rsid w:val="00B0654C"/>
    <w:rsid w:val="00B07050"/>
    <w:rsid w:val="00B0790A"/>
    <w:rsid w:val="00B150DC"/>
    <w:rsid w:val="00B1554D"/>
    <w:rsid w:val="00B22CD7"/>
    <w:rsid w:val="00B23317"/>
    <w:rsid w:val="00B2343B"/>
    <w:rsid w:val="00B26064"/>
    <w:rsid w:val="00B3126E"/>
    <w:rsid w:val="00B31EEE"/>
    <w:rsid w:val="00B323D5"/>
    <w:rsid w:val="00B33327"/>
    <w:rsid w:val="00B34488"/>
    <w:rsid w:val="00B356EA"/>
    <w:rsid w:val="00B35DDC"/>
    <w:rsid w:val="00B370EB"/>
    <w:rsid w:val="00B4019C"/>
    <w:rsid w:val="00B4135A"/>
    <w:rsid w:val="00B42616"/>
    <w:rsid w:val="00B42C09"/>
    <w:rsid w:val="00B44080"/>
    <w:rsid w:val="00B5506F"/>
    <w:rsid w:val="00B55175"/>
    <w:rsid w:val="00B6097C"/>
    <w:rsid w:val="00B70B5B"/>
    <w:rsid w:val="00B72B5F"/>
    <w:rsid w:val="00B7382D"/>
    <w:rsid w:val="00B761CC"/>
    <w:rsid w:val="00B8521A"/>
    <w:rsid w:val="00B92086"/>
    <w:rsid w:val="00B92E1B"/>
    <w:rsid w:val="00B95A88"/>
    <w:rsid w:val="00B964DD"/>
    <w:rsid w:val="00BA03F0"/>
    <w:rsid w:val="00BA0682"/>
    <w:rsid w:val="00BA2885"/>
    <w:rsid w:val="00BA3A1D"/>
    <w:rsid w:val="00BA532C"/>
    <w:rsid w:val="00BA5F52"/>
    <w:rsid w:val="00BA78F9"/>
    <w:rsid w:val="00BA7C34"/>
    <w:rsid w:val="00BB6B4A"/>
    <w:rsid w:val="00BC44C3"/>
    <w:rsid w:val="00BC6236"/>
    <w:rsid w:val="00BC6A1A"/>
    <w:rsid w:val="00BD012D"/>
    <w:rsid w:val="00BD059A"/>
    <w:rsid w:val="00BD09BD"/>
    <w:rsid w:val="00BD21C1"/>
    <w:rsid w:val="00BD3190"/>
    <w:rsid w:val="00BD576E"/>
    <w:rsid w:val="00BD58B0"/>
    <w:rsid w:val="00BD75B2"/>
    <w:rsid w:val="00BE1E91"/>
    <w:rsid w:val="00BE30C2"/>
    <w:rsid w:val="00BE4685"/>
    <w:rsid w:val="00BE71CB"/>
    <w:rsid w:val="00BE7C0E"/>
    <w:rsid w:val="00BE7E02"/>
    <w:rsid w:val="00BF29BD"/>
    <w:rsid w:val="00BF637A"/>
    <w:rsid w:val="00BF6A85"/>
    <w:rsid w:val="00BF6DB7"/>
    <w:rsid w:val="00BF7B90"/>
    <w:rsid w:val="00C0034F"/>
    <w:rsid w:val="00C01A28"/>
    <w:rsid w:val="00C049AA"/>
    <w:rsid w:val="00C059C7"/>
    <w:rsid w:val="00C07D37"/>
    <w:rsid w:val="00C10A6D"/>
    <w:rsid w:val="00C1475D"/>
    <w:rsid w:val="00C15E26"/>
    <w:rsid w:val="00C1616B"/>
    <w:rsid w:val="00C17C3E"/>
    <w:rsid w:val="00C233B5"/>
    <w:rsid w:val="00C2366C"/>
    <w:rsid w:val="00C25A2D"/>
    <w:rsid w:val="00C25AF7"/>
    <w:rsid w:val="00C26929"/>
    <w:rsid w:val="00C276AE"/>
    <w:rsid w:val="00C27EB3"/>
    <w:rsid w:val="00C31214"/>
    <w:rsid w:val="00C344F3"/>
    <w:rsid w:val="00C37C86"/>
    <w:rsid w:val="00C42837"/>
    <w:rsid w:val="00C42D11"/>
    <w:rsid w:val="00C46512"/>
    <w:rsid w:val="00C50BA2"/>
    <w:rsid w:val="00C5478D"/>
    <w:rsid w:val="00C54E85"/>
    <w:rsid w:val="00C55DEB"/>
    <w:rsid w:val="00C62652"/>
    <w:rsid w:val="00C6313B"/>
    <w:rsid w:val="00C63BB7"/>
    <w:rsid w:val="00C65C41"/>
    <w:rsid w:val="00C668F9"/>
    <w:rsid w:val="00C67681"/>
    <w:rsid w:val="00C746F4"/>
    <w:rsid w:val="00C7712E"/>
    <w:rsid w:val="00C81281"/>
    <w:rsid w:val="00C83999"/>
    <w:rsid w:val="00C921D4"/>
    <w:rsid w:val="00C94CCC"/>
    <w:rsid w:val="00C95B64"/>
    <w:rsid w:val="00C96D21"/>
    <w:rsid w:val="00C97FF1"/>
    <w:rsid w:val="00CA208E"/>
    <w:rsid w:val="00CA26C5"/>
    <w:rsid w:val="00CA2E90"/>
    <w:rsid w:val="00CA2EF9"/>
    <w:rsid w:val="00CA3D9D"/>
    <w:rsid w:val="00CA71F8"/>
    <w:rsid w:val="00CB7696"/>
    <w:rsid w:val="00CC58C4"/>
    <w:rsid w:val="00CD10E1"/>
    <w:rsid w:val="00CD1138"/>
    <w:rsid w:val="00CD451E"/>
    <w:rsid w:val="00CD6864"/>
    <w:rsid w:val="00CD7540"/>
    <w:rsid w:val="00CE0BB7"/>
    <w:rsid w:val="00CE1930"/>
    <w:rsid w:val="00CE2D10"/>
    <w:rsid w:val="00CE2E50"/>
    <w:rsid w:val="00CE3A23"/>
    <w:rsid w:val="00CE3BE0"/>
    <w:rsid w:val="00CE3F35"/>
    <w:rsid w:val="00CF674E"/>
    <w:rsid w:val="00D005B9"/>
    <w:rsid w:val="00D00F1B"/>
    <w:rsid w:val="00D010AF"/>
    <w:rsid w:val="00D01363"/>
    <w:rsid w:val="00D01F22"/>
    <w:rsid w:val="00D02984"/>
    <w:rsid w:val="00D03382"/>
    <w:rsid w:val="00D04F2B"/>
    <w:rsid w:val="00D103E5"/>
    <w:rsid w:val="00D10736"/>
    <w:rsid w:val="00D109B6"/>
    <w:rsid w:val="00D129BB"/>
    <w:rsid w:val="00D13EE6"/>
    <w:rsid w:val="00D2132E"/>
    <w:rsid w:val="00D2428E"/>
    <w:rsid w:val="00D25176"/>
    <w:rsid w:val="00D25753"/>
    <w:rsid w:val="00D31AD1"/>
    <w:rsid w:val="00D33F75"/>
    <w:rsid w:val="00D364FB"/>
    <w:rsid w:val="00D40131"/>
    <w:rsid w:val="00D40690"/>
    <w:rsid w:val="00D406DC"/>
    <w:rsid w:val="00D5451F"/>
    <w:rsid w:val="00D54C17"/>
    <w:rsid w:val="00D613B3"/>
    <w:rsid w:val="00D61592"/>
    <w:rsid w:val="00D62993"/>
    <w:rsid w:val="00D6393A"/>
    <w:rsid w:val="00D66B2A"/>
    <w:rsid w:val="00D66E94"/>
    <w:rsid w:val="00D6722B"/>
    <w:rsid w:val="00D77A96"/>
    <w:rsid w:val="00D8079E"/>
    <w:rsid w:val="00D811B2"/>
    <w:rsid w:val="00D81935"/>
    <w:rsid w:val="00D83FF8"/>
    <w:rsid w:val="00D8592B"/>
    <w:rsid w:val="00D87A60"/>
    <w:rsid w:val="00D90A22"/>
    <w:rsid w:val="00D93C68"/>
    <w:rsid w:val="00D95A55"/>
    <w:rsid w:val="00DA4951"/>
    <w:rsid w:val="00DA5250"/>
    <w:rsid w:val="00DA6026"/>
    <w:rsid w:val="00DA77E6"/>
    <w:rsid w:val="00DA7A06"/>
    <w:rsid w:val="00DB186C"/>
    <w:rsid w:val="00DB2AC6"/>
    <w:rsid w:val="00DB4AC8"/>
    <w:rsid w:val="00DB53B7"/>
    <w:rsid w:val="00DC062B"/>
    <w:rsid w:val="00DC0772"/>
    <w:rsid w:val="00DC1E7E"/>
    <w:rsid w:val="00DC2C51"/>
    <w:rsid w:val="00DC3573"/>
    <w:rsid w:val="00DC51AE"/>
    <w:rsid w:val="00DC5BA9"/>
    <w:rsid w:val="00DC6410"/>
    <w:rsid w:val="00DD26D1"/>
    <w:rsid w:val="00DE02D9"/>
    <w:rsid w:val="00DE06DD"/>
    <w:rsid w:val="00DE1273"/>
    <w:rsid w:val="00DF04FA"/>
    <w:rsid w:val="00DF2F21"/>
    <w:rsid w:val="00DF53F9"/>
    <w:rsid w:val="00DF5A3C"/>
    <w:rsid w:val="00DF67BC"/>
    <w:rsid w:val="00DF726C"/>
    <w:rsid w:val="00DF7BA3"/>
    <w:rsid w:val="00E04D5F"/>
    <w:rsid w:val="00E10951"/>
    <w:rsid w:val="00E13744"/>
    <w:rsid w:val="00E16F55"/>
    <w:rsid w:val="00E2136D"/>
    <w:rsid w:val="00E214D6"/>
    <w:rsid w:val="00E226EB"/>
    <w:rsid w:val="00E25E5E"/>
    <w:rsid w:val="00E27304"/>
    <w:rsid w:val="00E27EFD"/>
    <w:rsid w:val="00E319BF"/>
    <w:rsid w:val="00E31ABA"/>
    <w:rsid w:val="00E33E40"/>
    <w:rsid w:val="00E37184"/>
    <w:rsid w:val="00E44825"/>
    <w:rsid w:val="00E448D3"/>
    <w:rsid w:val="00E473FD"/>
    <w:rsid w:val="00E4773B"/>
    <w:rsid w:val="00E52EA0"/>
    <w:rsid w:val="00E530CC"/>
    <w:rsid w:val="00E54595"/>
    <w:rsid w:val="00E55FA9"/>
    <w:rsid w:val="00E62166"/>
    <w:rsid w:val="00E63972"/>
    <w:rsid w:val="00E63E3A"/>
    <w:rsid w:val="00E7128D"/>
    <w:rsid w:val="00E71985"/>
    <w:rsid w:val="00E76E7B"/>
    <w:rsid w:val="00E82756"/>
    <w:rsid w:val="00E83139"/>
    <w:rsid w:val="00E907E4"/>
    <w:rsid w:val="00E91D74"/>
    <w:rsid w:val="00E9218C"/>
    <w:rsid w:val="00E92472"/>
    <w:rsid w:val="00E9249C"/>
    <w:rsid w:val="00E941C5"/>
    <w:rsid w:val="00E95920"/>
    <w:rsid w:val="00E97559"/>
    <w:rsid w:val="00EA0D76"/>
    <w:rsid w:val="00EA1DD4"/>
    <w:rsid w:val="00EB1448"/>
    <w:rsid w:val="00EB2D5B"/>
    <w:rsid w:val="00EB311C"/>
    <w:rsid w:val="00EB65B5"/>
    <w:rsid w:val="00EC08F6"/>
    <w:rsid w:val="00EC12C3"/>
    <w:rsid w:val="00EC1BD1"/>
    <w:rsid w:val="00EC1BF6"/>
    <w:rsid w:val="00EC286F"/>
    <w:rsid w:val="00EC4B07"/>
    <w:rsid w:val="00EC575B"/>
    <w:rsid w:val="00EC6FC6"/>
    <w:rsid w:val="00ED7717"/>
    <w:rsid w:val="00EE76C9"/>
    <w:rsid w:val="00EE79C8"/>
    <w:rsid w:val="00EF2E8B"/>
    <w:rsid w:val="00F02DBD"/>
    <w:rsid w:val="00F035F9"/>
    <w:rsid w:val="00F050B6"/>
    <w:rsid w:val="00F05954"/>
    <w:rsid w:val="00F061EB"/>
    <w:rsid w:val="00F06FC9"/>
    <w:rsid w:val="00F07860"/>
    <w:rsid w:val="00F07A53"/>
    <w:rsid w:val="00F10126"/>
    <w:rsid w:val="00F10334"/>
    <w:rsid w:val="00F141CE"/>
    <w:rsid w:val="00F16DCD"/>
    <w:rsid w:val="00F1706F"/>
    <w:rsid w:val="00F241D0"/>
    <w:rsid w:val="00F30D1E"/>
    <w:rsid w:val="00F40E7C"/>
    <w:rsid w:val="00F41530"/>
    <w:rsid w:val="00F45730"/>
    <w:rsid w:val="00F5261C"/>
    <w:rsid w:val="00F54203"/>
    <w:rsid w:val="00F5569F"/>
    <w:rsid w:val="00F56778"/>
    <w:rsid w:val="00F6267C"/>
    <w:rsid w:val="00F65461"/>
    <w:rsid w:val="00F65C6D"/>
    <w:rsid w:val="00F67275"/>
    <w:rsid w:val="00F72019"/>
    <w:rsid w:val="00F7542E"/>
    <w:rsid w:val="00F80D6A"/>
    <w:rsid w:val="00F80DB9"/>
    <w:rsid w:val="00F80F3E"/>
    <w:rsid w:val="00F837A6"/>
    <w:rsid w:val="00F83881"/>
    <w:rsid w:val="00F90FD8"/>
    <w:rsid w:val="00F9242D"/>
    <w:rsid w:val="00F93FF6"/>
    <w:rsid w:val="00F9607B"/>
    <w:rsid w:val="00F96F64"/>
    <w:rsid w:val="00F97E0B"/>
    <w:rsid w:val="00FA4644"/>
    <w:rsid w:val="00FA4657"/>
    <w:rsid w:val="00FA6343"/>
    <w:rsid w:val="00FA65D4"/>
    <w:rsid w:val="00FA79C8"/>
    <w:rsid w:val="00FB2BE0"/>
    <w:rsid w:val="00FB2DE0"/>
    <w:rsid w:val="00FB33DC"/>
    <w:rsid w:val="00FB54E6"/>
    <w:rsid w:val="00FC02AC"/>
    <w:rsid w:val="00FC1583"/>
    <w:rsid w:val="00FC2F07"/>
    <w:rsid w:val="00FC4042"/>
    <w:rsid w:val="00FD165F"/>
    <w:rsid w:val="00FE1702"/>
    <w:rsid w:val="00FE38FB"/>
    <w:rsid w:val="00FE4488"/>
    <w:rsid w:val="00FE5DC5"/>
    <w:rsid w:val="00FE6575"/>
    <w:rsid w:val="00FF48F6"/>
    <w:rsid w:val="00FF5FE8"/>
    <w:rsid w:val="00FF7C4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0" w:unhideWhenUsed="0" w:qFormat="1"/>
    <w:lsdException w:name="Hyperlink" w:uiPriority="0"/>
    <w:lsdException w:name="Strong" w:semiHidden="0" w:uiPriority="22" w:unhideWhenUsed="0" w:qFormat="1"/>
    <w:lsdException w:name="Emphasis" w:semiHidden="0" w:uiPriority="20" w:unhideWhenUsed="0" w:qFormat="1"/>
    <w:lsdException w:name="Table Simple 1" w:uiPriority="0"/>
    <w:lsdException w:name="Table Grid 8"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85530"/>
    <w:pPr>
      <w:spacing w:after="0" w:line="240" w:lineRule="auto"/>
    </w:pPr>
    <w:rPr>
      <w:rFonts w:ascii="Times New Roman" w:eastAsia="Times New Roman" w:hAnsi="Times New Roman" w:cs="Times New Roman"/>
      <w:sz w:val="24"/>
      <w:szCs w:val="24"/>
      <w:lang w:eastAsia="es-ES"/>
    </w:rPr>
  </w:style>
  <w:style w:type="paragraph" w:styleId="Ttulo1">
    <w:name w:val="heading 1"/>
    <w:basedOn w:val="Normal"/>
    <w:next w:val="Normal"/>
    <w:link w:val="Ttulo1Car"/>
    <w:qFormat/>
    <w:rsid w:val="00585530"/>
    <w:pPr>
      <w:keepNext/>
      <w:jc w:val="both"/>
      <w:outlineLvl w:val="0"/>
    </w:pPr>
    <w:rPr>
      <w:rFonts w:ascii="Arial" w:hAnsi="Arial"/>
      <w:szCs w:val="20"/>
      <w:lang w:val="es-MX"/>
    </w:rPr>
  </w:style>
  <w:style w:type="paragraph" w:styleId="Ttulo2">
    <w:name w:val="heading 2"/>
    <w:basedOn w:val="Normal"/>
    <w:next w:val="Normal"/>
    <w:link w:val="Ttulo2Car"/>
    <w:uiPriority w:val="9"/>
    <w:unhideWhenUsed/>
    <w:qFormat/>
    <w:rsid w:val="00E10951"/>
    <w:pPr>
      <w:keepNext/>
      <w:keepLines/>
      <w:spacing w:before="200" w:line="276" w:lineRule="auto"/>
      <w:outlineLvl w:val="1"/>
    </w:pPr>
    <w:rPr>
      <w:rFonts w:asciiTheme="majorHAnsi" w:eastAsiaTheme="majorEastAsia" w:hAnsiTheme="majorHAnsi" w:cstheme="majorBidi"/>
      <w:b/>
      <w:bCs/>
      <w:color w:val="4F81BD" w:themeColor="accent1"/>
      <w:sz w:val="26"/>
      <w:szCs w:val="26"/>
      <w:lang w:eastAsia="en-US"/>
    </w:rPr>
  </w:style>
  <w:style w:type="paragraph" w:styleId="Ttulo3">
    <w:name w:val="heading 3"/>
    <w:basedOn w:val="Normal"/>
    <w:next w:val="Normal"/>
    <w:link w:val="Ttulo3Car"/>
    <w:qFormat/>
    <w:rsid w:val="00585530"/>
    <w:pPr>
      <w:keepNext/>
      <w:jc w:val="center"/>
      <w:outlineLvl w:val="2"/>
    </w:pPr>
    <w:rPr>
      <w:rFonts w:ascii="Century Gothic" w:hAnsi="Century Gothic"/>
      <w:b/>
      <w:sz w:val="22"/>
      <w:szCs w:val="20"/>
      <w:lang w:val="es-MX"/>
    </w:rPr>
  </w:style>
  <w:style w:type="paragraph" w:styleId="Ttulo4">
    <w:name w:val="heading 4"/>
    <w:basedOn w:val="Normal"/>
    <w:next w:val="Normal"/>
    <w:link w:val="Ttulo4Car"/>
    <w:uiPriority w:val="9"/>
    <w:semiHidden/>
    <w:unhideWhenUsed/>
    <w:qFormat/>
    <w:rsid w:val="00BA0682"/>
    <w:pPr>
      <w:keepNext/>
      <w:keepLines/>
      <w:spacing w:before="200"/>
      <w:outlineLvl w:val="3"/>
    </w:pPr>
    <w:rPr>
      <w:rFonts w:asciiTheme="majorHAnsi" w:eastAsiaTheme="majorEastAsia" w:hAnsiTheme="majorHAnsi" w:cstheme="majorBidi"/>
      <w:b/>
      <w:bCs/>
      <w:i/>
      <w:iCs/>
      <w:color w:val="4F81BD" w:themeColor="accent1"/>
    </w:rPr>
  </w:style>
  <w:style w:type="paragraph" w:styleId="Ttulo6">
    <w:name w:val="heading 6"/>
    <w:basedOn w:val="Normal"/>
    <w:next w:val="Normal"/>
    <w:link w:val="Ttulo6Car"/>
    <w:qFormat/>
    <w:rsid w:val="00585530"/>
    <w:pPr>
      <w:keepNext/>
      <w:jc w:val="both"/>
      <w:outlineLvl w:val="5"/>
    </w:pPr>
    <w:rPr>
      <w:rFonts w:ascii="Century Gothic" w:hAnsi="Century Gothic"/>
      <w:b/>
      <w:sz w:val="20"/>
      <w:szCs w:val="20"/>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585530"/>
    <w:rPr>
      <w:rFonts w:ascii="Arial" w:eastAsia="Times New Roman" w:hAnsi="Arial" w:cs="Times New Roman"/>
      <w:sz w:val="24"/>
      <w:szCs w:val="20"/>
      <w:lang w:val="es-MX" w:eastAsia="es-ES"/>
    </w:rPr>
  </w:style>
  <w:style w:type="character" w:customStyle="1" w:styleId="Ttulo2Car">
    <w:name w:val="Título 2 Car"/>
    <w:basedOn w:val="Fuentedeprrafopredeter"/>
    <w:link w:val="Ttulo2"/>
    <w:uiPriority w:val="9"/>
    <w:rsid w:val="00E10951"/>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rsid w:val="00585530"/>
    <w:rPr>
      <w:rFonts w:ascii="Century Gothic" w:eastAsia="Times New Roman" w:hAnsi="Century Gothic" w:cs="Times New Roman"/>
      <w:b/>
      <w:szCs w:val="20"/>
      <w:lang w:val="es-MX" w:eastAsia="es-ES"/>
    </w:rPr>
  </w:style>
  <w:style w:type="character" w:customStyle="1" w:styleId="Ttulo6Car">
    <w:name w:val="Título 6 Car"/>
    <w:basedOn w:val="Fuentedeprrafopredeter"/>
    <w:link w:val="Ttulo6"/>
    <w:rsid w:val="00585530"/>
    <w:rPr>
      <w:rFonts w:ascii="Century Gothic" w:eastAsia="Times New Roman" w:hAnsi="Century Gothic" w:cs="Times New Roman"/>
      <w:b/>
      <w:sz w:val="20"/>
      <w:szCs w:val="20"/>
      <w:lang w:val="es-MX" w:eastAsia="es-ES"/>
    </w:rPr>
  </w:style>
  <w:style w:type="paragraph" w:styleId="Textodeglobo">
    <w:name w:val="Balloon Text"/>
    <w:basedOn w:val="Normal"/>
    <w:link w:val="TextodegloboCar"/>
    <w:uiPriority w:val="99"/>
    <w:semiHidden/>
    <w:unhideWhenUsed/>
    <w:rsid w:val="00EC1BD1"/>
    <w:rPr>
      <w:rFonts w:ascii="Tahoma" w:hAnsi="Tahoma" w:cs="Tahoma"/>
      <w:sz w:val="16"/>
      <w:szCs w:val="16"/>
    </w:rPr>
  </w:style>
  <w:style w:type="character" w:customStyle="1" w:styleId="TextodegloboCar">
    <w:name w:val="Texto de globo Car"/>
    <w:basedOn w:val="Fuentedeprrafopredeter"/>
    <w:link w:val="Textodeglobo"/>
    <w:uiPriority w:val="99"/>
    <w:semiHidden/>
    <w:rsid w:val="00EC1BD1"/>
    <w:rPr>
      <w:rFonts w:ascii="Tahoma" w:eastAsia="Times New Roman" w:hAnsi="Tahoma" w:cs="Tahoma"/>
      <w:sz w:val="16"/>
      <w:szCs w:val="16"/>
      <w:lang w:eastAsia="es-ES"/>
    </w:rPr>
  </w:style>
  <w:style w:type="paragraph" w:styleId="Prrafodelista">
    <w:name w:val="List Paragraph"/>
    <w:basedOn w:val="Normal"/>
    <w:uiPriority w:val="34"/>
    <w:qFormat/>
    <w:rsid w:val="006D2A46"/>
    <w:pPr>
      <w:ind w:left="720"/>
      <w:contextualSpacing/>
    </w:pPr>
  </w:style>
  <w:style w:type="table" w:styleId="Tablaconcuadrcula">
    <w:name w:val="Table Grid"/>
    <w:basedOn w:val="Tablanormal"/>
    <w:uiPriority w:val="59"/>
    <w:rsid w:val="00DF53F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Epgrafe">
    <w:name w:val="caption"/>
    <w:basedOn w:val="Normal"/>
    <w:next w:val="Normal"/>
    <w:uiPriority w:val="35"/>
    <w:unhideWhenUsed/>
    <w:qFormat/>
    <w:rsid w:val="00D01363"/>
    <w:pPr>
      <w:spacing w:after="200"/>
    </w:pPr>
    <w:rPr>
      <w:b/>
      <w:bCs/>
      <w:color w:val="4F81BD" w:themeColor="accent1"/>
      <w:sz w:val="18"/>
      <w:szCs w:val="18"/>
    </w:rPr>
  </w:style>
  <w:style w:type="table" w:styleId="Tablaconcuadrcula8">
    <w:name w:val="Table Grid 8"/>
    <w:basedOn w:val="Tablanormal"/>
    <w:rsid w:val="00F97E0B"/>
    <w:pPr>
      <w:spacing w:after="0" w:line="240" w:lineRule="auto"/>
    </w:pPr>
    <w:rPr>
      <w:rFonts w:ascii="Times New Roman" w:eastAsia="Times New Roman" w:hAnsi="Times New Roman" w:cs="Times New Roman"/>
      <w:sz w:val="20"/>
      <w:szCs w:val="20"/>
      <w:lang w:val="es-MX" w:eastAsia="es-MX"/>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styleId="NormalWeb">
    <w:name w:val="Normal (Web)"/>
    <w:basedOn w:val="Normal"/>
    <w:uiPriority w:val="99"/>
    <w:unhideWhenUsed/>
    <w:rsid w:val="000429DB"/>
    <w:pPr>
      <w:spacing w:before="100" w:beforeAutospacing="1" w:after="100" w:afterAutospacing="1"/>
    </w:pPr>
    <w:rPr>
      <w:rFonts w:ascii="Arial" w:hAnsi="Arial" w:cs="Arial"/>
      <w:sz w:val="15"/>
      <w:szCs w:val="15"/>
      <w:lang w:val="es-MX" w:eastAsia="es-MX"/>
    </w:rPr>
  </w:style>
  <w:style w:type="character" w:styleId="nfasis">
    <w:name w:val="Emphasis"/>
    <w:basedOn w:val="Fuentedeprrafopredeter"/>
    <w:uiPriority w:val="20"/>
    <w:qFormat/>
    <w:rsid w:val="000429DB"/>
    <w:rPr>
      <w:i/>
      <w:iCs/>
    </w:rPr>
  </w:style>
  <w:style w:type="paragraph" w:styleId="Subttulo">
    <w:name w:val="Subtitle"/>
    <w:basedOn w:val="Normal"/>
    <w:link w:val="SubttuloCar"/>
    <w:qFormat/>
    <w:rsid w:val="00005215"/>
    <w:pPr>
      <w:jc w:val="center"/>
    </w:pPr>
    <w:rPr>
      <w:b/>
      <w:bCs/>
      <w:color w:val="0000FF"/>
      <w:sz w:val="32"/>
    </w:rPr>
  </w:style>
  <w:style w:type="character" w:customStyle="1" w:styleId="SubttuloCar">
    <w:name w:val="Subtítulo Car"/>
    <w:basedOn w:val="Fuentedeprrafopredeter"/>
    <w:link w:val="Subttulo"/>
    <w:rsid w:val="00005215"/>
    <w:rPr>
      <w:rFonts w:ascii="Times New Roman" w:eastAsia="Times New Roman" w:hAnsi="Times New Roman" w:cs="Times New Roman"/>
      <w:b/>
      <w:bCs/>
      <w:color w:val="0000FF"/>
      <w:sz w:val="32"/>
      <w:szCs w:val="24"/>
      <w:lang w:eastAsia="es-ES"/>
    </w:rPr>
  </w:style>
  <w:style w:type="paragraph" w:styleId="Encabezado">
    <w:name w:val="header"/>
    <w:basedOn w:val="Normal"/>
    <w:link w:val="EncabezadoCar"/>
    <w:rsid w:val="00B34488"/>
    <w:pPr>
      <w:tabs>
        <w:tab w:val="center" w:pos="4419"/>
        <w:tab w:val="right" w:pos="8838"/>
      </w:tabs>
    </w:pPr>
  </w:style>
  <w:style w:type="character" w:customStyle="1" w:styleId="EncabezadoCar">
    <w:name w:val="Encabezado Car"/>
    <w:basedOn w:val="Fuentedeprrafopredeter"/>
    <w:link w:val="Encabezado"/>
    <w:rsid w:val="00B34488"/>
    <w:rPr>
      <w:rFonts w:ascii="Times New Roman" w:eastAsia="Times New Roman" w:hAnsi="Times New Roman" w:cs="Times New Roman"/>
      <w:sz w:val="24"/>
      <w:szCs w:val="24"/>
      <w:lang w:eastAsia="es-ES"/>
    </w:rPr>
  </w:style>
  <w:style w:type="paragraph" w:styleId="Piedepgina">
    <w:name w:val="footer"/>
    <w:basedOn w:val="Normal"/>
    <w:link w:val="PiedepginaCar"/>
    <w:uiPriority w:val="99"/>
    <w:unhideWhenUsed/>
    <w:rsid w:val="00E63972"/>
    <w:pPr>
      <w:tabs>
        <w:tab w:val="center" w:pos="4419"/>
        <w:tab w:val="right" w:pos="8838"/>
      </w:tabs>
    </w:pPr>
  </w:style>
  <w:style w:type="character" w:customStyle="1" w:styleId="PiedepginaCar">
    <w:name w:val="Pie de página Car"/>
    <w:basedOn w:val="Fuentedeprrafopredeter"/>
    <w:link w:val="Piedepgina"/>
    <w:uiPriority w:val="99"/>
    <w:rsid w:val="00E63972"/>
    <w:rPr>
      <w:rFonts w:ascii="Times New Roman" w:eastAsia="Times New Roman" w:hAnsi="Times New Roman" w:cs="Times New Roman"/>
      <w:sz w:val="24"/>
      <w:szCs w:val="24"/>
      <w:lang w:eastAsia="es-ES"/>
    </w:rPr>
  </w:style>
  <w:style w:type="table" w:styleId="Sombreadomedio2-nfasis1">
    <w:name w:val="Medium Shading 2 Accent 1"/>
    <w:basedOn w:val="Tablanormal"/>
    <w:uiPriority w:val="64"/>
    <w:rsid w:val="001963C2"/>
    <w:pPr>
      <w:spacing w:after="0" w:line="240" w:lineRule="auto"/>
    </w:pPr>
    <w:rPr>
      <w:lang w:val="es-MX"/>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styleId="Textoennegrita">
    <w:name w:val="Strong"/>
    <w:basedOn w:val="Fuentedeprrafopredeter"/>
    <w:uiPriority w:val="22"/>
    <w:qFormat/>
    <w:rsid w:val="00641B19"/>
    <w:rPr>
      <w:b/>
      <w:bCs/>
    </w:rPr>
  </w:style>
  <w:style w:type="character" w:customStyle="1" w:styleId="apple-style-span">
    <w:name w:val="apple-style-span"/>
    <w:basedOn w:val="Fuentedeprrafopredeter"/>
    <w:rsid w:val="00CE3BE0"/>
  </w:style>
  <w:style w:type="table" w:styleId="Cuadrculaclara-nfasis5">
    <w:name w:val="Light Grid Accent 5"/>
    <w:basedOn w:val="Tablanormal"/>
    <w:uiPriority w:val="62"/>
    <w:rsid w:val="00BC6236"/>
    <w:pPr>
      <w:spacing w:after="0" w:line="240" w:lineRule="auto"/>
      <w:jc w:val="right"/>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character" w:customStyle="1" w:styleId="Ttulo4Car">
    <w:name w:val="Título 4 Car"/>
    <w:basedOn w:val="Fuentedeprrafopredeter"/>
    <w:link w:val="Ttulo4"/>
    <w:uiPriority w:val="9"/>
    <w:semiHidden/>
    <w:rsid w:val="00BA0682"/>
    <w:rPr>
      <w:rFonts w:asciiTheme="majorHAnsi" w:eastAsiaTheme="majorEastAsia" w:hAnsiTheme="majorHAnsi" w:cstheme="majorBidi"/>
      <w:b/>
      <w:bCs/>
      <w:i/>
      <w:iCs/>
      <w:color w:val="4F81BD" w:themeColor="accent1"/>
      <w:sz w:val="24"/>
      <w:szCs w:val="24"/>
      <w:lang w:eastAsia="es-ES"/>
    </w:rPr>
  </w:style>
  <w:style w:type="character" w:customStyle="1" w:styleId="t1">
    <w:name w:val="t1"/>
    <w:basedOn w:val="Fuentedeprrafopredeter"/>
    <w:rsid w:val="003B1D4B"/>
  </w:style>
  <w:style w:type="table" w:customStyle="1" w:styleId="Cuadrculamedia11">
    <w:name w:val="Cuadrícula media 11"/>
    <w:basedOn w:val="Tablanormal"/>
    <w:uiPriority w:val="67"/>
    <w:rsid w:val="00807D03"/>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character" w:styleId="Hipervnculo">
    <w:name w:val="Hyperlink"/>
    <w:basedOn w:val="Fuentedeprrafopredeter"/>
    <w:unhideWhenUsed/>
    <w:rsid w:val="006D7F14"/>
    <w:rPr>
      <w:color w:val="0000FF"/>
      <w:u w:val="single"/>
    </w:rPr>
  </w:style>
  <w:style w:type="character" w:customStyle="1" w:styleId="apple-converted-space">
    <w:name w:val="apple-converted-space"/>
    <w:basedOn w:val="Fuentedeprrafopredeter"/>
    <w:rsid w:val="006D7F14"/>
  </w:style>
  <w:style w:type="paragraph" w:customStyle="1" w:styleId="Default">
    <w:name w:val="Default"/>
    <w:rsid w:val="00311F19"/>
    <w:pPr>
      <w:widowControl w:val="0"/>
      <w:autoSpaceDE w:val="0"/>
      <w:autoSpaceDN w:val="0"/>
      <w:adjustRightInd w:val="0"/>
      <w:spacing w:after="0" w:line="240" w:lineRule="auto"/>
    </w:pPr>
    <w:rPr>
      <w:rFonts w:ascii="Arial" w:eastAsia="Times New Roman" w:hAnsi="Arial" w:cs="Arial"/>
      <w:color w:val="000000"/>
      <w:sz w:val="24"/>
      <w:szCs w:val="24"/>
      <w:lang w:eastAsia="es-ES"/>
    </w:rPr>
  </w:style>
  <w:style w:type="table" w:styleId="Cuadrculaclara-nfasis1">
    <w:name w:val="Light Grid Accent 1"/>
    <w:basedOn w:val="Tablanormal"/>
    <w:uiPriority w:val="62"/>
    <w:rsid w:val="00DC2C51"/>
    <w:pPr>
      <w:spacing w:after="0" w:line="240" w:lineRule="auto"/>
      <w:jc w:val="right"/>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staclara">
    <w:name w:val="Light List"/>
    <w:basedOn w:val="Tablanormal"/>
    <w:uiPriority w:val="61"/>
    <w:rsid w:val="00DC2C51"/>
    <w:pPr>
      <w:spacing w:after="0" w:line="240" w:lineRule="auto"/>
    </w:pPr>
    <w:rPr>
      <w:rFonts w:eastAsiaTheme="minorEastAsia"/>
      <w:lang w:val="es-MX" w:eastAsia="es-MX"/>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color w:val="FFFFFF" w:themeColor="background1"/>
      </w:rPr>
      <w:tblPr/>
      <w:tcPr>
        <w:shd w:val="clear" w:color="auto" w:fill="000000" w:themeFill="text1"/>
      </w:tcPr>
    </w:tblStylePr>
    <w:tblStylePr w:type="lastRow">
      <w:pPr>
        <w:spacing w:beforeLines="0" w:before="0" w:beforeAutospacing="0" w:afterLines="0" w:after="0" w:afterAutospacing="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staclara-nfasis2">
    <w:name w:val="Light List Accent 2"/>
    <w:basedOn w:val="Tablanormal"/>
    <w:uiPriority w:val="61"/>
    <w:rsid w:val="00DC2C51"/>
    <w:pPr>
      <w:spacing w:after="0" w:line="240" w:lineRule="auto"/>
    </w:pPr>
    <w:rPr>
      <w:rFonts w:eastAsiaTheme="minorEastAsia"/>
      <w:lang w:val="es-MX" w:eastAsia="es-MX"/>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color w:val="FFFFFF" w:themeColor="background1"/>
      </w:rPr>
      <w:tblPr/>
      <w:tcPr>
        <w:shd w:val="clear" w:color="auto" w:fill="C0504D" w:themeFill="accent2"/>
      </w:tcPr>
    </w:tblStylePr>
    <w:tblStylePr w:type="lastRow">
      <w:pPr>
        <w:spacing w:beforeLines="0" w:before="0" w:beforeAutospacing="0" w:afterLines="0" w:after="0" w:afterAutospacing="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Sombreadomedio1-nfasis5">
    <w:name w:val="Medium Shading 1 Accent 5"/>
    <w:basedOn w:val="Tablanormal"/>
    <w:uiPriority w:val="63"/>
    <w:rsid w:val="007F2DBA"/>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0" w:unhideWhenUsed="0" w:qFormat="1"/>
    <w:lsdException w:name="Hyperlink" w:uiPriority="0"/>
    <w:lsdException w:name="Strong" w:semiHidden="0" w:uiPriority="22" w:unhideWhenUsed="0" w:qFormat="1"/>
    <w:lsdException w:name="Emphasis" w:semiHidden="0" w:uiPriority="20" w:unhideWhenUsed="0" w:qFormat="1"/>
    <w:lsdException w:name="Table Simple 1" w:uiPriority="0"/>
    <w:lsdException w:name="Table Grid 8"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85530"/>
    <w:pPr>
      <w:spacing w:after="0" w:line="240" w:lineRule="auto"/>
    </w:pPr>
    <w:rPr>
      <w:rFonts w:ascii="Times New Roman" w:eastAsia="Times New Roman" w:hAnsi="Times New Roman" w:cs="Times New Roman"/>
      <w:sz w:val="24"/>
      <w:szCs w:val="24"/>
      <w:lang w:eastAsia="es-ES"/>
    </w:rPr>
  </w:style>
  <w:style w:type="paragraph" w:styleId="Ttulo1">
    <w:name w:val="heading 1"/>
    <w:basedOn w:val="Normal"/>
    <w:next w:val="Normal"/>
    <w:link w:val="Ttulo1Car"/>
    <w:qFormat/>
    <w:rsid w:val="00585530"/>
    <w:pPr>
      <w:keepNext/>
      <w:jc w:val="both"/>
      <w:outlineLvl w:val="0"/>
    </w:pPr>
    <w:rPr>
      <w:rFonts w:ascii="Arial" w:hAnsi="Arial"/>
      <w:szCs w:val="20"/>
      <w:lang w:val="es-MX"/>
    </w:rPr>
  </w:style>
  <w:style w:type="paragraph" w:styleId="Ttulo2">
    <w:name w:val="heading 2"/>
    <w:basedOn w:val="Normal"/>
    <w:next w:val="Normal"/>
    <w:link w:val="Ttulo2Car"/>
    <w:uiPriority w:val="9"/>
    <w:unhideWhenUsed/>
    <w:qFormat/>
    <w:rsid w:val="00E10951"/>
    <w:pPr>
      <w:keepNext/>
      <w:keepLines/>
      <w:spacing w:before="200" w:line="276" w:lineRule="auto"/>
      <w:outlineLvl w:val="1"/>
    </w:pPr>
    <w:rPr>
      <w:rFonts w:asciiTheme="majorHAnsi" w:eastAsiaTheme="majorEastAsia" w:hAnsiTheme="majorHAnsi" w:cstheme="majorBidi"/>
      <w:b/>
      <w:bCs/>
      <w:color w:val="4F81BD" w:themeColor="accent1"/>
      <w:sz w:val="26"/>
      <w:szCs w:val="26"/>
      <w:lang w:eastAsia="en-US"/>
    </w:rPr>
  </w:style>
  <w:style w:type="paragraph" w:styleId="Ttulo3">
    <w:name w:val="heading 3"/>
    <w:basedOn w:val="Normal"/>
    <w:next w:val="Normal"/>
    <w:link w:val="Ttulo3Car"/>
    <w:qFormat/>
    <w:rsid w:val="00585530"/>
    <w:pPr>
      <w:keepNext/>
      <w:jc w:val="center"/>
      <w:outlineLvl w:val="2"/>
    </w:pPr>
    <w:rPr>
      <w:rFonts w:ascii="Century Gothic" w:hAnsi="Century Gothic"/>
      <w:b/>
      <w:sz w:val="22"/>
      <w:szCs w:val="20"/>
      <w:lang w:val="es-MX"/>
    </w:rPr>
  </w:style>
  <w:style w:type="paragraph" w:styleId="Ttulo4">
    <w:name w:val="heading 4"/>
    <w:basedOn w:val="Normal"/>
    <w:next w:val="Normal"/>
    <w:link w:val="Ttulo4Car"/>
    <w:uiPriority w:val="9"/>
    <w:semiHidden/>
    <w:unhideWhenUsed/>
    <w:qFormat/>
    <w:rsid w:val="00BA0682"/>
    <w:pPr>
      <w:keepNext/>
      <w:keepLines/>
      <w:spacing w:before="200"/>
      <w:outlineLvl w:val="3"/>
    </w:pPr>
    <w:rPr>
      <w:rFonts w:asciiTheme="majorHAnsi" w:eastAsiaTheme="majorEastAsia" w:hAnsiTheme="majorHAnsi" w:cstheme="majorBidi"/>
      <w:b/>
      <w:bCs/>
      <w:i/>
      <w:iCs/>
      <w:color w:val="4F81BD" w:themeColor="accent1"/>
    </w:rPr>
  </w:style>
  <w:style w:type="paragraph" w:styleId="Ttulo6">
    <w:name w:val="heading 6"/>
    <w:basedOn w:val="Normal"/>
    <w:next w:val="Normal"/>
    <w:link w:val="Ttulo6Car"/>
    <w:qFormat/>
    <w:rsid w:val="00585530"/>
    <w:pPr>
      <w:keepNext/>
      <w:jc w:val="both"/>
      <w:outlineLvl w:val="5"/>
    </w:pPr>
    <w:rPr>
      <w:rFonts w:ascii="Century Gothic" w:hAnsi="Century Gothic"/>
      <w:b/>
      <w:sz w:val="20"/>
      <w:szCs w:val="20"/>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585530"/>
    <w:rPr>
      <w:rFonts w:ascii="Arial" w:eastAsia="Times New Roman" w:hAnsi="Arial" w:cs="Times New Roman"/>
      <w:sz w:val="24"/>
      <w:szCs w:val="20"/>
      <w:lang w:val="es-MX" w:eastAsia="es-ES"/>
    </w:rPr>
  </w:style>
  <w:style w:type="character" w:customStyle="1" w:styleId="Ttulo2Car">
    <w:name w:val="Título 2 Car"/>
    <w:basedOn w:val="Fuentedeprrafopredeter"/>
    <w:link w:val="Ttulo2"/>
    <w:uiPriority w:val="9"/>
    <w:rsid w:val="00E10951"/>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rsid w:val="00585530"/>
    <w:rPr>
      <w:rFonts w:ascii="Century Gothic" w:eastAsia="Times New Roman" w:hAnsi="Century Gothic" w:cs="Times New Roman"/>
      <w:b/>
      <w:szCs w:val="20"/>
      <w:lang w:val="es-MX" w:eastAsia="es-ES"/>
    </w:rPr>
  </w:style>
  <w:style w:type="character" w:customStyle="1" w:styleId="Ttulo6Car">
    <w:name w:val="Título 6 Car"/>
    <w:basedOn w:val="Fuentedeprrafopredeter"/>
    <w:link w:val="Ttulo6"/>
    <w:rsid w:val="00585530"/>
    <w:rPr>
      <w:rFonts w:ascii="Century Gothic" w:eastAsia="Times New Roman" w:hAnsi="Century Gothic" w:cs="Times New Roman"/>
      <w:b/>
      <w:sz w:val="20"/>
      <w:szCs w:val="20"/>
      <w:lang w:val="es-MX" w:eastAsia="es-ES"/>
    </w:rPr>
  </w:style>
  <w:style w:type="paragraph" w:styleId="Textodeglobo">
    <w:name w:val="Balloon Text"/>
    <w:basedOn w:val="Normal"/>
    <w:link w:val="TextodegloboCar"/>
    <w:uiPriority w:val="99"/>
    <w:semiHidden/>
    <w:unhideWhenUsed/>
    <w:rsid w:val="00EC1BD1"/>
    <w:rPr>
      <w:rFonts w:ascii="Tahoma" w:hAnsi="Tahoma" w:cs="Tahoma"/>
      <w:sz w:val="16"/>
      <w:szCs w:val="16"/>
    </w:rPr>
  </w:style>
  <w:style w:type="character" w:customStyle="1" w:styleId="TextodegloboCar">
    <w:name w:val="Texto de globo Car"/>
    <w:basedOn w:val="Fuentedeprrafopredeter"/>
    <w:link w:val="Textodeglobo"/>
    <w:uiPriority w:val="99"/>
    <w:semiHidden/>
    <w:rsid w:val="00EC1BD1"/>
    <w:rPr>
      <w:rFonts w:ascii="Tahoma" w:eastAsia="Times New Roman" w:hAnsi="Tahoma" w:cs="Tahoma"/>
      <w:sz w:val="16"/>
      <w:szCs w:val="16"/>
      <w:lang w:eastAsia="es-ES"/>
    </w:rPr>
  </w:style>
  <w:style w:type="paragraph" w:styleId="Prrafodelista">
    <w:name w:val="List Paragraph"/>
    <w:basedOn w:val="Normal"/>
    <w:uiPriority w:val="34"/>
    <w:qFormat/>
    <w:rsid w:val="006D2A46"/>
    <w:pPr>
      <w:ind w:left="720"/>
      <w:contextualSpacing/>
    </w:pPr>
  </w:style>
  <w:style w:type="table" w:styleId="Tablaconcuadrcula">
    <w:name w:val="Table Grid"/>
    <w:basedOn w:val="Tablanormal"/>
    <w:uiPriority w:val="59"/>
    <w:rsid w:val="00DF53F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Epgrafe">
    <w:name w:val="caption"/>
    <w:basedOn w:val="Normal"/>
    <w:next w:val="Normal"/>
    <w:uiPriority w:val="35"/>
    <w:unhideWhenUsed/>
    <w:qFormat/>
    <w:rsid w:val="00D01363"/>
    <w:pPr>
      <w:spacing w:after="200"/>
    </w:pPr>
    <w:rPr>
      <w:b/>
      <w:bCs/>
      <w:color w:val="4F81BD" w:themeColor="accent1"/>
      <w:sz w:val="18"/>
      <w:szCs w:val="18"/>
    </w:rPr>
  </w:style>
  <w:style w:type="table" w:styleId="Tablaconcuadrcula8">
    <w:name w:val="Table Grid 8"/>
    <w:basedOn w:val="Tablanormal"/>
    <w:rsid w:val="00F97E0B"/>
    <w:pPr>
      <w:spacing w:after="0" w:line="240" w:lineRule="auto"/>
    </w:pPr>
    <w:rPr>
      <w:rFonts w:ascii="Times New Roman" w:eastAsia="Times New Roman" w:hAnsi="Times New Roman" w:cs="Times New Roman"/>
      <w:sz w:val="20"/>
      <w:szCs w:val="20"/>
      <w:lang w:val="es-MX" w:eastAsia="es-MX"/>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styleId="NormalWeb">
    <w:name w:val="Normal (Web)"/>
    <w:basedOn w:val="Normal"/>
    <w:uiPriority w:val="99"/>
    <w:unhideWhenUsed/>
    <w:rsid w:val="000429DB"/>
    <w:pPr>
      <w:spacing w:before="100" w:beforeAutospacing="1" w:after="100" w:afterAutospacing="1"/>
    </w:pPr>
    <w:rPr>
      <w:rFonts w:ascii="Arial" w:hAnsi="Arial" w:cs="Arial"/>
      <w:sz w:val="15"/>
      <w:szCs w:val="15"/>
      <w:lang w:val="es-MX" w:eastAsia="es-MX"/>
    </w:rPr>
  </w:style>
  <w:style w:type="character" w:styleId="nfasis">
    <w:name w:val="Emphasis"/>
    <w:basedOn w:val="Fuentedeprrafopredeter"/>
    <w:uiPriority w:val="20"/>
    <w:qFormat/>
    <w:rsid w:val="000429DB"/>
    <w:rPr>
      <w:i/>
      <w:iCs/>
    </w:rPr>
  </w:style>
  <w:style w:type="paragraph" w:styleId="Subttulo">
    <w:name w:val="Subtitle"/>
    <w:basedOn w:val="Normal"/>
    <w:link w:val="SubttuloCar"/>
    <w:qFormat/>
    <w:rsid w:val="00005215"/>
    <w:pPr>
      <w:jc w:val="center"/>
    </w:pPr>
    <w:rPr>
      <w:b/>
      <w:bCs/>
      <w:color w:val="0000FF"/>
      <w:sz w:val="32"/>
    </w:rPr>
  </w:style>
  <w:style w:type="character" w:customStyle="1" w:styleId="SubttuloCar">
    <w:name w:val="Subtítulo Car"/>
    <w:basedOn w:val="Fuentedeprrafopredeter"/>
    <w:link w:val="Subttulo"/>
    <w:rsid w:val="00005215"/>
    <w:rPr>
      <w:rFonts w:ascii="Times New Roman" w:eastAsia="Times New Roman" w:hAnsi="Times New Roman" w:cs="Times New Roman"/>
      <w:b/>
      <w:bCs/>
      <w:color w:val="0000FF"/>
      <w:sz w:val="32"/>
      <w:szCs w:val="24"/>
      <w:lang w:eastAsia="es-ES"/>
    </w:rPr>
  </w:style>
  <w:style w:type="paragraph" w:styleId="Encabezado">
    <w:name w:val="header"/>
    <w:basedOn w:val="Normal"/>
    <w:link w:val="EncabezadoCar"/>
    <w:rsid w:val="00B34488"/>
    <w:pPr>
      <w:tabs>
        <w:tab w:val="center" w:pos="4419"/>
        <w:tab w:val="right" w:pos="8838"/>
      </w:tabs>
    </w:pPr>
  </w:style>
  <w:style w:type="character" w:customStyle="1" w:styleId="EncabezadoCar">
    <w:name w:val="Encabezado Car"/>
    <w:basedOn w:val="Fuentedeprrafopredeter"/>
    <w:link w:val="Encabezado"/>
    <w:rsid w:val="00B34488"/>
    <w:rPr>
      <w:rFonts w:ascii="Times New Roman" w:eastAsia="Times New Roman" w:hAnsi="Times New Roman" w:cs="Times New Roman"/>
      <w:sz w:val="24"/>
      <w:szCs w:val="24"/>
      <w:lang w:eastAsia="es-ES"/>
    </w:rPr>
  </w:style>
  <w:style w:type="paragraph" w:styleId="Piedepgina">
    <w:name w:val="footer"/>
    <w:basedOn w:val="Normal"/>
    <w:link w:val="PiedepginaCar"/>
    <w:uiPriority w:val="99"/>
    <w:unhideWhenUsed/>
    <w:rsid w:val="00E63972"/>
    <w:pPr>
      <w:tabs>
        <w:tab w:val="center" w:pos="4419"/>
        <w:tab w:val="right" w:pos="8838"/>
      </w:tabs>
    </w:pPr>
  </w:style>
  <w:style w:type="character" w:customStyle="1" w:styleId="PiedepginaCar">
    <w:name w:val="Pie de página Car"/>
    <w:basedOn w:val="Fuentedeprrafopredeter"/>
    <w:link w:val="Piedepgina"/>
    <w:uiPriority w:val="99"/>
    <w:rsid w:val="00E63972"/>
    <w:rPr>
      <w:rFonts w:ascii="Times New Roman" w:eastAsia="Times New Roman" w:hAnsi="Times New Roman" w:cs="Times New Roman"/>
      <w:sz w:val="24"/>
      <w:szCs w:val="24"/>
      <w:lang w:eastAsia="es-ES"/>
    </w:rPr>
  </w:style>
  <w:style w:type="table" w:styleId="Sombreadomedio2-nfasis1">
    <w:name w:val="Medium Shading 2 Accent 1"/>
    <w:basedOn w:val="Tablanormal"/>
    <w:uiPriority w:val="64"/>
    <w:rsid w:val="001963C2"/>
    <w:pPr>
      <w:spacing w:after="0" w:line="240" w:lineRule="auto"/>
    </w:pPr>
    <w:rPr>
      <w:lang w:val="es-MX"/>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styleId="Textoennegrita">
    <w:name w:val="Strong"/>
    <w:basedOn w:val="Fuentedeprrafopredeter"/>
    <w:uiPriority w:val="22"/>
    <w:qFormat/>
    <w:rsid w:val="00641B19"/>
    <w:rPr>
      <w:b/>
      <w:bCs/>
    </w:rPr>
  </w:style>
  <w:style w:type="character" w:customStyle="1" w:styleId="apple-style-span">
    <w:name w:val="apple-style-span"/>
    <w:basedOn w:val="Fuentedeprrafopredeter"/>
    <w:rsid w:val="00CE3BE0"/>
  </w:style>
  <w:style w:type="table" w:styleId="Cuadrculaclara-nfasis5">
    <w:name w:val="Light Grid Accent 5"/>
    <w:basedOn w:val="Tablanormal"/>
    <w:uiPriority w:val="62"/>
    <w:rsid w:val="00BC6236"/>
    <w:pPr>
      <w:spacing w:after="0" w:line="240" w:lineRule="auto"/>
      <w:jc w:val="right"/>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character" w:customStyle="1" w:styleId="Ttulo4Car">
    <w:name w:val="Título 4 Car"/>
    <w:basedOn w:val="Fuentedeprrafopredeter"/>
    <w:link w:val="Ttulo4"/>
    <w:uiPriority w:val="9"/>
    <w:semiHidden/>
    <w:rsid w:val="00BA0682"/>
    <w:rPr>
      <w:rFonts w:asciiTheme="majorHAnsi" w:eastAsiaTheme="majorEastAsia" w:hAnsiTheme="majorHAnsi" w:cstheme="majorBidi"/>
      <w:b/>
      <w:bCs/>
      <w:i/>
      <w:iCs/>
      <w:color w:val="4F81BD" w:themeColor="accent1"/>
      <w:sz w:val="24"/>
      <w:szCs w:val="24"/>
      <w:lang w:eastAsia="es-ES"/>
    </w:rPr>
  </w:style>
  <w:style w:type="character" w:customStyle="1" w:styleId="t1">
    <w:name w:val="t1"/>
    <w:basedOn w:val="Fuentedeprrafopredeter"/>
    <w:rsid w:val="003B1D4B"/>
  </w:style>
  <w:style w:type="table" w:customStyle="1" w:styleId="Cuadrculamedia11">
    <w:name w:val="Cuadrícula media 11"/>
    <w:basedOn w:val="Tablanormal"/>
    <w:uiPriority w:val="67"/>
    <w:rsid w:val="00807D03"/>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character" w:styleId="Hipervnculo">
    <w:name w:val="Hyperlink"/>
    <w:basedOn w:val="Fuentedeprrafopredeter"/>
    <w:unhideWhenUsed/>
    <w:rsid w:val="006D7F14"/>
    <w:rPr>
      <w:color w:val="0000FF"/>
      <w:u w:val="single"/>
    </w:rPr>
  </w:style>
  <w:style w:type="character" w:customStyle="1" w:styleId="apple-converted-space">
    <w:name w:val="apple-converted-space"/>
    <w:basedOn w:val="Fuentedeprrafopredeter"/>
    <w:rsid w:val="006D7F14"/>
  </w:style>
  <w:style w:type="paragraph" w:customStyle="1" w:styleId="Default">
    <w:name w:val="Default"/>
    <w:rsid w:val="00311F19"/>
    <w:pPr>
      <w:widowControl w:val="0"/>
      <w:autoSpaceDE w:val="0"/>
      <w:autoSpaceDN w:val="0"/>
      <w:adjustRightInd w:val="0"/>
      <w:spacing w:after="0" w:line="240" w:lineRule="auto"/>
    </w:pPr>
    <w:rPr>
      <w:rFonts w:ascii="Arial" w:eastAsia="Times New Roman" w:hAnsi="Arial" w:cs="Arial"/>
      <w:color w:val="000000"/>
      <w:sz w:val="24"/>
      <w:szCs w:val="24"/>
      <w:lang w:eastAsia="es-ES"/>
    </w:rPr>
  </w:style>
  <w:style w:type="table" w:styleId="Cuadrculaclara-nfasis1">
    <w:name w:val="Light Grid Accent 1"/>
    <w:basedOn w:val="Tablanormal"/>
    <w:uiPriority w:val="62"/>
    <w:rsid w:val="00DC2C51"/>
    <w:pPr>
      <w:spacing w:after="0" w:line="240" w:lineRule="auto"/>
      <w:jc w:val="right"/>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staclara">
    <w:name w:val="Light List"/>
    <w:basedOn w:val="Tablanormal"/>
    <w:uiPriority w:val="61"/>
    <w:rsid w:val="00DC2C51"/>
    <w:pPr>
      <w:spacing w:after="0" w:line="240" w:lineRule="auto"/>
    </w:pPr>
    <w:rPr>
      <w:rFonts w:eastAsiaTheme="minorEastAsia"/>
      <w:lang w:val="es-MX" w:eastAsia="es-MX"/>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color w:val="FFFFFF" w:themeColor="background1"/>
      </w:rPr>
      <w:tblPr/>
      <w:tcPr>
        <w:shd w:val="clear" w:color="auto" w:fill="000000" w:themeFill="text1"/>
      </w:tcPr>
    </w:tblStylePr>
    <w:tblStylePr w:type="lastRow">
      <w:pPr>
        <w:spacing w:beforeLines="0" w:before="0" w:beforeAutospacing="0" w:afterLines="0" w:after="0" w:afterAutospacing="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staclara-nfasis2">
    <w:name w:val="Light List Accent 2"/>
    <w:basedOn w:val="Tablanormal"/>
    <w:uiPriority w:val="61"/>
    <w:rsid w:val="00DC2C51"/>
    <w:pPr>
      <w:spacing w:after="0" w:line="240" w:lineRule="auto"/>
    </w:pPr>
    <w:rPr>
      <w:rFonts w:eastAsiaTheme="minorEastAsia"/>
      <w:lang w:val="es-MX" w:eastAsia="es-MX"/>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color w:val="FFFFFF" w:themeColor="background1"/>
      </w:rPr>
      <w:tblPr/>
      <w:tcPr>
        <w:shd w:val="clear" w:color="auto" w:fill="C0504D" w:themeFill="accent2"/>
      </w:tcPr>
    </w:tblStylePr>
    <w:tblStylePr w:type="lastRow">
      <w:pPr>
        <w:spacing w:beforeLines="0" w:before="0" w:beforeAutospacing="0" w:afterLines="0" w:after="0" w:afterAutospacing="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Sombreadomedio1-nfasis5">
    <w:name w:val="Medium Shading 1 Accent 5"/>
    <w:basedOn w:val="Tablanormal"/>
    <w:uiPriority w:val="63"/>
    <w:rsid w:val="007F2DBA"/>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7920385">
      <w:bodyDiv w:val="1"/>
      <w:marLeft w:val="0"/>
      <w:marRight w:val="0"/>
      <w:marTop w:val="0"/>
      <w:marBottom w:val="0"/>
      <w:divBdr>
        <w:top w:val="none" w:sz="0" w:space="0" w:color="auto"/>
        <w:left w:val="none" w:sz="0" w:space="0" w:color="auto"/>
        <w:bottom w:val="none" w:sz="0" w:space="0" w:color="auto"/>
        <w:right w:val="none" w:sz="0" w:space="0" w:color="auto"/>
      </w:divBdr>
    </w:div>
    <w:div w:id="270431500">
      <w:bodyDiv w:val="1"/>
      <w:marLeft w:val="0"/>
      <w:marRight w:val="0"/>
      <w:marTop w:val="0"/>
      <w:marBottom w:val="0"/>
      <w:divBdr>
        <w:top w:val="none" w:sz="0" w:space="0" w:color="auto"/>
        <w:left w:val="none" w:sz="0" w:space="0" w:color="auto"/>
        <w:bottom w:val="none" w:sz="0" w:space="0" w:color="auto"/>
        <w:right w:val="none" w:sz="0" w:space="0" w:color="auto"/>
      </w:divBdr>
    </w:div>
    <w:div w:id="352876886">
      <w:bodyDiv w:val="1"/>
      <w:marLeft w:val="0"/>
      <w:marRight w:val="0"/>
      <w:marTop w:val="0"/>
      <w:marBottom w:val="0"/>
      <w:divBdr>
        <w:top w:val="none" w:sz="0" w:space="0" w:color="auto"/>
        <w:left w:val="none" w:sz="0" w:space="0" w:color="auto"/>
        <w:bottom w:val="none" w:sz="0" w:space="0" w:color="auto"/>
        <w:right w:val="none" w:sz="0" w:space="0" w:color="auto"/>
      </w:divBdr>
    </w:div>
    <w:div w:id="398751749">
      <w:bodyDiv w:val="1"/>
      <w:marLeft w:val="0"/>
      <w:marRight w:val="0"/>
      <w:marTop w:val="0"/>
      <w:marBottom w:val="0"/>
      <w:divBdr>
        <w:top w:val="none" w:sz="0" w:space="0" w:color="auto"/>
        <w:left w:val="none" w:sz="0" w:space="0" w:color="auto"/>
        <w:bottom w:val="none" w:sz="0" w:space="0" w:color="auto"/>
        <w:right w:val="none" w:sz="0" w:space="0" w:color="auto"/>
      </w:divBdr>
    </w:div>
    <w:div w:id="403995806">
      <w:bodyDiv w:val="1"/>
      <w:marLeft w:val="0"/>
      <w:marRight w:val="0"/>
      <w:marTop w:val="0"/>
      <w:marBottom w:val="0"/>
      <w:divBdr>
        <w:top w:val="none" w:sz="0" w:space="0" w:color="auto"/>
        <w:left w:val="none" w:sz="0" w:space="0" w:color="auto"/>
        <w:bottom w:val="none" w:sz="0" w:space="0" w:color="auto"/>
        <w:right w:val="none" w:sz="0" w:space="0" w:color="auto"/>
      </w:divBdr>
    </w:div>
    <w:div w:id="595528297">
      <w:bodyDiv w:val="1"/>
      <w:marLeft w:val="0"/>
      <w:marRight w:val="0"/>
      <w:marTop w:val="0"/>
      <w:marBottom w:val="0"/>
      <w:divBdr>
        <w:top w:val="none" w:sz="0" w:space="0" w:color="auto"/>
        <w:left w:val="none" w:sz="0" w:space="0" w:color="auto"/>
        <w:bottom w:val="none" w:sz="0" w:space="0" w:color="auto"/>
        <w:right w:val="none" w:sz="0" w:space="0" w:color="auto"/>
      </w:divBdr>
    </w:div>
    <w:div w:id="609240445">
      <w:bodyDiv w:val="1"/>
      <w:marLeft w:val="0"/>
      <w:marRight w:val="0"/>
      <w:marTop w:val="0"/>
      <w:marBottom w:val="0"/>
      <w:divBdr>
        <w:top w:val="none" w:sz="0" w:space="0" w:color="auto"/>
        <w:left w:val="none" w:sz="0" w:space="0" w:color="auto"/>
        <w:bottom w:val="none" w:sz="0" w:space="0" w:color="auto"/>
        <w:right w:val="none" w:sz="0" w:space="0" w:color="auto"/>
      </w:divBdr>
    </w:div>
    <w:div w:id="644554732">
      <w:bodyDiv w:val="1"/>
      <w:marLeft w:val="0"/>
      <w:marRight w:val="0"/>
      <w:marTop w:val="0"/>
      <w:marBottom w:val="0"/>
      <w:divBdr>
        <w:top w:val="none" w:sz="0" w:space="0" w:color="auto"/>
        <w:left w:val="none" w:sz="0" w:space="0" w:color="auto"/>
        <w:bottom w:val="none" w:sz="0" w:space="0" w:color="auto"/>
        <w:right w:val="none" w:sz="0" w:space="0" w:color="auto"/>
      </w:divBdr>
    </w:div>
    <w:div w:id="709382466">
      <w:bodyDiv w:val="1"/>
      <w:marLeft w:val="0"/>
      <w:marRight w:val="0"/>
      <w:marTop w:val="0"/>
      <w:marBottom w:val="0"/>
      <w:divBdr>
        <w:top w:val="none" w:sz="0" w:space="0" w:color="auto"/>
        <w:left w:val="none" w:sz="0" w:space="0" w:color="auto"/>
        <w:bottom w:val="none" w:sz="0" w:space="0" w:color="auto"/>
        <w:right w:val="none" w:sz="0" w:space="0" w:color="auto"/>
      </w:divBdr>
    </w:div>
    <w:div w:id="772633680">
      <w:bodyDiv w:val="1"/>
      <w:marLeft w:val="0"/>
      <w:marRight w:val="0"/>
      <w:marTop w:val="0"/>
      <w:marBottom w:val="0"/>
      <w:divBdr>
        <w:top w:val="none" w:sz="0" w:space="0" w:color="auto"/>
        <w:left w:val="none" w:sz="0" w:space="0" w:color="auto"/>
        <w:bottom w:val="none" w:sz="0" w:space="0" w:color="auto"/>
        <w:right w:val="none" w:sz="0" w:space="0" w:color="auto"/>
      </w:divBdr>
    </w:div>
    <w:div w:id="929316936">
      <w:bodyDiv w:val="1"/>
      <w:marLeft w:val="0"/>
      <w:marRight w:val="0"/>
      <w:marTop w:val="0"/>
      <w:marBottom w:val="0"/>
      <w:divBdr>
        <w:top w:val="none" w:sz="0" w:space="0" w:color="auto"/>
        <w:left w:val="none" w:sz="0" w:space="0" w:color="auto"/>
        <w:bottom w:val="none" w:sz="0" w:space="0" w:color="auto"/>
        <w:right w:val="none" w:sz="0" w:space="0" w:color="auto"/>
      </w:divBdr>
    </w:div>
    <w:div w:id="986740368">
      <w:bodyDiv w:val="1"/>
      <w:marLeft w:val="0"/>
      <w:marRight w:val="0"/>
      <w:marTop w:val="0"/>
      <w:marBottom w:val="0"/>
      <w:divBdr>
        <w:top w:val="none" w:sz="0" w:space="0" w:color="auto"/>
        <w:left w:val="none" w:sz="0" w:space="0" w:color="auto"/>
        <w:bottom w:val="none" w:sz="0" w:space="0" w:color="auto"/>
        <w:right w:val="none" w:sz="0" w:space="0" w:color="auto"/>
      </w:divBdr>
    </w:div>
    <w:div w:id="1033918323">
      <w:bodyDiv w:val="1"/>
      <w:marLeft w:val="0"/>
      <w:marRight w:val="0"/>
      <w:marTop w:val="0"/>
      <w:marBottom w:val="0"/>
      <w:divBdr>
        <w:top w:val="none" w:sz="0" w:space="0" w:color="auto"/>
        <w:left w:val="none" w:sz="0" w:space="0" w:color="auto"/>
        <w:bottom w:val="none" w:sz="0" w:space="0" w:color="auto"/>
        <w:right w:val="none" w:sz="0" w:space="0" w:color="auto"/>
      </w:divBdr>
    </w:div>
    <w:div w:id="1117944238">
      <w:bodyDiv w:val="1"/>
      <w:marLeft w:val="0"/>
      <w:marRight w:val="0"/>
      <w:marTop w:val="0"/>
      <w:marBottom w:val="0"/>
      <w:divBdr>
        <w:top w:val="none" w:sz="0" w:space="0" w:color="auto"/>
        <w:left w:val="none" w:sz="0" w:space="0" w:color="auto"/>
        <w:bottom w:val="none" w:sz="0" w:space="0" w:color="auto"/>
        <w:right w:val="none" w:sz="0" w:space="0" w:color="auto"/>
      </w:divBdr>
    </w:div>
    <w:div w:id="1281453004">
      <w:bodyDiv w:val="1"/>
      <w:marLeft w:val="0"/>
      <w:marRight w:val="0"/>
      <w:marTop w:val="0"/>
      <w:marBottom w:val="0"/>
      <w:divBdr>
        <w:top w:val="none" w:sz="0" w:space="0" w:color="auto"/>
        <w:left w:val="none" w:sz="0" w:space="0" w:color="auto"/>
        <w:bottom w:val="none" w:sz="0" w:space="0" w:color="auto"/>
        <w:right w:val="none" w:sz="0" w:space="0" w:color="auto"/>
      </w:divBdr>
    </w:div>
    <w:div w:id="1292057085">
      <w:bodyDiv w:val="1"/>
      <w:marLeft w:val="0"/>
      <w:marRight w:val="0"/>
      <w:marTop w:val="0"/>
      <w:marBottom w:val="0"/>
      <w:divBdr>
        <w:top w:val="none" w:sz="0" w:space="0" w:color="auto"/>
        <w:left w:val="none" w:sz="0" w:space="0" w:color="auto"/>
        <w:bottom w:val="none" w:sz="0" w:space="0" w:color="auto"/>
        <w:right w:val="none" w:sz="0" w:space="0" w:color="auto"/>
      </w:divBdr>
    </w:div>
    <w:div w:id="1379668740">
      <w:bodyDiv w:val="1"/>
      <w:marLeft w:val="0"/>
      <w:marRight w:val="0"/>
      <w:marTop w:val="0"/>
      <w:marBottom w:val="0"/>
      <w:divBdr>
        <w:top w:val="none" w:sz="0" w:space="0" w:color="auto"/>
        <w:left w:val="none" w:sz="0" w:space="0" w:color="auto"/>
        <w:bottom w:val="none" w:sz="0" w:space="0" w:color="auto"/>
        <w:right w:val="none" w:sz="0" w:space="0" w:color="auto"/>
      </w:divBdr>
    </w:div>
    <w:div w:id="1381128272">
      <w:bodyDiv w:val="1"/>
      <w:marLeft w:val="0"/>
      <w:marRight w:val="0"/>
      <w:marTop w:val="0"/>
      <w:marBottom w:val="0"/>
      <w:divBdr>
        <w:top w:val="none" w:sz="0" w:space="0" w:color="auto"/>
        <w:left w:val="none" w:sz="0" w:space="0" w:color="auto"/>
        <w:bottom w:val="none" w:sz="0" w:space="0" w:color="auto"/>
        <w:right w:val="none" w:sz="0" w:space="0" w:color="auto"/>
      </w:divBdr>
    </w:div>
    <w:div w:id="1739941845">
      <w:bodyDiv w:val="1"/>
      <w:marLeft w:val="0"/>
      <w:marRight w:val="0"/>
      <w:marTop w:val="0"/>
      <w:marBottom w:val="0"/>
      <w:divBdr>
        <w:top w:val="none" w:sz="0" w:space="0" w:color="auto"/>
        <w:left w:val="none" w:sz="0" w:space="0" w:color="auto"/>
        <w:bottom w:val="none" w:sz="0" w:space="0" w:color="auto"/>
        <w:right w:val="none" w:sz="0" w:space="0" w:color="auto"/>
      </w:divBdr>
    </w:div>
    <w:div w:id="1958681518">
      <w:bodyDiv w:val="1"/>
      <w:marLeft w:val="0"/>
      <w:marRight w:val="0"/>
      <w:marTop w:val="0"/>
      <w:marBottom w:val="0"/>
      <w:divBdr>
        <w:top w:val="none" w:sz="0" w:space="0" w:color="auto"/>
        <w:left w:val="none" w:sz="0" w:space="0" w:color="auto"/>
        <w:bottom w:val="none" w:sz="0" w:space="0" w:color="auto"/>
        <w:right w:val="none" w:sz="0" w:space="0" w:color="auto"/>
      </w:divBdr>
    </w:div>
    <w:div w:id="21080421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6.jpeg"/><Relationship Id="rId26" Type="http://schemas.openxmlformats.org/officeDocument/2006/relationships/image" Target="media/image11.jpeg"/><Relationship Id="rId39" Type="http://schemas.openxmlformats.org/officeDocument/2006/relationships/image" Target="media/image23.jpeg"/><Relationship Id="rId21" Type="http://schemas.openxmlformats.org/officeDocument/2006/relationships/image" Target="media/image7.emf"/><Relationship Id="rId34" Type="http://schemas.openxmlformats.org/officeDocument/2006/relationships/image" Target="media/image18.jpeg"/><Relationship Id="rId42" Type="http://schemas.openxmlformats.org/officeDocument/2006/relationships/image" Target="media/image26.jpeg"/><Relationship Id="rId47" Type="http://schemas.openxmlformats.org/officeDocument/2006/relationships/image" Target="media/image29.jpeg"/><Relationship Id="rId50" Type="http://schemas.openxmlformats.org/officeDocument/2006/relationships/image" Target="media/image32.jpeg"/><Relationship Id="rId55" Type="http://schemas.openxmlformats.org/officeDocument/2006/relationships/chart" Target="charts/chart13.xml"/><Relationship Id="rId7" Type="http://schemas.openxmlformats.org/officeDocument/2006/relationships/footnotes" Target="footnotes.xml"/><Relationship Id="rId12" Type="http://schemas.openxmlformats.org/officeDocument/2006/relationships/image" Target="media/image1.jpeg"/><Relationship Id="rId17" Type="http://schemas.openxmlformats.org/officeDocument/2006/relationships/image" Target="media/image5.jpeg"/><Relationship Id="rId25" Type="http://schemas.openxmlformats.org/officeDocument/2006/relationships/image" Target="media/image10.jpeg"/><Relationship Id="rId33" Type="http://schemas.openxmlformats.org/officeDocument/2006/relationships/image" Target="media/image17.jpeg"/><Relationship Id="rId38" Type="http://schemas.openxmlformats.org/officeDocument/2006/relationships/image" Target="media/image22.jpeg"/><Relationship Id="rId46" Type="http://schemas.openxmlformats.org/officeDocument/2006/relationships/image" Target="media/image28.jpeg"/><Relationship Id="rId59"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hart" Target="charts/chart4.xml"/><Relationship Id="rId20" Type="http://schemas.openxmlformats.org/officeDocument/2006/relationships/chart" Target="charts/chart6.xml"/><Relationship Id="rId29" Type="http://schemas.openxmlformats.org/officeDocument/2006/relationships/image" Target="media/image13.jpeg"/><Relationship Id="rId41" Type="http://schemas.openxmlformats.org/officeDocument/2006/relationships/image" Target="media/image25.jpeg"/><Relationship Id="rId54" Type="http://schemas.openxmlformats.org/officeDocument/2006/relationships/chart" Target="charts/chart1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3.xml"/><Relationship Id="rId24" Type="http://schemas.openxmlformats.org/officeDocument/2006/relationships/image" Target="media/image9.jpeg"/><Relationship Id="rId32" Type="http://schemas.openxmlformats.org/officeDocument/2006/relationships/image" Target="media/image16.jpeg"/><Relationship Id="rId37" Type="http://schemas.openxmlformats.org/officeDocument/2006/relationships/image" Target="media/image21.jpeg"/><Relationship Id="rId40" Type="http://schemas.openxmlformats.org/officeDocument/2006/relationships/image" Target="media/image24.jpeg"/><Relationship Id="rId45" Type="http://schemas.openxmlformats.org/officeDocument/2006/relationships/chart" Target="charts/chart10.xml"/><Relationship Id="rId53" Type="http://schemas.openxmlformats.org/officeDocument/2006/relationships/chart" Target="charts/chart11.xml"/><Relationship Id="rId58"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chart" Target="charts/chart7.xml"/><Relationship Id="rId28" Type="http://schemas.openxmlformats.org/officeDocument/2006/relationships/chart" Target="charts/chart8.xml"/><Relationship Id="rId36" Type="http://schemas.openxmlformats.org/officeDocument/2006/relationships/image" Target="media/image20.jpeg"/><Relationship Id="rId49" Type="http://schemas.openxmlformats.org/officeDocument/2006/relationships/image" Target="media/image31.jpeg"/><Relationship Id="rId57" Type="http://schemas.openxmlformats.org/officeDocument/2006/relationships/image" Target="media/image35.jpeg"/><Relationship Id="rId10" Type="http://schemas.openxmlformats.org/officeDocument/2006/relationships/chart" Target="charts/chart2.xml"/><Relationship Id="rId19" Type="http://schemas.openxmlformats.org/officeDocument/2006/relationships/chart" Target="charts/chart5.xml"/><Relationship Id="rId31" Type="http://schemas.openxmlformats.org/officeDocument/2006/relationships/image" Target="media/image15.jpeg"/><Relationship Id="rId44" Type="http://schemas.openxmlformats.org/officeDocument/2006/relationships/chart" Target="charts/chart9.xml"/><Relationship Id="rId52" Type="http://schemas.openxmlformats.org/officeDocument/2006/relationships/hyperlink" Target="file:///C:\Users\Jon&#225;s\Documents\Informes%20JD\XVII%20Junta%20Directiva\5.%20Informe%20del%20director\Anexos\Formato%20de%20Infraestructura.xls" TargetMode="External"/><Relationship Id="rId6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chart" Target="charts/chart1.xml"/><Relationship Id="rId14" Type="http://schemas.openxmlformats.org/officeDocument/2006/relationships/image" Target="media/image3.jpeg"/><Relationship Id="rId22" Type="http://schemas.openxmlformats.org/officeDocument/2006/relationships/image" Target="media/image8.gif"/><Relationship Id="rId27" Type="http://schemas.openxmlformats.org/officeDocument/2006/relationships/image" Target="media/image12.jpeg"/><Relationship Id="rId30" Type="http://schemas.openxmlformats.org/officeDocument/2006/relationships/image" Target="media/image14.jpeg"/><Relationship Id="rId35" Type="http://schemas.openxmlformats.org/officeDocument/2006/relationships/image" Target="media/image19.jpeg"/><Relationship Id="rId43" Type="http://schemas.openxmlformats.org/officeDocument/2006/relationships/image" Target="media/image27.jpeg"/><Relationship Id="rId48" Type="http://schemas.openxmlformats.org/officeDocument/2006/relationships/image" Target="media/image30.jpeg"/><Relationship Id="rId56" Type="http://schemas.openxmlformats.org/officeDocument/2006/relationships/image" Target="media/image34.jpeg"/><Relationship Id="rId8" Type="http://schemas.openxmlformats.org/officeDocument/2006/relationships/endnotes" Target="endnotes.xml"/><Relationship Id="rId51" Type="http://schemas.openxmlformats.org/officeDocument/2006/relationships/image" Target="media/image33.jpe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36.png"/></Relationships>
</file>

<file path=word/charts/_rels/chart1.xml.rels><?xml version="1.0" encoding="UTF-8" standalone="yes"?>
<Relationships xmlns="http://schemas.openxmlformats.org/package/2006/relationships"><Relationship Id="rId1" Type="http://schemas.openxmlformats.org/officeDocument/2006/relationships/package" Target="../embeddings/Libro_de_Microsoft_Office_Excel_20071.xlsx"/></Relationships>
</file>

<file path=word/charts/_rels/chart2.xml.rels><?xml version="1.0" encoding="UTF-8" standalone="yes"?>
<Relationships xmlns="http://schemas.openxmlformats.org/package/2006/relationships"><Relationship Id="rId1" Type="http://schemas.openxmlformats.org/officeDocument/2006/relationships/oleObject" Target="file:///C:\Users\Jaime%20Zepeda\Documents\SERVICIOS%20%20%20%20%20ESCOLARES\INDICADORES\INDICADORES%20SERVICIOS_ESCOLARES\DESERCION.xlsx" TargetMode="External"/></Relationships>
</file>

<file path=word/charts/_rels/chart3.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themeOverride" Target="../theme/themeOverride1.xml"/></Relationships>
</file>

<file path=word/charts/_rels/chart4.xml.rels><?xml version="1.0" encoding="UTF-8" standalone="yes"?>
<Relationships xmlns="http://schemas.openxmlformats.org/package/2006/relationships"><Relationship Id="rId1" Type="http://schemas.openxmlformats.org/officeDocument/2006/relationships/package" Target="../embeddings/Libro_de_Microsoft_Office_Excel_20072.xlsx"/></Relationships>
</file>

<file path=word/charts/_rels/chart5.xml.rels><?xml version="1.0" encoding="UTF-8" standalone="yes"?>
<Relationships xmlns="http://schemas.openxmlformats.org/package/2006/relationships"><Relationship Id="rId1" Type="http://schemas.openxmlformats.org/officeDocument/2006/relationships/oleObject" Target="file:///C:\Documents%20and%20Settings\jvazquez\Mis%20documentos\GRAFICAS\GRAFICA%20DE%20ASESORIAS%20PSICOLOGICAS.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Xochiquetzal\Documents\ITS%20Xochiquetzal\DESARROLLO%20ACADEMICO\Evaluaci&#243;n%20Docente\Historico%20evalu%20do%20x%20competencias.xlsx" TargetMode="External"/></Relationships>
</file>

<file path=word/charts/_rels/chart7.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Users\Xochiquetzal\Documents\ITS%20Xochiquetzal\DESARROLLO%20ACADEMICO\Evaluaci&#243;n%20Docente\Historico%20evalu%20do%20x%20competencias.xlsx" TargetMode="External"/></Relationships>
</file>

<file path=word/charts/_rels/chart8.xml.rels><?xml version="1.0" encoding="UTF-8" standalone="yes"?>
<Relationships xmlns="http://schemas.openxmlformats.org/package/2006/relationships"><Relationship Id="rId1" Type="http://schemas.openxmlformats.org/officeDocument/2006/relationships/package" Target="../embeddings/Libro_de_Microsoft_Office_Excel_20073.xlsx"/></Relationships>
</file>

<file path=word/charts/_rels/chart9.xml.rels><?xml version="1.0" encoding="UTF-8" standalone="yes"?>
<Relationships xmlns="http://schemas.openxmlformats.org/package/2006/relationships"><Relationship Id="rId1" Type="http://schemas.openxmlformats.org/officeDocument/2006/relationships/oleObject" Target="file:///C:\Users\Alejandra%20Partida\Desktop\egresados%20ener%202013.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C:\Users\Alejandra%20Partida\Desktop\egresados%20ener%202013.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F:\RESPALDO-KATY\Mis%20documentos\FINANZAS%20KGPR\2012\Juntas%20Directivas\Grafica%20Informe.xlsx" TargetMode="External"/></Relationships>
</file>

<file path=word/charts/_rels/chart12.xml.rels><?xml version="1.0" encoding="UTF-8" standalone="yes"?>
<Relationships xmlns="http://schemas.openxmlformats.org/package/2006/relationships"><Relationship Id="rId1" Type="http://schemas.openxmlformats.org/officeDocument/2006/relationships/package" Target="../embeddings/Libro_de_Microsoft_Office_Excel_20074.xlsx"/></Relationships>
</file>

<file path=word/charts/_rels/chart13.xml.rels><?xml version="1.0" encoding="UTF-8" standalone="yes"?>
<Relationships xmlns="http://schemas.openxmlformats.org/package/2006/relationships"><Relationship Id="rId1" Type="http://schemas.openxmlformats.org/officeDocument/2006/relationships/package" Target="../embeddings/Libro_de_Microsoft_Office_Excel_20075.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400"/>
          </a:pPr>
          <a:endParaRPr lang="es-MX"/>
        </a:p>
      </c:txPr>
    </c:title>
    <c:autoTitleDeleted val="0"/>
    <c:plotArea>
      <c:layout/>
      <c:lineChart>
        <c:grouping val="stacked"/>
        <c:varyColors val="0"/>
        <c:ser>
          <c:idx val="0"/>
          <c:order val="0"/>
          <c:tx>
            <c:strRef>
              <c:f>institucional!$K$48</c:f>
              <c:strCache>
                <c:ptCount val="1"/>
                <c:pt idx="0">
                  <c:v>% REPROBACIÓN</c:v>
                </c:pt>
              </c:strCache>
            </c:strRef>
          </c:tx>
          <c:marker>
            <c:symbol val="none"/>
          </c:marker>
          <c:dLbls>
            <c:dLbl>
              <c:idx val="0"/>
              <c:layout>
                <c:manualLayout>
                  <c:x val="-2.2222222222222223E-2"/>
                  <c:y val="-4.6296296296296294E-2"/>
                </c:manualLayout>
              </c:layout>
              <c:showLegendKey val="0"/>
              <c:showVal val="1"/>
              <c:showCatName val="0"/>
              <c:showSerName val="0"/>
              <c:showPercent val="0"/>
              <c:showBubbleSize val="0"/>
            </c:dLbl>
            <c:dLbl>
              <c:idx val="1"/>
              <c:layout>
                <c:manualLayout>
                  <c:x val="-6.6666666666666721E-2"/>
                  <c:y val="-8.7962962962962965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institucional!$J$49:$J$51</c:f>
              <c:strCache>
                <c:ptCount val="3"/>
                <c:pt idx="0">
                  <c:v>2010-2011</c:v>
                </c:pt>
                <c:pt idx="1">
                  <c:v>2011-2012</c:v>
                </c:pt>
                <c:pt idx="2">
                  <c:v>2012-2013</c:v>
                </c:pt>
              </c:strCache>
            </c:strRef>
          </c:cat>
          <c:val>
            <c:numRef>
              <c:f>institucional!$K$49:$K$51</c:f>
              <c:numCache>
                <c:formatCode>General</c:formatCode>
                <c:ptCount val="3"/>
                <c:pt idx="0">
                  <c:v>8.74</c:v>
                </c:pt>
                <c:pt idx="1">
                  <c:v>8.5299999999999994</c:v>
                </c:pt>
                <c:pt idx="2">
                  <c:v>10.43</c:v>
                </c:pt>
              </c:numCache>
            </c:numRef>
          </c:val>
          <c:smooth val="0"/>
        </c:ser>
        <c:dLbls>
          <c:showLegendKey val="0"/>
          <c:showVal val="1"/>
          <c:showCatName val="0"/>
          <c:showSerName val="0"/>
          <c:showPercent val="0"/>
          <c:showBubbleSize val="0"/>
        </c:dLbls>
        <c:marker val="1"/>
        <c:smooth val="0"/>
        <c:axId val="187802368"/>
        <c:axId val="187920768"/>
      </c:lineChart>
      <c:catAx>
        <c:axId val="187802368"/>
        <c:scaling>
          <c:orientation val="minMax"/>
        </c:scaling>
        <c:delete val="0"/>
        <c:axPos val="b"/>
        <c:majorTickMark val="none"/>
        <c:minorTickMark val="none"/>
        <c:tickLblPos val="nextTo"/>
        <c:crossAx val="187920768"/>
        <c:crosses val="autoZero"/>
        <c:auto val="1"/>
        <c:lblAlgn val="ctr"/>
        <c:lblOffset val="100"/>
        <c:noMultiLvlLbl val="0"/>
      </c:catAx>
      <c:valAx>
        <c:axId val="187920768"/>
        <c:scaling>
          <c:orientation val="minMax"/>
        </c:scaling>
        <c:delete val="1"/>
        <c:axPos val="l"/>
        <c:numFmt formatCode="General" sourceLinked="1"/>
        <c:majorTickMark val="none"/>
        <c:minorTickMark val="none"/>
        <c:tickLblPos val="nextTo"/>
        <c:crossAx val="187802368"/>
        <c:crosses val="autoZero"/>
        <c:crossBetween val="between"/>
      </c:valAx>
    </c:plotArea>
    <c:legend>
      <c:legendPos val="t"/>
      <c:overlay val="0"/>
    </c:legend>
    <c:plotVisOnly val="1"/>
    <c:dispBlanksAs val="zero"/>
    <c:showDLblsOverMax val="0"/>
  </c:chart>
  <c:spPr>
    <a:solidFill>
      <a:schemeClr val="lt1"/>
    </a:solidFill>
    <a:ln w="25400" cap="flat" cmpd="sng" algn="ctr">
      <a:solidFill>
        <a:schemeClr val="dk1"/>
      </a:solidFill>
      <a:prstDash val="solid"/>
    </a:ln>
    <a:effectLst/>
  </c:spPr>
  <c:txPr>
    <a:bodyPr/>
    <a:lstStyle/>
    <a:p>
      <a:pPr>
        <a:defRPr>
          <a:solidFill>
            <a:schemeClr val="dk1"/>
          </a:solidFill>
          <a:latin typeface="+mn-lt"/>
          <a:ea typeface="+mn-ea"/>
          <a:cs typeface="+mn-cs"/>
        </a:defRPr>
      </a:pPr>
      <a:endParaRPr lang="es-MX"/>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400"/>
          </a:pPr>
          <a:endParaRPr lang="es-MX"/>
        </a:p>
      </c:txPr>
    </c:title>
    <c:autoTitleDeleted val="0"/>
    <c:plotArea>
      <c:layout/>
      <c:lineChart>
        <c:grouping val="stacked"/>
        <c:varyColors val="0"/>
        <c:ser>
          <c:idx val="0"/>
          <c:order val="0"/>
          <c:tx>
            <c:strRef>
              <c:f>Institucional!$B$23</c:f>
              <c:strCache>
                <c:ptCount val="1"/>
                <c:pt idx="0">
                  <c:v>% DESERCIÓN</c:v>
                </c:pt>
              </c:strCache>
            </c:strRef>
          </c:tx>
          <c:marker>
            <c:symbol val="none"/>
          </c:marker>
          <c:dLbls>
            <c:dLbl>
              <c:idx val="0"/>
              <c:layout>
                <c:manualLayout>
                  <c:x val="0"/>
                  <c:y val="-4.3321299638989168E-2"/>
                </c:manualLayout>
              </c:layout>
              <c:showLegendKey val="0"/>
              <c:showVal val="1"/>
              <c:showCatName val="0"/>
              <c:showSerName val="0"/>
              <c:showPercent val="0"/>
              <c:showBubbleSize val="0"/>
            </c:dLbl>
            <c:dLbl>
              <c:idx val="1"/>
              <c:layout>
                <c:manualLayout>
                  <c:x val="0"/>
                  <c:y val="-4.3321299638989168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Institucional!$A$24:$A$26</c:f>
              <c:strCache>
                <c:ptCount val="3"/>
                <c:pt idx="0">
                  <c:v>2010-2011</c:v>
                </c:pt>
                <c:pt idx="1">
                  <c:v>2011-2012</c:v>
                </c:pt>
                <c:pt idx="2">
                  <c:v>2012-2013</c:v>
                </c:pt>
              </c:strCache>
            </c:strRef>
          </c:cat>
          <c:val>
            <c:numRef>
              <c:f>Institucional!$B$24:$B$26</c:f>
              <c:numCache>
                <c:formatCode>0.00</c:formatCode>
                <c:ptCount val="3"/>
                <c:pt idx="0">
                  <c:v>12.16</c:v>
                </c:pt>
                <c:pt idx="1">
                  <c:v>8.15</c:v>
                </c:pt>
                <c:pt idx="2">
                  <c:v>5.18</c:v>
                </c:pt>
              </c:numCache>
            </c:numRef>
          </c:val>
          <c:smooth val="0"/>
        </c:ser>
        <c:dLbls>
          <c:showLegendKey val="0"/>
          <c:showVal val="1"/>
          <c:showCatName val="0"/>
          <c:showSerName val="0"/>
          <c:showPercent val="0"/>
          <c:showBubbleSize val="0"/>
        </c:dLbls>
        <c:marker val="1"/>
        <c:smooth val="0"/>
        <c:axId val="190946688"/>
        <c:axId val="195807488"/>
      </c:lineChart>
      <c:catAx>
        <c:axId val="190946688"/>
        <c:scaling>
          <c:orientation val="minMax"/>
        </c:scaling>
        <c:delete val="0"/>
        <c:axPos val="b"/>
        <c:majorTickMark val="none"/>
        <c:minorTickMark val="none"/>
        <c:tickLblPos val="nextTo"/>
        <c:crossAx val="195807488"/>
        <c:crosses val="autoZero"/>
        <c:auto val="1"/>
        <c:lblAlgn val="ctr"/>
        <c:lblOffset val="100"/>
        <c:noMultiLvlLbl val="0"/>
      </c:catAx>
      <c:valAx>
        <c:axId val="195807488"/>
        <c:scaling>
          <c:orientation val="minMax"/>
        </c:scaling>
        <c:delete val="1"/>
        <c:axPos val="l"/>
        <c:numFmt formatCode="0.00" sourceLinked="1"/>
        <c:majorTickMark val="none"/>
        <c:minorTickMark val="none"/>
        <c:tickLblPos val="nextTo"/>
        <c:crossAx val="190946688"/>
        <c:crosses val="autoZero"/>
        <c:crossBetween val="between"/>
      </c:valAx>
    </c:plotArea>
    <c:legend>
      <c:legendPos val="t"/>
      <c:overlay val="0"/>
    </c:legend>
    <c:plotVisOnly val="1"/>
    <c:dispBlanksAs val="zero"/>
    <c:showDLblsOverMax val="0"/>
  </c:chart>
  <c:spPr>
    <a:solidFill>
      <a:schemeClr val="lt1"/>
    </a:solidFill>
    <a:ln w="25400" cap="flat" cmpd="sng" algn="ctr">
      <a:solidFill>
        <a:schemeClr val="dk1"/>
      </a:solidFill>
      <a:prstDash val="solid"/>
    </a:ln>
    <a:effectLst/>
  </c:spPr>
  <c:txPr>
    <a:bodyPr/>
    <a:lstStyle/>
    <a:p>
      <a:pPr>
        <a:defRPr>
          <a:solidFill>
            <a:schemeClr val="dk1"/>
          </a:solidFill>
          <a:latin typeface="+mn-lt"/>
          <a:ea typeface="+mn-ea"/>
          <a:cs typeface="+mn-cs"/>
        </a:defRPr>
      </a:pPr>
      <a:endParaRPr lang="es-MX"/>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s-ES"/>
              <a:t>Índice de reprobación de</a:t>
            </a:r>
            <a:r>
              <a:rPr lang="es-ES" baseline="0"/>
              <a:t> Tutorados</a:t>
            </a:r>
            <a:endParaRPr lang="es-ES"/>
          </a:p>
        </c:rich>
      </c:tx>
      <c:overlay val="0"/>
    </c:title>
    <c:autoTitleDeleted val="0"/>
    <c:plotArea>
      <c:layout/>
      <c:barChart>
        <c:barDir val="col"/>
        <c:grouping val="clustered"/>
        <c:varyColors val="0"/>
        <c:ser>
          <c:idx val="0"/>
          <c:order val="0"/>
          <c:tx>
            <c:strRef>
              <c:f>Hoja1!$B$4</c:f>
              <c:strCache>
                <c:ptCount val="1"/>
                <c:pt idx="0">
                  <c:v>CICLO ESCOLAR AGOSTO 2011 - ENERO 2012</c:v>
                </c:pt>
              </c:strCache>
            </c:strRef>
          </c:tx>
          <c:invertIfNegative val="0"/>
          <c:dLbls>
            <c:showLegendKey val="0"/>
            <c:showVal val="1"/>
            <c:showCatName val="0"/>
            <c:showSerName val="0"/>
            <c:showPercent val="0"/>
            <c:showBubbleSize val="0"/>
            <c:showLeaderLines val="0"/>
          </c:dLbls>
          <c:cat>
            <c:strRef>
              <c:f>Hoja1!$C$3:$H$3</c:f>
              <c:strCache>
                <c:ptCount val="6"/>
                <c:pt idx="0">
                  <c:v>ING. INFORMÁTICA</c:v>
                </c:pt>
                <c:pt idx="1">
                  <c:v>LIC. EN INFORMÁTICA</c:v>
                </c:pt>
                <c:pt idx="2">
                  <c:v>ING. ELECTROMECÁNICA</c:v>
                </c:pt>
                <c:pt idx="3">
                  <c:v>ARQUITECTURA</c:v>
                </c:pt>
                <c:pt idx="4">
                  <c:v>ING. EN GESTIÓN EMRESARIAL</c:v>
                </c:pt>
                <c:pt idx="5">
                  <c:v>ING. INDUSTRIAL</c:v>
                </c:pt>
              </c:strCache>
            </c:strRef>
          </c:cat>
          <c:val>
            <c:numRef>
              <c:f>Hoja1!$C$4:$H$4</c:f>
              <c:numCache>
                <c:formatCode>0.00%</c:formatCode>
                <c:ptCount val="6"/>
                <c:pt idx="0">
                  <c:v>0.18830000000000002</c:v>
                </c:pt>
                <c:pt idx="1">
                  <c:v>7.3000000000000009E-3</c:v>
                </c:pt>
                <c:pt idx="2">
                  <c:v>5.4400000000000011E-2</c:v>
                </c:pt>
                <c:pt idx="3">
                  <c:v>0.14400000000000002</c:v>
                </c:pt>
                <c:pt idx="4">
                  <c:v>4.1099999999999998E-2</c:v>
                </c:pt>
                <c:pt idx="5" formatCode="0%">
                  <c:v>0</c:v>
                </c:pt>
              </c:numCache>
            </c:numRef>
          </c:val>
        </c:ser>
        <c:ser>
          <c:idx val="1"/>
          <c:order val="1"/>
          <c:tx>
            <c:strRef>
              <c:f>Hoja1!$B$5</c:f>
              <c:strCache>
                <c:ptCount val="1"/>
                <c:pt idx="0">
                  <c:v>CICLO ESCOLAR AGOSTO 2012 - ENERO 2013</c:v>
                </c:pt>
              </c:strCache>
            </c:strRef>
          </c:tx>
          <c:invertIfNegative val="0"/>
          <c:dLbls>
            <c:showLegendKey val="0"/>
            <c:showVal val="1"/>
            <c:showCatName val="0"/>
            <c:showSerName val="0"/>
            <c:showPercent val="0"/>
            <c:showBubbleSize val="0"/>
            <c:showLeaderLines val="0"/>
          </c:dLbls>
          <c:cat>
            <c:strRef>
              <c:f>Hoja1!$C$3:$H$3</c:f>
              <c:strCache>
                <c:ptCount val="6"/>
                <c:pt idx="0">
                  <c:v>ING. INFORMÁTICA</c:v>
                </c:pt>
                <c:pt idx="1">
                  <c:v>LIC. EN INFORMÁTICA</c:v>
                </c:pt>
                <c:pt idx="2">
                  <c:v>ING. ELECTROMECÁNICA</c:v>
                </c:pt>
                <c:pt idx="3">
                  <c:v>ARQUITECTURA</c:v>
                </c:pt>
                <c:pt idx="4">
                  <c:v>ING. EN GESTIÓN EMRESARIAL</c:v>
                </c:pt>
                <c:pt idx="5">
                  <c:v>ING. INDUSTRIAL</c:v>
                </c:pt>
              </c:strCache>
            </c:strRef>
          </c:cat>
          <c:val>
            <c:numRef>
              <c:f>Hoja1!$C$5:$H$5</c:f>
              <c:numCache>
                <c:formatCode>0.00%</c:formatCode>
                <c:ptCount val="6"/>
                <c:pt idx="0">
                  <c:v>0.1178</c:v>
                </c:pt>
                <c:pt idx="1">
                  <c:v>6.6000000000000008E-3</c:v>
                </c:pt>
                <c:pt idx="2">
                  <c:v>9.9300000000000041E-2</c:v>
                </c:pt>
                <c:pt idx="3">
                  <c:v>0.1333</c:v>
                </c:pt>
                <c:pt idx="4">
                  <c:v>7.8200000000000006E-2</c:v>
                </c:pt>
                <c:pt idx="5">
                  <c:v>0.12460000000000002</c:v>
                </c:pt>
              </c:numCache>
            </c:numRef>
          </c:val>
        </c:ser>
        <c:dLbls>
          <c:showLegendKey val="0"/>
          <c:showVal val="0"/>
          <c:showCatName val="0"/>
          <c:showSerName val="0"/>
          <c:showPercent val="0"/>
          <c:showBubbleSize val="0"/>
        </c:dLbls>
        <c:gapWidth val="75"/>
        <c:overlap val="-25"/>
        <c:axId val="185997568"/>
        <c:axId val="185999360"/>
      </c:barChart>
      <c:catAx>
        <c:axId val="185997568"/>
        <c:scaling>
          <c:orientation val="minMax"/>
        </c:scaling>
        <c:delete val="0"/>
        <c:axPos val="b"/>
        <c:majorTickMark val="none"/>
        <c:minorTickMark val="none"/>
        <c:tickLblPos val="nextTo"/>
        <c:crossAx val="185999360"/>
        <c:crosses val="autoZero"/>
        <c:auto val="1"/>
        <c:lblAlgn val="ctr"/>
        <c:lblOffset val="100"/>
        <c:noMultiLvlLbl val="0"/>
      </c:catAx>
      <c:valAx>
        <c:axId val="185999360"/>
        <c:scaling>
          <c:orientation val="minMax"/>
        </c:scaling>
        <c:delete val="0"/>
        <c:axPos val="l"/>
        <c:majorGridlines/>
        <c:numFmt formatCode="0.00%" sourceLinked="1"/>
        <c:majorTickMark val="none"/>
        <c:minorTickMark val="none"/>
        <c:tickLblPos val="nextTo"/>
        <c:spPr>
          <a:ln w="9525">
            <a:noFill/>
          </a:ln>
        </c:spPr>
        <c:crossAx val="185997568"/>
        <c:crosses val="autoZero"/>
        <c:crossBetween val="between"/>
      </c:valAx>
    </c:plotArea>
    <c:legend>
      <c:legendPos val="b"/>
      <c:overlay val="0"/>
    </c:legend>
    <c:plotVisOnly val="1"/>
    <c:dispBlanksAs val="gap"/>
    <c:showDLblsOverMax val="0"/>
  </c:chart>
  <c:spPr>
    <a:solidFill>
      <a:schemeClr val="lt1"/>
    </a:solidFill>
    <a:ln w="25400" cap="flat" cmpd="sng" algn="ctr">
      <a:solidFill>
        <a:schemeClr val="dk1"/>
      </a:solidFill>
      <a:prstDash val="solid"/>
    </a:ln>
    <a:effectLst/>
  </c:spPr>
  <c:txPr>
    <a:bodyPr/>
    <a:lstStyle/>
    <a:p>
      <a:pPr>
        <a:defRPr>
          <a:solidFill>
            <a:schemeClr val="dk1"/>
          </a:solidFill>
          <a:latin typeface="+mn-lt"/>
          <a:ea typeface="+mn-ea"/>
          <a:cs typeface="+mn-cs"/>
        </a:defRPr>
      </a:pPr>
      <a:endParaRPr lang="es-MX"/>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latin typeface="Arial" pitchFamily="34" charset="0"/>
                <a:cs typeface="Arial" pitchFamily="34" charset="0"/>
              </a:defRPr>
            </a:pPr>
            <a:r>
              <a:rPr lang="es-MX" sz="1100">
                <a:latin typeface="Arial" pitchFamily="34" charset="0"/>
                <a:cs typeface="Arial" pitchFamily="34" charset="0"/>
              </a:rPr>
              <a:t>Lograr al 2012 incrementar del 36% al 40% los estudiantes del ITSG, que son apoyados en el PRONABES</a:t>
            </a:r>
          </a:p>
        </c:rich>
      </c:tx>
      <c:overlay val="0"/>
    </c:title>
    <c:autoTitleDeleted val="0"/>
    <c:plotArea>
      <c:layout/>
      <c:barChart>
        <c:barDir val="col"/>
        <c:grouping val="clustered"/>
        <c:varyColors val="0"/>
        <c:ser>
          <c:idx val="0"/>
          <c:order val="0"/>
          <c:tx>
            <c:strRef>
              <c:f>Hoja1!$B$1</c:f>
              <c:strCache>
                <c:ptCount val="1"/>
                <c:pt idx="0">
                  <c:v>Cantidad Programada</c:v>
                </c:pt>
              </c:strCache>
            </c:strRef>
          </c:tx>
          <c:invertIfNegative val="0"/>
          <c:cat>
            <c:strRef>
              <c:f>Hoja1!$A$2</c:f>
              <c:strCache>
                <c:ptCount val="1"/>
                <c:pt idx="0">
                  <c:v>Categoría 1</c:v>
                </c:pt>
              </c:strCache>
            </c:strRef>
          </c:cat>
          <c:val>
            <c:numRef>
              <c:f>Hoja1!$B$2</c:f>
              <c:numCache>
                <c:formatCode>0%</c:formatCode>
                <c:ptCount val="1"/>
                <c:pt idx="0">
                  <c:v>0.4</c:v>
                </c:pt>
              </c:numCache>
            </c:numRef>
          </c:val>
        </c:ser>
        <c:ser>
          <c:idx val="1"/>
          <c:order val="1"/>
          <c:tx>
            <c:strRef>
              <c:f>Hoja1!$C$1</c:f>
              <c:strCache>
                <c:ptCount val="1"/>
                <c:pt idx="0">
                  <c:v>Cantidad Lograda</c:v>
                </c:pt>
              </c:strCache>
            </c:strRef>
          </c:tx>
          <c:spPr>
            <a:solidFill>
              <a:srgbClr val="00B050"/>
            </a:solidFill>
          </c:spPr>
          <c:invertIfNegative val="0"/>
          <c:cat>
            <c:strRef>
              <c:f>Hoja1!$A$2</c:f>
              <c:strCache>
                <c:ptCount val="1"/>
                <c:pt idx="0">
                  <c:v>Categoría 1</c:v>
                </c:pt>
              </c:strCache>
            </c:strRef>
          </c:cat>
          <c:val>
            <c:numRef>
              <c:f>Hoja1!$C$2</c:f>
              <c:numCache>
                <c:formatCode>0%</c:formatCode>
                <c:ptCount val="1"/>
                <c:pt idx="0">
                  <c:v>0.51</c:v>
                </c:pt>
              </c:numCache>
            </c:numRef>
          </c:val>
        </c:ser>
        <c:dLbls>
          <c:showLegendKey val="0"/>
          <c:showVal val="0"/>
          <c:showCatName val="0"/>
          <c:showSerName val="0"/>
          <c:showPercent val="0"/>
          <c:showBubbleSize val="0"/>
        </c:dLbls>
        <c:gapWidth val="150"/>
        <c:axId val="186098432"/>
        <c:axId val="186099968"/>
      </c:barChart>
      <c:catAx>
        <c:axId val="186098432"/>
        <c:scaling>
          <c:orientation val="minMax"/>
        </c:scaling>
        <c:delete val="0"/>
        <c:axPos val="b"/>
        <c:majorTickMark val="none"/>
        <c:minorTickMark val="none"/>
        <c:tickLblPos val="nextTo"/>
        <c:crossAx val="186099968"/>
        <c:crosses val="autoZero"/>
        <c:auto val="1"/>
        <c:lblAlgn val="ctr"/>
        <c:lblOffset val="100"/>
        <c:noMultiLvlLbl val="0"/>
      </c:catAx>
      <c:valAx>
        <c:axId val="186099968"/>
        <c:scaling>
          <c:orientation val="minMax"/>
        </c:scaling>
        <c:delete val="0"/>
        <c:axPos val="l"/>
        <c:majorGridlines/>
        <c:numFmt formatCode="0%" sourceLinked="1"/>
        <c:majorTickMark val="none"/>
        <c:minorTickMark val="none"/>
        <c:tickLblPos val="nextTo"/>
        <c:crossAx val="186098432"/>
        <c:crosses val="autoZero"/>
        <c:crossBetween val="between"/>
      </c:valAx>
      <c:dTable>
        <c:showHorzBorder val="1"/>
        <c:showVertBorder val="1"/>
        <c:showOutline val="1"/>
        <c:showKeys val="1"/>
      </c:dTable>
    </c:plotArea>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es-ES" sz="1200"/>
              <a:t>ALUMNOS ATENDIDOS DE ACUERDO A SU PROBLEMÁTICA</a:t>
            </a:r>
          </a:p>
        </c:rich>
      </c:tx>
      <c:overlay val="0"/>
    </c:title>
    <c:autoTitleDeleted val="0"/>
    <c:plotArea>
      <c:layout/>
      <c:barChart>
        <c:barDir val="col"/>
        <c:grouping val="clustered"/>
        <c:varyColors val="0"/>
        <c:ser>
          <c:idx val="0"/>
          <c:order val="0"/>
          <c:invertIfNegative val="0"/>
          <c:dLbls>
            <c:showLegendKey val="0"/>
            <c:showVal val="1"/>
            <c:showCatName val="0"/>
            <c:showSerName val="0"/>
            <c:showPercent val="0"/>
            <c:showBubbleSize val="0"/>
            <c:showLeaderLines val="0"/>
          </c:dLbls>
          <c:cat>
            <c:strRef>
              <c:f>Hoja1!$A$32:$A$41</c:f>
              <c:strCache>
                <c:ptCount val="10"/>
                <c:pt idx="0">
                  <c:v>ANSIEDAD</c:v>
                </c:pt>
                <c:pt idx="1">
                  <c:v>DISCIPLINA</c:v>
                </c:pt>
                <c:pt idx="2">
                  <c:v>DUELO</c:v>
                </c:pt>
                <c:pt idx="3">
                  <c:v>ORIENTACIÓN VOCACIONAL</c:v>
                </c:pt>
                <c:pt idx="4">
                  <c:v>PROBLEMAS FAMILIARES</c:v>
                </c:pt>
                <c:pt idx="5">
                  <c:v>RELACIÓN ALUMNO - PROFESOR</c:v>
                </c:pt>
                <c:pt idx="6">
                  <c:v>RELACIÓN DE PAREJA</c:v>
                </c:pt>
                <c:pt idx="7">
                  <c:v>REPROBACION</c:v>
                </c:pt>
                <c:pt idx="8">
                  <c:v>SENTIDO DE VIDA</c:v>
                </c:pt>
                <c:pt idx="9">
                  <c:v>SEXUALIDAD</c:v>
                </c:pt>
              </c:strCache>
            </c:strRef>
          </c:cat>
          <c:val>
            <c:numRef>
              <c:f>Hoja1!$B$32:$B$41</c:f>
              <c:numCache>
                <c:formatCode>General</c:formatCode>
                <c:ptCount val="10"/>
                <c:pt idx="0">
                  <c:v>1</c:v>
                </c:pt>
                <c:pt idx="1">
                  <c:v>4</c:v>
                </c:pt>
                <c:pt idx="2">
                  <c:v>1</c:v>
                </c:pt>
                <c:pt idx="3">
                  <c:v>3</c:v>
                </c:pt>
                <c:pt idx="4">
                  <c:v>2</c:v>
                </c:pt>
                <c:pt idx="5">
                  <c:v>2</c:v>
                </c:pt>
                <c:pt idx="6">
                  <c:v>4</c:v>
                </c:pt>
                <c:pt idx="7">
                  <c:v>2</c:v>
                </c:pt>
                <c:pt idx="8">
                  <c:v>6</c:v>
                </c:pt>
                <c:pt idx="9">
                  <c:v>2</c:v>
                </c:pt>
              </c:numCache>
            </c:numRef>
          </c:val>
        </c:ser>
        <c:dLbls>
          <c:showLegendKey val="0"/>
          <c:showVal val="0"/>
          <c:showCatName val="0"/>
          <c:showSerName val="0"/>
          <c:showPercent val="0"/>
          <c:showBubbleSize val="0"/>
        </c:dLbls>
        <c:gapWidth val="75"/>
        <c:overlap val="-25"/>
        <c:axId val="187256832"/>
        <c:axId val="187258368"/>
      </c:barChart>
      <c:catAx>
        <c:axId val="187256832"/>
        <c:scaling>
          <c:orientation val="minMax"/>
        </c:scaling>
        <c:delete val="0"/>
        <c:axPos val="b"/>
        <c:majorTickMark val="none"/>
        <c:minorTickMark val="none"/>
        <c:tickLblPos val="nextTo"/>
        <c:txPr>
          <a:bodyPr/>
          <a:lstStyle/>
          <a:p>
            <a:pPr>
              <a:defRPr sz="600">
                <a:latin typeface="Arial" pitchFamily="34" charset="0"/>
                <a:cs typeface="Arial" pitchFamily="34" charset="0"/>
              </a:defRPr>
            </a:pPr>
            <a:endParaRPr lang="es-MX"/>
          </a:p>
        </c:txPr>
        <c:crossAx val="187258368"/>
        <c:crosses val="autoZero"/>
        <c:auto val="1"/>
        <c:lblAlgn val="ctr"/>
        <c:lblOffset val="100"/>
        <c:noMultiLvlLbl val="0"/>
      </c:catAx>
      <c:valAx>
        <c:axId val="187258368"/>
        <c:scaling>
          <c:orientation val="minMax"/>
        </c:scaling>
        <c:delete val="0"/>
        <c:axPos val="l"/>
        <c:majorGridlines/>
        <c:numFmt formatCode="General" sourceLinked="1"/>
        <c:majorTickMark val="none"/>
        <c:minorTickMark val="none"/>
        <c:tickLblPos val="nextTo"/>
        <c:spPr>
          <a:ln w="9525">
            <a:noFill/>
          </a:ln>
        </c:spPr>
        <c:crossAx val="187256832"/>
        <c:crosses val="autoZero"/>
        <c:crossBetween val="between"/>
      </c:valAx>
    </c:plotArea>
    <c:plotVisOnly val="1"/>
    <c:dispBlanksAs val="gap"/>
    <c:showDLblsOverMax val="0"/>
  </c:chart>
  <c:spPr>
    <a:solidFill>
      <a:schemeClr val="lt1"/>
    </a:solidFill>
    <a:ln w="25400" cap="flat" cmpd="sng" algn="ctr">
      <a:solidFill>
        <a:schemeClr val="dk1"/>
      </a:solidFill>
      <a:prstDash val="solid"/>
    </a:ln>
    <a:effectLst/>
  </c:spPr>
  <c:txPr>
    <a:bodyPr/>
    <a:lstStyle/>
    <a:p>
      <a:pPr>
        <a:defRPr>
          <a:solidFill>
            <a:schemeClr val="dk1"/>
          </a:solidFill>
          <a:latin typeface="+mn-lt"/>
          <a:ea typeface="+mn-ea"/>
          <a:cs typeface="+mn-cs"/>
        </a:defRPr>
      </a:pPr>
      <a:endParaRPr lang="es-MX"/>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Evaluación docente </a:t>
            </a:r>
          </a:p>
          <a:p>
            <a:pPr>
              <a:defRPr/>
            </a:pPr>
            <a:r>
              <a:rPr lang="en-US"/>
              <a:t>noviembre</a:t>
            </a:r>
            <a:r>
              <a:rPr lang="en-US" baseline="0"/>
              <a:t> 2012</a:t>
            </a:r>
            <a:endParaRPr lang="en-US"/>
          </a:p>
        </c:rich>
      </c:tx>
      <c:overlay val="0"/>
    </c:title>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'Nov 12'!$A$9</c:f>
              <c:strCache>
                <c:ptCount val="1"/>
                <c:pt idx="0">
                  <c:v>Lic. en Informática</c:v>
                </c:pt>
              </c:strCache>
            </c:strRef>
          </c:tx>
          <c:invertIfNegative val="0"/>
          <c:dLbls>
            <c:dLbl>
              <c:idx val="0"/>
              <c:layout>
                <c:manualLayout>
                  <c:x val="2.4340770791075075E-2"/>
                  <c:y val="-9.4117623809139746E-3"/>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'Nov 12'!$C$7</c:f>
              <c:strCache>
                <c:ptCount val="1"/>
                <c:pt idx="0">
                  <c:v>ÁREA ACADÉMICA</c:v>
                </c:pt>
              </c:strCache>
            </c:strRef>
          </c:cat>
          <c:val>
            <c:numRef>
              <c:f>'Nov 12'!$C$9</c:f>
              <c:numCache>
                <c:formatCode>General</c:formatCode>
                <c:ptCount val="1"/>
                <c:pt idx="0">
                  <c:v>4.8</c:v>
                </c:pt>
              </c:numCache>
            </c:numRef>
          </c:val>
        </c:ser>
        <c:ser>
          <c:idx val="1"/>
          <c:order val="1"/>
          <c:tx>
            <c:strRef>
              <c:f>'Nov 12'!$A$10</c:f>
              <c:strCache>
                <c:ptCount val="1"/>
                <c:pt idx="0">
                  <c:v>Ing. Electromecánica</c:v>
                </c:pt>
              </c:strCache>
            </c:strRef>
          </c:tx>
          <c:invertIfNegative val="0"/>
          <c:dLbls>
            <c:dLbl>
              <c:idx val="0"/>
              <c:layout>
                <c:manualLayout>
                  <c:x val="1.6227180527383367E-2"/>
                  <c:y val="-1.2549016507885377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'Nov 12'!$C$7</c:f>
              <c:strCache>
                <c:ptCount val="1"/>
                <c:pt idx="0">
                  <c:v>ÁREA ACADÉMICA</c:v>
                </c:pt>
              </c:strCache>
            </c:strRef>
          </c:cat>
          <c:val>
            <c:numRef>
              <c:f>'Nov 12'!$C$10</c:f>
              <c:numCache>
                <c:formatCode>0.00</c:formatCode>
                <c:ptCount val="1"/>
                <c:pt idx="0">
                  <c:v>4.5419999999999998</c:v>
                </c:pt>
              </c:numCache>
            </c:numRef>
          </c:val>
        </c:ser>
        <c:ser>
          <c:idx val="2"/>
          <c:order val="2"/>
          <c:tx>
            <c:strRef>
              <c:f>'Nov 12'!$A$11</c:f>
              <c:strCache>
                <c:ptCount val="1"/>
                <c:pt idx="0">
                  <c:v>Arquitectura</c:v>
                </c:pt>
              </c:strCache>
            </c:strRef>
          </c:tx>
          <c:invertIfNegative val="0"/>
          <c:dLbls>
            <c:dLbl>
              <c:idx val="0"/>
              <c:layout>
                <c:manualLayout>
                  <c:x val="1.3522650439486189E-2"/>
                  <c:y val="-6.2745082539426887E-3"/>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'Nov 12'!$C$7</c:f>
              <c:strCache>
                <c:ptCount val="1"/>
                <c:pt idx="0">
                  <c:v>ÁREA ACADÉMICA</c:v>
                </c:pt>
              </c:strCache>
            </c:strRef>
          </c:cat>
          <c:val>
            <c:numRef>
              <c:f>'Nov 12'!$C$11</c:f>
              <c:numCache>
                <c:formatCode>0.00</c:formatCode>
                <c:ptCount val="1"/>
                <c:pt idx="0">
                  <c:v>4.2649999999999997</c:v>
                </c:pt>
              </c:numCache>
            </c:numRef>
          </c:val>
        </c:ser>
        <c:ser>
          <c:idx val="3"/>
          <c:order val="3"/>
          <c:tx>
            <c:strRef>
              <c:f>'Nov 12'!$A$12</c:f>
              <c:strCache>
                <c:ptCount val="1"/>
                <c:pt idx="0">
                  <c:v>Ing. Gestión Empresarial</c:v>
                </c:pt>
              </c:strCache>
            </c:strRef>
          </c:tx>
          <c:invertIfNegative val="0"/>
          <c:dLbls>
            <c:dLbl>
              <c:idx val="0"/>
              <c:layout>
                <c:manualLayout>
                  <c:x val="1.8931710615280595E-2"/>
                  <c:y val="-1.5686270634856662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'Nov 12'!$C$7</c:f>
              <c:strCache>
                <c:ptCount val="1"/>
                <c:pt idx="0">
                  <c:v>ÁREA ACADÉMICA</c:v>
                </c:pt>
              </c:strCache>
            </c:strRef>
          </c:cat>
          <c:val>
            <c:numRef>
              <c:f>'Nov 12'!$C$12</c:f>
              <c:numCache>
                <c:formatCode>0.00</c:formatCode>
                <c:ptCount val="1"/>
                <c:pt idx="0">
                  <c:v>4.4969999999999999</c:v>
                </c:pt>
              </c:numCache>
            </c:numRef>
          </c:val>
        </c:ser>
        <c:ser>
          <c:idx val="4"/>
          <c:order val="4"/>
          <c:tx>
            <c:strRef>
              <c:f>'Nov 12'!$A$13</c:f>
              <c:strCache>
                <c:ptCount val="1"/>
                <c:pt idx="0">
                  <c:v>Ing. Industrial</c:v>
                </c:pt>
              </c:strCache>
            </c:strRef>
          </c:tx>
          <c:invertIfNegative val="0"/>
          <c:dLbls>
            <c:dLbl>
              <c:idx val="0"/>
              <c:layout>
                <c:manualLayout>
                  <c:x val="1.0818120351588911E-2"/>
                  <c:y val="-6.2745082539426887E-3"/>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'Nov 12'!$C$7</c:f>
              <c:strCache>
                <c:ptCount val="1"/>
                <c:pt idx="0">
                  <c:v>ÁREA ACADÉMICA</c:v>
                </c:pt>
              </c:strCache>
            </c:strRef>
          </c:cat>
          <c:val>
            <c:numRef>
              <c:f>'Nov 12'!$C$13</c:f>
              <c:numCache>
                <c:formatCode>0.00</c:formatCode>
                <c:ptCount val="1"/>
                <c:pt idx="0">
                  <c:v>4.4870000000000001</c:v>
                </c:pt>
              </c:numCache>
            </c:numRef>
          </c:val>
        </c:ser>
        <c:ser>
          <c:idx val="5"/>
          <c:order val="5"/>
          <c:tx>
            <c:strRef>
              <c:f>'Nov 12'!$A$14</c:f>
              <c:strCache>
                <c:ptCount val="1"/>
                <c:pt idx="0">
                  <c:v>Ing. Informática</c:v>
                </c:pt>
              </c:strCache>
            </c:strRef>
          </c:tx>
          <c:invertIfNegative val="0"/>
          <c:dLbls>
            <c:dLbl>
              <c:idx val="0"/>
              <c:layout>
                <c:manualLayout>
                  <c:x val="1.6227180527383367E-2"/>
                  <c:y val="-1.254926353576939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'Nov 12'!$C$7</c:f>
              <c:strCache>
                <c:ptCount val="1"/>
                <c:pt idx="0">
                  <c:v>ÁREA ACADÉMICA</c:v>
                </c:pt>
              </c:strCache>
            </c:strRef>
          </c:cat>
          <c:val>
            <c:numRef>
              <c:f>'Nov 12'!$C$14</c:f>
              <c:numCache>
                <c:formatCode>0.00</c:formatCode>
                <c:ptCount val="1"/>
                <c:pt idx="0">
                  <c:v>4.3460000000000001</c:v>
                </c:pt>
              </c:numCache>
            </c:numRef>
          </c:val>
        </c:ser>
        <c:ser>
          <c:idx val="6"/>
          <c:order val="6"/>
          <c:tx>
            <c:strRef>
              <c:f>'Nov 12'!$A$15</c:f>
              <c:strCache>
                <c:ptCount val="1"/>
                <c:pt idx="0">
                  <c:v>PLANTEL</c:v>
                </c:pt>
              </c:strCache>
            </c:strRef>
          </c:tx>
          <c:spPr>
            <a:solidFill>
              <a:srgbClr val="FF0000"/>
            </a:solidFill>
          </c:spPr>
          <c:invertIfNegative val="0"/>
          <c:dLbls>
            <c:dLbl>
              <c:idx val="0"/>
              <c:layout>
                <c:manualLayout>
                  <c:x val="1.3522650439486139E-2"/>
                  <c:y val="-9.4117623809140336E-3"/>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'Nov 12'!$C$7</c:f>
              <c:strCache>
                <c:ptCount val="1"/>
                <c:pt idx="0">
                  <c:v>ÁREA ACADÉMICA</c:v>
                </c:pt>
              </c:strCache>
            </c:strRef>
          </c:cat>
          <c:val>
            <c:numRef>
              <c:f>'Nov 12'!$C$15</c:f>
              <c:numCache>
                <c:formatCode>0.00</c:formatCode>
                <c:ptCount val="1"/>
                <c:pt idx="0">
                  <c:v>4.4895000000000005</c:v>
                </c:pt>
              </c:numCache>
            </c:numRef>
          </c:val>
        </c:ser>
        <c:dLbls>
          <c:showLegendKey val="0"/>
          <c:showVal val="1"/>
          <c:showCatName val="0"/>
          <c:showSerName val="0"/>
          <c:showPercent val="0"/>
          <c:showBubbleSize val="0"/>
        </c:dLbls>
        <c:gapWidth val="150"/>
        <c:shape val="cylinder"/>
        <c:axId val="187298944"/>
        <c:axId val="187300480"/>
        <c:axId val="0"/>
      </c:bar3DChart>
      <c:catAx>
        <c:axId val="187298944"/>
        <c:scaling>
          <c:orientation val="minMax"/>
        </c:scaling>
        <c:delete val="0"/>
        <c:axPos val="b"/>
        <c:majorTickMark val="none"/>
        <c:minorTickMark val="none"/>
        <c:tickLblPos val="nextTo"/>
        <c:crossAx val="187300480"/>
        <c:crosses val="autoZero"/>
        <c:auto val="1"/>
        <c:lblAlgn val="ctr"/>
        <c:lblOffset val="100"/>
        <c:noMultiLvlLbl val="0"/>
      </c:catAx>
      <c:valAx>
        <c:axId val="187300480"/>
        <c:scaling>
          <c:orientation val="minMax"/>
          <c:max val="5"/>
          <c:min val="1"/>
        </c:scaling>
        <c:delete val="1"/>
        <c:axPos val="l"/>
        <c:numFmt formatCode="General" sourceLinked="1"/>
        <c:majorTickMark val="out"/>
        <c:minorTickMark val="none"/>
        <c:tickLblPos val="nextTo"/>
        <c:crossAx val="187298944"/>
        <c:crosses val="autoZero"/>
        <c:crossBetween val="between"/>
        <c:majorUnit val="5"/>
        <c:minorUnit val="1"/>
      </c:valAx>
    </c:plotArea>
    <c:legend>
      <c:legendPos val="t"/>
      <c:overlay val="0"/>
    </c:legend>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s-MX" baseline="0"/>
              <a:t>Evaluación docente</a:t>
            </a:r>
          </a:p>
          <a:p>
            <a:pPr>
              <a:defRPr/>
            </a:pPr>
            <a:r>
              <a:rPr lang="es-MX" baseline="0"/>
              <a:t> resultado Vs esperado</a:t>
            </a:r>
            <a:endParaRPr lang="es-MX"/>
          </a:p>
        </c:rich>
      </c:tx>
      <c:overlay val="0"/>
    </c:title>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'Historico datos'!$B$36</c:f>
              <c:strCache>
                <c:ptCount val="1"/>
                <c:pt idx="0">
                  <c:v>Plantel</c:v>
                </c:pt>
              </c:strCache>
            </c:strRef>
          </c:tx>
          <c:invertIfNegative val="0"/>
          <c:dPt>
            <c:idx val="0"/>
            <c:invertIfNegative val="0"/>
            <c:bubble3D val="0"/>
            <c:spPr>
              <a:solidFill>
                <a:schemeClr val="accent1">
                  <a:lumMod val="75000"/>
                </a:schemeClr>
              </a:solidFill>
            </c:spPr>
          </c:dPt>
          <c:dLbls>
            <c:dLbl>
              <c:idx val="0"/>
              <c:layout>
                <c:manualLayout>
                  <c:x val="8.3333333333333367E-3"/>
                  <c:y val="-4.1666666666666664E-2"/>
                </c:manualLayout>
              </c:layout>
              <c:showLegendKey val="0"/>
              <c:showVal val="1"/>
              <c:showCatName val="0"/>
              <c:showSerName val="0"/>
              <c:showPercent val="0"/>
              <c:showBubbleSize val="0"/>
            </c:dLbl>
            <c:dLbl>
              <c:idx val="1"/>
              <c:layout>
                <c:manualLayout>
                  <c:x val="1.6666666666666701E-2"/>
                  <c:y val="-5.5555555555555455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'Historico datos'!$C$35:$F$35</c:f>
              <c:strCache>
                <c:ptCount val="3"/>
                <c:pt idx="0">
                  <c:v>Ciclo 2011 - 2012</c:v>
                </c:pt>
                <c:pt idx="2">
                  <c:v>Ciclo 2012 - 2013</c:v>
                </c:pt>
              </c:strCache>
            </c:strRef>
          </c:cat>
          <c:val>
            <c:numRef>
              <c:f>'Historico datos'!$C$36:$F$36</c:f>
              <c:numCache>
                <c:formatCode>General</c:formatCode>
                <c:ptCount val="4"/>
                <c:pt idx="0" formatCode="0.00">
                  <c:v>4.1864166666666662</c:v>
                </c:pt>
                <c:pt idx="2" formatCode="0.00">
                  <c:v>4.4894999999999996</c:v>
                </c:pt>
              </c:numCache>
            </c:numRef>
          </c:val>
        </c:ser>
        <c:ser>
          <c:idx val="1"/>
          <c:order val="1"/>
          <c:tx>
            <c:strRef>
              <c:f>'Historico datos'!$B$37</c:f>
              <c:strCache>
                <c:ptCount val="1"/>
                <c:pt idx="0">
                  <c:v>Plan Rector Calidad</c:v>
                </c:pt>
              </c:strCache>
            </c:strRef>
          </c:tx>
          <c:invertIfNegative val="0"/>
          <c:dLbls>
            <c:dLbl>
              <c:idx val="0"/>
              <c:layout>
                <c:manualLayout>
                  <c:x val="1.1759172154280339E-2"/>
                  <c:y val="-1.3850415512465374E-2"/>
                </c:manualLayout>
              </c:layout>
              <c:showLegendKey val="0"/>
              <c:showVal val="1"/>
              <c:showCatName val="0"/>
              <c:showSerName val="0"/>
              <c:showPercent val="0"/>
              <c:showBubbleSize val="0"/>
            </c:dLbl>
            <c:dLbl>
              <c:idx val="2"/>
              <c:layout>
                <c:manualLayout>
                  <c:x val="1.8810150594139711E-2"/>
                  <c:y val="-9.223511092906176E-3"/>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'Historico datos'!$C$35:$F$35</c:f>
              <c:strCache>
                <c:ptCount val="3"/>
                <c:pt idx="0">
                  <c:v>Ciclo 2011 - 2012</c:v>
                </c:pt>
                <c:pt idx="2">
                  <c:v>Ciclo 2012 - 2013</c:v>
                </c:pt>
              </c:strCache>
            </c:strRef>
          </c:cat>
          <c:val>
            <c:numRef>
              <c:f>'Historico datos'!$C$37:$F$37</c:f>
              <c:numCache>
                <c:formatCode>General</c:formatCode>
                <c:ptCount val="4"/>
                <c:pt idx="0" formatCode="0.00">
                  <c:v>4</c:v>
                </c:pt>
                <c:pt idx="2">
                  <c:v>4.2</c:v>
                </c:pt>
              </c:numCache>
            </c:numRef>
          </c:val>
        </c:ser>
        <c:dLbls>
          <c:showLegendKey val="0"/>
          <c:showVal val="1"/>
          <c:showCatName val="0"/>
          <c:showSerName val="0"/>
          <c:showPercent val="0"/>
          <c:showBubbleSize val="0"/>
        </c:dLbls>
        <c:gapWidth val="150"/>
        <c:shape val="cylinder"/>
        <c:axId val="187319424"/>
        <c:axId val="187320960"/>
        <c:axId val="0"/>
      </c:bar3DChart>
      <c:catAx>
        <c:axId val="187319424"/>
        <c:scaling>
          <c:orientation val="minMax"/>
        </c:scaling>
        <c:delete val="0"/>
        <c:axPos val="b"/>
        <c:majorTickMark val="none"/>
        <c:minorTickMark val="none"/>
        <c:tickLblPos val="nextTo"/>
        <c:crossAx val="187320960"/>
        <c:crosses val="autoZero"/>
        <c:auto val="1"/>
        <c:lblAlgn val="ctr"/>
        <c:lblOffset val="100"/>
        <c:noMultiLvlLbl val="0"/>
      </c:catAx>
      <c:valAx>
        <c:axId val="187320960"/>
        <c:scaling>
          <c:orientation val="minMax"/>
        </c:scaling>
        <c:delete val="1"/>
        <c:axPos val="l"/>
        <c:numFmt formatCode="0.00" sourceLinked="1"/>
        <c:majorTickMark val="out"/>
        <c:minorTickMark val="none"/>
        <c:tickLblPos val="none"/>
        <c:crossAx val="187319424"/>
        <c:crosses val="autoZero"/>
        <c:crossBetween val="between"/>
      </c:valAx>
    </c:plotArea>
    <c:legend>
      <c:legendPos val="t"/>
      <c:overlay val="0"/>
    </c:legend>
    <c:plotVisOnly val="1"/>
    <c:dispBlanksAs val="gap"/>
    <c:showDLblsOverMax val="0"/>
  </c:chart>
  <c:externalData r:id="rId1">
    <c:autoUpdate val="0"/>
  </c:externalData>
  <c:userShapes r:id="rId2"/>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s-MX"/>
              <a:t>Meta</a:t>
            </a:r>
            <a:r>
              <a:rPr lang="es-MX" baseline="0"/>
              <a:t> de indicador de residencias profesionales</a:t>
            </a:r>
            <a:endParaRPr lang="es-MX"/>
          </a:p>
        </c:rich>
      </c:tx>
      <c:overlay val="0"/>
    </c:title>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Hoja1!$B$1</c:f>
              <c:strCache>
                <c:ptCount val="1"/>
                <c:pt idx="0">
                  <c:v>Total de alumnos que deben realizar residencias</c:v>
                </c:pt>
              </c:strCache>
            </c:strRef>
          </c:tx>
          <c:invertIfNegative val="0"/>
          <c:dLbls>
            <c:txPr>
              <a:bodyPr/>
              <a:lstStyle/>
              <a:p>
                <a:pPr>
                  <a:defRPr sz="800"/>
                </a:pPr>
                <a:endParaRPr lang="es-MX"/>
              </a:p>
            </c:txPr>
            <c:showLegendKey val="0"/>
            <c:showVal val="1"/>
            <c:showCatName val="0"/>
            <c:showSerName val="0"/>
            <c:showPercent val="0"/>
            <c:showBubbleSize val="0"/>
            <c:showLeaderLines val="0"/>
          </c:dLbls>
          <c:cat>
            <c:strRef>
              <c:f>Hoja1!$A$2:$A$4</c:f>
              <c:strCache>
                <c:ptCount val="3"/>
                <c:pt idx="0">
                  <c:v>Periodo Agosto - Enero</c:v>
                </c:pt>
                <c:pt idx="1">
                  <c:v>Periodo Febrero - Julio</c:v>
                </c:pt>
                <c:pt idx="2">
                  <c:v>Ciclo 2012 - 2013</c:v>
                </c:pt>
              </c:strCache>
            </c:strRef>
          </c:cat>
          <c:val>
            <c:numRef>
              <c:f>Hoja1!$B$2:$B$4</c:f>
              <c:numCache>
                <c:formatCode>General</c:formatCode>
                <c:ptCount val="3"/>
                <c:pt idx="0">
                  <c:v>55</c:v>
                </c:pt>
                <c:pt idx="1">
                  <c:v>55</c:v>
                </c:pt>
                <c:pt idx="2">
                  <c:v>55</c:v>
                </c:pt>
              </c:numCache>
            </c:numRef>
          </c:val>
        </c:ser>
        <c:ser>
          <c:idx val="1"/>
          <c:order val="1"/>
          <c:tx>
            <c:strRef>
              <c:f>Hoja1!$C$1</c:f>
              <c:strCache>
                <c:ptCount val="1"/>
                <c:pt idx="0">
                  <c:v>Total de alumnos en residencias</c:v>
                </c:pt>
              </c:strCache>
            </c:strRef>
          </c:tx>
          <c:invertIfNegative val="0"/>
          <c:dLbls>
            <c:dLbl>
              <c:idx val="0"/>
              <c:layout>
                <c:manualLayout>
                  <c:x val="4.7031158142269037E-3"/>
                  <c:y val="0"/>
                </c:manualLayout>
              </c:layout>
              <c:showLegendKey val="0"/>
              <c:showVal val="1"/>
              <c:showCatName val="0"/>
              <c:showSerName val="0"/>
              <c:showPercent val="0"/>
              <c:showBubbleSize val="0"/>
            </c:dLbl>
            <c:txPr>
              <a:bodyPr/>
              <a:lstStyle/>
              <a:p>
                <a:pPr>
                  <a:defRPr sz="1000" baseline="-25000"/>
                </a:pPr>
                <a:endParaRPr lang="es-MX"/>
              </a:p>
            </c:txPr>
            <c:showLegendKey val="0"/>
            <c:showVal val="1"/>
            <c:showCatName val="0"/>
            <c:showSerName val="0"/>
            <c:showPercent val="0"/>
            <c:showBubbleSize val="0"/>
            <c:showLeaderLines val="0"/>
          </c:dLbls>
          <c:cat>
            <c:strRef>
              <c:f>Hoja1!$A$2:$A$4</c:f>
              <c:strCache>
                <c:ptCount val="3"/>
                <c:pt idx="0">
                  <c:v>Periodo Agosto - Enero</c:v>
                </c:pt>
                <c:pt idx="1">
                  <c:v>Periodo Febrero - Julio</c:v>
                </c:pt>
                <c:pt idx="2">
                  <c:v>Ciclo 2012 - 2013</c:v>
                </c:pt>
              </c:strCache>
            </c:strRef>
          </c:cat>
          <c:val>
            <c:numRef>
              <c:f>Hoja1!$C$2:$C$4</c:f>
              <c:numCache>
                <c:formatCode>General</c:formatCode>
                <c:ptCount val="3"/>
                <c:pt idx="0">
                  <c:v>46</c:v>
                </c:pt>
                <c:pt idx="1">
                  <c:v>9</c:v>
                </c:pt>
                <c:pt idx="2">
                  <c:v>55</c:v>
                </c:pt>
              </c:numCache>
            </c:numRef>
          </c:val>
        </c:ser>
        <c:ser>
          <c:idx val="2"/>
          <c:order val="2"/>
          <c:tx>
            <c:strRef>
              <c:f>Hoja1!$D$1</c:f>
              <c:strCache>
                <c:ptCount val="1"/>
                <c:pt idx="0">
                  <c:v>Porcentaje ( % )</c:v>
                </c:pt>
              </c:strCache>
            </c:strRef>
          </c:tx>
          <c:invertIfNegative val="0"/>
          <c:dLbls>
            <c:txPr>
              <a:bodyPr/>
              <a:lstStyle/>
              <a:p>
                <a:pPr>
                  <a:defRPr sz="1050" b="1"/>
                </a:pPr>
                <a:endParaRPr lang="es-MX"/>
              </a:p>
            </c:txPr>
            <c:showLegendKey val="0"/>
            <c:showVal val="1"/>
            <c:showCatName val="0"/>
            <c:showSerName val="0"/>
            <c:showPercent val="0"/>
            <c:showBubbleSize val="0"/>
            <c:showLeaderLines val="0"/>
          </c:dLbls>
          <c:cat>
            <c:strRef>
              <c:f>Hoja1!$A$2:$A$4</c:f>
              <c:strCache>
                <c:ptCount val="3"/>
                <c:pt idx="0">
                  <c:v>Periodo Agosto - Enero</c:v>
                </c:pt>
                <c:pt idx="1">
                  <c:v>Periodo Febrero - Julio</c:v>
                </c:pt>
                <c:pt idx="2">
                  <c:v>Ciclo 2012 - 2013</c:v>
                </c:pt>
              </c:strCache>
            </c:strRef>
          </c:cat>
          <c:val>
            <c:numRef>
              <c:f>Hoja1!$D$2:$D$4</c:f>
              <c:numCache>
                <c:formatCode>0.00</c:formatCode>
                <c:ptCount val="3"/>
                <c:pt idx="0">
                  <c:v>83.636363636363626</c:v>
                </c:pt>
                <c:pt idx="1">
                  <c:v>16.363636363636363</c:v>
                </c:pt>
                <c:pt idx="2">
                  <c:v>100</c:v>
                </c:pt>
              </c:numCache>
            </c:numRef>
          </c:val>
        </c:ser>
        <c:dLbls>
          <c:showLegendKey val="0"/>
          <c:showVal val="0"/>
          <c:showCatName val="0"/>
          <c:showSerName val="0"/>
          <c:showPercent val="0"/>
          <c:showBubbleSize val="0"/>
        </c:dLbls>
        <c:gapWidth val="150"/>
        <c:shape val="cylinder"/>
        <c:axId val="187337344"/>
        <c:axId val="187355520"/>
        <c:axId val="0"/>
      </c:bar3DChart>
      <c:catAx>
        <c:axId val="187337344"/>
        <c:scaling>
          <c:orientation val="minMax"/>
        </c:scaling>
        <c:delete val="0"/>
        <c:axPos val="b"/>
        <c:majorTickMark val="none"/>
        <c:minorTickMark val="none"/>
        <c:tickLblPos val="nextTo"/>
        <c:crossAx val="187355520"/>
        <c:crosses val="autoZero"/>
        <c:auto val="1"/>
        <c:lblAlgn val="ctr"/>
        <c:lblOffset val="100"/>
        <c:noMultiLvlLbl val="0"/>
      </c:catAx>
      <c:valAx>
        <c:axId val="187355520"/>
        <c:scaling>
          <c:orientation val="minMax"/>
        </c:scaling>
        <c:delete val="0"/>
        <c:axPos val="l"/>
        <c:numFmt formatCode="General" sourceLinked="1"/>
        <c:majorTickMark val="none"/>
        <c:minorTickMark val="none"/>
        <c:tickLblPos val="nextTo"/>
        <c:crossAx val="187337344"/>
        <c:crosses val="autoZero"/>
        <c:crossBetween val="between"/>
      </c:valAx>
    </c:plotArea>
    <c:legend>
      <c:legendPos val="r"/>
      <c:overlay val="0"/>
    </c:legend>
    <c:plotVisOnly val="1"/>
    <c:dispBlanksAs val="gap"/>
    <c:showDLblsOverMax val="0"/>
  </c:chart>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31"/>
    </mc:Choice>
    <mc:Fallback>
      <c:style val="31"/>
    </mc:Fallback>
  </mc:AlternateContent>
  <c:chart>
    <c:title>
      <c:tx>
        <c:rich>
          <a:bodyPr/>
          <a:lstStyle/>
          <a:p>
            <a:pPr>
              <a:defRPr sz="1800"/>
            </a:pPr>
            <a:r>
              <a:rPr lang="es-MX" sz="1800"/>
              <a:t>Egresados</a:t>
            </a:r>
          </a:p>
        </c:rich>
      </c:tx>
      <c:layout>
        <c:manualLayout>
          <c:xMode val="edge"/>
          <c:yMode val="edge"/>
          <c:x val="0.36605326432098079"/>
          <c:y val="3.686648039962747E-2"/>
        </c:manualLayout>
      </c:layout>
      <c:overlay val="0"/>
    </c:title>
    <c:autoTitleDeleted val="0"/>
    <c:plotArea>
      <c:layout>
        <c:manualLayout>
          <c:layoutTarget val="inner"/>
          <c:xMode val="edge"/>
          <c:yMode val="edge"/>
          <c:x val="0.42094794094794097"/>
          <c:y val="0.18638238402017929"/>
          <c:w val="0.38304547595886174"/>
          <c:h val="0.6626068918804503"/>
        </c:manualLayout>
      </c:layout>
      <c:pieChart>
        <c:varyColors val="1"/>
        <c:ser>
          <c:idx val="0"/>
          <c:order val="0"/>
          <c:explosion val="25"/>
          <c:dPt>
            <c:idx val="0"/>
            <c:bubble3D val="0"/>
            <c:spPr>
              <a:solidFill>
                <a:srgbClr val="0070C0"/>
              </a:solidFill>
            </c:spPr>
          </c:dPt>
          <c:dPt>
            <c:idx val="1"/>
            <c:bubble3D val="0"/>
            <c:spPr>
              <a:solidFill>
                <a:schemeClr val="tx2">
                  <a:lumMod val="40000"/>
                  <a:lumOff val="60000"/>
                </a:schemeClr>
              </a:solidFill>
            </c:spPr>
          </c:dPt>
          <c:dLbls>
            <c:dLbl>
              <c:idx val="0"/>
              <c:layout>
                <c:manualLayout>
                  <c:x val="-0.10658346028424769"/>
                  <c:y val="-0.15061891457116247"/>
                </c:manualLayout>
              </c:layout>
              <c:showLegendKey val="0"/>
              <c:showVal val="0"/>
              <c:showCatName val="0"/>
              <c:showSerName val="0"/>
              <c:showPercent val="1"/>
              <c:showBubbleSize val="0"/>
            </c:dLbl>
            <c:dLbl>
              <c:idx val="1"/>
              <c:layout>
                <c:manualLayout>
                  <c:x val="8.5986454490391495E-2"/>
                  <c:y val="0.13924561849123693"/>
                </c:manualLayout>
              </c:layout>
              <c:showLegendKey val="0"/>
              <c:showVal val="0"/>
              <c:showCatName val="0"/>
              <c:showSerName val="0"/>
              <c:showPercent val="1"/>
              <c:showBubbleSize val="0"/>
            </c:dLbl>
            <c:txPr>
              <a:bodyPr/>
              <a:lstStyle/>
              <a:p>
                <a:pPr>
                  <a:defRPr sz="1100" b="1"/>
                </a:pPr>
                <a:endParaRPr lang="es-MX"/>
              </a:p>
            </c:txPr>
            <c:showLegendKey val="0"/>
            <c:showVal val="0"/>
            <c:showCatName val="0"/>
            <c:showSerName val="0"/>
            <c:showPercent val="1"/>
            <c:showBubbleSize val="0"/>
            <c:showLeaderLines val="1"/>
          </c:dLbls>
          <c:cat>
            <c:strRef>
              <c:f>Hoja1!$A$2:$A$3</c:f>
              <c:strCache>
                <c:ptCount val="2"/>
                <c:pt idx="0">
                  <c:v>Empleados</c:v>
                </c:pt>
                <c:pt idx="1">
                  <c:v>Desempleados</c:v>
                </c:pt>
              </c:strCache>
            </c:strRef>
          </c:cat>
          <c:val>
            <c:numRef>
              <c:f>Hoja1!$B$2:$B$3</c:f>
              <c:numCache>
                <c:formatCode>General</c:formatCode>
                <c:ptCount val="2"/>
                <c:pt idx="0">
                  <c:v>27</c:v>
                </c:pt>
                <c:pt idx="1">
                  <c:v>9</c:v>
                </c:pt>
              </c:numCache>
            </c:numRef>
          </c:val>
        </c:ser>
        <c:dLbls>
          <c:showLegendKey val="0"/>
          <c:showVal val="0"/>
          <c:showCatName val="0"/>
          <c:showSerName val="0"/>
          <c:showPercent val="1"/>
          <c:showBubbleSize val="0"/>
          <c:showLeaderLines val="1"/>
        </c:dLbls>
        <c:firstSliceAng val="0"/>
      </c:pieChart>
    </c:plotArea>
    <c:legend>
      <c:legendPos val="t"/>
      <c:layout>
        <c:manualLayout>
          <c:xMode val="edge"/>
          <c:yMode val="edge"/>
          <c:x val="8.3193167287655467E-2"/>
          <c:y val="0.36590212513758363"/>
          <c:w val="0.26648067592949487"/>
          <c:h val="0.22113815318539728"/>
        </c:manualLayout>
      </c:layout>
      <c:overlay val="0"/>
      <c:txPr>
        <a:bodyPr/>
        <a:lstStyle/>
        <a:p>
          <a:pPr>
            <a:defRPr sz="1100"/>
          </a:pPr>
          <a:endParaRPr lang="es-MX"/>
        </a:p>
      </c:txPr>
    </c:legend>
    <c:plotVisOnly val="1"/>
    <c:dispBlanksAs val="gap"/>
    <c:showDLblsOverMax val="0"/>
  </c:chart>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31"/>
    </mc:Choice>
    <mc:Fallback>
      <c:style val="31"/>
    </mc:Fallback>
  </mc:AlternateContent>
  <c:chart>
    <c:title>
      <c:tx>
        <c:rich>
          <a:bodyPr/>
          <a:lstStyle/>
          <a:p>
            <a:pPr>
              <a:defRPr sz="1600"/>
            </a:pPr>
            <a:r>
              <a:rPr lang="es-MX" sz="1600"/>
              <a:t>Trabajan de acuerdo a su </a:t>
            </a:r>
          </a:p>
          <a:p>
            <a:pPr>
              <a:defRPr sz="1600"/>
            </a:pPr>
            <a:r>
              <a:rPr lang="es-MX" sz="1600"/>
              <a:t>perfil de egreso</a:t>
            </a:r>
          </a:p>
        </c:rich>
      </c:tx>
      <c:overlay val="0"/>
    </c:title>
    <c:autoTitleDeleted val="0"/>
    <c:plotArea>
      <c:layout>
        <c:manualLayout>
          <c:layoutTarget val="inner"/>
          <c:xMode val="edge"/>
          <c:yMode val="edge"/>
          <c:x val="0.3838811120832118"/>
          <c:y val="0.29502712160979877"/>
          <c:w val="0.36537532808398954"/>
          <c:h val="0.60895888013998256"/>
        </c:manualLayout>
      </c:layout>
      <c:pieChart>
        <c:varyColors val="1"/>
        <c:ser>
          <c:idx val="0"/>
          <c:order val="0"/>
          <c:explosion val="25"/>
          <c:dPt>
            <c:idx val="0"/>
            <c:bubble3D val="0"/>
            <c:spPr>
              <a:solidFill>
                <a:schemeClr val="tx2">
                  <a:lumMod val="40000"/>
                  <a:lumOff val="60000"/>
                </a:schemeClr>
              </a:solidFill>
            </c:spPr>
          </c:dPt>
          <c:dPt>
            <c:idx val="1"/>
            <c:bubble3D val="0"/>
            <c:spPr>
              <a:solidFill>
                <a:srgbClr val="0070C0"/>
              </a:solidFill>
            </c:spPr>
          </c:dPt>
          <c:dLbls>
            <c:dLbl>
              <c:idx val="0"/>
              <c:layout>
                <c:manualLayout>
                  <c:x val="-0.10922397200349956"/>
                  <c:y val="-0.10075313502478857"/>
                </c:manualLayout>
              </c:layout>
              <c:showLegendKey val="0"/>
              <c:showVal val="0"/>
              <c:showCatName val="0"/>
              <c:showSerName val="0"/>
              <c:showPercent val="1"/>
              <c:showBubbleSize val="0"/>
            </c:dLbl>
            <c:dLbl>
              <c:idx val="1"/>
              <c:layout>
                <c:manualLayout>
                  <c:x val="8.9504155730533677E-2"/>
                  <c:y val="0.10263852435112278"/>
                </c:manualLayout>
              </c:layout>
              <c:showLegendKey val="0"/>
              <c:showVal val="0"/>
              <c:showCatName val="0"/>
              <c:showSerName val="0"/>
              <c:showPercent val="1"/>
              <c:showBubbleSize val="0"/>
            </c:dLbl>
            <c:txPr>
              <a:bodyPr/>
              <a:lstStyle/>
              <a:p>
                <a:pPr>
                  <a:defRPr b="1"/>
                </a:pPr>
                <a:endParaRPr lang="es-MX"/>
              </a:p>
            </c:txPr>
            <c:showLegendKey val="0"/>
            <c:showVal val="0"/>
            <c:showCatName val="0"/>
            <c:showSerName val="0"/>
            <c:showPercent val="1"/>
            <c:showBubbleSize val="0"/>
            <c:showLeaderLines val="1"/>
          </c:dLbls>
          <c:cat>
            <c:strRef>
              <c:f>Hoja1!$A$4:$A$5</c:f>
              <c:strCache>
                <c:ptCount val="2"/>
                <c:pt idx="0">
                  <c:v>Si</c:v>
                </c:pt>
                <c:pt idx="1">
                  <c:v>No</c:v>
                </c:pt>
              </c:strCache>
            </c:strRef>
          </c:cat>
          <c:val>
            <c:numRef>
              <c:f>Hoja1!$B$4:$B$5</c:f>
              <c:numCache>
                <c:formatCode>General</c:formatCode>
                <c:ptCount val="2"/>
                <c:pt idx="0">
                  <c:v>19</c:v>
                </c:pt>
                <c:pt idx="1">
                  <c:v>8</c:v>
                </c:pt>
              </c:numCache>
            </c:numRef>
          </c:val>
        </c:ser>
        <c:dLbls>
          <c:showLegendKey val="0"/>
          <c:showVal val="0"/>
          <c:showCatName val="0"/>
          <c:showSerName val="0"/>
          <c:showPercent val="1"/>
          <c:showBubbleSize val="0"/>
          <c:showLeaderLines val="1"/>
        </c:dLbls>
        <c:firstSliceAng val="0"/>
      </c:pieChart>
    </c:plotArea>
    <c:legend>
      <c:legendPos val="t"/>
      <c:layout>
        <c:manualLayout>
          <c:xMode val="edge"/>
          <c:yMode val="edge"/>
          <c:x val="0.12401817828327014"/>
          <c:y val="0.39105388297051102"/>
          <c:w val="9.0852580927384075E-2"/>
          <c:h val="0.25501348789734618"/>
        </c:manualLayout>
      </c:layout>
      <c:overlay val="0"/>
      <c:txPr>
        <a:bodyPr/>
        <a:lstStyle/>
        <a:p>
          <a:pPr>
            <a:defRPr sz="1100"/>
          </a:pPr>
          <a:endParaRPr lang="es-MX"/>
        </a:p>
      </c:txPr>
    </c:legend>
    <c:plotVisOnly val="1"/>
    <c:dispBlanksAs val="gap"/>
    <c:showDLblsOverMax val="0"/>
  </c:chart>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Ingresos a diciembre 2012</a:t>
            </a:r>
          </a:p>
        </c:rich>
      </c:tx>
      <c:overlay val="0"/>
    </c:title>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Hoja1!$B$1</c:f>
              <c:strCache>
                <c:ptCount val="1"/>
                <c:pt idx="0">
                  <c:v>Ingresos a octubre 2012</c:v>
                </c:pt>
              </c:strCache>
            </c:strRef>
          </c:tx>
          <c:invertIfNegative val="0"/>
          <c:dLbls>
            <c:dLbl>
              <c:idx val="0"/>
              <c:layout>
                <c:manualLayout>
                  <c:x val="8.3333333333333332E-3"/>
                  <c:y val="-5.5555555555555552E-2"/>
                </c:manualLayout>
              </c:layout>
              <c:showLegendKey val="0"/>
              <c:showVal val="1"/>
              <c:showCatName val="0"/>
              <c:showSerName val="0"/>
              <c:showPercent val="0"/>
              <c:showBubbleSize val="0"/>
            </c:dLbl>
            <c:dLbl>
              <c:idx val="1"/>
              <c:layout>
                <c:manualLayout>
                  <c:x val="1.1111111111111162E-2"/>
                  <c:y val="-5.0925925925925923E-2"/>
                </c:manualLayout>
              </c:layout>
              <c:showLegendKey val="0"/>
              <c:showVal val="1"/>
              <c:showCatName val="0"/>
              <c:showSerName val="0"/>
              <c:showPercent val="0"/>
              <c:showBubbleSize val="0"/>
            </c:dLbl>
            <c:dLbl>
              <c:idx val="2"/>
              <c:layout>
                <c:manualLayout>
                  <c:x val="3.3333333333333333E-2"/>
                  <c:y val="-7.8703703703703706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Hoja1!$A$2:$A$4</c:f>
              <c:strCache>
                <c:ptCount val="3"/>
                <c:pt idx="0">
                  <c:v>Subsidio Estatal</c:v>
                </c:pt>
                <c:pt idx="1">
                  <c:v>Subsidio Federal</c:v>
                </c:pt>
                <c:pt idx="2">
                  <c:v>Ingresos propios</c:v>
                </c:pt>
              </c:strCache>
            </c:strRef>
          </c:cat>
          <c:val>
            <c:numRef>
              <c:f>Hoja1!$B$2:$B$4</c:f>
              <c:numCache>
                <c:formatCode>_(* #,##0.00_);_(* \(#,##0.00\);_(* "-"??_);_(@_)</c:formatCode>
                <c:ptCount val="3"/>
                <c:pt idx="0">
                  <c:v>10745004</c:v>
                </c:pt>
                <c:pt idx="1">
                  <c:v>9818104</c:v>
                </c:pt>
                <c:pt idx="2">
                  <c:v>1382325.73</c:v>
                </c:pt>
              </c:numCache>
            </c:numRef>
          </c:val>
        </c:ser>
        <c:dLbls>
          <c:showLegendKey val="0"/>
          <c:showVal val="1"/>
          <c:showCatName val="0"/>
          <c:showSerName val="0"/>
          <c:showPercent val="0"/>
          <c:showBubbleSize val="0"/>
        </c:dLbls>
        <c:gapWidth val="150"/>
        <c:shape val="cylinder"/>
        <c:axId val="187476608"/>
        <c:axId val="187495936"/>
        <c:axId val="0"/>
      </c:bar3DChart>
      <c:catAx>
        <c:axId val="187476608"/>
        <c:scaling>
          <c:orientation val="minMax"/>
        </c:scaling>
        <c:delete val="0"/>
        <c:axPos val="b"/>
        <c:majorTickMark val="none"/>
        <c:minorTickMark val="none"/>
        <c:tickLblPos val="nextTo"/>
        <c:crossAx val="187495936"/>
        <c:crosses val="autoZero"/>
        <c:auto val="1"/>
        <c:lblAlgn val="ctr"/>
        <c:lblOffset val="100"/>
        <c:noMultiLvlLbl val="0"/>
      </c:catAx>
      <c:valAx>
        <c:axId val="187495936"/>
        <c:scaling>
          <c:orientation val="minMax"/>
        </c:scaling>
        <c:delete val="1"/>
        <c:axPos val="l"/>
        <c:numFmt formatCode="_(* #,##0.00_);_(* \(#,##0.00\);_(* &quot;-&quot;??_);_(@_)" sourceLinked="1"/>
        <c:majorTickMark val="out"/>
        <c:minorTickMark val="none"/>
        <c:tickLblPos val="none"/>
        <c:crossAx val="187476608"/>
        <c:crosses val="autoZero"/>
        <c:crossBetween val="between"/>
      </c:valAx>
    </c:plotArea>
    <c:plotVisOnly val="1"/>
    <c:dispBlanksAs val="gap"/>
    <c:showDLblsOverMax val="0"/>
  </c:chart>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s-MX"/>
              <a:t>Requisiciones a diciembre</a:t>
            </a:r>
          </a:p>
        </c:rich>
      </c:tx>
      <c:overlay val="0"/>
    </c:title>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Hoja1!$B$1</c:f>
              <c:strCache>
                <c:ptCount val="1"/>
                <c:pt idx="0">
                  <c:v>Requisiciones a octubre</c:v>
                </c:pt>
              </c:strCache>
            </c:strRef>
          </c:tx>
          <c:invertIfNegative val="0"/>
          <c:dLbls>
            <c:dLbl>
              <c:idx val="0"/>
              <c:layout>
                <c:manualLayout>
                  <c:x val="3.9351851851851853E-2"/>
                  <c:y val="-5.9523809523809521E-2"/>
                </c:manualLayout>
              </c:layout>
              <c:showLegendKey val="0"/>
              <c:showVal val="1"/>
              <c:showCatName val="0"/>
              <c:showSerName val="0"/>
              <c:showPercent val="0"/>
              <c:showBubbleSize val="0"/>
            </c:dLbl>
            <c:dLbl>
              <c:idx val="1"/>
              <c:layout>
                <c:manualLayout>
                  <c:x val="3.4722222222222224E-2"/>
                  <c:y val="-9.5238095238095233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Hoja1!$A$2:$A$3</c:f>
              <c:strCache>
                <c:ptCount val="2"/>
                <c:pt idx="0">
                  <c:v>Requisiciones recibidas</c:v>
                </c:pt>
                <c:pt idx="1">
                  <c:v>Requisiciones atendidas</c:v>
                </c:pt>
              </c:strCache>
            </c:strRef>
          </c:cat>
          <c:val>
            <c:numRef>
              <c:f>Hoja1!$B$2:$B$3</c:f>
              <c:numCache>
                <c:formatCode>General</c:formatCode>
                <c:ptCount val="2"/>
                <c:pt idx="0">
                  <c:v>841</c:v>
                </c:pt>
                <c:pt idx="1">
                  <c:v>835</c:v>
                </c:pt>
              </c:numCache>
            </c:numRef>
          </c:val>
        </c:ser>
        <c:dLbls>
          <c:showLegendKey val="0"/>
          <c:showVal val="1"/>
          <c:showCatName val="0"/>
          <c:showSerName val="0"/>
          <c:showPercent val="0"/>
          <c:showBubbleSize val="0"/>
        </c:dLbls>
        <c:gapWidth val="150"/>
        <c:shape val="cylinder"/>
        <c:axId val="187552512"/>
        <c:axId val="187555200"/>
        <c:axId val="0"/>
      </c:bar3DChart>
      <c:catAx>
        <c:axId val="187552512"/>
        <c:scaling>
          <c:orientation val="minMax"/>
        </c:scaling>
        <c:delete val="0"/>
        <c:axPos val="b"/>
        <c:majorTickMark val="none"/>
        <c:minorTickMark val="none"/>
        <c:tickLblPos val="nextTo"/>
        <c:crossAx val="187555200"/>
        <c:crosses val="autoZero"/>
        <c:auto val="1"/>
        <c:lblAlgn val="ctr"/>
        <c:lblOffset val="100"/>
        <c:noMultiLvlLbl val="0"/>
      </c:catAx>
      <c:valAx>
        <c:axId val="187555200"/>
        <c:scaling>
          <c:orientation val="minMax"/>
        </c:scaling>
        <c:delete val="1"/>
        <c:axPos val="l"/>
        <c:numFmt formatCode="General" sourceLinked="1"/>
        <c:majorTickMark val="out"/>
        <c:minorTickMark val="none"/>
        <c:tickLblPos val="nextTo"/>
        <c:crossAx val="187552512"/>
        <c:crosses val="autoZero"/>
        <c:crossBetween val="between"/>
      </c:valAx>
    </c:plotArea>
    <c:plotVisOnly val="1"/>
    <c:dispBlanksAs val="gap"/>
    <c:showDLblsOverMax val="0"/>
  </c:chart>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s-MX"/>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itle>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Hoja1!$B$1</c:f>
              <c:strCache>
                <c:ptCount val="1"/>
                <c:pt idx="0">
                  <c:v>Mantenimientos preventivos</c:v>
                </c:pt>
              </c:strCache>
            </c:strRef>
          </c:tx>
          <c:invertIfNegative val="0"/>
          <c:dLbls>
            <c:dLbl>
              <c:idx val="0"/>
              <c:layout>
                <c:manualLayout>
                  <c:x val="8.23045267489712E-3"/>
                  <c:y val="-9.768009768009768E-2"/>
                </c:manualLayout>
              </c:layout>
              <c:showLegendKey val="0"/>
              <c:showVal val="1"/>
              <c:showCatName val="0"/>
              <c:showSerName val="0"/>
              <c:showPercent val="0"/>
              <c:showBubbleSize val="0"/>
            </c:dLbl>
            <c:dLbl>
              <c:idx val="1"/>
              <c:layout>
                <c:manualLayout>
                  <c:x val="3.017832647462277E-2"/>
                  <c:y val="-0.10744810744810745"/>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Hoja1!$A$2:$A$3</c:f>
              <c:strCache>
                <c:ptCount val="2"/>
                <c:pt idx="0">
                  <c:v>Programados</c:v>
                </c:pt>
                <c:pt idx="1">
                  <c:v>Realizados</c:v>
                </c:pt>
              </c:strCache>
            </c:strRef>
          </c:cat>
          <c:val>
            <c:numRef>
              <c:f>Hoja1!$B$2:$B$3</c:f>
              <c:numCache>
                <c:formatCode>General</c:formatCode>
                <c:ptCount val="2"/>
                <c:pt idx="0">
                  <c:v>201</c:v>
                </c:pt>
                <c:pt idx="1">
                  <c:v>201</c:v>
                </c:pt>
              </c:numCache>
            </c:numRef>
          </c:val>
        </c:ser>
        <c:dLbls>
          <c:showLegendKey val="0"/>
          <c:showVal val="1"/>
          <c:showCatName val="0"/>
          <c:showSerName val="0"/>
          <c:showPercent val="0"/>
          <c:showBubbleSize val="0"/>
        </c:dLbls>
        <c:gapWidth val="150"/>
        <c:shape val="cylinder"/>
        <c:axId val="187570816"/>
        <c:axId val="187725312"/>
        <c:axId val="0"/>
      </c:bar3DChart>
      <c:catAx>
        <c:axId val="187570816"/>
        <c:scaling>
          <c:orientation val="minMax"/>
        </c:scaling>
        <c:delete val="0"/>
        <c:axPos val="b"/>
        <c:majorTickMark val="none"/>
        <c:minorTickMark val="none"/>
        <c:tickLblPos val="nextTo"/>
        <c:crossAx val="187725312"/>
        <c:crosses val="autoZero"/>
        <c:auto val="1"/>
        <c:lblAlgn val="ctr"/>
        <c:lblOffset val="100"/>
        <c:noMultiLvlLbl val="0"/>
      </c:catAx>
      <c:valAx>
        <c:axId val="187725312"/>
        <c:scaling>
          <c:orientation val="minMax"/>
        </c:scaling>
        <c:delete val="1"/>
        <c:axPos val="l"/>
        <c:numFmt formatCode="General" sourceLinked="1"/>
        <c:majorTickMark val="out"/>
        <c:minorTickMark val="none"/>
        <c:tickLblPos val="nextTo"/>
        <c:crossAx val="187570816"/>
        <c:crosses val="autoZero"/>
        <c:crossBetween val="between"/>
      </c:valAx>
    </c:plotArea>
    <c:plotVisOnly val="1"/>
    <c:dispBlanksAs val="gap"/>
    <c:showDLblsOverMax val="0"/>
  </c:chart>
  <c:externalData r:id="rId1">
    <c:autoUpdate val="0"/>
  </c:externalData>
</c:chartSpace>
</file>

<file path=word/drawings/drawing1.xml><?xml version="1.0" encoding="utf-8"?>
<c:userShapes xmlns:c="http://schemas.openxmlformats.org/drawingml/2006/chart">
  <cdr:relSizeAnchor xmlns:cdr="http://schemas.openxmlformats.org/drawingml/2006/chartDrawing">
    <cdr:from>
      <cdr:x>0.82498</cdr:x>
      <cdr:y>0.11477</cdr:y>
    </cdr:from>
    <cdr:to>
      <cdr:x>0.94551</cdr:x>
      <cdr:y>0.18213</cdr:y>
    </cdr:to>
    <cdr:sp macro="" textlink="">
      <cdr:nvSpPr>
        <cdr:cNvPr id="2" name="2 CuadroTexto"/>
        <cdr:cNvSpPr txBox="1"/>
      </cdr:nvSpPr>
      <cdr:spPr>
        <a:xfrm xmlns:a="http://schemas.openxmlformats.org/drawingml/2006/main">
          <a:off x="5933888" y="420594"/>
          <a:ext cx="866992" cy="24687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s-ES" sz="1100"/>
            <a:t>Mejor</a:t>
          </a:r>
        </a:p>
      </cdr:txBody>
    </cdr:sp>
  </cdr:relSizeAnchor>
  <cdr:relSizeAnchor xmlns:cdr="http://schemas.openxmlformats.org/drawingml/2006/chartDrawing">
    <cdr:from>
      <cdr:x>0.84844</cdr:x>
      <cdr:y>0.21474</cdr:y>
    </cdr:from>
    <cdr:to>
      <cdr:x>0.92677</cdr:x>
      <cdr:y>0.51182</cdr:y>
    </cdr:to>
    <cdr:sp macro="" textlink="">
      <cdr:nvSpPr>
        <cdr:cNvPr id="3" name="9 Flecha arriba"/>
        <cdr:cNvSpPr/>
      </cdr:nvSpPr>
      <cdr:spPr>
        <a:xfrm xmlns:a="http://schemas.openxmlformats.org/drawingml/2006/main">
          <a:off x="3924301" y="590711"/>
          <a:ext cx="362326" cy="817214"/>
        </a:xfrm>
        <a:prstGeom xmlns:a="http://schemas.openxmlformats.org/drawingml/2006/main" prst="upArrow">
          <a:avLst/>
        </a:prstGeom>
        <a:solidFill xmlns:a="http://schemas.openxmlformats.org/drawingml/2006/main">
          <a:srgbClr val="4F81BD"/>
        </a:solidFill>
        <a:ln xmlns:a="http://schemas.openxmlformats.org/drawingml/2006/main" w="25400" cap="flat" cmpd="sng" algn="ctr">
          <a:solidFill>
            <a:srgbClr val="4F81BD">
              <a:shade val="50000"/>
            </a:srgbClr>
          </a:solidFill>
          <a:prstDash val="solid"/>
        </a:ln>
        <a:effectLst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wrap="square" rtlCol="0" anchor="ct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ctr"/>
          <a:endParaRPr lang="es-ES" sz="1100"/>
        </a:p>
      </cdr:txBody>
    </cdr:sp>
  </cdr:relSizeAnchor>
</c:userShape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64A13A-4A1F-44CA-8E81-95F6E82DD0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520</TotalTime>
  <Pages>36</Pages>
  <Words>6127</Words>
  <Characters>33702</Characters>
  <Application>Microsoft Office Word</Application>
  <DocSecurity>0</DocSecurity>
  <Lines>280</Lines>
  <Paragraphs>79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39750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martha.c</dc:creator>
  <cp:lastModifiedBy>TEC EL GRULLO</cp:lastModifiedBy>
  <cp:revision>20</cp:revision>
  <cp:lastPrinted>2009-01-15T16:06:00Z</cp:lastPrinted>
  <dcterms:created xsi:type="dcterms:W3CDTF">2012-11-06T20:04:00Z</dcterms:created>
  <dcterms:modified xsi:type="dcterms:W3CDTF">2013-01-31T17:40:00Z</dcterms:modified>
</cp:coreProperties>
</file>