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21D" w:rsidRDefault="00E3397A" w:rsidP="003A07C6">
      <w:pPr>
        <w:pStyle w:val="Standard"/>
        <w:spacing w:line="360" w:lineRule="auto"/>
        <w:jc w:val="both"/>
        <w:rPr>
          <w:rFonts w:ascii="Arial" w:hAnsi="Arial" w:cs="Arial"/>
        </w:rPr>
      </w:pPr>
      <w:r w:rsidRPr="00E3397A">
        <w:rPr>
          <w:rFonts w:ascii="Arial" w:hAnsi="Arial" w:cs="Arial"/>
        </w:rPr>
        <w:t>Informe Trimestral PAAD 2019</w:t>
      </w:r>
    </w:p>
    <w:p w:rsidR="003A07C6" w:rsidRPr="00E3397A" w:rsidRDefault="003A07C6" w:rsidP="003A07C6">
      <w:pPr>
        <w:pStyle w:val="Standard"/>
        <w:spacing w:line="360" w:lineRule="auto"/>
        <w:jc w:val="both"/>
        <w:rPr>
          <w:rFonts w:ascii="Arial" w:hAnsi="Arial" w:cs="Arial"/>
        </w:rPr>
      </w:pPr>
    </w:p>
    <w:p w:rsidR="00E3397A" w:rsidRPr="004B3B6D" w:rsidRDefault="00E3397A" w:rsidP="003A07C6">
      <w:pPr>
        <w:spacing w:line="360" w:lineRule="auto"/>
        <w:jc w:val="both"/>
        <w:rPr>
          <w:rFonts w:ascii="Arial" w:hAnsi="Arial" w:cs="Arial"/>
          <w:sz w:val="24"/>
          <w:szCs w:val="24"/>
        </w:rPr>
      </w:pPr>
      <w:r w:rsidRPr="004B3B6D">
        <w:rPr>
          <w:rFonts w:ascii="Arial" w:hAnsi="Arial" w:cs="Arial"/>
          <w:sz w:val="24"/>
          <w:szCs w:val="24"/>
        </w:rPr>
        <w:t>Octubre 2019</w:t>
      </w:r>
    </w:p>
    <w:p w:rsidR="004B3B6D" w:rsidRDefault="00E3397A" w:rsidP="003A07C6">
      <w:pPr>
        <w:spacing w:line="360" w:lineRule="auto"/>
        <w:jc w:val="both"/>
        <w:rPr>
          <w:rFonts w:ascii="Arial" w:hAnsi="Arial" w:cs="Arial"/>
          <w:sz w:val="24"/>
          <w:szCs w:val="24"/>
        </w:rPr>
      </w:pPr>
      <w:r w:rsidRPr="004B3B6D">
        <w:rPr>
          <w:rFonts w:ascii="Arial" w:hAnsi="Arial" w:cs="Arial"/>
          <w:sz w:val="24"/>
          <w:szCs w:val="24"/>
        </w:rPr>
        <w:t xml:space="preserve">En el mes de octubre se terminó </w:t>
      </w:r>
      <w:r w:rsidR="003A07C6">
        <w:rPr>
          <w:rFonts w:ascii="Arial" w:hAnsi="Arial" w:cs="Arial"/>
          <w:sz w:val="24"/>
          <w:szCs w:val="24"/>
        </w:rPr>
        <w:t>de capturar</w:t>
      </w:r>
      <w:r w:rsidRPr="004B3B6D">
        <w:rPr>
          <w:rFonts w:ascii="Arial" w:hAnsi="Arial" w:cs="Arial"/>
          <w:sz w:val="24"/>
          <w:szCs w:val="24"/>
        </w:rPr>
        <w:t xml:space="preserve"> EFIIAS para el padrón 2</w:t>
      </w:r>
      <w:r w:rsidR="004B3B6D" w:rsidRPr="004B3B6D">
        <w:rPr>
          <w:rFonts w:ascii="Arial" w:hAnsi="Arial" w:cs="Arial"/>
          <w:sz w:val="24"/>
          <w:szCs w:val="24"/>
        </w:rPr>
        <w:t>020.</w:t>
      </w:r>
      <w:r w:rsidR="004B3B6D">
        <w:rPr>
          <w:rFonts w:ascii="Arial" w:hAnsi="Arial" w:cs="Arial"/>
          <w:sz w:val="24"/>
          <w:szCs w:val="24"/>
        </w:rPr>
        <w:t xml:space="preserve"> </w:t>
      </w:r>
      <w:r w:rsidR="004B3B6D" w:rsidRPr="004B3B6D">
        <w:rPr>
          <w:rFonts w:ascii="Arial" w:hAnsi="Arial" w:cs="Arial"/>
          <w:sz w:val="24"/>
          <w:szCs w:val="24"/>
        </w:rPr>
        <w:t>De igual manera en el mes de octubre se entregó la de despensa correspondiente al mes beneficiando a 421 familias en la cabecera municipal así como en las siguientes localidades Toluquilla, Los Sauces, Rancho Viejo, El Mesón, Paso de la Yerbabuena, Barranca de la Primavera, Santa Gertrudis, el Valle Florido, el Recreo, La Máquina y el A</w:t>
      </w:r>
      <w:r w:rsidR="00A046E1">
        <w:rPr>
          <w:rFonts w:ascii="Arial" w:hAnsi="Arial" w:cs="Arial"/>
          <w:sz w:val="24"/>
          <w:szCs w:val="24"/>
        </w:rPr>
        <w:t>guacate, se impartió el tema</w:t>
      </w:r>
      <w:r w:rsidR="004B3B6D" w:rsidRPr="004B3B6D">
        <w:rPr>
          <w:rFonts w:ascii="Arial" w:hAnsi="Arial" w:cs="Arial"/>
          <w:sz w:val="24"/>
          <w:szCs w:val="24"/>
        </w:rPr>
        <w:t xml:space="preserve"> “Beber </w:t>
      </w:r>
      <w:r w:rsidR="005B32D9" w:rsidRPr="004B3B6D">
        <w:rPr>
          <w:rFonts w:ascii="Arial" w:hAnsi="Arial" w:cs="Arial"/>
          <w:sz w:val="24"/>
          <w:szCs w:val="24"/>
        </w:rPr>
        <w:t>Más Agua</w:t>
      </w:r>
      <w:r w:rsidR="004B3B6D" w:rsidRPr="004B3B6D">
        <w:rPr>
          <w:rFonts w:ascii="Arial" w:hAnsi="Arial" w:cs="Arial"/>
          <w:sz w:val="24"/>
          <w:szCs w:val="24"/>
        </w:rPr>
        <w:t>” y se aplicaron las evaluaciones al  5% de la población.</w:t>
      </w:r>
    </w:p>
    <w:p w:rsidR="003A07C6" w:rsidRDefault="003A07C6" w:rsidP="003A07C6">
      <w:pPr>
        <w:spacing w:line="360" w:lineRule="auto"/>
        <w:jc w:val="both"/>
        <w:rPr>
          <w:rFonts w:ascii="Arial" w:hAnsi="Arial" w:cs="Arial"/>
          <w:sz w:val="24"/>
          <w:szCs w:val="24"/>
        </w:rPr>
      </w:pPr>
    </w:p>
    <w:p w:rsidR="004B3B6D" w:rsidRDefault="004B3B6D" w:rsidP="003A07C6">
      <w:pPr>
        <w:spacing w:line="360" w:lineRule="auto"/>
        <w:jc w:val="both"/>
        <w:rPr>
          <w:rFonts w:ascii="Arial" w:hAnsi="Arial" w:cs="Arial"/>
          <w:sz w:val="24"/>
          <w:szCs w:val="24"/>
        </w:rPr>
      </w:pPr>
      <w:r>
        <w:rPr>
          <w:rFonts w:ascii="Arial" w:hAnsi="Arial" w:cs="Arial"/>
          <w:sz w:val="24"/>
          <w:szCs w:val="24"/>
        </w:rPr>
        <w:t>Noviembre 2019</w:t>
      </w:r>
    </w:p>
    <w:p w:rsidR="004B3B6D" w:rsidRDefault="004B3B6D" w:rsidP="003A07C6">
      <w:pPr>
        <w:pStyle w:val="Standard"/>
        <w:spacing w:line="360" w:lineRule="auto"/>
        <w:jc w:val="both"/>
        <w:rPr>
          <w:rFonts w:ascii="Arial" w:hAnsi="Arial" w:cs="Arial"/>
        </w:rPr>
      </w:pPr>
      <w:r>
        <w:rPr>
          <w:rFonts w:ascii="Arial" w:hAnsi="Arial" w:cs="Arial"/>
        </w:rPr>
        <w:t>En el mes de Noviembre se llevó a cabo la c</w:t>
      </w:r>
      <w:r w:rsidR="00F8183C">
        <w:rPr>
          <w:rFonts w:ascii="Arial" w:hAnsi="Arial" w:cs="Arial"/>
        </w:rPr>
        <w:t xml:space="preserve">onformación del comité final </w:t>
      </w:r>
      <w:r>
        <w:rPr>
          <w:rFonts w:ascii="Arial" w:hAnsi="Arial" w:cs="Arial"/>
        </w:rPr>
        <w:t>de contraloría social del estado el cual lo conforman y participan las personas que son beneficiarias del Programas alimentario</w:t>
      </w:r>
      <w:r w:rsidR="00A046E1">
        <w:rPr>
          <w:rFonts w:ascii="Arial" w:hAnsi="Arial" w:cs="Arial"/>
        </w:rPr>
        <w:t>s</w:t>
      </w:r>
      <w:r>
        <w:rPr>
          <w:rFonts w:ascii="Arial" w:hAnsi="Arial" w:cs="Arial"/>
        </w:rPr>
        <w:t xml:space="preserve">  de igual mane</w:t>
      </w:r>
      <w:r w:rsidR="00F8183C">
        <w:rPr>
          <w:rFonts w:ascii="Arial" w:hAnsi="Arial" w:cs="Arial"/>
        </w:rPr>
        <w:t>ra se realizó el informe final</w:t>
      </w:r>
      <w:r>
        <w:rPr>
          <w:rFonts w:ascii="Arial" w:hAnsi="Arial" w:cs="Arial"/>
        </w:rPr>
        <w:t xml:space="preserve"> </w:t>
      </w:r>
      <w:r w:rsidR="00F8183C">
        <w:rPr>
          <w:rFonts w:ascii="Arial" w:hAnsi="Arial" w:cs="Arial"/>
        </w:rPr>
        <w:t xml:space="preserve">donde se convocó la </w:t>
      </w:r>
      <w:r>
        <w:rPr>
          <w:rFonts w:ascii="Arial" w:eastAsia="Times New Roman" w:hAnsi="Arial" w:cs="Arial"/>
          <w:bCs/>
          <w:color w:val="000000"/>
          <w:lang w:val="es-ES" w:eastAsia="es-ES"/>
        </w:rPr>
        <w:t>Presidenta, Tesorera, Secretaria y dos Vocales</w:t>
      </w:r>
      <w:r w:rsidR="00F8183C">
        <w:rPr>
          <w:rFonts w:ascii="Arial" w:hAnsi="Arial" w:cs="Arial"/>
        </w:rPr>
        <w:t>. Se aplicó</w:t>
      </w:r>
      <w:r>
        <w:rPr>
          <w:rFonts w:ascii="Arial" w:hAnsi="Arial" w:cs="Arial"/>
        </w:rPr>
        <w:t xml:space="preserve"> cada uno de los anexos para poder realizar el comité  y el informe:</w:t>
      </w:r>
    </w:p>
    <w:p w:rsidR="004B3B6D" w:rsidRDefault="004B3B6D" w:rsidP="003A07C6">
      <w:pPr>
        <w:pStyle w:val="Standard"/>
        <w:spacing w:line="360" w:lineRule="auto"/>
        <w:jc w:val="both"/>
        <w:rPr>
          <w:rFonts w:ascii="Arial" w:hAnsi="Arial" w:cs="Arial"/>
        </w:rPr>
      </w:pPr>
      <w:r>
        <w:rPr>
          <w:rFonts w:ascii="Arial" w:eastAsia="Calibri" w:hAnsi="Arial" w:cs="Arial"/>
          <w:lang w:eastAsia="es-MX"/>
        </w:rPr>
        <w:t>Anexo 1. Minuta de reunión</w:t>
      </w:r>
    </w:p>
    <w:p w:rsidR="004B3B6D" w:rsidRDefault="004B3B6D" w:rsidP="003A07C6">
      <w:pPr>
        <w:pStyle w:val="Standard"/>
        <w:spacing w:line="360" w:lineRule="auto"/>
        <w:jc w:val="both"/>
        <w:rPr>
          <w:rFonts w:ascii="Arial" w:hAnsi="Arial" w:cs="Arial"/>
        </w:rPr>
      </w:pPr>
      <w:r>
        <w:rPr>
          <w:rFonts w:ascii="Arial" w:eastAsia="Calibri" w:hAnsi="Arial" w:cs="Arial"/>
          <w:lang w:eastAsia="es-MX"/>
        </w:rPr>
        <w:t xml:space="preserve"> Anexo 2. Acta de Constitución de Comité de Contraloría Social</w:t>
      </w:r>
    </w:p>
    <w:p w:rsidR="004B3B6D" w:rsidRDefault="004B3B6D" w:rsidP="003A07C6">
      <w:pPr>
        <w:pStyle w:val="Standard"/>
        <w:spacing w:line="360" w:lineRule="auto"/>
        <w:jc w:val="both"/>
        <w:rPr>
          <w:rFonts w:ascii="Arial" w:hAnsi="Arial" w:cs="Arial"/>
        </w:rPr>
      </w:pPr>
      <w:r>
        <w:rPr>
          <w:rFonts w:ascii="Arial" w:eastAsia="Calibri" w:hAnsi="Arial" w:cs="Arial"/>
          <w:lang w:eastAsia="es-MX"/>
        </w:rPr>
        <w:t>Anexo 3. Formato de Registro de Asistencia</w:t>
      </w:r>
    </w:p>
    <w:p w:rsidR="004B3B6D" w:rsidRDefault="004B3B6D" w:rsidP="003A07C6">
      <w:pPr>
        <w:pStyle w:val="Standard"/>
        <w:spacing w:line="360" w:lineRule="auto"/>
        <w:jc w:val="both"/>
        <w:rPr>
          <w:rFonts w:ascii="Arial" w:hAnsi="Arial" w:cs="Arial"/>
        </w:rPr>
      </w:pPr>
      <w:r>
        <w:rPr>
          <w:rFonts w:ascii="Arial" w:eastAsia="Calibri" w:hAnsi="Arial" w:cs="Arial"/>
          <w:lang w:eastAsia="es-MX"/>
        </w:rPr>
        <w:t>Anexo 4. Cedula de vigilancia,</w:t>
      </w:r>
    </w:p>
    <w:p w:rsidR="004B3B6D" w:rsidRDefault="004B3B6D" w:rsidP="003A07C6">
      <w:pPr>
        <w:pStyle w:val="Standard"/>
        <w:spacing w:line="360" w:lineRule="auto"/>
        <w:jc w:val="both"/>
        <w:rPr>
          <w:rFonts w:ascii="Arial" w:eastAsia="Calibri" w:hAnsi="Arial" w:cs="Arial"/>
          <w:lang w:eastAsia="es-MX"/>
        </w:rPr>
      </w:pPr>
      <w:r>
        <w:rPr>
          <w:rFonts w:ascii="Arial" w:eastAsia="Calibri" w:hAnsi="Arial" w:cs="Arial"/>
          <w:lang w:eastAsia="es-MX"/>
        </w:rPr>
        <w:t>Anexo 5. Informe de Comité de Contraloría Social</w:t>
      </w:r>
    </w:p>
    <w:p w:rsidR="00F8183C" w:rsidRDefault="00F8183C" w:rsidP="003A07C6">
      <w:pPr>
        <w:pStyle w:val="Standard"/>
        <w:spacing w:line="360" w:lineRule="auto"/>
        <w:jc w:val="both"/>
        <w:rPr>
          <w:rFonts w:ascii="Arial" w:eastAsia="Calibri" w:hAnsi="Arial" w:cs="Arial"/>
          <w:lang w:eastAsia="es-MX"/>
        </w:rPr>
      </w:pPr>
    </w:p>
    <w:p w:rsidR="00F8183C" w:rsidRPr="00F17983" w:rsidRDefault="00F8183C" w:rsidP="003A07C6">
      <w:pPr>
        <w:pStyle w:val="Standard"/>
        <w:spacing w:line="360" w:lineRule="auto"/>
        <w:jc w:val="both"/>
        <w:rPr>
          <w:rFonts w:ascii="Arial" w:eastAsiaTheme="minorHAnsi" w:hAnsi="Arial" w:cs="Arial"/>
          <w:kern w:val="0"/>
          <w:lang w:eastAsia="en-US" w:bidi="ar-SA"/>
        </w:rPr>
      </w:pPr>
      <w:r>
        <w:rPr>
          <w:rFonts w:ascii="Arial" w:eastAsiaTheme="minorHAnsi" w:hAnsi="Arial" w:cs="Arial"/>
          <w:kern w:val="0"/>
          <w:lang w:eastAsia="en-US" w:bidi="ar-SA"/>
        </w:rPr>
        <w:t xml:space="preserve">Así mismo se realizó la reunión de despensa en la cabecera municipal y sus localidades </w:t>
      </w:r>
      <w:r w:rsidR="006D206D">
        <w:rPr>
          <w:rFonts w:ascii="Arial" w:eastAsiaTheme="minorHAnsi" w:hAnsi="Arial" w:cs="Arial"/>
          <w:kern w:val="0"/>
          <w:lang w:eastAsia="en-US" w:bidi="ar-SA"/>
        </w:rPr>
        <w:t>correspondiente al mes de Noviembre y Diciembre y se impartieron los temas</w:t>
      </w:r>
      <w:r>
        <w:rPr>
          <w:rFonts w:ascii="Arial" w:eastAsiaTheme="minorHAnsi" w:hAnsi="Arial" w:cs="Arial"/>
          <w:kern w:val="0"/>
          <w:lang w:eastAsia="en-US" w:bidi="ar-SA"/>
        </w:rPr>
        <w:t xml:space="preserve"> “Lactancia Materna” </w:t>
      </w:r>
      <w:r w:rsidR="00F17983">
        <w:rPr>
          <w:rFonts w:ascii="Arial" w:eastAsiaTheme="minorHAnsi" w:hAnsi="Arial" w:cs="Arial"/>
          <w:kern w:val="0"/>
          <w:lang w:eastAsia="en-US" w:bidi="ar-SA"/>
        </w:rPr>
        <w:t>en donde ellos aprendieron todas las técnicas y posiciones para amamantar al bebe por medio de dinámicas</w:t>
      </w:r>
      <w:r w:rsidR="003A07C6">
        <w:rPr>
          <w:rFonts w:ascii="Arial" w:eastAsiaTheme="minorHAnsi" w:hAnsi="Arial" w:cs="Arial"/>
          <w:kern w:val="0"/>
          <w:lang w:eastAsia="en-US" w:bidi="ar-SA"/>
        </w:rPr>
        <w:t>,</w:t>
      </w:r>
      <w:r w:rsidR="00F17983">
        <w:rPr>
          <w:rFonts w:ascii="Arial" w:eastAsiaTheme="minorHAnsi" w:hAnsi="Arial" w:cs="Arial"/>
          <w:kern w:val="0"/>
          <w:lang w:eastAsia="en-US" w:bidi="ar-SA"/>
        </w:rPr>
        <w:t xml:space="preserve"> </w:t>
      </w:r>
      <w:r w:rsidR="003A07C6">
        <w:rPr>
          <w:rFonts w:ascii="Arial" w:eastAsiaTheme="minorHAnsi" w:hAnsi="Arial" w:cs="Arial"/>
          <w:kern w:val="0"/>
          <w:lang w:eastAsia="en-US" w:bidi="ar-SA"/>
        </w:rPr>
        <w:t xml:space="preserve">de </w:t>
      </w:r>
      <w:r w:rsidR="00F17983">
        <w:rPr>
          <w:rFonts w:ascii="Arial" w:eastAsiaTheme="minorHAnsi" w:hAnsi="Arial" w:cs="Arial"/>
          <w:kern w:val="0"/>
          <w:lang w:eastAsia="en-US" w:bidi="ar-SA"/>
        </w:rPr>
        <w:t xml:space="preserve">igual </w:t>
      </w:r>
      <w:r w:rsidR="003A07C6">
        <w:rPr>
          <w:rFonts w:ascii="Arial" w:eastAsiaTheme="minorHAnsi" w:hAnsi="Arial" w:cs="Arial"/>
          <w:kern w:val="0"/>
          <w:lang w:eastAsia="en-US" w:bidi="ar-SA"/>
        </w:rPr>
        <w:t xml:space="preserve">manera </w:t>
      </w:r>
      <w:r w:rsidR="00F17983">
        <w:rPr>
          <w:rFonts w:ascii="Arial" w:eastAsiaTheme="minorHAnsi" w:hAnsi="Arial" w:cs="Arial"/>
          <w:kern w:val="0"/>
          <w:lang w:eastAsia="en-US" w:bidi="ar-SA"/>
        </w:rPr>
        <w:t>se impartió el tema de</w:t>
      </w:r>
      <w:r w:rsidR="006D206D">
        <w:rPr>
          <w:rFonts w:ascii="Arial" w:eastAsiaTheme="minorHAnsi" w:hAnsi="Arial" w:cs="Arial"/>
          <w:kern w:val="0"/>
          <w:lang w:eastAsia="en-US" w:bidi="ar-SA"/>
        </w:rPr>
        <w:t xml:space="preserve"> </w:t>
      </w:r>
      <w:r w:rsidR="005B32D9">
        <w:rPr>
          <w:rFonts w:ascii="Arial" w:eastAsiaTheme="minorHAnsi" w:hAnsi="Arial" w:cs="Arial"/>
          <w:kern w:val="0"/>
          <w:lang w:eastAsia="en-US" w:bidi="ar-SA"/>
        </w:rPr>
        <w:t>“</w:t>
      </w:r>
      <w:r w:rsidR="006D206D">
        <w:rPr>
          <w:rFonts w:ascii="Arial" w:eastAsiaTheme="minorHAnsi" w:hAnsi="Arial" w:cs="Arial"/>
          <w:kern w:val="0"/>
          <w:lang w:eastAsia="en-US" w:bidi="ar-SA"/>
        </w:rPr>
        <w:t xml:space="preserve">Porciones </w:t>
      </w:r>
      <w:r w:rsidR="005B32D9">
        <w:rPr>
          <w:rFonts w:ascii="Arial" w:eastAsiaTheme="minorHAnsi" w:hAnsi="Arial" w:cs="Arial"/>
          <w:kern w:val="0"/>
          <w:lang w:eastAsia="en-US" w:bidi="ar-SA"/>
        </w:rPr>
        <w:t xml:space="preserve">De </w:t>
      </w:r>
      <w:r w:rsidR="006D206D">
        <w:rPr>
          <w:rFonts w:ascii="Arial" w:eastAsiaTheme="minorHAnsi" w:hAnsi="Arial" w:cs="Arial"/>
          <w:kern w:val="0"/>
          <w:lang w:eastAsia="en-US" w:bidi="ar-SA"/>
        </w:rPr>
        <w:t xml:space="preserve">Alimentos” </w:t>
      </w:r>
      <w:r w:rsidR="003A07C6">
        <w:rPr>
          <w:rFonts w:ascii="Arial" w:eastAsiaTheme="minorHAnsi" w:hAnsi="Arial" w:cs="Arial"/>
          <w:kern w:val="0"/>
          <w:lang w:eastAsia="en-US" w:bidi="ar-SA"/>
        </w:rPr>
        <w:t>con la finalidad de que conozcan</w:t>
      </w:r>
      <w:r w:rsidR="00F17983">
        <w:rPr>
          <w:rFonts w:ascii="Arial" w:eastAsiaTheme="minorHAnsi" w:hAnsi="Arial" w:cs="Arial"/>
          <w:kern w:val="0"/>
          <w:lang w:eastAsia="en-US" w:bidi="ar-SA"/>
        </w:rPr>
        <w:t xml:space="preserve"> </w:t>
      </w:r>
      <w:r w:rsidR="00F17983">
        <w:rPr>
          <w:rFonts w:ascii="Arial" w:eastAsiaTheme="minorHAnsi" w:hAnsi="Arial" w:cs="Arial"/>
          <w:kern w:val="0"/>
          <w:lang w:eastAsia="en-US" w:bidi="ar-SA"/>
        </w:rPr>
        <w:lastRenderedPageBreak/>
        <w:t xml:space="preserve">cuanto comer en cada tiempo de comida </w:t>
      </w:r>
      <w:r>
        <w:rPr>
          <w:rFonts w:ascii="Arial" w:hAnsi="Arial" w:cs="Arial"/>
        </w:rPr>
        <w:t>y</w:t>
      </w:r>
      <w:r w:rsidR="00F17983">
        <w:rPr>
          <w:rFonts w:ascii="Arial" w:hAnsi="Arial" w:cs="Arial"/>
        </w:rPr>
        <w:t xml:space="preserve"> conocer las porciones por grupo de alimentos y</w:t>
      </w:r>
      <w:r>
        <w:rPr>
          <w:rFonts w:ascii="Arial" w:hAnsi="Arial" w:cs="Arial"/>
        </w:rPr>
        <w:t xml:space="preserve"> se aplicaron las evaluaciones al  5% de la población.</w:t>
      </w:r>
    </w:p>
    <w:p w:rsidR="004B3B6D" w:rsidRDefault="004B3B6D" w:rsidP="003A07C6">
      <w:pPr>
        <w:spacing w:line="360" w:lineRule="auto"/>
        <w:jc w:val="both"/>
        <w:rPr>
          <w:rFonts w:ascii="Arial" w:hAnsi="Arial" w:cs="Arial"/>
          <w:sz w:val="24"/>
          <w:szCs w:val="24"/>
        </w:rPr>
      </w:pPr>
    </w:p>
    <w:p w:rsidR="00F17983" w:rsidRDefault="00F17983" w:rsidP="003A07C6">
      <w:pPr>
        <w:spacing w:line="360" w:lineRule="auto"/>
        <w:jc w:val="both"/>
        <w:rPr>
          <w:rFonts w:ascii="Arial" w:hAnsi="Arial" w:cs="Arial"/>
          <w:sz w:val="24"/>
          <w:szCs w:val="24"/>
        </w:rPr>
      </w:pPr>
      <w:r>
        <w:rPr>
          <w:rFonts w:ascii="Arial" w:hAnsi="Arial" w:cs="Arial"/>
          <w:sz w:val="24"/>
          <w:szCs w:val="24"/>
        </w:rPr>
        <w:t>Diciembre 2019</w:t>
      </w:r>
    </w:p>
    <w:p w:rsidR="00F17983" w:rsidRDefault="00F17983" w:rsidP="003A07C6">
      <w:pPr>
        <w:spacing w:line="360" w:lineRule="auto"/>
        <w:jc w:val="both"/>
        <w:rPr>
          <w:rFonts w:ascii="Arial" w:hAnsi="Arial" w:cs="Arial"/>
          <w:sz w:val="24"/>
          <w:szCs w:val="24"/>
        </w:rPr>
      </w:pPr>
      <w:r>
        <w:rPr>
          <w:rFonts w:ascii="Arial" w:hAnsi="Arial" w:cs="Arial"/>
          <w:sz w:val="24"/>
          <w:szCs w:val="24"/>
        </w:rPr>
        <w:t>En el mes de diciembre se enviaron los padrones</w:t>
      </w:r>
      <w:r w:rsidR="003A07C6">
        <w:rPr>
          <w:rFonts w:ascii="Arial" w:hAnsi="Arial" w:cs="Arial"/>
          <w:sz w:val="24"/>
          <w:szCs w:val="24"/>
        </w:rPr>
        <w:t xml:space="preserve"> y evaluaciones</w:t>
      </w:r>
      <w:r>
        <w:rPr>
          <w:rFonts w:ascii="Arial" w:hAnsi="Arial" w:cs="Arial"/>
          <w:sz w:val="24"/>
          <w:szCs w:val="24"/>
        </w:rPr>
        <w:t xml:space="preserve"> </w:t>
      </w:r>
      <w:r w:rsidR="003A07C6">
        <w:rPr>
          <w:rFonts w:ascii="Arial" w:hAnsi="Arial" w:cs="Arial"/>
          <w:sz w:val="24"/>
          <w:szCs w:val="24"/>
        </w:rPr>
        <w:t xml:space="preserve">firmados, sellados y </w:t>
      </w:r>
      <w:r>
        <w:rPr>
          <w:rFonts w:ascii="Arial" w:hAnsi="Arial" w:cs="Arial"/>
          <w:sz w:val="24"/>
          <w:szCs w:val="24"/>
        </w:rPr>
        <w:t>escaneados</w:t>
      </w:r>
      <w:r w:rsidR="003A07C6">
        <w:rPr>
          <w:rFonts w:ascii="Arial" w:hAnsi="Arial" w:cs="Arial"/>
          <w:sz w:val="24"/>
          <w:szCs w:val="24"/>
        </w:rPr>
        <w:t>, de las entregas de despensas para cerrar el año 2019.</w:t>
      </w:r>
    </w:p>
    <w:p w:rsidR="003A07C6" w:rsidRDefault="003A07C6" w:rsidP="003A07C6">
      <w:pPr>
        <w:spacing w:line="360" w:lineRule="auto"/>
        <w:jc w:val="both"/>
        <w:rPr>
          <w:rFonts w:ascii="Arial" w:hAnsi="Arial" w:cs="Arial"/>
          <w:sz w:val="24"/>
          <w:szCs w:val="24"/>
        </w:rPr>
      </w:pPr>
    </w:p>
    <w:p w:rsidR="00F17983" w:rsidRDefault="00F17983">
      <w:pPr>
        <w:rPr>
          <w:rFonts w:ascii="Arial" w:hAnsi="Arial" w:cs="Arial"/>
          <w:sz w:val="24"/>
          <w:szCs w:val="24"/>
        </w:rPr>
      </w:pPr>
    </w:p>
    <w:p w:rsidR="00E3397A" w:rsidRPr="00E3397A" w:rsidRDefault="00E3397A">
      <w:pPr>
        <w:rPr>
          <w:rFonts w:ascii="Arial" w:hAnsi="Arial" w:cs="Arial"/>
        </w:rPr>
      </w:pPr>
      <w:bookmarkStart w:id="0" w:name="_GoBack"/>
      <w:bookmarkEnd w:id="0"/>
    </w:p>
    <w:sectPr w:rsidR="00E3397A" w:rsidRPr="00E339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97A"/>
    <w:rsid w:val="000B1C1B"/>
    <w:rsid w:val="0028032B"/>
    <w:rsid w:val="003A07C6"/>
    <w:rsid w:val="004B3B6D"/>
    <w:rsid w:val="005B32D9"/>
    <w:rsid w:val="006D206D"/>
    <w:rsid w:val="00A046E1"/>
    <w:rsid w:val="00E3397A"/>
    <w:rsid w:val="00F17983"/>
    <w:rsid w:val="00F818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9BA44-E0B0-4105-9FD1-CA1696C3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E3397A"/>
    <w:pPr>
      <w:suppressAutoHyphens/>
      <w:autoSpaceDN w:val="0"/>
      <w:spacing w:after="0" w:line="240" w:lineRule="auto"/>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288</Words>
  <Characters>1584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Usuario</cp:lastModifiedBy>
  <cp:revision>3</cp:revision>
  <dcterms:created xsi:type="dcterms:W3CDTF">2019-12-04T15:25:00Z</dcterms:created>
  <dcterms:modified xsi:type="dcterms:W3CDTF">2019-12-09T16:09:00Z</dcterms:modified>
</cp:coreProperties>
</file>