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62F" w:rsidRDefault="00F11C6B">
      <w:pPr>
        <w:spacing w:after="290"/>
        <w:ind w:left="-5" w:hanging="10"/>
      </w:pPr>
      <w:r>
        <w:rPr>
          <w:b/>
        </w:rPr>
        <w:t>Gasto realizado por concepto de pago de asesorías</w:t>
      </w:r>
    </w:p>
    <w:p w:rsidR="00E9062F" w:rsidRDefault="00F11C6B">
      <w:pPr>
        <w:spacing w:after="3"/>
        <w:ind w:left="1700" w:hanging="10"/>
        <w:jc w:val="center"/>
      </w:pPr>
      <w:r>
        <w:rPr>
          <w:b/>
        </w:rPr>
        <w:t>2011</w:t>
      </w:r>
    </w:p>
    <w:tbl>
      <w:tblPr>
        <w:tblStyle w:val="TableGrid"/>
        <w:tblW w:w="9655" w:type="dxa"/>
        <w:tblInd w:w="-3311" w:type="dxa"/>
        <w:tblCellMar>
          <w:top w:w="53" w:type="dxa"/>
          <w:left w:w="38" w:type="dxa"/>
          <w:right w:w="108" w:type="dxa"/>
        </w:tblCellMar>
        <w:tblLook w:val="04A0" w:firstRow="1" w:lastRow="0" w:firstColumn="1" w:lastColumn="0" w:noHBand="0" w:noVBand="1"/>
      </w:tblPr>
      <w:tblGrid>
        <w:gridCol w:w="3272"/>
        <w:gridCol w:w="6383"/>
      </w:tblGrid>
      <w:tr w:rsidR="00E9062F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r>
              <w:t>Nombre de la empresa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proofErr w:type="spellStart"/>
            <w:r>
              <w:t>Kaudit</w:t>
            </w:r>
            <w:proofErr w:type="spellEnd"/>
            <w:r>
              <w:t xml:space="preserve"> and legal </w:t>
            </w:r>
            <w:proofErr w:type="spellStart"/>
            <w:r>
              <w:t>service</w:t>
            </w:r>
            <w:proofErr w:type="spellEnd"/>
          </w:p>
        </w:tc>
      </w:tr>
      <w:tr w:rsidR="00E9062F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r>
              <w:t>Concepto de la asesoría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r>
              <w:t xml:space="preserve">Dictamen del IMSS </w:t>
            </w:r>
          </w:p>
        </w:tc>
      </w:tr>
      <w:tr w:rsidR="00E9062F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r>
              <w:t>Monto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pPr>
              <w:ind w:left="67"/>
            </w:pPr>
            <w:r>
              <w:t>$                                                                                                     232,000.00</w:t>
            </w:r>
          </w:p>
        </w:tc>
      </w:tr>
      <w:tr w:rsidR="00E8372A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2A" w:rsidRDefault="00E8372A">
            <w:r>
              <w:t>Fecha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2A" w:rsidRDefault="009B546C">
            <w:pPr>
              <w:ind w:left="67"/>
            </w:pPr>
            <w:r>
              <w:t>21/09/2011</w:t>
            </w:r>
          </w:p>
        </w:tc>
      </w:tr>
      <w:tr w:rsidR="00E8372A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29D" w:rsidRDefault="009B546C" w:rsidP="003C129D">
            <w:r>
              <w:t>Partida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2A" w:rsidRDefault="009B546C">
            <w:pPr>
              <w:ind w:left="67"/>
            </w:pPr>
            <w:r>
              <w:t>3303</w:t>
            </w:r>
          </w:p>
        </w:tc>
      </w:tr>
      <w:tr w:rsidR="00E9062F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r>
              <w:t>Nombre de la empresa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r>
              <w:t>Oscar Javier González Torres</w:t>
            </w:r>
          </w:p>
        </w:tc>
      </w:tr>
      <w:tr w:rsidR="00E9062F">
        <w:trPr>
          <w:trHeight w:val="291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r>
              <w:t>Concepto de la asesoría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r>
              <w:t>Coordinación general de música de planteles CECYTEJ</w:t>
            </w:r>
          </w:p>
        </w:tc>
      </w:tr>
      <w:tr w:rsidR="00E9062F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r>
              <w:t>Monto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pPr>
              <w:ind w:left="67"/>
            </w:pPr>
            <w:r>
              <w:t>$                                                                                                     249,960.00</w:t>
            </w:r>
          </w:p>
        </w:tc>
      </w:tr>
      <w:tr w:rsidR="00E8372A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2A" w:rsidRDefault="003C129D">
            <w:r>
              <w:t>Fecha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2A" w:rsidRDefault="009B546C">
            <w:pPr>
              <w:ind w:left="67"/>
            </w:pPr>
            <w:r>
              <w:t>3/10/2011</w:t>
            </w:r>
          </w:p>
        </w:tc>
      </w:tr>
      <w:tr w:rsidR="00E8372A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2A" w:rsidRDefault="009B546C">
            <w:r>
              <w:t>Partida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46C" w:rsidRDefault="009B546C" w:rsidP="009B546C">
            <w:pPr>
              <w:ind w:left="67"/>
            </w:pPr>
            <w:r>
              <w:t>3302</w:t>
            </w:r>
          </w:p>
        </w:tc>
      </w:tr>
      <w:tr w:rsidR="00E9062F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r>
              <w:t>Nombre de la empresa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r>
              <w:t>Topete Zepeda y Asociados, S.C.</w:t>
            </w:r>
          </w:p>
        </w:tc>
      </w:tr>
      <w:tr w:rsidR="00E9062F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r>
              <w:t>Concepto de la asesoría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r>
              <w:t>Honorarios por auditoria ejercicio 2010</w:t>
            </w:r>
          </w:p>
        </w:tc>
      </w:tr>
      <w:tr w:rsidR="00E9062F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r>
              <w:t>Monto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pPr>
              <w:ind w:left="67"/>
            </w:pPr>
            <w:r>
              <w:t>$                                                                                                     170,520.00</w:t>
            </w:r>
          </w:p>
        </w:tc>
      </w:tr>
      <w:tr w:rsidR="00E8372A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2A" w:rsidRDefault="003C129D">
            <w:r>
              <w:t>Fecha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2A" w:rsidRDefault="009B546C">
            <w:pPr>
              <w:ind w:left="67"/>
            </w:pPr>
            <w:r>
              <w:t>30/06/2011</w:t>
            </w:r>
          </w:p>
        </w:tc>
      </w:tr>
      <w:tr w:rsidR="00E8372A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2A" w:rsidRDefault="009B546C">
            <w:r>
              <w:t>Partida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2A" w:rsidRDefault="009B546C">
            <w:pPr>
              <w:ind w:left="67"/>
            </w:pPr>
            <w:r>
              <w:t>3303</w:t>
            </w:r>
          </w:p>
        </w:tc>
      </w:tr>
      <w:tr w:rsidR="00E9062F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r>
              <w:t>Nombre de la empresa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proofErr w:type="spellStart"/>
            <w:r>
              <w:t>Adan</w:t>
            </w:r>
            <w:proofErr w:type="spellEnd"/>
            <w:r>
              <w:t xml:space="preserve"> Valdivia Sotelo</w:t>
            </w:r>
          </w:p>
        </w:tc>
      </w:tr>
      <w:tr w:rsidR="00E9062F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r>
              <w:t>Concepto de la asesoría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r>
              <w:t>Honorarios por servicio y asesoría legal</w:t>
            </w:r>
          </w:p>
        </w:tc>
      </w:tr>
      <w:tr w:rsidR="00E9062F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r>
              <w:t>Monto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pPr>
              <w:ind w:left="67"/>
            </w:pPr>
            <w:r>
              <w:t>$                                                                                                     241,280.00</w:t>
            </w:r>
          </w:p>
        </w:tc>
      </w:tr>
      <w:tr w:rsidR="00E8372A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2A" w:rsidRDefault="003C129D">
            <w:r>
              <w:t>Fecha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2A" w:rsidRDefault="009B546C">
            <w:pPr>
              <w:ind w:left="67"/>
            </w:pPr>
            <w:r>
              <w:t>20/10/2011</w:t>
            </w:r>
          </w:p>
        </w:tc>
      </w:tr>
      <w:tr w:rsidR="00E8372A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2A" w:rsidRDefault="009B546C">
            <w:r>
              <w:t>Partida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2A" w:rsidRDefault="009B546C">
            <w:pPr>
              <w:ind w:left="67"/>
            </w:pPr>
            <w:r>
              <w:t>3301</w:t>
            </w:r>
          </w:p>
        </w:tc>
      </w:tr>
    </w:tbl>
    <w:p w:rsidR="003C129D" w:rsidRDefault="003C129D">
      <w:pPr>
        <w:spacing w:after="3"/>
        <w:ind w:left="1700" w:hanging="10"/>
        <w:jc w:val="center"/>
        <w:rPr>
          <w:b/>
        </w:rPr>
      </w:pPr>
    </w:p>
    <w:p w:rsidR="003C129D" w:rsidRDefault="003C129D">
      <w:pPr>
        <w:spacing w:after="3"/>
        <w:ind w:left="1700" w:hanging="10"/>
        <w:jc w:val="center"/>
        <w:rPr>
          <w:b/>
        </w:rPr>
      </w:pPr>
    </w:p>
    <w:p w:rsidR="003C129D" w:rsidRDefault="003C129D">
      <w:pPr>
        <w:spacing w:after="3"/>
        <w:ind w:left="1700" w:hanging="10"/>
        <w:jc w:val="center"/>
        <w:rPr>
          <w:b/>
        </w:rPr>
      </w:pPr>
    </w:p>
    <w:p w:rsidR="00E9062F" w:rsidRDefault="00F11C6B">
      <w:pPr>
        <w:spacing w:after="3"/>
        <w:ind w:left="1700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641604</wp:posOffset>
            </wp:positionH>
            <wp:positionV relativeFrom="page">
              <wp:posOffset>685813</wp:posOffset>
            </wp:positionV>
            <wp:extent cx="1606296" cy="374002"/>
            <wp:effectExtent l="0" t="0" r="0" b="0"/>
            <wp:wrapSquare wrapText="bothSides"/>
            <wp:docPr id="253" name="Picture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6296" cy="374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2012</w:t>
      </w:r>
    </w:p>
    <w:tbl>
      <w:tblPr>
        <w:tblStyle w:val="TableGrid"/>
        <w:tblW w:w="9655" w:type="dxa"/>
        <w:tblInd w:w="-3311" w:type="dxa"/>
        <w:tblCellMar>
          <w:top w:w="53" w:type="dxa"/>
          <w:left w:w="38" w:type="dxa"/>
          <w:right w:w="108" w:type="dxa"/>
        </w:tblCellMar>
        <w:tblLook w:val="04A0" w:firstRow="1" w:lastRow="0" w:firstColumn="1" w:lastColumn="0" w:noHBand="0" w:noVBand="1"/>
      </w:tblPr>
      <w:tblGrid>
        <w:gridCol w:w="3272"/>
        <w:gridCol w:w="6383"/>
      </w:tblGrid>
      <w:tr w:rsidR="00E9062F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r>
              <w:t>Nombre de la empresa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r>
              <w:t>Juan Rosales Aranda</w:t>
            </w:r>
          </w:p>
        </w:tc>
      </w:tr>
      <w:tr w:rsidR="00E9062F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r>
              <w:t>Concepto de la asesoría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r>
              <w:t xml:space="preserve">Dictamen del IMSS </w:t>
            </w:r>
          </w:p>
        </w:tc>
      </w:tr>
      <w:tr w:rsidR="00E9062F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r>
              <w:t>Monto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pPr>
              <w:ind w:left="67"/>
            </w:pPr>
            <w:r>
              <w:t>$                                                                                                     185,600.00</w:t>
            </w:r>
          </w:p>
        </w:tc>
      </w:tr>
      <w:tr w:rsidR="00E8372A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2A" w:rsidRDefault="003C129D">
            <w:r>
              <w:t>Fecha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2A" w:rsidRDefault="009B546C">
            <w:pPr>
              <w:ind w:left="67"/>
            </w:pPr>
            <w:r>
              <w:t>31/08/2012</w:t>
            </w:r>
          </w:p>
        </w:tc>
      </w:tr>
      <w:tr w:rsidR="00E8372A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2A" w:rsidRDefault="009B546C">
            <w:r>
              <w:t>Partida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2A" w:rsidRDefault="009B546C">
            <w:pPr>
              <w:ind w:left="67"/>
            </w:pPr>
            <w:r>
              <w:t>3303</w:t>
            </w:r>
          </w:p>
        </w:tc>
      </w:tr>
      <w:tr w:rsidR="00E9062F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r>
              <w:t>Nombre de la empresa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r>
              <w:t>Oscar Javier González Torres</w:t>
            </w:r>
          </w:p>
        </w:tc>
      </w:tr>
      <w:tr w:rsidR="00E9062F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r>
              <w:t>Concepto de la asesoría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r>
              <w:t>Coordinación general de música de planteles CECYTEJ</w:t>
            </w:r>
          </w:p>
        </w:tc>
      </w:tr>
      <w:tr w:rsidR="00E9062F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r>
              <w:t>Monto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pPr>
              <w:ind w:left="67"/>
            </w:pPr>
            <w:r>
              <w:t>$                                                                                                     249,960.00</w:t>
            </w:r>
          </w:p>
        </w:tc>
      </w:tr>
      <w:tr w:rsidR="00E8372A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2A" w:rsidRDefault="003C129D">
            <w:r>
              <w:t>Fecha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2A" w:rsidRDefault="009B546C">
            <w:pPr>
              <w:ind w:left="67"/>
            </w:pPr>
            <w:r>
              <w:t>1/06/2012</w:t>
            </w:r>
          </w:p>
        </w:tc>
      </w:tr>
      <w:tr w:rsidR="00E8372A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2A" w:rsidRDefault="009B546C">
            <w:r>
              <w:t>Partida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2A" w:rsidRDefault="009B546C">
            <w:pPr>
              <w:ind w:left="67"/>
            </w:pPr>
            <w:r>
              <w:t>3302</w:t>
            </w:r>
          </w:p>
        </w:tc>
      </w:tr>
      <w:tr w:rsidR="00E9062F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r>
              <w:t>Nombre de la empresa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r>
              <w:t>Topete Zepeda y Asociados, S.C.</w:t>
            </w:r>
          </w:p>
        </w:tc>
      </w:tr>
      <w:tr w:rsidR="00E9062F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r>
              <w:t>Concepto de la asesoría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r>
              <w:t>Honorarios por auditoria ejercicio 2011</w:t>
            </w:r>
          </w:p>
        </w:tc>
      </w:tr>
      <w:tr w:rsidR="00E9062F">
        <w:trPr>
          <w:trHeight w:val="291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r>
              <w:t>Monto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pPr>
              <w:ind w:left="67"/>
            </w:pPr>
            <w:r>
              <w:t>$                                                                                                     178,872.00</w:t>
            </w:r>
          </w:p>
        </w:tc>
      </w:tr>
      <w:tr w:rsidR="00E8372A">
        <w:trPr>
          <w:trHeight w:val="291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2A" w:rsidRDefault="003C129D">
            <w:r>
              <w:t>Fecha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2A" w:rsidRDefault="009B546C">
            <w:pPr>
              <w:ind w:left="67"/>
            </w:pPr>
            <w:r>
              <w:t>30/06/2012</w:t>
            </w:r>
          </w:p>
        </w:tc>
      </w:tr>
      <w:tr w:rsidR="00E8372A">
        <w:trPr>
          <w:trHeight w:val="291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2A" w:rsidRDefault="009B546C">
            <w:r>
              <w:lastRenderedPageBreak/>
              <w:t>Partida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2A" w:rsidRDefault="009B546C">
            <w:pPr>
              <w:ind w:left="67"/>
            </w:pPr>
            <w:r>
              <w:t>3303</w:t>
            </w:r>
          </w:p>
        </w:tc>
      </w:tr>
      <w:tr w:rsidR="00E9062F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r>
              <w:t>Nombre de la empresa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proofErr w:type="spellStart"/>
            <w:r>
              <w:t>Adan</w:t>
            </w:r>
            <w:proofErr w:type="spellEnd"/>
            <w:r>
              <w:t xml:space="preserve"> Valdivia Sotelo</w:t>
            </w:r>
          </w:p>
        </w:tc>
      </w:tr>
      <w:tr w:rsidR="00E9062F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r>
              <w:t>Concepto de la asesoría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r>
              <w:t>Honorarios por servicio y asesoría legal</w:t>
            </w:r>
          </w:p>
        </w:tc>
      </w:tr>
      <w:tr w:rsidR="00E9062F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r>
              <w:t>Monto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pPr>
              <w:ind w:left="67"/>
            </w:pPr>
            <w:r>
              <w:t>$                                                                                                     222,720.00</w:t>
            </w:r>
          </w:p>
        </w:tc>
      </w:tr>
      <w:tr w:rsidR="009C3E16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16" w:rsidRDefault="003C129D">
            <w:r>
              <w:t>Fecha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46C" w:rsidRDefault="009B546C" w:rsidP="009B546C">
            <w:pPr>
              <w:ind w:left="67"/>
            </w:pPr>
            <w:r>
              <w:t>17/01/2012</w:t>
            </w:r>
          </w:p>
        </w:tc>
      </w:tr>
      <w:tr w:rsidR="009C3E16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16" w:rsidRDefault="009B546C">
            <w:r>
              <w:t>Partida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16" w:rsidRDefault="009B546C">
            <w:pPr>
              <w:ind w:left="67"/>
            </w:pPr>
            <w:r>
              <w:t>3301</w:t>
            </w:r>
          </w:p>
        </w:tc>
      </w:tr>
      <w:tr w:rsidR="00E9062F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r>
              <w:t>Nombre de la empresa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r>
              <w:t>Núñez López Consultores, S.C.</w:t>
            </w:r>
          </w:p>
        </w:tc>
      </w:tr>
      <w:tr w:rsidR="00E9062F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r>
              <w:t>Concepto de la asesoría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r>
              <w:t>Asesoría legal ante el IMSS</w:t>
            </w:r>
          </w:p>
        </w:tc>
      </w:tr>
      <w:tr w:rsidR="00E9062F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r>
              <w:t>Monto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pPr>
              <w:ind w:left="67"/>
            </w:pPr>
            <w:r>
              <w:t>$                                                                                                     181,020.91</w:t>
            </w:r>
          </w:p>
        </w:tc>
      </w:tr>
      <w:tr w:rsidR="009C3E16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16" w:rsidRDefault="003C129D">
            <w:r>
              <w:t>Fecha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16" w:rsidRDefault="009B546C">
            <w:pPr>
              <w:ind w:left="67"/>
            </w:pPr>
            <w:r>
              <w:t>27/07/2012</w:t>
            </w:r>
          </w:p>
        </w:tc>
      </w:tr>
      <w:tr w:rsidR="009C3E16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16" w:rsidRDefault="009B546C">
            <w:r>
              <w:t>Partida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16" w:rsidRDefault="009B546C">
            <w:pPr>
              <w:ind w:left="67"/>
            </w:pPr>
            <w:r>
              <w:t>3301</w:t>
            </w:r>
          </w:p>
        </w:tc>
      </w:tr>
      <w:tr w:rsidR="00E9062F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r>
              <w:t xml:space="preserve">Nombre de la </w:t>
            </w:r>
            <w:proofErr w:type="spellStart"/>
            <w:r>
              <w:t>empesa</w:t>
            </w:r>
            <w:proofErr w:type="spellEnd"/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r>
              <w:t>Oscar Javier González Torres</w:t>
            </w:r>
          </w:p>
        </w:tc>
      </w:tr>
      <w:tr w:rsidR="00E9062F">
        <w:trPr>
          <w:trHeight w:val="291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r>
              <w:t>Concepto de la asesoría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r>
              <w:t xml:space="preserve">Coordinación de música y cultura en planteles </w:t>
            </w:r>
          </w:p>
        </w:tc>
      </w:tr>
      <w:tr w:rsidR="00E9062F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r>
              <w:t>Monto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pPr>
              <w:ind w:left="67"/>
            </w:pPr>
            <w:r>
              <w:t>$                                                                                                       41,660.00</w:t>
            </w:r>
          </w:p>
        </w:tc>
      </w:tr>
      <w:tr w:rsidR="009C3E16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16" w:rsidRDefault="003C129D">
            <w:r>
              <w:t xml:space="preserve">Fecha 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16" w:rsidRDefault="009B546C">
            <w:pPr>
              <w:ind w:left="67"/>
            </w:pPr>
            <w:r>
              <w:t>3/01/2012</w:t>
            </w:r>
          </w:p>
        </w:tc>
      </w:tr>
      <w:tr w:rsidR="009C3E16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16" w:rsidRDefault="009B546C">
            <w:r>
              <w:t>Partida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16" w:rsidRDefault="009B546C">
            <w:pPr>
              <w:ind w:left="67"/>
            </w:pPr>
            <w:r>
              <w:t>3302</w:t>
            </w:r>
          </w:p>
        </w:tc>
      </w:tr>
    </w:tbl>
    <w:p w:rsidR="003C129D" w:rsidRDefault="003C129D">
      <w:pPr>
        <w:spacing w:after="3"/>
        <w:ind w:left="1700" w:hanging="10"/>
        <w:jc w:val="center"/>
        <w:rPr>
          <w:b/>
        </w:rPr>
      </w:pPr>
    </w:p>
    <w:p w:rsidR="003C129D" w:rsidRDefault="003C129D">
      <w:pPr>
        <w:spacing w:after="3"/>
        <w:ind w:left="1700" w:hanging="10"/>
        <w:jc w:val="center"/>
        <w:rPr>
          <w:b/>
        </w:rPr>
      </w:pPr>
    </w:p>
    <w:p w:rsidR="00E9062F" w:rsidRDefault="00F11C6B">
      <w:pPr>
        <w:spacing w:after="3"/>
        <w:ind w:left="1700" w:hanging="10"/>
        <w:jc w:val="center"/>
      </w:pPr>
      <w:r>
        <w:rPr>
          <w:b/>
        </w:rPr>
        <w:t>2013</w:t>
      </w:r>
    </w:p>
    <w:tbl>
      <w:tblPr>
        <w:tblStyle w:val="TableGrid"/>
        <w:tblW w:w="9655" w:type="dxa"/>
        <w:tblInd w:w="-3311" w:type="dxa"/>
        <w:tblCellMar>
          <w:top w:w="53" w:type="dxa"/>
          <w:left w:w="38" w:type="dxa"/>
          <w:right w:w="108" w:type="dxa"/>
        </w:tblCellMar>
        <w:tblLook w:val="04A0" w:firstRow="1" w:lastRow="0" w:firstColumn="1" w:lastColumn="0" w:noHBand="0" w:noVBand="1"/>
      </w:tblPr>
      <w:tblGrid>
        <w:gridCol w:w="3272"/>
        <w:gridCol w:w="6383"/>
      </w:tblGrid>
      <w:tr w:rsidR="00E8372A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2A" w:rsidRDefault="00E8372A" w:rsidP="00E8372A">
            <w:r>
              <w:t>Nombre de la empresa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2A" w:rsidRDefault="00E8372A" w:rsidP="00E8372A">
            <w:proofErr w:type="spellStart"/>
            <w:r>
              <w:t>Konteo</w:t>
            </w:r>
            <w:proofErr w:type="spellEnd"/>
            <w:r>
              <w:t xml:space="preserve"> Consultores, S.C.</w:t>
            </w:r>
          </w:p>
        </w:tc>
      </w:tr>
      <w:tr w:rsidR="00E8372A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2A" w:rsidRDefault="00E8372A" w:rsidP="00E8372A">
            <w:r>
              <w:t>Concepto de la asesoría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2A" w:rsidRDefault="00E8372A" w:rsidP="00E8372A">
            <w:r>
              <w:t>Dictamen Estados Financieros 2012</w:t>
            </w:r>
          </w:p>
        </w:tc>
      </w:tr>
      <w:tr w:rsidR="00E8372A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2A" w:rsidRDefault="00E8372A" w:rsidP="00E8372A">
            <w:r>
              <w:t>Monto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2A" w:rsidRDefault="00E8372A" w:rsidP="00E8372A">
            <w:pPr>
              <w:ind w:left="67"/>
            </w:pPr>
            <w:r>
              <w:t>$                                                                                                     169,940.00</w:t>
            </w:r>
          </w:p>
        </w:tc>
      </w:tr>
      <w:tr w:rsidR="009C3E16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16" w:rsidRDefault="003C129D" w:rsidP="00E8372A">
            <w:r>
              <w:t>Fecha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16" w:rsidRDefault="009B546C" w:rsidP="00E8372A">
            <w:pPr>
              <w:ind w:left="67"/>
            </w:pPr>
            <w:r>
              <w:t>2/02/2013</w:t>
            </w:r>
          </w:p>
        </w:tc>
      </w:tr>
      <w:tr w:rsidR="009C3E16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16" w:rsidRDefault="009B546C" w:rsidP="00E8372A">
            <w:r>
              <w:t>Partida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16" w:rsidRDefault="009B546C" w:rsidP="00E8372A">
            <w:pPr>
              <w:ind w:left="67"/>
            </w:pPr>
            <w:r>
              <w:t>5133-3311</w:t>
            </w:r>
          </w:p>
        </w:tc>
      </w:tr>
      <w:tr w:rsidR="00E8372A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2A" w:rsidRDefault="00E8372A" w:rsidP="00E8372A">
            <w:r>
              <w:t>Nombre de la empresa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2A" w:rsidRDefault="00E8372A" w:rsidP="00E8372A">
            <w:r>
              <w:t>Adán Valdivia Sotelo</w:t>
            </w:r>
          </w:p>
        </w:tc>
      </w:tr>
      <w:tr w:rsidR="00E8372A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2A" w:rsidRDefault="00E8372A" w:rsidP="00E8372A">
            <w:r>
              <w:t>Concepto de la asesoría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2A" w:rsidRDefault="00E8372A" w:rsidP="00E8372A">
            <w:r>
              <w:t>Servicios laborales administrativos para CECYTEJ</w:t>
            </w:r>
          </w:p>
        </w:tc>
      </w:tr>
      <w:tr w:rsidR="00E8372A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2A" w:rsidRDefault="00E8372A" w:rsidP="00E8372A">
            <w:r>
              <w:t>Monto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2A" w:rsidRDefault="00E8372A" w:rsidP="00E8372A">
            <w:pPr>
              <w:ind w:left="67"/>
            </w:pPr>
            <w:r>
              <w:t>$                                                                                                       33,920.00</w:t>
            </w:r>
          </w:p>
        </w:tc>
      </w:tr>
      <w:tr w:rsidR="009C3E16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16" w:rsidRDefault="003C129D" w:rsidP="00E8372A">
            <w:r>
              <w:t>Fecha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16" w:rsidRDefault="009B546C" w:rsidP="00E8372A">
            <w:pPr>
              <w:ind w:left="67"/>
            </w:pPr>
            <w:r>
              <w:t>31/01/13</w:t>
            </w:r>
          </w:p>
        </w:tc>
      </w:tr>
      <w:tr w:rsidR="009C3E16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16" w:rsidRDefault="009B546C" w:rsidP="00E8372A">
            <w:r>
              <w:t>Partida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16" w:rsidRDefault="003B3B9A" w:rsidP="00E8372A">
            <w:pPr>
              <w:ind w:left="67"/>
            </w:pPr>
            <w:r>
              <w:t>5133-3311</w:t>
            </w:r>
          </w:p>
        </w:tc>
      </w:tr>
      <w:tr w:rsidR="00E8372A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2A" w:rsidRDefault="00E8372A" w:rsidP="00E8372A">
            <w:r>
              <w:t>Nombre de la empresa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2A" w:rsidRDefault="00E8372A" w:rsidP="00E8372A">
            <w:r>
              <w:t>EGOB Consultores, S.C.</w:t>
            </w:r>
          </w:p>
        </w:tc>
      </w:tr>
      <w:tr w:rsidR="00E8372A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2A" w:rsidRDefault="00E8372A" w:rsidP="00E8372A">
            <w:r>
              <w:t>Concepto de la asesoría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2A" w:rsidRDefault="00E8372A" w:rsidP="00E8372A">
            <w:r>
              <w:t>Campaña de formación cultura en salud</w:t>
            </w:r>
          </w:p>
        </w:tc>
      </w:tr>
      <w:tr w:rsidR="00E8372A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2A" w:rsidRDefault="00E8372A" w:rsidP="00E8372A">
            <w:r>
              <w:t>Monto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2A" w:rsidRDefault="00E8372A" w:rsidP="00E8372A">
            <w:pPr>
              <w:ind w:left="67"/>
            </w:pPr>
            <w:r>
              <w:t>$                                                                                                     248,651.56</w:t>
            </w:r>
          </w:p>
        </w:tc>
      </w:tr>
      <w:tr w:rsidR="009C3E16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16" w:rsidRDefault="003C129D" w:rsidP="00E8372A">
            <w:r>
              <w:t>Fecha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16" w:rsidRDefault="003B3B9A" w:rsidP="00E8372A">
            <w:pPr>
              <w:ind w:left="67"/>
            </w:pPr>
            <w:r>
              <w:t>18/12/2013</w:t>
            </w:r>
          </w:p>
        </w:tc>
      </w:tr>
      <w:tr w:rsidR="009C3E16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16" w:rsidRDefault="003B3B9A" w:rsidP="00E8372A">
            <w:r>
              <w:t>Partida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16" w:rsidRDefault="003B3B9A" w:rsidP="00E8372A">
            <w:pPr>
              <w:ind w:left="67"/>
            </w:pPr>
            <w:r>
              <w:t>5133-3311</w:t>
            </w:r>
          </w:p>
        </w:tc>
      </w:tr>
      <w:tr w:rsidR="00E8372A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2A" w:rsidRDefault="00E8372A" w:rsidP="00E8372A">
            <w:r>
              <w:t>Nombre de la empresa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2A" w:rsidRDefault="00E8372A" w:rsidP="00E8372A">
            <w:r>
              <w:t>Adán Valdivia Sotelo</w:t>
            </w:r>
          </w:p>
        </w:tc>
      </w:tr>
      <w:tr w:rsidR="00E8372A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2A" w:rsidRDefault="00E8372A" w:rsidP="00E8372A">
            <w:r>
              <w:t>Concepto de la asesoría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2A" w:rsidRDefault="00E8372A" w:rsidP="00E8372A">
            <w:r>
              <w:t>Servicios laborales administrativos para CECYTEJ</w:t>
            </w:r>
          </w:p>
        </w:tc>
      </w:tr>
      <w:tr w:rsidR="00E8372A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2A" w:rsidRDefault="00E8372A" w:rsidP="00E8372A">
            <w:r>
              <w:t>Monto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2A" w:rsidRDefault="00E8372A" w:rsidP="00E8372A">
            <w:pPr>
              <w:ind w:left="67"/>
            </w:pPr>
            <w:r>
              <w:t>$                                                                                                     111,360.00</w:t>
            </w:r>
          </w:p>
        </w:tc>
      </w:tr>
      <w:tr w:rsidR="009C3E16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16" w:rsidRDefault="003C129D" w:rsidP="00E8372A">
            <w:r>
              <w:t>Fecha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16" w:rsidRDefault="003B3B9A" w:rsidP="00E8372A">
            <w:pPr>
              <w:ind w:left="67"/>
            </w:pPr>
            <w:r>
              <w:t>26/02/2013</w:t>
            </w:r>
          </w:p>
        </w:tc>
      </w:tr>
      <w:tr w:rsidR="009C3E16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16" w:rsidRDefault="003B3B9A" w:rsidP="00E8372A">
            <w:r>
              <w:t>Partida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16" w:rsidRDefault="003B3B9A" w:rsidP="00E8372A">
            <w:pPr>
              <w:ind w:left="67"/>
            </w:pPr>
            <w:r>
              <w:t>5133-3311</w:t>
            </w:r>
          </w:p>
        </w:tc>
      </w:tr>
    </w:tbl>
    <w:p w:rsidR="00E8372A" w:rsidRDefault="00E8372A">
      <w:pPr>
        <w:spacing w:after="12"/>
        <w:ind w:left="2946" w:hanging="10"/>
        <w:rPr>
          <w:b/>
        </w:rPr>
      </w:pPr>
    </w:p>
    <w:p w:rsidR="00E8372A" w:rsidRDefault="00E8372A">
      <w:pPr>
        <w:spacing w:after="12"/>
        <w:ind w:left="2946" w:hanging="10"/>
        <w:rPr>
          <w:b/>
        </w:rPr>
      </w:pPr>
    </w:p>
    <w:p w:rsidR="00E8372A" w:rsidRDefault="00E8372A">
      <w:pPr>
        <w:spacing w:after="12"/>
        <w:ind w:left="2946" w:hanging="10"/>
        <w:rPr>
          <w:b/>
        </w:rPr>
      </w:pPr>
    </w:p>
    <w:p w:rsidR="00E8372A" w:rsidRDefault="00E8372A">
      <w:pPr>
        <w:spacing w:after="12"/>
        <w:ind w:left="2946" w:hanging="10"/>
        <w:rPr>
          <w:b/>
        </w:rPr>
      </w:pPr>
    </w:p>
    <w:p w:rsidR="00E9062F" w:rsidRDefault="00F11C6B">
      <w:pPr>
        <w:spacing w:after="12"/>
        <w:ind w:left="2946" w:hanging="10"/>
      </w:pPr>
      <w:r>
        <w:rPr>
          <w:b/>
        </w:rPr>
        <w:t>2014</w:t>
      </w:r>
    </w:p>
    <w:tbl>
      <w:tblPr>
        <w:tblStyle w:val="TableGrid"/>
        <w:tblW w:w="9655" w:type="dxa"/>
        <w:tblInd w:w="-3311" w:type="dxa"/>
        <w:tblCellMar>
          <w:top w:w="53" w:type="dxa"/>
          <w:left w:w="38" w:type="dxa"/>
          <w:right w:w="26" w:type="dxa"/>
        </w:tblCellMar>
        <w:tblLook w:val="04A0" w:firstRow="1" w:lastRow="0" w:firstColumn="1" w:lastColumn="0" w:noHBand="0" w:noVBand="1"/>
      </w:tblPr>
      <w:tblGrid>
        <w:gridCol w:w="3272"/>
        <w:gridCol w:w="6383"/>
      </w:tblGrid>
      <w:tr w:rsidR="00E9062F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r>
              <w:t>Nombre de la empresa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proofErr w:type="spellStart"/>
            <w:r>
              <w:t>Konteo</w:t>
            </w:r>
            <w:proofErr w:type="spellEnd"/>
            <w:r>
              <w:t xml:space="preserve"> Consultores, S.C.</w:t>
            </w:r>
          </w:p>
        </w:tc>
      </w:tr>
      <w:tr w:rsidR="00E9062F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r>
              <w:t>Concepto de la asesoría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r>
              <w:t>Dictamen de estados financieros</w:t>
            </w:r>
          </w:p>
        </w:tc>
      </w:tr>
      <w:tr w:rsidR="00E9062F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r>
              <w:t>Monto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pPr>
              <w:ind w:left="67"/>
            </w:pPr>
            <w:r>
              <w:t>$                                                                                                     155,788.00</w:t>
            </w:r>
          </w:p>
        </w:tc>
      </w:tr>
      <w:tr w:rsidR="009C3E16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16" w:rsidRDefault="003C129D">
            <w:r>
              <w:t>Fecha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16" w:rsidRDefault="003B3B9A">
            <w:pPr>
              <w:ind w:left="67"/>
            </w:pPr>
            <w:r>
              <w:t>23/06/2014</w:t>
            </w:r>
          </w:p>
        </w:tc>
      </w:tr>
      <w:tr w:rsidR="009C3E16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16" w:rsidRDefault="003B3B9A">
            <w:r>
              <w:t>Partida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16" w:rsidRDefault="003B3B9A">
            <w:pPr>
              <w:ind w:left="67"/>
            </w:pPr>
            <w:r>
              <w:t>5133-3311</w:t>
            </w:r>
          </w:p>
        </w:tc>
      </w:tr>
      <w:tr w:rsidR="00E9062F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r>
              <w:t>Nombre de la empresa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r>
              <w:t>Juan Rosales Aranda</w:t>
            </w:r>
          </w:p>
        </w:tc>
      </w:tr>
      <w:tr w:rsidR="00E9062F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r>
              <w:t>Concepto de la asesoría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r>
              <w:t xml:space="preserve">Dictamen del IMSS </w:t>
            </w:r>
          </w:p>
        </w:tc>
      </w:tr>
      <w:tr w:rsidR="00E9062F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r>
              <w:t>Monto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pPr>
              <w:ind w:left="67"/>
            </w:pPr>
            <w:r>
              <w:t>$                                                                                                     185,600.00</w:t>
            </w:r>
          </w:p>
        </w:tc>
      </w:tr>
      <w:tr w:rsidR="009C3E16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16" w:rsidRDefault="003C129D">
            <w:r>
              <w:t>Fecha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16" w:rsidRDefault="003B3B9A">
            <w:pPr>
              <w:ind w:left="67"/>
            </w:pPr>
            <w:r>
              <w:t>30/09/2014</w:t>
            </w:r>
          </w:p>
        </w:tc>
      </w:tr>
      <w:tr w:rsidR="009C3E16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16" w:rsidRDefault="003B3B9A">
            <w:r>
              <w:t>Partida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16" w:rsidRDefault="003B3B9A">
            <w:pPr>
              <w:ind w:left="67"/>
            </w:pPr>
            <w:r>
              <w:t>5133-3311</w:t>
            </w:r>
          </w:p>
        </w:tc>
      </w:tr>
      <w:tr w:rsidR="00E9062F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r>
              <w:t>Nombre de la empresa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r>
              <w:t>Tecnologías para la estrategia organizacional, S.C.</w:t>
            </w:r>
          </w:p>
        </w:tc>
      </w:tr>
      <w:tr w:rsidR="00E9062F">
        <w:trPr>
          <w:trHeight w:val="638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062F" w:rsidRDefault="003C129D">
            <w:r>
              <w:t>Concepto de la asesoría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Pr="003C129D" w:rsidRDefault="00F11C6B">
            <w:pPr>
              <w:jc w:val="center"/>
              <w:rPr>
                <w:sz w:val="20"/>
                <w:szCs w:val="20"/>
              </w:rPr>
            </w:pPr>
            <w:r w:rsidRPr="003C129D">
              <w:rPr>
                <w:sz w:val="20"/>
                <w:szCs w:val="20"/>
              </w:rPr>
              <w:t>Asesoría para preparar alumnos en habilidades lectora, matemática e inglés</w:t>
            </w:r>
          </w:p>
        </w:tc>
      </w:tr>
      <w:tr w:rsidR="00E9062F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r>
              <w:t>Monto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62F" w:rsidRDefault="00F11C6B">
            <w:pPr>
              <w:ind w:left="67"/>
            </w:pPr>
            <w:r>
              <w:t>$                                                                                                     182,120.00</w:t>
            </w:r>
          </w:p>
        </w:tc>
      </w:tr>
      <w:tr w:rsidR="009C3E16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16" w:rsidRDefault="003C129D">
            <w:r>
              <w:t>Fecha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16" w:rsidRDefault="003B3B9A">
            <w:pPr>
              <w:ind w:left="67"/>
            </w:pPr>
            <w:r>
              <w:t>25/07/2014</w:t>
            </w:r>
          </w:p>
        </w:tc>
      </w:tr>
      <w:tr w:rsidR="009C3E16">
        <w:trPr>
          <w:trHeight w:val="29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B9A" w:rsidRDefault="003B3B9A" w:rsidP="003B3B9A">
            <w:r>
              <w:t>Partida</w:t>
            </w:r>
            <w:bookmarkStart w:id="0" w:name="_GoBack"/>
            <w:bookmarkEnd w:id="0"/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16" w:rsidRDefault="003B3B9A">
            <w:pPr>
              <w:ind w:left="67"/>
            </w:pPr>
            <w:r>
              <w:t>5133-3311</w:t>
            </w:r>
          </w:p>
        </w:tc>
      </w:tr>
    </w:tbl>
    <w:p w:rsidR="00F11C6B" w:rsidRDefault="00F11C6B"/>
    <w:sectPr w:rsidR="00F11C6B">
      <w:pgSz w:w="11904" w:h="16834"/>
      <w:pgMar w:top="1143" w:right="2942" w:bottom="1222" w:left="43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2F"/>
    <w:rsid w:val="003B3B9A"/>
    <w:rsid w:val="003C129D"/>
    <w:rsid w:val="009B546C"/>
    <w:rsid w:val="009C3E16"/>
    <w:rsid w:val="00E8372A"/>
    <w:rsid w:val="00E9062F"/>
    <w:rsid w:val="00F1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E111E-48FD-42E5-BBB7-8B80DF35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711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Carrillo Mares</dc:creator>
  <cp:keywords/>
  <cp:lastModifiedBy>VANESSA SANCHEZ SALAZAR</cp:lastModifiedBy>
  <cp:revision>4</cp:revision>
  <dcterms:created xsi:type="dcterms:W3CDTF">2016-02-18T22:24:00Z</dcterms:created>
  <dcterms:modified xsi:type="dcterms:W3CDTF">2016-02-19T15:57:00Z</dcterms:modified>
</cp:coreProperties>
</file>