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E7" w:rsidRDefault="00E342E7" w:rsidP="00E342E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</w:p>
    <w:p w:rsidR="004D78DF" w:rsidRPr="003A46F1" w:rsidRDefault="00E342E7" w:rsidP="004D78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17:00 diecisiete horas del día miércoles 15 quince de junio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4D78D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4D78DF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4D78DF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4D78DF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4D78DF" w:rsidRPr="003A46F1" w:rsidRDefault="004D78DF" w:rsidP="004D78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4D78DF" w:rsidRPr="003A46F1" w:rsidRDefault="004D78DF" w:rsidP="004D78D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4D78DF" w:rsidRPr="003A46F1" w:rsidRDefault="004D78DF" w:rsidP="004D78D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4D78DF" w:rsidRPr="003A46F1" w:rsidTr="00FA3E0A">
        <w:tc>
          <w:tcPr>
            <w:tcW w:w="2372" w:type="dxa"/>
            <w:hideMark/>
          </w:tcPr>
          <w:p w:rsidR="004D78DF" w:rsidRPr="00205C86" w:rsidRDefault="004D78D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4D78DF" w:rsidRPr="003A46F1" w:rsidTr="00FA3E0A">
        <w:tc>
          <w:tcPr>
            <w:tcW w:w="2372" w:type="dxa"/>
            <w:hideMark/>
          </w:tcPr>
          <w:p w:rsidR="004D78DF" w:rsidRPr="00205C86" w:rsidRDefault="004D78D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4D78DF" w:rsidRPr="003A46F1" w:rsidTr="00FA3E0A">
        <w:tc>
          <w:tcPr>
            <w:tcW w:w="2372" w:type="dxa"/>
            <w:hideMark/>
          </w:tcPr>
          <w:p w:rsidR="004D78DF" w:rsidRPr="00205C86" w:rsidRDefault="004D78D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4D78DF" w:rsidRPr="00B32FBB" w:rsidRDefault="004D78D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4D78DF" w:rsidRPr="003A46F1" w:rsidRDefault="004D78DF" w:rsidP="004D78DF">
      <w:pPr>
        <w:jc w:val="both"/>
        <w:rPr>
          <w:rFonts w:ascii="Arial" w:hAnsi="Arial" w:cs="Arial"/>
          <w:sz w:val="24"/>
          <w:szCs w:val="24"/>
        </w:rPr>
      </w:pPr>
    </w:p>
    <w:p w:rsidR="004D78DF" w:rsidRPr="003A46F1" w:rsidRDefault="004D78DF" w:rsidP="004D78D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E342E7" w:rsidRDefault="00E342E7" w:rsidP="004D78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E342E7" w:rsidRDefault="00E342E7" w:rsidP="00E342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E342E7" w:rsidRDefault="00E342E7" w:rsidP="00E342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E342E7" w:rsidRPr="00E342E7" w:rsidRDefault="00E342E7" w:rsidP="00E342E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342E7">
        <w:rPr>
          <w:rFonts w:ascii="Arial" w:hAnsi="Arial" w:cs="Arial"/>
        </w:rPr>
        <w:t xml:space="preserve">Revisión y aprobación para que el H. Ayuntamiento se adhiera al programa “AGUA SIN ADEUDO”, ante la Comisión Nacional del Agua. </w:t>
      </w:r>
    </w:p>
    <w:p w:rsidR="00E342E7" w:rsidRDefault="00E342E7" w:rsidP="00E342E7">
      <w:pPr>
        <w:spacing w:after="0" w:line="240" w:lineRule="auto"/>
        <w:jc w:val="both"/>
        <w:rPr>
          <w:rFonts w:ascii="Arial" w:hAnsi="Arial" w:cs="Arial"/>
        </w:rPr>
      </w:pP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19:00 diecinueve horas del día miércoles 15 quince de junio del 2016 dos mil dieciséis. Firmando la presente al calce y al margen, los que en el</w:t>
      </w:r>
      <w:r w:rsidR="00275E52">
        <w:rPr>
          <w:rFonts w:ascii="Arial" w:hAnsi="Arial" w:cs="Arial"/>
          <w:sz w:val="24"/>
          <w:szCs w:val="24"/>
        </w:rPr>
        <w:t>la intervinieron, constando de 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E342E7" w:rsidRDefault="00E342E7" w:rsidP="00E342E7">
      <w:pPr>
        <w:jc w:val="both"/>
        <w:rPr>
          <w:rFonts w:ascii="Arial" w:hAnsi="Arial" w:cs="Arial"/>
          <w:sz w:val="24"/>
          <w:szCs w:val="24"/>
        </w:rPr>
      </w:pPr>
    </w:p>
    <w:p w:rsidR="004D78DF" w:rsidRDefault="004D78DF" w:rsidP="00E342E7">
      <w:pPr>
        <w:jc w:val="both"/>
        <w:rPr>
          <w:rFonts w:ascii="Arial" w:hAnsi="Arial" w:cs="Arial"/>
          <w:sz w:val="24"/>
          <w:szCs w:val="24"/>
        </w:rPr>
      </w:pPr>
    </w:p>
    <w:p w:rsidR="004D78DF" w:rsidRDefault="004D78DF" w:rsidP="00E342E7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4D78DF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4D78DF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4D78DF" w:rsidRDefault="004D78D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78DF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4D78DF" w:rsidRDefault="004D78D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E342E7" w:rsidRDefault="00E342E7" w:rsidP="00E342E7"/>
    <w:p w:rsidR="00E342E7" w:rsidRDefault="00E342E7" w:rsidP="00E342E7"/>
    <w:p w:rsidR="00E342E7" w:rsidRDefault="00E342E7" w:rsidP="00E342E7"/>
    <w:p w:rsidR="00E342E7" w:rsidRDefault="00E342E7" w:rsidP="00E342E7"/>
    <w:p w:rsidR="00E342E7" w:rsidRDefault="00E342E7" w:rsidP="00E342E7"/>
    <w:p w:rsidR="00D27555" w:rsidRDefault="00A94A72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72" w:rsidRDefault="00A94A72" w:rsidP="00AA52EE">
      <w:pPr>
        <w:spacing w:after="0" w:line="240" w:lineRule="auto"/>
      </w:pPr>
      <w:r>
        <w:separator/>
      </w:r>
    </w:p>
  </w:endnote>
  <w:endnote w:type="continuationSeparator" w:id="0">
    <w:p w:rsidR="00A94A72" w:rsidRDefault="00A94A72" w:rsidP="00AA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4147338"/>
      <w:docPartObj>
        <w:docPartGallery w:val="Page Numbers (Bottom of Page)"/>
        <w:docPartUnique/>
      </w:docPartObj>
    </w:sdtPr>
    <w:sdtEndPr/>
    <w:sdtContent>
      <w:p w:rsidR="00AA52EE" w:rsidRDefault="00AA52E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E52" w:rsidRPr="00275E52">
          <w:rPr>
            <w:noProof/>
            <w:lang w:val="es-ES"/>
          </w:rPr>
          <w:t>1</w:t>
        </w:r>
        <w:r>
          <w:fldChar w:fldCharType="end"/>
        </w:r>
      </w:p>
    </w:sdtContent>
  </w:sdt>
  <w:p w:rsidR="00AA52EE" w:rsidRDefault="00AA52E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72" w:rsidRDefault="00A94A72" w:rsidP="00AA52EE">
      <w:pPr>
        <w:spacing w:after="0" w:line="240" w:lineRule="auto"/>
      </w:pPr>
      <w:r>
        <w:separator/>
      </w:r>
    </w:p>
  </w:footnote>
  <w:footnote w:type="continuationSeparator" w:id="0">
    <w:p w:rsidR="00A94A72" w:rsidRDefault="00A94A72" w:rsidP="00AA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2EE" w:rsidRDefault="00AA52EE">
    <w:pPr>
      <w:pStyle w:val="Encabezado"/>
    </w:pPr>
    <w:r>
      <w:rPr>
        <w:noProof/>
        <w:lang w:eastAsia="es-MX"/>
      </w:rPr>
      <w:drawing>
        <wp:inline distT="0" distB="0" distL="0" distR="0" wp14:anchorId="0F61E6D6" wp14:editId="39E16799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D6CE2"/>
    <w:multiLevelType w:val="hybridMultilevel"/>
    <w:tmpl w:val="D7F08C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53A55"/>
    <w:multiLevelType w:val="hybridMultilevel"/>
    <w:tmpl w:val="0EB6D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E7"/>
    <w:rsid w:val="00275E52"/>
    <w:rsid w:val="004D78DF"/>
    <w:rsid w:val="00A57E6D"/>
    <w:rsid w:val="00A94A72"/>
    <w:rsid w:val="00AA52EE"/>
    <w:rsid w:val="00BC171E"/>
    <w:rsid w:val="00E342E7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49562-2982-41F5-9D77-D8E5748E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E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42E7"/>
    <w:pPr>
      <w:ind w:left="720"/>
      <w:contextualSpacing/>
    </w:pPr>
  </w:style>
  <w:style w:type="table" w:styleId="Tablaconcuadrcula">
    <w:name w:val="Table Grid"/>
    <w:basedOn w:val="Tablanormal"/>
    <w:uiPriority w:val="59"/>
    <w:rsid w:val="00E342E7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E342E7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52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52EE"/>
  </w:style>
  <w:style w:type="paragraph" w:styleId="Piedepgina">
    <w:name w:val="footer"/>
    <w:basedOn w:val="Normal"/>
    <w:link w:val="PiedepginaCar"/>
    <w:uiPriority w:val="99"/>
    <w:unhideWhenUsed/>
    <w:rsid w:val="00AA52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2016-12-04T04:35:00Z</dcterms:created>
  <dcterms:modified xsi:type="dcterms:W3CDTF">2016-12-07T19:54:00Z</dcterms:modified>
</cp:coreProperties>
</file>